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878" w:rsidRPr="00EC7DAA" w:rsidRDefault="00080878" w:rsidP="00080878">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080878">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7A685A">
        <w:rPr>
          <w:rFonts w:ascii="Arial" w:hAnsi="Arial" w:cs="Arial"/>
          <w:b/>
          <w:bCs/>
          <w:spacing w:val="-1"/>
          <w:sz w:val="24"/>
          <w:szCs w:val="24"/>
        </w:rPr>
        <w:t>1</w:t>
      </w:r>
      <w:r w:rsidR="00936044">
        <w:rPr>
          <w:rFonts w:ascii="Arial" w:hAnsi="Arial" w:cs="Arial"/>
          <w:b/>
          <w:bCs/>
          <w:spacing w:val="-1"/>
          <w:sz w:val="24"/>
          <w:szCs w:val="24"/>
        </w:rPr>
        <w:t>4</w:t>
      </w:r>
      <w:r w:rsidR="00B133E9" w:rsidRPr="006D5010">
        <w:rPr>
          <w:rFonts w:ascii="Arial" w:hAnsi="Arial" w:cs="Arial"/>
          <w:b/>
          <w:bCs/>
          <w:spacing w:val="-1"/>
          <w:sz w:val="24"/>
          <w:szCs w:val="24"/>
        </w:rPr>
        <w:t>/2019</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6D5010">
      <w:pPr>
        <w:widowControl w:val="0"/>
        <w:autoSpaceDE w:val="0"/>
        <w:autoSpaceDN w:val="0"/>
        <w:adjustRightInd w:val="0"/>
        <w:spacing w:before="21" w:after="0" w:line="240" w:lineRule="auto"/>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936044">
        <w:rPr>
          <w:rFonts w:ascii="Arial" w:hAnsi="Arial" w:cs="Arial"/>
          <w:bCs/>
          <w:spacing w:val="-1"/>
          <w:sz w:val="24"/>
          <w:szCs w:val="24"/>
        </w:rPr>
        <w:t>diez</w:t>
      </w:r>
      <w:r w:rsidR="006177D9">
        <w:rPr>
          <w:rFonts w:ascii="Arial" w:hAnsi="Arial" w:cs="Arial"/>
          <w:bCs/>
          <w:spacing w:val="-1"/>
          <w:sz w:val="24"/>
          <w:szCs w:val="24"/>
        </w:rPr>
        <w:t xml:space="preserve"> 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936044">
        <w:rPr>
          <w:rFonts w:ascii="Arial" w:hAnsi="Arial" w:cs="Arial"/>
          <w:bCs/>
          <w:spacing w:val="-1"/>
          <w:sz w:val="24"/>
          <w:szCs w:val="24"/>
        </w:rPr>
        <w:t>dieciséis</w:t>
      </w:r>
      <w:r w:rsidR="00AF2095">
        <w:rPr>
          <w:rFonts w:ascii="Arial" w:hAnsi="Arial" w:cs="Arial"/>
          <w:bCs/>
          <w:spacing w:val="-1"/>
          <w:sz w:val="24"/>
          <w:szCs w:val="24"/>
        </w:rPr>
        <w:t xml:space="preserve"> </w:t>
      </w:r>
      <w:r w:rsidR="006177D9">
        <w:rPr>
          <w:rFonts w:ascii="Arial" w:hAnsi="Arial" w:cs="Arial"/>
          <w:bCs/>
          <w:spacing w:val="-1"/>
          <w:sz w:val="24"/>
          <w:szCs w:val="24"/>
        </w:rPr>
        <w:t xml:space="preserve">minutos del día </w:t>
      </w:r>
      <w:r w:rsidR="00936044">
        <w:rPr>
          <w:rFonts w:ascii="Arial" w:hAnsi="Arial" w:cs="Arial"/>
          <w:bCs/>
          <w:spacing w:val="-1"/>
          <w:sz w:val="24"/>
          <w:szCs w:val="24"/>
        </w:rPr>
        <w:t xml:space="preserve">catorce </w:t>
      </w:r>
      <w:r w:rsidR="006177D9">
        <w:rPr>
          <w:rFonts w:ascii="Arial" w:hAnsi="Arial" w:cs="Arial"/>
          <w:bCs/>
          <w:spacing w:val="-1"/>
          <w:sz w:val="24"/>
          <w:szCs w:val="24"/>
        </w:rPr>
        <w:t xml:space="preserve">de </w:t>
      </w:r>
      <w:r w:rsidR="00936044">
        <w:rPr>
          <w:rFonts w:ascii="Arial" w:hAnsi="Arial" w:cs="Arial"/>
          <w:bCs/>
          <w:spacing w:val="-1"/>
          <w:sz w:val="24"/>
          <w:szCs w:val="24"/>
        </w:rPr>
        <w:t>junio</w:t>
      </w:r>
      <w:r w:rsidR="006177D9">
        <w:rPr>
          <w:rFonts w:ascii="Arial" w:hAnsi="Arial" w:cs="Arial"/>
          <w:bCs/>
          <w:spacing w:val="-1"/>
          <w:sz w:val="24"/>
          <w:szCs w:val="24"/>
        </w:rPr>
        <w:t xml:space="preserve"> </w:t>
      </w:r>
      <w:r w:rsidR="00B133E9" w:rsidRPr="006D5010">
        <w:rPr>
          <w:rFonts w:ascii="Arial" w:hAnsi="Arial" w:cs="Arial"/>
          <w:bCs/>
          <w:spacing w:val="-1"/>
          <w:sz w:val="24"/>
          <w:szCs w:val="24"/>
        </w:rPr>
        <w:t>del año dos mil diecinueve.</w:t>
      </w:r>
    </w:p>
    <w:p w:rsidR="00C93B38" w:rsidRPr="006D5010" w:rsidRDefault="00C93B38"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sz w:val="24"/>
          <w:szCs w:val="24"/>
        </w:rPr>
      </w:pPr>
    </w:p>
    <w:p w:rsidR="00373F8D" w:rsidRDefault="00B133E9" w:rsidP="00936044">
      <w:pPr>
        <w:widowControl w:val="0"/>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6D5010">
        <w:rPr>
          <w:rFonts w:ascii="Arial" w:hAnsi="Arial" w:cs="Arial"/>
          <w:sz w:val="24"/>
          <w:szCs w:val="24"/>
        </w:rPr>
        <w:t xml:space="preserve">Vista, analizada y tramitada que ha sido la solicitud de acceso a la información  ingresa a través del correo electrónico el día  </w:t>
      </w:r>
      <w:r w:rsidR="007A685A">
        <w:rPr>
          <w:rFonts w:ascii="Arial" w:hAnsi="Arial" w:cs="Arial"/>
          <w:sz w:val="24"/>
          <w:szCs w:val="24"/>
        </w:rPr>
        <w:t>con</w:t>
      </w:r>
      <w:r w:rsidR="007A685A" w:rsidRPr="0056178B">
        <w:rPr>
          <w:rFonts w:ascii="Arial" w:hAnsi="Arial" w:cs="Arial"/>
          <w:sz w:val="24"/>
          <w:szCs w:val="24"/>
        </w:rPr>
        <w:t xml:space="preserve"> fecha </w:t>
      </w:r>
      <w:r w:rsidR="00936044">
        <w:rPr>
          <w:rFonts w:ascii="Arial" w:hAnsi="Arial" w:cs="Arial"/>
          <w:sz w:val="24"/>
          <w:szCs w:val="24"/>
        </w:rPr>
        <w:t>con</w:t>
      </w:r>
      <w:r w:rsidR="00936044" w:rsidRPr="0056178B">
        <w:rPr>
          <w:rFonts w:ascii="Arial" w:hAnsi="Arial" w:cs="Arial"/>
          <w:sz w:val="24"/>
          <w:szCs w:val="24"/>
        </w:rPr>
        <w:t xml:space="preserve"> fecha </w:t>
      </w:r>
      <w:r w:rsidR="00936044">
        <w:rPr>
          <w:rFonts w:ascii="Arial" w:hAnsi="Arial" w:cs="Arial"/>
          <w:sz w:val="24"/>
          <w:szCs w:val="24"/>
        </w:rPr>
        <w:t xml:space="preserve">cuatro de junio de </w:t>
      </w:r>
      <w:r w:rsidR="007A685A">
        <w:rPr>
          <w:rFonts w:ascii="Arial" w:hAnsi="Arial" w:cs="Arial"/>
          <w:sz w:val="24"/>
          <w:szCs w:val="24"/>
        </w:rPr>
        <w:t>dos mil diecinueve</w:t>
      </w:r>
      <w:r w:rsidRPr="006D5010">
        <w:rPr>
          <w:rFonts w:ascii="Arial" w:hAnsi="Arial" w:cs="Arial"/>
          <w:sz w:val="24"/>
          <w:szCs w:val="24"/>
        </w:rPr>
        <w:t>,</w:t>
      </w:r>
      <w:r w:rsidR="00373F8D" w:rsidRPr="006D5010">
        <w:rPr>
          <w:rFonts w:ascii="Arial" w:hAnsi="Arial" w:cs="Arial"/>
          <w:sz w:val="24"/>
          <w:szCs w:val="24"/>
        </w:rPr>
        <w:t xml:space="preserve"> por </w:t>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r>
      <w:r w:rsidR="00080878">
        <w:rPr>
          <w:rFonts w:ascii="Arial" w:hAnsi="Arial" w:cs="Arial"/>
          <w:b/>
          <w:sz w:val="24"/>
          <w:szCs w:val="24"/>
        </w:rPr>
        <w:softHyphen/>
        <w:t>_____________________________________</w:t>
      </w:r>
      <w:r w:rsidR="00936044">
        <w:rPr>
          <w:rFonts w:ascii="Arial" w:hAnsi="Arial" w:cs="Arial"/>
          <w:sz w:val="24"/>
          <w:szCs w:val="24"/>
        </w:rPr>
        <w:t xml:space="preserve">, </w:t>
      </w:r>
      <w:r w:rsidRPr="006D5010">
        <w:rPr>
          <w:rFonts w:ascii="Arial" w:hAnsi="Arial" w:cs="Arial"/>
          <w:sz w:val="24"/>
          <w:szCs w:val="24"/>
        </w:rPr>
        <w:t>en la que requiriere la siguiente información:</w:t>
      </w:r>
      <w:r w:rsidR="00373F8D" w:rsidRPr="006D5010">
        <w:rPr>
          <w:rFonts w:ascii="Arial" w:hAnsi="Arial" w:cs="Arial"/>
          <w:sz w:val="24"/>
          <w:szCs w:val="24"/>
        </w:rPr>
        <w:t xml:space="preserve"> </w:t>
      </w:r>
      <w:r w:rsidR="00936044" w:rsidRPr="004254FB">
        <w:rPr>
          <w:rFonts w:ascii="Arial" w:hAnsi="Arial" w:cs="Arial"/>
          <w:b/>
          <w:sz w:val="24"/>
          <w:szCs w:val="24"/>
        </w:rPr>
        <w:t>Requerimiento 1:</w:t>
      </w:r>
      <w:r w:rsidR="00936044">
        <w:rPr>
          <w:rFonts w:ascii="Arial" w:hAnsi="Arial" w:cs="Arial"/>
          <w:sz w:val="24"/>
          <w:szCs w:val="24"/>
        </w:rPr>
        <w:t xml:space="preserve"> </w:t>
      </w:r>
      <w:r w:rsidR="00936044" w:rsidRPr="00392424">
        <w:rPr>
          <w:rFonts w:ascii="Arial" w:hAnsi="Arial" w:cs="Arial"/>
          <w:sz w:val="24"/>
          <w:szCs w:val="24"/>
        </w:rPr>
        <w:t xml:space="preserve">La fecha en que se dio el último sorteo acumulado de lotería </w:t>
      </w:r>
      <w:r w:rsidR="00936044">
        <w:rPr>
          <w:rFonts w:ascii="Arial" w:hAnsi="Arial" w:cs="Arial"/>
          <w:sz w:val="24"/>
          <w:szCs w:val="24"/>
        </w:rPr>
        <w:t xml:space="preserve">tradicional. </w:t>
      </w:r>
      <w:r w:rsidR="00936044" w:rsidRPr="004254FB">
        <w:rPr>
          <w:rFonts w:ascii="Arial" w:hAnsi="Arial" w:cs="Arial"/>
          <w:b/>
          <w:sz w:val="24"/>
          <w:szCs w:val="24"/>
        </w:rPr>
        <w:t>Requerimiento 2:</w:t>
      </w:r>
      <w:r w:rsidR="00936044">
        <w:rPr>
          <w:rFonts w:ascii="Arial" w:hAnsi="Arial" w:cs="Arial"/>
          <w:sz w:val="24"/>
          <w:szCs w:val="24"/>
        </w:rPr>
        <w:t xml:space="preserve"> En relación al último sorteo acumulado, del que se habla en el requerimiento, en relación a</w:t>
      </w:r>
      <w:r w:rsidR="00936044" w:rsidRPr="00392424">
        <w:rPr>
          <w:rFonts w:ascii="Arial" w:hAnsi="Arial" w:cs="Arial"/>
          <w:sz w:val="24"/>
          <w:szCs w:val="24"/>
        </w:rPr>
        <w:t xml:space="preserve"> los primeros 3 premios</w:t>
      </w:r>
      <w:r w:rsidR="00936044">
        <w:rPr>
          <w:rFonts w:ascii="Arial" w:hAnsi="Arial" w:cs="Arial"/>
          <w:sz w:val="24"/>
          <w:szCs w:val="24"/>
        </w:rPr>
        <w:t>, estos</w:t>
      </w:r>
      <w:r w:rsidR="00936044" w:rsidRPr="00392424">
        <w:rPr>
          <w:rFonts w:ascii="Arial" w:hAnsi="Arial" w:cs="Arial"/>
          <w:sz w:val="24"/>
          <w:szCs w:val="24"/>
        </w:rPr>
        <w:t xml:space="preserve"> tuv</w:t>
      </w:r>
      <w:r w:rsidR="00936044">
        <w:rPr>
          <w:rFonts w:ascii="Arial" w:hAnsi="Arial" w:cs="Arial"/>
          <w:sz w:val="24"/>
          <w:szCs w:val="24"/>
        </w:rPr>
        <w:t>ieron un solo</w:t>
      </w:r>
      <w:r w:rsidR="00936044" w:rsidRPr="00392424">
        <w:rPr>
          <w:rFonts w:ascii="Arial" w:hAnsi="Arial" w:cs="Arial"/>
          <w:sz w:val="24"/>
          <w:szCs w:val="24"/>
        </w:rPr>
        <w:t xml:space="preserve"> ganador o </w:t>
      </w:r>
      <w:r w:rsidR="00936044">
        <w:rPr>
          <w:rFonts w:ascii="Arial" w:hAnsi="Arial" w:cs="Arial"/>
          <w:sz w:val="24"/>
          <w:szCs w:val="24"/>
        </w:rPr>
        <w:t xml:space="preserve">varios </w:t>
      </w:r>
      <w:r w:rsidR="00936044" w:rsidRPr="00392424">
        <w:rPr>
          <w:rFonts w:ascii="Arial" w:hAnsi="Arial" w:cs="Arial"/>
          <w:sz w:val="24"/>
          <w:szCs w:val="24"/>
        </w:rPr>
        <w:t>ganadores</w:t>
      </w:r>
      <w:r w:rsidR="00936044">
        <w:rPr>
          <w:rFonts w:ascii="Arial" w:hAnsi="Arial" w:cs="Arial"/>
          <w:sz w:val="24"/>
          <w:szCs w:val="24"/>
        </w:rPr>
        <w:t xml:space="preserve">. </w:t>
      </w:r>
      <w:r w:rsidR="00936044" w:rsidRPr="004254FB">
        <w:rPr>
          <w:rFonts w:ascii="Arial" w:hAnsi="Arial" w:cs="Arial"/>
          <w:b/>
          <w:sz w:val="24"/>
          <w:szCs w:val="24"/>
        </w:rPr>
        <w:t>Requerimiento 3:</w:t>
      </w:r>
      <w:r w:rsidR="00936044">
        <w:rPr>
          <w:rFonts w:ascii="Arial" w:hAnsi="Arial" w:cs="Arial"/>
          <w:sz w:val="24"/>
          <w:szCs w:val="24"/>
        </w:rPr>
        <w:t xml:space="preserve"> </w:t>
      </w:r>
      <w:r w:rsidR="00936044" w:rsidRPr="00392424">
        <w:rPr>
          <w:rFonts w:ascii="Arial" w:hAnsi="Arial" w:cs="Arial"/>
          <w:sz w:val="24"/>
          <w:szCs w:val="24"/>
        </w:rPr>
        <w:t xml:space="preserve">La cantidad más grande acumulada y ganada en un sorteo de lotería tradicional entendiéndose </w:t>
      </w:r>
      <w:r w:rsidR="00936044">
        <w:rPr>
          <w:rFonts w:ascii="Arial" w:hAnsi="Arial" w:cs="Arial"/>
          <w:sz w:val="24"/>
          <w:szCs w:val="24"/>
        </w:rPr>
        <w:t>en este caso que se habla del</w:t>
      </w:r>
      <w:r w:rsidR="00936044" w:rsidRPr="00392424">
        <w:rPr>
          <w:rFonts w:ascii="Arial" w:hAnsi="Arial" w:cs="Arial"/>
          <w:sz w:val="24"/>
          <w:szCs w:val="24"/>
        </w:rPr>
        <w:t xml:space="preserve"> primer premio; y de este caso, que municipio o persona se llevó ese premio, o en el caso si son varias personas. </w:t>
      </w:r>
      <w:r w:rsidR="00936044">
        <w:rPr>
          <w:rFonts w:ascii="Arial" w:hAnsi="Arial" w:cs="Arial"/>
          <w:sz w:val="24"/>
          <w:szCs w:val="24"/>
        </w:rPr>
        <w:t xml:space="preserve"> Y </w:t>
      </w:r>
      <w:r w:rsidR="00936044" w:rsidRPr="004254FB">
        <w:rPr>
          <w:rFonts w:ascii="Arial" w:hAnsi="Arial" w:cs="Arial"/>
          <w:b/>
          <w:sz w:val="24"/>
          <w:szCs w:val="24"/>
        </w:rPr>
        <w:t>Requerimiento 4:</w:t>
      </w:r>
      <w:r w:rsidR="00936044">
        <w:rPr>
          <w:rFonts w:ascii="Arial" w:hAnsi="Arial" w:cs="Arial"/>
          <w:sz w:val="24"/>
          <w:szCs w:val="24"/>
        </w:rPr>
        <w:t xml:space="preserve"> Los</w:t>
      </w:r>
      <w:r w:rsidR="00936044" w:rsidRPr="00392424">
        <w:rPr>
          <w:rFonts w:ascii="Arial" w:hAnsi="Arial" w:cs="Arial"/>
          <w:sz w:val="24"/>
          <w:szCs w:val="24"/>
        </w:rPr>
        <w:t xml:space="preserve"> impuestos que conlleva la persona que ganó el sorteo que mencioné antes. Es decir de la cantidad sorteada, ¿cuál fue el porcentaje de impuestos que tuvo que cancelar?, ¿cuál fue la cantidad líquida ganada al final?</w:t>
      </w:r>
      <w:r w:rsidR="00936044">
        <w:rPr>
          <w:rFonts w:ascii="Arial" w:hAnsi="Arial" w:cs="Arial"/>
          <w:sz w:val="24"/>
          <w:szCs w:val="24"/>
        </w:rPr>
        <w:t xml:space="preserve">. </w:t>
      </w:r>
    </w:p>
    <w:p w:rsidR="00936044" w:rsidRPr="006D5010" w:rsidRDefault="00936044" w:rsidP="00936044">
      <w:pPr>
        <w:widowControl w:val="0"/>
        <w:tabs>
          <w:tab w:val="left" w:pos="1920"/>
          <w:tab w:val="left" w:pos="6340"/>
          <w:tab w:val="left" w:pos="6920"/>
        </w:tabs>
        <w:autoSpaceDE w:val="0"/>
        <w:autoSpaceDN w:val="0"/>
        <w:adjustRightInd w:val="0"/>
        <w:spacing w:after="0" w:line="240" w:lineRule="auto"/>
        <w:ind w:right="62"/>
        <w:jc w:val="both"/>
        <w:rPr>
          <w:rFonts w:ascii="Arial" w:hAnsi="Arial" w:cs="Arial"/>
          <w:b/>
          <w:i/>
          <w:sz w:val="24"/>
          <w:szCs w:val="24"/>
        </w:rPr>
      </w:pP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822656" w:rsidRDefault="006D5010"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822656">
        <w:rPr>
          <w:rFonts w:ascii="Arial" w:hAnsi="Arial" w:cs="Arial"/>
          <w:sz w:val="24"/>
          <w:szCs w:val="24"/>
        </w:rPr>
        <w:t xml:space="preserve">Que de conformidad a los literales c), d), i) y j) del Art. 50 de la LAIP, es responsabilidad del Oficial de Información, realizar los trámites internos a fin de ubicar la información del solicitante, por lo que habiéndose admitido al solicitud, se gestionó con la Unidad Administrativa correspondientes de la LNB, </w:t>
      </w:r>
      <w:r w:rsidR="006E3CEB" w:rsidRPr="00822656">
        <w:rPr>
          <w:rFonts w:ascii="Arial" w:hAnsi="Arial" w:cs="Arial"/>
          <w:sz w:val="24"/>
          <w:szCs w:val="24"/>
        </w:rPr>
        <w:t xml:space="preserve">que para el caso corresponde </w:t>
      </w:r>
      <w:r w:rsidR="00AF2095" w:rsidRPr="00822656">
        <w:rPr>
          <w:rFonts w:ascii="Arial" w:hAnsi="Arial" w:cs="Arial"/>
          <w:sz w:val="24"/>
          <w:szCs w:val="24"/>
        </w:rPr>
        <w:t>a</w:t>
      </w:r>
      <w:r w:rsidR="00936044" w:rsidRPr="00822656">
        <w:rPr>
          <w:rFonts w:ascii="Arial" w:hAnsi="Arial" w:cs="Arial"/>
          <w:sz w:val="24"/>
          <w:szCs w:val="24"/>
        </w:rPr>
        <w:t xml:space="preserve"> </w:t>
      </w:r>
      <w:r w:rsidR="00AF2095" w:rsidRPr="00822656">
        <w:rPr>
          <w:rFonts w:ascii="Arial" w:hAnsi="Arial" w:cs="Arial"/>
          <w:sz w:val="24"/>
          <w:szCs w:val="24"/>
        </w:rPr>
        <w:t>l</w:t>
      </w:r>
      <w:r w:rsidR="00936044" w:rsidRPr="00822656">
        <w:rPr>
          <w:rFonts w:ascii="Arial" w:hAnsi="Arial" w:cs="Arial"/>
          <w:sz w:val="24"/>
          <w:szCs w:val="24"/>
        </w:rPr>
        <w:t>a</w:t>
      </w:r>
      <w:r w:rsidR="00AF2095" w:rsidRPr="00822656">
        <w:rPr>
          <w:rFonts w:ascii="Arial" w:hAnsi="Arial" w:cs="Arial"/>
          <w:sz w:val="24"/>
          <w:szCs w:val="24"/>
        </w:rPr>
        <w:t xml:space="preserve"> </w:t>
      </w:r>
      <w:r w:rsidR="00936044" w:rsidRPr="00822656">
        <w:rPr>
          <w:rFonts w:ascii="Arial" w:hAnsi="Arial" w:cs="Arial"/>
          <w:sz w:val="24"/>
          <w:szCs w:val="24"/>
        </w:rPr>
        <w:t xml:space="preserve">Unidad </w:t>
      </w:r>
      <w:r w:rsidR="00936044" w:rsidRPr="00822656">
        <w:rPr>
          <w:rFonts w:ascii="Arial" w:hAnsi="Arial" w:cs="Arial"/>
          <w:sz w:val="24"/>
          <w:szCs w:val="24"/>
        </w:rPr>
        <w:lastRenderedPageBreak/>
        <w:t>Financiera Institucional</w:t>
      </w:r>
      <w:r w:rsidR="006E3CEB" w:rsidRPr="00822656">
        <w:rPr>
          <w:rFonts w:ascii="Arial" w:hAnsi="Arial" w:cs="Arial"/>
          <w:sz w:val="24"/>
          <w:szCs w:val="24"/>
        </w:rPr>
        <w:t xml:space="preserve"> de la LNB, </w:t>
      </w:r>
      <w:r w:rsidRPr="00822656">
        <w:rPr>
          <w:rFonts w:ascii="Arial" w:hAnsi="Arial" w:cs="Arial"/>
          <w:sz w:val="24"/>
          <w:szCs w:val="24"/>
        </w:rPr>
        <w:t>a través del Memorándum con referencia UAIP.ME.0</w:t>
      </w:r>
      <w:r w:rsidR="00AF2095" w:rsidRPr="00822656">
        <w:rPr>
          <w:rFonts w:ascii="Arial" w:hAnsi="Arial" w:cs="Arial"/>
          <w:sz w:val="24"/>
          <w:szCs w:val="24"/>
        </w:rPr>
        <w:t>0</w:t>
      </w:r>
      <w:r w:rsidR="00936044" w:rsidRPr="00822656">
        <w:rPr>
          <w:rFonts w:ascii="Arial" w:hAnsi="Arial" w:cs="Arial"/>
          <w:sz w:val="24"/>
          <w:szCs w:val="24"/>
        </w:rPr>
        <w:t>5</w:t>
      </w:r>
      <w:r w:rsidRPr="00822656">
        <w:rPr>
          <w:rFonts w:ascii="Arial" w:hAnsi="Arial" w:cs="Arial"/>
          <w:sz w:val="24"/>
          <w:szCs w:val="24"/>
        </w:rPr>
        <w:t xml:space="preserve">/2019, de fecha </w:t>
      </w:r>
      <w:r w:rsidR="00936044" w:rsidRPr="00822656">
        <w:rPr>
          <w:rFonts w:ascii="Arial" w:hAnsi="Arial" w:cs="Arial"/>
          <w:sz w:val="24"/>
          <w:szCs w:val="24"/>
        </w:rPr>
        <w:t xml:space="preserve">diez </w:t>
      </w:r>
      <w:r w:rsidRPr="00822656">
        <w:rPr>
          <w:rFonts w:ascii="Arial" w:hAnsi="Arial" w:cs="Arial"/>
          <w:sz w:val="24"/>
          <w:szCs w:val="24"/>
        </w:rPr>
        <w:t xml:space="preserve">de </w:t>
      </w:r>
      <w:r w:rsidR="00936044" w:rsidRPr="00822656">
        <w:rPr>
          <w:rFonts w:ascii="Arial" w:hAnsi="Arial" w:cs="Arial"/>
          <w:sz w:val="24"/>
          <w:szCs w:val="24"/>
        </w:rPr>
        <w:t>junio</w:t>
      </w:r>
      <w:r w:rsidRPr="00822656">
        <w:rPr>
          <w:rFonts w:ascii="Arial" w:hAnsi="Arial" w:cs="Arial"/>
          <w:sz w:val="24"/>
          <w:szCs w:val="24"/>
        </w:rPr>
        <w:t xml:space="preserve"> de los corrientes, quedando establecida la fecha para la entrega de la documentación solicitada por parte de la unidad administrativa, el día </w:t>
      </w:r>
      <w:r w:rsidR="002E35CF" w:rsidRPr="00822656">
        <w:rPr>
          <w:rFonts w:ascii="Arial" w:hAnsi="Arial" w:cs="Arial"/>
          <w:sz w:val="24"/>
          <w:szCs w:val="24"/>
        </w:rPr>
        <w:t>dieciocho</w:t>
      </w:r>
      <w:r w:rsidR="00AF2095" w:rsidRPr="00822656">
        <w:rPr>
          <w:rFonts w:ascii="Arial" w:hAnsi="Arial" w:cs="Arial"/>
          <w:sz w:val="24"/>
          <w:szCs w:val="24"/>
        </w:rPr>
        <w:t xml:space="preserve"> de </w:t>
      </w:r>
      <w:r w:rsidR="002E35CF" w:rsidRPr="00822656">
        <w:rPr>
          <w:rFonts w:ascii="Arial" w:hAnsi="Arial" w:cs="Arial"/>
          <w:sz w:val="24"/>
          <w:szCs w:val="24"/>
        </w:rPr>
        <w:t>junio</w:t>
      </w:r>
      <w:r w:rsidRPr="00822656">
        <w:rPr>
          <w:rFonts w:ascii="Arial" w:hAnsi="Arial" w:cs="Arial"/>
          <w:sz w:val="24"/>
          <w:szCs w:val="24"/>
        </w:rPr>
        <w:t xml:space="preserve"> de 2019.</w:t>
      </w:r>
    </w:p>
    <w:p w:rsidR="00822656" w:rsidRPr="00822656" w:rsidRDefault="00822656" w:rsidP="00822656">
      <w:pPr>
        <w:pStyle w:val="Prrafodelista"/>
        <w:rPr>
          <w:rFonts w:ascii="Arial" w:hAnsi="Arial" w:cs="Arial"/>
          <w:sz w:val="24"/>
          <w:szCs w:val="24"/>
        </w:rPr>
      </w:pPr>
    </w:p>
    <w:p w:rsidR="009B5E4D" w:rsidRPr="00822656" w:rsidRDefault="006D5010"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822656">
        <w:rPr>
          <w:rFonts w:ascii="Arial" w:hAnsi="Arial" w:cs="Arial"/>
          <w:sz w:val="24"/>
          <w:szCs w:val="24"/>
        </w:rPr>
        <w:t xml:space="preserve">Que a través de Memorándum </w:t>
      </w:r>
      <w:r w:rsidR="002E35CF" w:rsidRPr="00822656">
        <w:rPr>
          <w:rFonts w:ascii="Arial" w:hAnsi="Arial" w:cs="Arial"/>
          <w:sz w:val="24"/>
          <w:szCs w:val="24"/>
        </w:rPr>
        <w:t>UFI/264</w:t>
      </w:r>
      <w:r w:rsidR="009B5E4D" w:rsidRPr="00822656">
        <w:rPr>
          <w:rFonts w:ascii="Arial" w:hAnsi="Arial" w:cs="Arial"/>
          <w:sz w:val="24"/>
          <w:szCs w:val="24"/>
        </w:rPr>
        <w:t xml:space="preserve">/2019 de fecha </w:t>
      </w:r>
      <w:r w:rsidR="002E35CF" w:rsidRPr="00822656">
        <w:rPr>
          <w:rFonts w:ascii="Arial" w:hAnsi="Arial" w:cs="Arial"/>
          <w:sz w:val="24"/>
          <w:szCs w:val="24"/>
        </w:rPr>
        <w:t>trece</w:t>
      </w:r>
      <w:r w:rsidR="009B5E4D" w:rsidRPr="00822656">
        <w:rPr>
          <w:rFonts w:ascii="Arial" w:hAnsi="Arial" w:cs="Arial"/>
          <w:sz w:val="24"/>
          <w:szCs w:val="24"/>
        </w:rPr>
        <w:t xml:space="preserve"> de </w:t>
      </w:r>
      <w:r w:rsidR="002E35CF" w:rsidRPr="00822656">
        <w:rPr>
          <w:rFonts w:ascii="Arial" w:hAnsi="Arial" w:cs="Arial"/>
          <w:sz w:val="24"/>
          <w:szCs w:val="24"/>
        </w:rPr>
        <w:t>junio</w:t>
      </w:r>
      <w:r w:rsidR="009B5E4D" w:rsidRPr="00822656">
        <w:rPr>
          <w:rFonts w:ascii="Arial" w:hAnsi="Arial" w:cs="Arial"/>
          <w:sz w:val="24"/>
          <w:szCs w:val="24"/>
        </w:rPr>
        <w:t xml:space="preserve"> de 2019, </w:t>
      </w:r>
      <w:r w:rsidR="00327EC6" w:rsidRPr="00822656">
        <w:rPr>
          <w:rFonts w:ascii="Arial" w:hAnsi="Arial" w:cs="Arial"/>
          <w:sz w:val="24"/>
          <w:szCs w:val="24"/>
        </w:rPr>
        <w:t xml:space="preserve">la </w:t>
      </w:r>
      <w:r w:rsidR="00AF2095" w:rsidRPr="00822656">
        <w:rPr>
          <w:rFonts w:ascii="Arial" w:hAnsi="Arial" w:cs="Arial"/>
          <w:sz w:val="24"/>
          <w:szCs w:val="24"/>
        </w:rPr>
        <w:t>unidad</w:t>
      </w:r>
      <w:r w:rsidR="00327EC6" w:rsidRPr="00822656">
        <w:rPr>
          <w:rFonts w:ascii="Arial" w:hAnsi="Arial" w:cs="Arial"/>
          <w:sz w:val="24"/>
          <w:szCs w:val="24"/>
        </w:rPr>
        <w:t xml:space="preserve"> administrativa</w:t>
      </w:r>
      <w:r w:rsidR="009B5E4D" w:rsidRPr="00822656">
        <w:rPr>
          <w:rFonts w:ascii="Arial" w:hAnsi="Arial" w:cs="Arial"/>
          <w:sz w:val="24"/>
          <w:szCs w:val="24"/>
        </w:rPr>
        <w:t xml:space="preserve">, </w:t>
      </w:r>
      <w:r w:rsidR="00327EC6" w:rsidRPr="00822656">
        <w:rPr>
          <w:rFonts w:ascii="Arial" w:hAnsi="Arial" w:cs="Arial"/>
          <w:sz w:val="24"/>
          <w:szCs w:val="24"/>
        </w:rPr>
        <w:t xml:space="preserve">remite la información </w:t>
      </w:r>
      <w:r w:rsidR="00BC703E" w:rsidRPr="00822656">
        <w:rPr>
          <w:rFonts w:ascii="Arial" w:hAnsi="Arial" w:cs="Arial"/>
          <w:sz w:val="24"/>
          <w:szCs w:val="24"/>
        </w:rPr>
        <w:t xml:space="preserve">solicitada, en la cual consta </w:t>
      </w:r>
      <w:r w:rsidR="002E35CF" w:rsidRPr="00822656">
        <w:rPr>
          <w:rFonts w:ascii="Arial" w:hAnsi="Arial" w:cs="Arial"/>
          <w:sz w:val="24"/>
          <w:szCs w:val="24"/>
        </w:rPr>
        <w:t>información proporcionada por la Jefa de Tesorería, dando respuesta a los cuatro requerimientos</w:t>
      </w:r>
      <w:r w:rsidR="00822656" w:rsidRPr="00822656">
        <w:rPr>
          <w:rFonts w:ascii="Arial" w:hAnsi="Arial" w:cs="Arial"/>
          <w:sz w:val="24"/>
          <w:szCs w:val="24"/>
        </w:rPr>
        <w:t xml:space="preserve"> e</w:t>
      </w:r>
      <w:r w:rsidR="002E35CF" w:rsidRPr="00822656">
        <w:rPr>
          <w:rFonts w:ascii="Arial" w:hAnsi="Arial" w:cs="Arial"/>
          <w:sz w:val="24"/>
          <w:szCs w:val="24"/>
        </w:rPr>
        <w:t>n el sentido sigu</w:t>
      </w:r>
      <w:r w:rsidR="00B3085C" w:rsidRPr="00822656">
        <w:rPr>
          <w:rFonts w:ascii="Arial" w:hAnsi="Arial" w:cs="Arial"/>
          <w:sz w:val="24"/>
          <w:szCs w:val="24"/>
        </w:rPr>
        <w:t>i</w:t>
      </w:r>
      <w:r w:rsidR="002E35CF" w:rsidRPr="00822656">
        <w:rPr>
          <w:rFonts w:ascii="Arial" w:hAnsi="Arial" w:cs="Arial"/>
          <w:sz w:val="24"/>
          <w:szCs w:val="24"/>
        </w:rPr>
        <w:t xml:space="preserve">ente: </w:t>
      </w:r>
      <w:r w:rsidR="00B3085C" w:rsidRPr="00822656">
        <w:rPr>
          <w:rFonts w:ascii="Arial" w:hAnsi="Arial" w:cs="Arial"/>
          <w:sz w:val="24"/>
          <w:szCs w:val="24"/>
        </w:rPr>
        <w:t>Requerimiento 1: F</w:t>
      </w:r>
      <w:r w:rsidR="002E35CF" w:rsidRPr="00822656">
        <w:rPr>
          <w:rFonts w:ascii="Arial" w:hAnsi="Arial" w:cs="Arial"/>
          <w:sz w:val="24"/>
          <w:szCs w:val="24"/>
        </w:rPr>
        <w:t xml:space="preserve">echa en que se dio el último sorteo acumulado de lotería </w:t>
      </w:r>
      <w:r w:rsidR="00B3085C" w:rsidRPr="00822656">
        <w:rPr>
          <w:rFonts w:ascii="Arial" w:hAnsi="Arial" w:cs="Arial"/>
          <w:sz w:val="24"/>
          <w:szCs w:val="24"/>
        </w:rPr>
        <w:t>tradicional</w:t>
      </w:r>
      <w:r w:rsidR="00822656" w:rsidRPr="00822656">
        <w:rPr>
          <w:rFonts w:ascii="Arial" w:hAnsi="Arial" w:cs="Arial"/>
          <w:sz w:val="24"/>
          <w:szCs w:val="24"/>
        </w:rPr>
        <w:t>,</w:t>
      </w:r>
      <w:r w:rsidR="00B3085C" w:rsidRPr="00822656">
        <w:rPr>
          <w:rFonts w:ascii="Arial" w:hAnsi="Arial" w:cs="Arial"/>
          <w:sz w:val="24"/>
          <w:szCs w:val="24"/>
        </w:rPr>
        <w:t xml:space="preserve"> ocho de mayo de dos mil diecinueve; Requerimiento 2: En relación al último sorteo acumulado de fecha ocho de mayo de dos mil diecinueve, en cuanto a los primeros 3 premios, el primer premio fue entregado a un solo ganador, mientras que el segundo y tercer premio fue entregado a varios ganadores; Requerimiento 3: La cantidad más grande acumulada en premios que reporta la LNB es de $ 745,000.00, el cual fue entregado a varios ganadores; y Requerimiento 4: En relación al último sorteo acumulado de fecha ocho de mayo de dos mil diecinueve, el porcentaje de impuesto que</w:t>
      </w:r>
      <w:r w:rsidR="00822656" w:rsidRPr="00822656">
        <w:rPr>
          <w:rFonts w:ascii="Arial" w:hAnsi="Arial" w:cs="Arial"/>
          <w:sz w:val="24"/>
          <w:szCs w:val="24"/>
        </w:rPr>
        <w:t xml:space="preserve"> los ganadores pagaron fue del 15%, por lo que la cantidad liquida a entregar fue de $ 633,250.00. </w:t>
      </w:r>
      <w:r w:rsidR="00BC703E" w:rsidRPr="00822656">
        <w:rPr>
          <w:rFonts w:ascii="Arial" w:hAnsi="Arial" w:cs="Arial"/>
          <w:sz w:val="24"/>
          <w:szCs w:val="24"/>
        </w:rPr>
        <w:t xml:space="preserve">En relación </w:t>
      </w:r>
      <w:r w:rsidR="00822656" w:rsidRPr="00822656">
        <w:rPr>
          <w:rFonts w:ascii="Arial" w:hAnsi="Arial" w:cs="Arial"/>
          <w:sz w:val="24"/>
          <w:szCs w:val="24"/>
        </w:rPr>
        <w:t>al desglose y detalle de la información solicitada por requerimiento</w:t>
      </w:r>
      <w:r w:rsidR="008E48B2" w:rsidRPr="00822656">
        <w:rPr>
          <w:rFonts w:ascii="Arial" w:hAnsi="Arial" w:cs="Arial"/>
          <w:sz w:val="24"/>
          <w:szCs w:val="24"/>
        </w:rPr>
        <w:t>, estos</w:t>
      </w:r>
      <w:r w:rsidR="00BC703E" w:rsidRPr="00822656">
        <w:rPr>
          <w:rFonts w:ascii="Arial" w:hAnsi="Arial" w:cs="Arial"/>
          <w:sz w:val="24"/>
          <w:szCs w:val="24"/>
        </w:rPr>
        <w:t xml:space="preserve"> se encuentran </w:t>
      </w:r>
      <w:r w:rsidR="008E48B2" w:rsidRPr="00822656">
        <w:rPr>
          <w:rFonts w:ascii="Arial" w:hAnsi="Arial" w:cs="Arial"/>
          <w:sz w:val="24"/>
          <w:szCs w:val="24"/>
        </w:rPr>
        <w:t>plasmados</w:t>
      </w:r>
      <w:r w:rsidR="00AF2095" w:rsidRPr="00822656">
        <w:rPr>
          <w:rFonts w:ascii="Arial" w:hAnsi="Arial" w:cs="Arial"/>
          <w:sz w:val="24"/>
          <w:szCs w:val="24"/>
        </w:rPr>
        <w:t xml:space="preserve"> en el anexo que se entrega junto a la</w:t>
      </w:r>
      <w:r w:rsidR="00BC703E" w:rsidRPr="00822656">
        <w:rPr>
          <w:rFonts w:ascii="Arial" w:hAnsi="Arial" w:cs="Arial"/>
          <w:sz w:val="24"/>
          <w:szCs w:val="24"/>
        </w:rPr>
        <w:t xml:space="preserve"> presente resolución.</w:t>
      </w:r>
    </w:p>
    <w:p w:rsidR="009B5E4D" w:rsidRPr="009B5E4D" w:rsidRDefault="009B5E4D" w:rsidP="009B5E4D">
      <w:pPr>
        <w:pStyle w:val="Prrafodelista"/>
        <w:rPr>
          <w:rFonts w:ascii="Arial" w:hAnsi="Arial" w:cs="Arial"/>
          <w:sz w:val="24"/>
          <w:szCs w:val="24"/>
        </w:rPr>
      </w:pPr>
    </w:p>
    <w:p w:rsidR="004E19B1" w:rsidRPr="004E19B1" w:rsidRDefault="004E19B1" w:rsidP="00936227">
      <w:pPr>
        <w:pStyle w:val="Prrafodelista"/>
        <w:spacing w:after="0" w:line="240" w:lineRule="auto"/>
        <w:ind w:left="1080"/>
        <w:jc w:val="both"/>
        <w:rPr>
          <w:rFonts w:ascii="Arial" w:hAnsi="Arial" w:cs="Arial"/>
          <w:w w:val="102"/>
          <w:sz w:val="24"/>
          <w:szCs w:val="24"/>
        </w:rPr>
      </w:pPr>
    </w:p>
    <w:p w:rsidR="00327EC6" w:rsidRPr="00BC703E" w:rsidRDefault="00327EC6" w:rsidP="00327EC6">
      <w:pPr>
        <w:spacing w:after="0" w:line="240" w:lineRule="auto"/>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080878">
        <w:rPr>
          <w:rFonts w:ascii="Arial" w:hAnsi="Arial" w:cs="Arial"/>
          <w:b/>
          <w:sz w:val="24"/>
          <w:szCs w:val="24"/>
        </w:rPr>
        <w:t>____________________</w:t>
      </w:r>
      <w:r w:rsidRPr="00BC703E">
        <w:rPr>
          <w:rFonts w:ascii="Arial" w:hAnsi="Arial" w:cs="Arial"/>
          <w:sz w:val="24"/>
          <w:szCs w:val="24"/>
        </w:rPr>
        <w:t>, en cumplimiento con lo regulado en los artículos 2, 3 literal “a”, 62, 66, 71 y 72 de la Ley de Acceso a la Información Pública y art. 56, 57 y 58 del Reglamento de la Ley de Acceso a la Información  Pública, se</w:t>
      </w:r>
      <w:r w:rsidRPr="00BC703E">
        <w:rPr>
          <w:rFonts w:ascii="Arial" w:hAnsi="Arial" w:cs="Arial"/>
          <w:b/>
          <w:sz w:val="24"/>
          <w:szCs w:val="24"/>
        </w:rPr>
        <w:t xml:space="preserve"> RESUELVE:</w:t>
      </w:r>
    </w:p>
    <w:p w:rsidR="00327EC6" w:rsidRPr="00BC703E" w:rsidRDefault="00327EC6" w:rsidP="00E168A9">
      <w:pPr>
        <w:spacing w:line="240" w:lineRule="auto"/>
        <w:contextualSpacing/>
        <w:jc w:val="both"/>
        <w:rPr>
          <w:rFonts w:ascii="Arial" w:hAnsi="Arial" w:cs="Arial"/>
          <w:w w:val="102"/>
          <w:sz w:val="24"/>
          <w:szCs w:val="24"/>
        </w:rPr>
      </w:pPr>
    </w:p>
    <w:p w:rsidR="00E22BCC" w:rsidRDefault="00E22BCC" w:rsidP="001438D4">
      <w:pPr>
        <w:pStyle w:val="Prrafodelista"/>
        <w:numPr>
          <w:ilvl w:val="0"/>
          <w:numId w:val="21"/>
        </w:numPr>
        <w:spacing w:after="0" w:line="240" w:lineRule="auto"/>
        <w:jc w:val="both"/>
        <w:rPr>
          <w:rFonts w:ascii="Arial" w:hAnsi="Arial" w:cs="Arial"/>
          <w:sz w:val="24"/>
          <w:szCs w:val="24"/>
        </w:rPr>
      </w:pPr>
      <w:r w:rsidRPr="00BC703E">
        <w:rPr>
          <w:rFonts w:ascii="Arial" w:hAnsi="Arial" w:cs="Arial"/>
          <w:b/>
          <w:sz w:val="24"/>
          <w:szCs w:val="24"/>
        </w:rPr>
        <w:t xml:space="preserve">CONCEDASE, </w:t>
      </w:r>
      <w:r w:rsidRPr="00BC703E">
        <w:rPr>
          <w:rFonts w:ascii="Arial" w:hAnsi="Arial" w:cs="Arial"/>
          <w:sz w:val="24"/>
          <w:szCs w:val="24"/>
        </w:rPr>
        <w:t xml:space="preserve">el acceso a la información </w:t>
      </w:r>
      <w:r w:rsidR="00BC703E" w:rsidRPr="00BC703E">
        <w:rPr>
          <w:rFonts w:ascii="Arial" w:hAnsi="Arial" w:cs="Arial"/>
          <w:sz w:val="24"/>
          <w:szCs w:val="24"/>
        </w:rPr>
        <w:t xml:space="preserve">pública </w:t>
      </w:r>
      <w:r w:rsidRPr="00BC703E">
        <w:rPr>
          <w:rFonts w:ascii="Arial" w:hAnsi="Arial" w:cs="Arial"/>
          <w:sz w:val="24"/>
          <w:szCs w:val="24"/>
        </w:rPr>
        <w:t xml:space="preserve"> solicitada</w:t>
      </w:r>
      <w:r w:rsidR="00BC703E" w:rsidRPr="00BC703E">
        <w:rPr>
          <w:rFonts w:ascii="Arial" w:hAnsi="Arial" w:cs="Arial"/>
          <w:sz w:val="24"/>
          <w:szCs w:val="24"/>
        </w:rPr>
        <w:t xml:space="preserve"> </w:t>
      </w:r>
      <w:r w:rsidRPr="00BC703E">
        <w:rPr>
          <w:rFonts w:ascii="Arial" w:hAnsi="Arial" w:cs="Arial"/>
          <w:sz w:val="24"/>
          <w:szCs w:val="24"/>
        </w:rPr>
        <w:t xml:space="preserve"> </w:t>
      </w:r>
      <w:r w:rsidR="00BC703E" w:rsidRPr="00BC703E">
        <w:rPr>
          <w:rFonts w:ascii="Arial" w:hAnsi="Arial" w:cs="Arial"/>
        </w:rPr>
        <w:t xml:space="preserve">por </w:t>
      </w:r>
      <w:r w:rsidR="00080878">
        <w:rPr>
          <w:rFonts w:ascii="Arial" w:hAnsi="Arial" w:cs="Arial"/>
          <w:b/>
          <w:sz w:val="24"/>
          <w:szCs w:val="24"/>
        </w:rPr>
        <w:t>_______________________</w:t>
      </w:r>
      <w:r w:rsidR="00822656" w:rsidRPr="00BC703E">
        <w:rPr>
          <w:rFonts w:ascii="Arial" w:hAnsi="Arial" w:cs="Arial"/>
          <w:sz w:val="24"/>
          <w:szCs w:val="24"/>
        </w:rPr>
        <w:t xml:space="preserve"> </w:t>
      </w:r>
      <w:r w:rsidRPr="00BC703E">
        <w:rPr>
          <w:rFonts w:ascii="Arial" w:hAnsi="Arial" w:cs="Arial"/>
          <w:sz w:val="24"/>
          <w:szCs w:val="24"/>
        </w:rPr>
        <w:t xml:space="preserve">en los términos </w:t>
      </w:r>
      <w:r w:rsidR="001E72A8">
        <w:rPr>
          <w:rFonts w:ascii="Arial" w:hAnsi="Arial" w:cs="Arial"/>
          <w:sz w:val="24"/>
          <w:szCs w:val="24"/>
        </w:rPr>
        <w:t xml:space="preserve">señalados en el romano III de esta resolución, </w:t>
      </w:r>
      <w:r w:rsidRPr="00BC703E">
        <w:rPr>
          <w:rFonts w:ascii="Arial" w:hAnsi="Arial" w:cs="Arial"/>
          <w:sz w:val="24"/>
          <w:szCs w:val="24"/>
        </w:rPr>
        <w:t>y</w:t>
      </w:r>
      <w:r w:rsidR="001E72A8">
        <w:rPr>
          <w:rFonts w:ascii="Arial" w:hAnsi="Arial" w:cs="Arial"/>
          <w:sz w:val="24"/>
          <w:szCs w:val="24"/>
        </w:rPr>
        <w:t xml:space="preserve"> con los</w:t>
      </w:r>
      <w:r w:rsidRPr="00BC703E">
        <w:rPr>
          <w:rFonts w:ascii="Arial" w:hAnsi="Arial" w:cs="Arial"/>
          <w:sz w:val="24"/>
          <w:szCs w:val="24"/>
        </w:rPr>
        <w:t xml:space="preserve"> detalles</w:t>
      </w:r>
      <w:r w:rsidR="001E72A8">
        <w:rPr>
          <w:rFonts w:ascii="Arial" w:hAnsi="Arial" w:cs="Arial"/>
          <w:sz w:val="24"/>
          <w:szCs w:val="24"/>
        </w:rPr>
        <w:t xml:space="preserve">, especificaciones y demás </w:t>
      </w:r>
      <w:r w:rsidR="00822656">
        <w:rPr>
          <w:rFonts w:ascii="Arial" w:hAnsi="Arial" w:cs="Arial"/>
          <w:sz w:val="24"/>
          <w:szCs w:val="24"/>
        </w:rPr>
        <w:t>aspectos</w:t>
      </w:r>
      <w:r w:rsidRPr="00BC703E">
        <w:rPr>
          <w:rFonts w:ascii="Arial" w:hAnsi="Arial" w:cs="Arial"/>
          <w:sz w:val="24"/>
          <w:szCs w:val="24"/>
        </w:rPr>
        <w:t xml:space="preserve"> contenidos en el anexo de esta resolución.</w:t>
      </w:r>
    </w:p>
    <w:p w:rsidR="00822656" w:rsidRDefault="00822656" w:rsidP="00822656">
      <w:pPr>
        <w:pStyle w:val="Prrafodelista"/>
        <w:spacing w:after="0" w:line="240" w:lineRule="auto"/>
        <w:jc w:val="both"/>
        <w:rPr>
          <w:rFonts w:ascii="Arial" w:hAnsi="Arial" w:cs="Arial"/>
          <w:sz w:val="24"/>
          <w:szCs w:val="24"/>
        </w:rPr>
      </w:pPr>
    </w:p>
    <w:p w:rsidR="001438D4" w:rsidRDefault="00A92C76" w:rsidP="00E168A9">
      <w:pPr>
        <w:pStyle w:val="Prrafodelista"/>
        <w:numPr>
          <w:ilvl w:val="0"/>
          <w:numId w:val="21"/>
        </w:numPr>
        <w:spacing w:after="0" w:line="240" w:lineRule="auto"/>
        <w:jc w:val="both"/>
        <w:rPr>
          <w:rFonts w:ascii="Arial" w:hAnsi="Arial" w:cs="Arial"/>
          <w:sz w:val="24"/>
          <w:szCs w:val="24"/>
        </w:rPr>
      </w:pPr>
      <w:r w:rsidRPr="00A92C76">
        <w:rPr>
          <w:rFonts w:ascii="Arial" w:hAnsi="Arial" w:cs="Arial"/>
          <w:sz w:val="24"/>
          <w:szCs w:val="24"/>
        </w:rPr>
        <w:t>Infórmese</w:t>
      </w:r>
      <w:r w:rsidR="00822656" w:rsidRPr="00A92C76">
        <w:rPr>
          <w:rFonts w:ascii="Arial" w:hAnsi="Arial" w:cs="Arial"/>
          <w:sz w:val="24"/>
          <w:szCs w:val="24"/>
        </w:rPr>
        <w:t xml:space="preserve">, a </w:t>
      </w:r>
      <w:r w:rsidR="00080878">
        <w:rPr>
          <w:rFonts w:ascii="Arial" w:hAnsi="Arial" w:cs="Arial"/>
          <w:b/>
          <w:sz w:val="24"/>
          <w:szCs w:val="24"/>
        </w:rPr>
        <w:t>_____________________________</w:t>
      </w:r>
      <w:r w:rsidR="00822656" w:rsidRPr="00A92C76">
        <w:rPr>
          <w:rFonts w:ascii="Arial" w:hAnsi="Arial" w:cs="Arial"/>
          <w:sz w:val="24"/>
          <w:szCs w:val="24"/>
        </w:rPr>
        <w:t>,</w:t>
      </w:r>
      <w:r>
        <w:rPr>
          <w:rFonts w:ascii="Arial" w:hAnsi="Arial" w:cs="Arial"/>
          <w:sz w:val="24"/>
          <w:szCs w:val="24"/>
        </w:rPr>
        <w:t xml:space="preserve"> que para m</w:t>
      </w:r>
      <w:r w:rsidR="00822656" w:rsidRPr="00A92C76">
        <w:rPr>
          <w:rFonts w:ascii="Arial" w:hAnsi="Arial" w:cs="Arial"/>
          <w:sz w:val="24"/>
          <w:szCs w:val="24"/>
        </w:rPr>
        <w:t>as detalles y especificaciones relacionada con los premios entregados</w:t>
      </w:r>
      <w:r>
        <w:rPr>
          <w:rFonts w:ascii="Arial" w:hAnsi="Arial" w:cs="Arial"/>
          <w:sz w:val="24"/>
          <w:szCs w:val="24"/>
        </w:rPr>
        <w:t xml:space="preserve"> por la LNB </w:t>
      </w:r>
      <w:r w:rsidR="00822656" w:rsidRPr="00A92C76">
        <w:rPr>
          <w:rFonts w:ascii="Arial" w:hAnsi="Arial" w:cs="Arial"/>
          <w:sz w:val="24"/>
          <w:szCs w:val="24"/>
        </w:rPr>
        <w:t xml:space="preserve"> puede visitar la página web de la </w:t>
      </w:r>
      <w:r>
        <w:rPr>
          <w:rFonts w:ascii="Arial" w:hAnsi="Arial" w:cs="Arial"/>
          <w:sz w:val="24"/>
          <w:szCs w:val="24"/>
        </w:rPr>
        <w:t>Lotería Nacional de Beneficencia</w:t>
      </w:r>
      <w:r w:rsidR="00822656" w:rsidRPr="00A92C76">
        <w:rPr>
          <w:rFonts w:ascii="Arial" w:hAnsi="Arial" w:cs="Arial"/>
          <w:sz w:val="24"/>
          <w:szCs w:val="24"/>
        </w:rPr>
        <w:t xml:space="preserve"> siguiente </w:t>
      </w:r>
      <w:hyperlink r:id="rId8" w:history="1">
        <w:r w:rsidR="00822656" w:rsidRPr="00A92C76">
          <w:rPr>
            <w:rStyle w:val="Hipervnculo"/>
            <w:rFonts w:ascii="Arial" w:hAnsi="Arial" w:cs="Arial"/>
            <w:sz w:val="24"/>
            <w:szCs w:val="24"/>
          </w:rPr>
          <w:t>www.lnb.gob.sv/lista-de-premios-2/</w:t>
        </w:r>
      </w:hyperlink>
      <w:r w:rsidR="00822656" w:rsidRPr="00A92C76">
        <w:rPr>
          <w:rFonts w:ascii="Arial" w:hAnsi="Arial" w:cs="Arial"/>
          <w:sz w:val="24"/>
          <w:szCs w:val="24"/>
        </w:rPr>
        <w:t xml:space="preserve">, en dicho link encontrara las listas de premios de los sorteos que aun están vigente, en </w:t>
      </w:r>
      <w:r>
        <w:rPr>
          <w:rFonts w:ascii="Arial" w:hAnsi="Arial" w:cs="Arial"/>
          <w:sz w:val="24"/>
          <w:szCs w:val="24"/>
        </w:rPr>
        <w:t>dicho listado se especifica</w:t>
      </w:r>
      <w:r w:rsidR="00822656" w:rsidRPr="00A92C76">
        <w:rPr>
          <w:rFonts w:ascii="Arial" w:hAnsi="Arial" w:cs="Arial"/>
          <w:sz w:val="24"/>
          <w:szCs w:val="24"/>
        </w:rPr>
        <w:t xml:space="preserve"> </w:t>
      </w:r>
      <w:r>
        <w:rPr>
          <w:rFonts w:ascii="Arial" w:hAnsi="Arial" w:cs="Arial"/>
          <w:sz w:val="24"/>
          <w:szCs w:val="24"/>
        </w:rPr>
        <w:t xml:space="preserve">el </w:t>
      </w:r>
      <w:r w:rsidR="00822656" w:rsidRPr="00A92C76">
        <w:rPr>
          <w:rFonts w:ascii="Arial" w:hAnsi="Arial" w:cs="Arial"/>
          <w:sz w:val="24"/>
          <w:szCs w:val="24"/>
        </w:rPr>
        <w:t xml:space="preserve">lugar donde el billete </w:t>
      </w:r>
      <w:r>
        <w:rPr>
          <w:rFonts w:ascii="Arial" w:hAnsi="Arial" w:cs="Arial"/>
          <w:sz w:val="24"/>
          <w:szCs w:val="24"/>
        </w:rPr>
        <w:t xml:space="preserve">ganador </w:t>
      </w:r>
      <w:r w:rsidR="00822656" w:rsidRPr="00A92C76">
        <w:rPr>
          <w:rFonts w:ascii="Arial" w:hAnsi="Arial" w:cs="Arial"/>
          <w:sz w:val="24"/>
          <w:szCs w:val="24"/>
        </w:rPr>
        <w:t xml:space="preserve">fue vendido, numero del billete </w:t>
      </w:r>
      <w:r w:rsidRPr="00A92C76">
        <w:rPr>
          <w:rFonts w:ascii="Arial" w:hAnsi="Arial" w:cs="Arial"/>
          <w:sz w:val="24"/>
          <w:szCs w:val="24"/>
        </w:rPr>
        <w:t>ganador</w:t>
      </w:r>
      <w:r w:rsidR="00822656" w:rsidRPr="00A92C76">
        <w:rPr>
          <w:rFonts w:ascii="Arial" w:hAnsi="Arial" w:cs="Arial"/>
          <w:sz w:val="24"/>
          <w:szCs w:val="24"/>
        </w:rPr>
        <w:t xml:space="preserve"> y agente vendedor que  vendió el billete ganador, en relación a los sorteos que no están vigentes la </w:t>
      </w:r>
      <w:r w:rsidRPr="00A92C76">
        <w:rPr>
          <w:rFonts w:ascii="Arial" w:hAnsi="Arial" w:cs="Arial"/>
          <w:sz w:val="24"/>
          <w:szCs w:val="24"/>
        </w:rPr>
        <w:t>página</w:t>
      </w:r>
      <w:r w:rsidR="00822656" w:rsidRPr="00A92C76">
        <w:rPr>
          <w:rFonts w:ascii="Arial" w:hAnsi="Arial" w:cs="Arial"/>
          <w:sz w:val="24"/>
          <w:szCs w:val="24"/>
        </w:rPr>
        <w:t xml:space="preserve"> antes </w:t>
      </w:r>
      <w:r w:rsidRPr="00A92C76">
        <w:rPr>
          <w:rFonts w:ascii="Arial" w:hAnsi="Arial" w:cs="Arial"/>
          <w:sz w:val="24"/>
          <w:szCs w:val="24"/>
        </w:rPr>
        <w:t>citada</w:t>
      </w:r>
      <w:r w:rsidR="00822656" w:rsidRPr="00A92C76">
        <w:rPr>
          <w:rFonts w:ascii="Arial" w:hAnsi="Arial" w:cs="Arial"/>
          <w:sz w:val="24"/>
          <w:szCs w:val="24"/>
        </w:rPr>
        <w:t xml:space="preserve"> posee un apartado donde con </w:t>
      </w:r>
      <w:r w:rsidR="00822656" w:rsidRPr="00A92C76">
        <w:rPr>
          <w:rFonts w:ascii="Arial" w:hAnsi="Arial" w:cs="Arial"/>
          <w:sz w:val="24"/>
          <w:szCs w:val="24"/>
        </w:rPr>
        <w:lastRenderedPageBreak/>
        <w:t>solo dar click, se le despliega las listas de premios de sorteos anteriores</w:t>
      </w:r>
      <w:r>
        <w:rPr>
          <w:rFonts w:ascii="Arial" w:hAnsi="Arial" w:cs="Arial"/>
          <w:sz w:val="24"/>
          <w:szCs w:val="24"/>
        </w:rPr>
        <w:t>;</w:t>
      </w:r>
      <w:r w:rsidR="00822656" w:rsidRPr="00A92C76">
        <w:rPr>
          <w:rFonts w:ascii="Arial" w:hAnsi="Arial" w:cs="Arial"/>
          <w:sz w:val="24"/>
          <w:szCs w:val="24"/>
        </w:rPr>
        <w:t xml:space="preserve"> además de ello en el portal de transparencia de la LNB, en el estándar correspondiente a </w:t>
      </w:r>
      <w:r w:rsidRPr="00A92C76">
        <w:rPr>
          <w:rFonts w:ascii="Arial" w:hAnsi="Arial" w:cs="Arial"/>
          <w:sz w:val="24"/>
          <w:szCs w:val="24"/>
        </w:rPr>
        <w:t>aspectos de cumplimiento de la LAIP, encontrar</w:t>
      </w:r>
      <w:r>
        <w:rPr>
          <w:rFonts w:ascii="Arial" w:hAnsi="Arial" w:cs="Arial"/>
          <w:sz w:val="24"/>
          <w:szCs w:val="24"/>
        </w:rPr>
        <w:t>á</w:t>
      </w:r>
      <w:r w:rsidRPr="00A92C76">
        <w:rPr>
          <w:rFonts w:ascii="Arial" w:hAnsi="Arial" w:cs="Arial"/>
          <w:sz w:val="24"/>
          <w:szCs w:val="24"/>
        </w:rPr>
        <w:t xml:space="preserve"> el especifico denominado “Otros documentos de Interés”</w:t>
      </w:r>
      <w:r>
        <w:rPr>
          <w:rStyle w:val="Refdenotaalpie"/>
          <w:rFonts w:ascii="Arial" w:hAnsi="Arial" w:cs="Arial"/>
          <w:sz w:val="24"/>
          <w:szCs w:val="24"/>
        </w:rPr>
        <w:footnoteReference w:id="2"/>
      </w:r>
      <w:r w:rsidRPr="00A92C76">
        <w:rPr>
          <w:rFonts w:ascii="Arial" w:hAnsi="Arial" w:cs="Arial"/>
          <w:sz w:val="24"/>
          <w:szCs w:val="24"/>
        </w:rPr>
        <w:t>, en el se colocan de manera mensual la lista de los ganadores de premios mayores de LOTRA, en dicho listado se encuentra</w:t>
      </w:r>
      <w:r>
        <w:rPr>
          <w:rFonts w:ascii="Arial" w:hAnsi="Arial" w:cs="Arial"/>
          <w:sz w:val="24"/>
          <w:szCs w:val="24"/>
        </w:rPr>
        <w:t>n</w:t>
      </w:r>
      <w:r w:rsidRPr="00A92C76">
        <w:rPr>
          <w:rFonts w:ascii="Arial" w:hAnsi="Arial" w:cs="Arial"/>
          <w:sz w:val="24"/>
          <w:szCs w:val="24"/>
        </w:rPr>
        <w:t xml:space="preserve"> datos como profesión u oficio d</w:t>
      </w:r>
      <w:r>
        <w:rPr>
          <w:rFonts w:ascii="Arial" w:hAnsi="Arial" w:cs="Arial"/>
          <w:sz w:val="24"/>
          <w:szCs w:val="24"/>
        </w:rPr>
        <w:t>e</w:t>
      </w:r>
      <w:r w:rsidRPr="00A92C76">
        <w:rPr>
          <w:rFonts w:ascii="Arial" w:hAnsi="Arial" w:cs="Arial"/>
          <w:sz w:val="24"/>
          <w:szCs w:val="24"/>
        </w:rPr>
        <w:t>l o los ganadores, así como el domicilio de estos, el numero de sorteo, el nivel d</w:t>
      </w:r>
      <w:r>
        <w:rPr>
          <w:rFonts w:ascii="Arial" w:hAnsi="Arial" w:cs="Arial"/>
          <w:sz w:val="24"/>
          <w:szCs w:val="24"/>
        </w:rPr>
        <w:t>e premio, el monto a entregar, el</w:t>
      </w:r>
      <w:r w:rsidRPr="00A92C76">
        <w:rPr>
          <w:rFonts w:ascii="Arial" w:hAnsi="Arial" w:cs="Arial"/>
          <w:sz w:val="24"/>
          <w:szCs w:val="24"/>
        </w:rPr>
        <w:t xml:space="preserve"> monto retenido en concepto de renta y la fecha de pago del premio. </w:t>
      </w:r>
      <w:r w:rsidR="00822656" w:rsidRPr="00A92C76">
        <w:rPr>
          <w:rFonts w:ascii="Arial" w:hAnsi="Arial" w:cs="Arial"/>
          <w:sz w:val="24"/>
          <w:szCs w:val="24"/>
        </w:rPr>
        <w:t xml:space="preserve"> </w:t>
      </w:r>
    </w:p>
    <w:p w:rsidR="00A92C76" w:rsidRPr="00A92C76" w:rsidRDefault="00A92C76" w:rsidP="00A92C76">
      <w:pPr>
        <w:pStyle w:val="Prrafodelista"/>
        <w:spacing w:after="0" w:line="240" w:lineRule="auto"/>
        <w:jc w:val="both"/>
        <w:rPr>
          <w:rFonts w:ascii="Arial" w:hAnsi="Arial" w:cs="Arial"/>
          <w:sz w:val="24"/>
          <w:szCs w:val="24"/>
        </w:rPr>
      </w:pPr>
    </w:p>
    <w:p w:rsidR="001438D4" w:rsidRPr="001438D4" w:rsidRDefault="001438D4" w:rsidP="001438D4">
      <w:pPr>
        <w:pStyle w:val="Prrafodelista"/>
        <w:numPr>
          <w:ilvl w:val="0"/>
          <w:numId w:val="21"/>
        </w:numPr>
        <w:autoSpaceDE w:val="0"/>
        <w:autoSpaceDN w:val="0"/>
        <w:adjustRightInd w:val="0"/>
        <w:spacing w:after="0" w:line="240" w:lineRule="auto"/>
        <w:jc w:val="both"/>
        <w:rPr>
          <w:sz w:val="24"/>
          <w:szCs w:val="24"/>
        </w:rPr>
      </w:pPr>
      <w:r w:rsidRPr="001438D4">
        <w:rPr>
          <w:rFonts w:ascii="Arial" w:hAnsi="Arial" w:cs="Arial"/>
          <w:sz w:val="24"/>
          <w:szCs w:val="24"/>
        </w:rPr>
        <w:t xml:space="preserve">Asimismo, se le hace saber a </w:t>
      </w:r>
      <w:r w:rsidR="00080878">
        <w:rPr>
          <w:rFonts w:ascii="Arial" w:hAnsi="Arial" w:cs="Arial"/>
          <w:b/>
          <w:sz w:val="24"/>
          <w:szCs w:val="24"/>
        </w:rPr>
        <w:t>_______________________</w:t>
      </w:r>
      <w:r w:rsidRPr="001438D4">
        <w:rPr>
          <w:rFonts w:ascii="Arial" w:hAnsi="Arial" w:cs="Arial"/>
          <w:sz w:val="24"/>
          <w:szCs w:val="24"/>
        </w:rPr>
        <w:t>, que en cumplimiento a lo dispuesto en el Art 104 de la Ley de Procedimientos Administrativos, en caso de no estar conforme con las razones y fundamentos expuestos por la suscrita Oficial de Información Interina Ad Honorem,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D22638" w:rsidRDefault="00D22638" w:rsidP="00E168A9">
      <w:pPr>
        <w:spacing w:after="0" w:line="240" w:lineRule="auto"/>
        <w:jc w:val="both"/>
        <w:rPr>
          <w:rFonts w:ascii="Arial" w:hAnsi="Arial" w:cs="Arial"/>
          <w:b/>
          <w:sz w:val="24"/>
          <w:szCs w:val="24"/>
        </w:rPr>
      </w:pPr>
    </w:p>
    <w:p w:rsidR="00E168A9" w:rsidRPr="00E168A9" w:rsidRDefault="00E168A9" w:rsidP="00E168A9">
      <w:pPr>
        <w:spacing w:after="0" w:line="240" w:lineRule="auto"/>
        <w:jc w:val="both"/>
        <w:rPr>
          <w:rFonts w:ascii="Arial" w:hAnsi="Arial" w:cs="Arial"/>
          <w:b/>
          <w:sz w:val="24"/>
          <w:szCs w:val="24"/>
        </w:rPr>
      </w:pPr>
      <w:r w:rsidRPr="00E168A9">
        <w:rPr>
          <w:rFonts w:ascii="Arial" w:hAnsi="Arial" w:cs="Arial"/>
          <w:b/>
          <w:sz w:val="24"/>
          <w:szCs w:val="24"/>
        </w:rPr>
        <w:t>NOTIFIQUESE.-</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1438D4" w:rsidRPr="006D5010" w:rsidRDefault="001438D4"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E168A9" w:rsidRDefault="00E168A9" w:rsidP="006D5010">
      <w:pPr>
        <w:widowControl w:val="0"/>
        <w:autoSpaceDE w:val="0"/>
        <w:autoSpaceDN w:val="0"/>
        <w:adjustRightInd w:val="0"/>
        <w:spacing w:after="0" w:line="240" w:lineRule="auto"/>
        <w:contextualSpacing/>
        <w:jc w:val="center"/>
        <w:rPr>
          <w:rFonts w:ascii="Arial" w:hAnsi="Arial" w:cs="Arial"/>
          <w:b/>
          <w:w w:val="102"/>
          <w:sz w:val="24"/>
          <w:szCs w:val="24"/>
        </w:rPr>
      </w:pPr>
    </w:p>
    <w:p w:rsidR="00080878" w:rsidRDefault="00080878" w:rsidP="00080878">
      <w:pPr>
        <w:pStyle w:val="Prrafodelista"/>
        <w:ind w:left="0"/>
        <w:jc w:val="both"/>
        <w:rPr>
          <w:rFonts w:ascii="Arial" w:hAnsi="Arial" w:cs="Arial"/>
          <w:b/>
          <w:color w:val="FF0000"/>
          <w:w w:val="102"/>
        </w:rPr>
      </w:pPr>
      <w:r w:rsidRPr="00356DCD">
        <w:rPr>
          <w:rFonts w:ascii="Arial" w:hAnsi="Arial" w:cs="Arial"/>
          <w:b/>
          <w:color w:val="FF0000"/>
          <w:lang w:val="es-ES_tradnl"/>
        </w:rPr>
        <w:t xml:space="preserve">La presente resolución es conforme con su original, la cual se encuentra firmada por la Licda. </w:t>
      </w:r>
      <w:r w:rsidRPr="00356DCD">
        <w:rPr>
          <w:rFonts w:ascii="Arial" w:hAnsi="Arial" w:cs="Arial"/>
          <w:b/>
          <w:color w:val="FF0000"/>
          <w:spacing w:val="2"/>
        </w:rPr>
        <w:t>Jessica Elizabeth Peña Muñoz</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sidRPr="00356DCD">
        <w:rPr>
          <w:rFonts w:ascii="Arial" w:hAnsi="Arial" w:cs="Arial"/>
          <w:b/>
          <w:color w:val="FF0000"/>
          <w:w w:val="102"/>
        </w:rPr>
        <w:t>Interina – Ad Honorem.</w:t>
      </w:r>
    </w:p>
    <w:p w:rsidR="00E168A9" w:rsidRDefault="00E168A9" w:rsidP="00E168A9">
      <w:pPr>
        <w:widowControl w:val="0"/>
        <w:autoSpaceDE w:val="0"/>
        <w:autoSpaceDN w:val="0"/>
        <w:adjustRightInd w:val="0"/>
        <w:spacing w:after="0" w:line="240" w:lineRule="auto"/>
        <w:contextualSpacing/>
        <w:rPr>
          <w:rFonts w:ascii="Arial" w:hAnsi="Arial" w:cs="Arial"/>
          <w:b/>
          <w:w w:val="102"/>
          <w:sz w:val="24"/>
          <w:szCs w:val="24"/>
        </w:rPr>
      </w:pPr>
      <w:r w:rsidRPr="00E168A9">
        <w:t>JPeña</w:t>
      </w:r>
    </w:p>
    <w:sectPr w:rsidR="00E168A9" w:rsidSect="00D22638">
      <w:headerReference w:type="default" r:id="rId9"/>
      <w:footerReference w:type="even" r:id="rId10"/>
      <w:footerReference w:type="default" r:id="rId11"/>
      <w:pgSz w:w="12240" w:h="15840" w:code="1"/>
      <w:pgMar w:top="1702" w:right="1701" w:bottom="1418"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34D" w:rsidRDefault="002C434D" w:rsidP="00F425A5">
      <w:pPr>
        <w:spacing w:after="0" w:line="240" w:lineRule="auto"/>
      </w:pPr>
      <w:r>
        <w:separator/>
      </w:r>
    </w:p>
  </w:endnote>
  <w:endnote w:type="continuationSeparator" w:id="1">
    <w:p w:rsidR="002C434D" w:rsidRDefault="002C434D"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609180"/>
      <w:docPartObj>
        <w:docPartGallery w:val="Page Numbers (Bottom of Page)"/>
        <w:docPartUnique/>
      </w:docPartObj>
    </w:sdtPr>
    <w:sdtContent>
      <w:sdt>
        <w:sdtPr>
          <w:id w:val="263609181"/>
          <w:docPartObj>
            <w:docPartGallery w:val="Page Numbers (Top of Page)"/>
            <w:docPartUnique/>
          </w:docPartObj>
        </w:sdtPr>
        <w:sdtContent>
          <w:p w:rsidR="00822656" w:rsidRDefault="00822656">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080878">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080878">
              <w:rPr>
                <w:b/>
                <w:noProof/>
              </w:rPr>
              <w:t>3</w:t>
            </w:r>
            <w:r>
              <w:rPr>
                <w:b/>
                <w:sz w:val="24"/>
                <w:szCs w:val="24"/>
              </w:rPr>
              <w:fldChar w:fldCharType="end"/>
            </w:r>
          </w:p>
        </w:sdtContent>
      </w:sdt>
    </w:sdtContent>
  </w:sdt>
  <w:p w:rsidR="00822656" w:rsidRDefault="0082265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56" w:rsidRPr="00E168A9" w:rsidRDefault="00822656"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822656" w:rsidRPr="00C93B38" w:rsidRDefault="00822656"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822656" w:rsidRPr="00C93B38" w:rsidRDefault="00822656"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p>
  <w:p w:rsidR="00822656" w:rsidRDefault="00822656"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822656" w:rsidRPr="00C93B38" w:rsidRDefault="00822656"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822656" w:rsidRPr="00C93B38" w:rsidRDefault="00822656" w:rsidP="00C93B38">
    <w:pPr>
      <w:pStyle w:val="Piedepgina"/>
      <w:tabs>
        <w:tab w:val="left" w:pos="3735"/>
      </w:tabs>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34D" w:rsidRDefault="002C434D" w:rsidP="00F425A5">
      <w:pPr>
        <w:spacing w:after="0" w:line="240" w:lineRule="auto"/>
      </w:pPr>
      <w:r>
        <w:separator/>
      </w:r>
    </w:p>
  </w:footnote>
  <w:footnote w:type="continuationSeparator" w:id="1">
    <w:p w:rsidR="002C434D" w:rsidRDefault="002C434D" w:rsidP="00F425A5">
      <w:pPr>
        <w:spacing w:after="0" w:line="240" w:lineRule="auto"/>
      </w:pPr>
      <w:r>
        <w:continuationSeparator/>
      </w:r>
    </w:p>
  </w:footnote>
  <w:footnote w:id="2">
    <w:p w:rsidR="00A92C76" w:rsidRPr="00A92C76" w:rsidRDefault="00A92C76">
      <w:pPr>
        <w:pStyle w:val="Textonotapie"/>
        <w:rPr>
          <w:lang w:val="es-ES"/>
        </w:rPr>
      </w:pPr>
      <w:r>
        <w:rPr>
          <w:rStyle w:val="Refdenotaalpie"/>
        </w:rPr>
        <w:footnoteRef/>
      </w:r>
      <w:r>
        <w:t xml:space="preserve"> </w:t>
      </w:r>
      <w:hyperlink r:id="rId1" w:history="1">
        <w:r w:rsidRPr="00EE67B9">
          <w:rPr>
            <w:rStyle w:val="Hipervnculo"/>
            <w:rFonts w:ascii="Arial" w:hAnsi="Arial" w:cs="Arial"/>
            <w:sz w:val="24"/>
            <w:szCs w:val="24"/>
          </w:rPr>
          <w:t>www.transparencia.gob.sv/institutions/lnb/documents/otra-informacion-de-interes-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656" w:rsidRDefault="00822656">
    <w:pPr>
      <w:pStyle w:val="Encabezado"/>
    </w:pPr>
    <w:r>
      <w:rPr>
        <w:noProof/>
        <w:lang w:val="es-ES" w:eastAsia="es-ES"/>
      </w:rPr>
      <w:drawing>
        <wp:anchor distT="0" distB="0" distL="114300" distR="114300" simplePos="0" relativeHeight="251657216" behindDoc="0" locked="0" layoutInCell="1" allowOverlap="1">
          <wp:simplePos x="0" y="0"/>
          <wp:positionH relativeFrom="column">
            <wp:posOffset>4352164</wp:posOffset>
          </wp:positionH>
          <wp:positionV relativeFrom="paragraph">
            <wp:posOffset>-245389</wp:posOffset>
          </wp:positionV>
          <wp:extent cx="1151382" cy="643738"/>
          <wp:effectExtent l="19050" t="0" r="0"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895" r="53835"/>
                  <a:stretch/>
                </pic:blipFill>
                <pic:spPr bwMode="auto">
                  <a:xfrm>
                    <a:off x="0" y="0"/>
                    <a:ext cx="1151382" cy="64373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noProof/>
        <w:lang w:val="es-ES" w:eastAsia="es-ES"/>
      </w:rPr>
      <w:drawing>
        <wp:anchor distT="0" distB="0" distL="114300" distR="114300" simplePos="0" relativeHeight="251656192" behindDoc="0" locked="0" layoutInCell="1" allowOverlap="1">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2"/>
                  <a:srcRect/>
                  <a:stretch>
                    <a:fillRect/>
                  </a:stretch>
                </pic:blipFill>
                <pic:spPr bwMode="auto">
                  <a:xfrm>
                    <a:off x="0" y="0"/>
                    <a:ext cx="1158109" cy="651642"/>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evenAndOddHeaders/>
  <w:drawingGridHorizontalSpacing w:val="110"/>
  <w:displayHorizontalDrawingGridEvery w:val="2"/>
  <w:characterSpacingControl w:val="doNotCompress"/>
  <w:hdrShapeDefaults>
    <o:shapedefaults v:ext="edit" spidmax="93186"/>
  </w:hdrShapeDefaults>
  <w:footnotePr>
    <w:footnote w:id="0"/>
    <w:footnote w:id="1"/>
  </w:footnotePr>
  <w:endnotePr>
    <w:endnote w:id="0"/>
    <w:endnote w:id="1"/>
  </w:endnotePr>
  <w:compat/>
  <w:rsids>
    <w:rsidRoot w:val="00F425A5"/>
    <w:rsid w:val="00002ABB"/>
    <w:rsid w:val="00005F7B"/>
    <w:rsid w:val="000132C1"/>
    <w:rsid w:val="0001485A"/>
    <w:rsid w:val="00015102"/>
    <w:rsid w:val="0001516E"/>
    <w:rsid w:val="00016D4A"/>
    <w:rsid w:val="000250C5"/>
    <w:rsid w:val="000325D6"/>
    <w:rsid w:val="0004272D"/>
    <w:rsid w:val="00044B99"/>
    <w:rsid w:val="00074976"/>
    <w:rsid w:val="00080878"/>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22DA2"/>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C08BB"/>
    <w:rsid w:val="002C0A07"/>
    <w:rsid w:val="002C0EA7"/>
    <w:rsid w:val="002C434D"/>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601DD"/>
    <w:rsid w:val="00486187"/>
    <w:rsid w:val="00496BB5"/>
    <w:rsid w:val="004A48EF"/>
    <w:rsid w:val="004B25F7"/>
    <w:rsid w:val="004B6715"/>
    <w:rsid w:val="004C050C"/>
    <w:rsid w:val="004D0118"/>
    <w:rsid w:val="004D57E8"/>
    <w:rsid w:val="004E19B1"/>
    <w:rsid w:val="004F1A06"/>
    <w:rsid w:val="004F333D"/>
    <w:rsid w:val="00505879"/>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B8E"/>
    <w:rsid w:val="005E6462"/>
    <w:rsid w:val="005E67D1"/>
    <w:rsid w:val="005E7EA5"/>
    <w:rsid w:val="005F77E1"/>
    <w:rsid w:val="00604293"/>
    <w:rsid w:val="00615772"/>
    <w:rsid w:val="006177D9"/>
    <w:rsid w:val="00620BC1"/>
    <w:rsid w:val="006239AF"/>
    <w:rsid w:val="00651DAC"/>
    <w:rsid w:val="00655DEF"/>
    <w:rsid w:val="00663837"/>
    <w:rsid w:val="006749AF"/>
    <w:rsid w:val="006773A7"/>
    <w:rsid w:val="00680239"/>
    <w:rsid w:val="00685D0A"/>
    <w:rsid w:val="00692F38"/>
    <w:rsid w:val="00694DFE"/>
    <w:rsid w:val="006C0284"/>
    <w:rsid w:val="006C5B88"/>
    <w:rsid w:val="006C64D5"/>
    <w:rsid w:val="006D5010"/>
    <w:rsid w:val="006E3986"/>
    <w:rsid w:val="006E3CEB"/>
    <w:rsid w:val="006E3D05"/>
    <w:rsid w:val="006E759D"/>
    <w:rsid w:val="006F5E7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2656"/>
    <w:rsid w:val="0082470A"/>
    <w:rsid w:val="00840553"/>
    <w:rsid w:val="00844EBB"/>
    <w:rsid w:val="008462CB"/>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044"/>
    <w:rsid w:val="00936227"/>
    <w:rsid w:val="0094244E"/>
    <w:rsid w:val="00942D26"/>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92C76"/>
    <w:rsid w:val="00A94BDA"/>
    <w:rsid w:val="00A95D0B"/>
    <w:rsid w:val="00AA5BDA"/>
    <w:rsid w:val="00AB220B"/>
    <w:rsid w:val="00AD1ED6"/>
    <w:rsid w:val="00AD3E68"/>
    <w:rsid w:val="00AD4CA0"/>
    <w:rsid w:val="00AE4794"/>
    <w:rsid w:val="00AE4C81"/>
    <w:rsid w:val="00AE52F0"/>
    <w:rsid w:val="00AF2095"/>
    <w:rsid w:val="00B1076C"/>
    <w:rsid w:val="00B133E9"/>
    <w:rsid w:val="00B3085C"/>
    <w:rsid w:val="00B40D16"/>
    <w:rsid w:val="00B4347D"/>
    <w:rsid w:val="00B641A2"/>
    <w:rsid w:val="00B67B52"/>
    <w:rsid w:val="00B70BB2"/>
    <w:rsid w:val="00B92DC3"/>
    <w:rsid w:val="00B974A0"/>
    <w:rsid w:val="00B97B3B"/>
    <w:rsid w:val="00BB3670"/>
    <w:rsid w:val="00BB3B37"/>
    <w:rsid w:val="00BC128E"/>
    <w:rsid w:val="00BC5C6B"/>
    <w:rsid w:val="00BC703E"/>
    <w:rsid w:val="00BD54E7"/>
    <w:rsid w:val="00BD5989"/>
    <w:rsid w:val="00BD6665"/>
    <w:rsid w:val="00BE008A"/>
    <w:rsid w:val="00BE1762"/>
    <w:rsid w:val="00BF6BAC"/>
    <w:rsid w:val="00C00966"/>
    <w:rsid w:val="00C02998"/>
    <w:rsid w:val="00C12112"/>
    <w:rsid w:val="00C145C7"/>
    <w:rsid w:val="00C20C32"/>
    <w:rsid w:val="00C335F0"/>
    <w:rsid w:val="00C46524"/>
    <w:rsid w:val="00C51288"/>
    <w:rsid w:val="00C57D19"/>
    <w:rsid w:val="00C67029"/>
    <w:rsid w:val="00C74023"/>
    <w:rsid w:val="00C93B38"/>
    <w:rsid w:val="00C95523"/>
    <w:rsid w:val="00CA3223"/>
    <w:rsid w:val="00CA34A6"/>
    <w:rsid w:val="00CC1B45"/>
    <w:rsid w:val="00CC703E"/>
    <w:rsid w:val="00CD0840"/>
    <w:rsid w:val="00CD15AB"/>
    <w:rsid w:val="00CD454A"/>
    <w:rsid w:val="00CE4590"/>
    <w:rsid w:val="00CE51F8"/>
    <w:rsid w:val="00CF2224"/>
    <w:rsid w:val="00D024FD"/>
    <w:rsid w:val="00D22638"/>
    <w:rsid w:val="00D36494"/>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r="http://schemas.openxmlformats.org/officeDocument/2006/relationships" xmlns:w="http://schemas.openxmlformats.org/wordprocessingml/2006/main">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nb.gob.sv/lista-de-premios-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transparencia.gob.sv/institutions/lnb/documents/otra-informacion-de-inter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78081-189C-4F03-8089-5644AA4E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jpena</cp:lastModifiedBy>
  <cp:revision>2</cp:revision>
  <cp:lastPrinted>2019-06-14T17:04:00Z</cp:lastPrinted>
  <dcterms:created xsi:type="dcterms:W3CDTF">2019-06-14T17:05:00Z</dcterms:created>
  <dcterms:modified xsi:type="dcterms:W3CDTF">2019-06-14T17:05:00Z</dcterms:modified>
</cp:coreProperties>
</file>