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D97" w:rsidRPr="00DC1D97" w:rsidRDefault="00DC1D97" w:rsidP="00DC1D9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C1D97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192-2024</w:t>
      </w:r>
    </w:p>
    <w:p w:rsidR="00DC1D97" w:rsidRPr="00DC1D97" w:rsidRDefault="00DC1D97" w:rsidP="00DC1D9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DC1D97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ISTA-2024-0177</w:t>
      </w:r>
    </w:p>
    <w:p w:rsidR="00DC1D97" w:rsidRPr="00DC1D97" w:rsidRDefault="00DC1D97" w:rsidP="00DC1D97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DC1D97" w:rsidRPr="00DC1D97" w:rsidRDefault="00DC1D97" w:rsidP="00DC1D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nueve horas con quince minutos del día trece de diciembre de dos mil veinticuatro. </w:t>
      </w:r>
    </w:p>
    <w:p w:rsidR="00DC1D97" w:rsidRPr="00DC1D97" w:rsidRDefault="00DC1D97" w:rsidP="00DC1D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C1D97" w:rsidRPr="00DC1D97" w:rsidRDefault="00DC1D97" w:rsidP="00DC1D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cuarenta minutos del día nueve de diciembre de dos mil veinticuatro, por el señor </w:t>
      </w:r>
      <w:r w:rsidRPr="00DC1D97">
        <w:rPr>
          <w:rFonts w:ascii="Museo Sans 300" w:eastAsia="Times New Roman" w:hAnsi="Museo Sans 300" w:cs="Times New Roman"/>
          <w:b/>
          <w:lang w:val="en-US" w:eastAsia="es-MX"/>
        </w:rPr>
        <w:t xml:space="preserve">--- </w:t>
      </w: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ISTA-2024-0177, en la que requiere: “””</w:t>
      </w:r>
      <w:r w:rsidRPr="00DC1D97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FINATA 1982 (2 MESES LABORO).</w:t>
      </w: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DC1D97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C1D97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C1D9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C1D97" w:rsidRPr="00DC1D97" w:rsidRDefault="00DC1D97" w:rsidP="00DC1D97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DC1D97" w:rsidRPr="00DC1D97" w:rsidRDefault="00DC1D97" w:rsidP="00DC1D9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C1D97" w:rsidRPr="00DC1D97" w:rsidRDefault="00DC1D97" w:rsidP="00DC1D9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C1D97" w:rsidRPr="00DC1D97" w:rsidRDefault="00DC1D97" w:rsidP="00DC1D9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GRH-00-0579-2024 La Gerencia de Recursos Humanos, informa: se solicitó el expediente de personal pasivo a la Unidad de Gestión Documental y Archivos (UGDA), el cual fue localizado con código P-30;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DC1D97" w:rsidRPr="00DC1D97" w:rsidRDefault="00DC1D97" w:rsidP="00DC1D9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C1D97" w:rsidRPr="00DC1D97" w:rsidRDefault="00DC1D97" w:rsidP="00DC1D9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DC1D97" w:rsidRPr="00DC1D97" w:rsidRDefault="00DC1D97" w:rsidP="00DC1D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DC1D97" w:rsidRPr="00DC1D97" w:rsidRDefault="00DC1D97" w:rsidP="00DC1D97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C1D9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DC1D9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C1D9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el señor </w:t>
      </w:r>
      <w:r w:rsidRPr="00DC1D97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DC1D97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DC1D9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DC1D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DC1D97" w:rsidRPr="00DC1D97" w:rsidRDefault="00DC1D97" w:rsidP="00DC1D97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C1D97" w:rsidRPr="00DC1D97" w:rsidRDefault="00DC1D97" w:rsidP="00DC1D97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C1D97" w:rsidRPr="00DC1D97" w:rsidRDefault="00DC1D97" w:rsidP="00DC1D9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C1D97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DC1D97" w:rsidRPr="00DC1D97" w:rsidRDefault="00DC1D97" w:rsidP="00DC1D9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C1D97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lastRenderedPageBreak/>
        <w:t>OFICIAL DE INFORMACIÓN AD-HONOREM</w:t>
      </w:r>
    </w:p>
    <w:p w:rsidR="00DC1D97" w:rsidRPr="00DC1D97" w:rsidRDefault="00DC1D97" w:rsidP="00DC1D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C1D9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E153497" wp14:editId="4E8F66C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C1D9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E67165E" wp14:editId="03D1FCD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C1D9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3042B18" wp14:editId="21F5E8F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1F672B7" wp14:editId="169BB86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C1D9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F672B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C1D9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C1D9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EFE7D91" wp14:editId="3424135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C1D9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FE7D9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C1D9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705FD24" wp14:editId="6BCD2B7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9084DF7" wp14:editId="0EA3D45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C1D9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D97"/>
    <w:rsid w:val="00D939CC"/>
    <w:rsid w:val="00DC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34C8BF2F-FE40-460E-B78F-A70729980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C1D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C1D97"/>
  </w:style>
  <w:style w:type="paragraph" w:styleId="Piedepgina">
    <w:name w:val="footer"/>
    <w:basedOn w:val="Normal"/>
    <w:link w:val="PiedepginaCar"/>
    <w:uiPriority w:val="99"/>
    <w:semiHidden/>
    <w:unhideWhenUsed/>
    <w:rsid w:val="00DC1D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C1D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2025-01-24T20:32:00Z</dcterms:created>
  <dcterms:modified xsi:type="dcterms:W3CDTF">2025-01-24T20:32:00Z</dcterms:modified>
</cp:coreProperties>
</file>