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B30" w:rsidRPr="00454B30" w:rsidRDefault="00454B30" w:rsidP="00454B30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454B30">
        <w:rPr>
          <w:rFonts w:ascii="Museo Sans 300" w:eastAsia="Times New Roman" w:hAnsi="Museo Sans 300" w:cs="Times New Roman"/>
          <w:b/>
          <w:lang w:eastAsia="es-MX"/>
        </w:rPr>
        <w:t>Resolución 122-2024</w:t>
      </w:r>
    </w:p>
    <w:p w:rsidR="00454B30" w:rsidRPr="00454B30" w:rsidRDefault="00454B30" w:rsidP="00454B30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454B30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ISTA-2024-0102</w:t>
      </w:r>
    </w:p>
    <w:p w:rsidR="00454B30" w:rsidRPr="00454B30" w:rsidRDefault="00454B30" w:rsidP="00454B30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54B30">
        <w:rPr>
          <w:rFonts w:ascii="Museo Sans 300" w:eastAsia="Times New Roman" w:hAnsi="Museo Sans 300" w:cs="Times New Roman"/>
          <w:lang w:val="es-MX" w:eastAsia="es-MX"/>
        </w:rPr>
        <w:tab/>
      </w:r>
    </w:p>
    <w:p w:rsidR="00454B30" w:rsidRPr="00454B30" w:rsidRDefault="00454B30" w:rsidP="00454B3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54B30">
        <w:rPr>
          <w:rFonts w:ascii="Museo Sans 300" w:eastAsia="Times New Roman" w:hAnsi="Museo Sans 300" w:cs="Times New Roman"/>
          <w:lang w:val="es-MX" w:eastAsia="es-MX"/>
        </w:rPr>
        <w:t xml:space="preserve">En el distrito de San Salvador, municipio de San Salvador Centro y departamento de San Salvador, a las quince horas con quince minutos del día cuatro de septiembre de dos mil veinticuatro. </w:t>
      </w:r>
    </w:p>
    <w:p w:rsidR="00454B30" w:rsidRPr="00454B30" w:rsidRDefault="00454B30" w:rsidP="00454B3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54B30" w:rsidRPr="00454B30" w:rsidRDefault="00454B30" w:rsidP="00454B3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54B30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catorce horas con treinta minutos del día veintidós de agosto de dos mil veinticuatro, por la señora </w:t>
      </w:r>
      <w:r w:rsidRPr="00454B30">
        <w:rPr>
          <w:rFonts w:ascii="Museo Sans 300" w:eastAsia="Times New Roman" w:hAnsi="Museo Sans 300" w:cs="Times New Roman"/>
          <w:b/>
          <w:lang w:eastAsia="es-MX"/>
        </w:rPr>
        <w:t xml:space="preserve">--- </w:t>
      </w:r>
      <w:r w:rsidRPr="00454B30">
        <w:rPr>
          <w:rFonts w:ascii="Museo Sans 300" w:eastAsia="Times New Roman" w:hAnsi="Museo Sans 300" w:cs="Times New Roman"/>
          <w:lang w:val="es-MX" w:eastAsia="es-MX"/>
        </w:rPr>
        <w:t>y registrada por esta Unidad bajo el No ISTA-2024-0102, en la que requiere: “””</w:t>
      </w:r>
      <w:r w:rsidRPr="00454B30">
        <w:rPr>
          <w:rFonts w:ascii="Museo Sans 300" w:eastAsia="Times New Roman" w:hAnsi="Museo Sans 300" w:cs="Times New Roman"/>
          <w:b/>
          <w:lang w:eastAsia="es-MX"/>
        </w:rPr>
        <w:t>SOLICITO HISTORIAL LABORAL Y CERTIFICACION DE CESE DE FUNCIONES, QUIEN LABORO EN FINATA DE 1982 HASTA 1984</w:t>
      </w:r>
      <w:r w:rsidRPr="00454B30">
        <w:rPr>
          <w:rFonts w:ascii="Museo Sans 300" w:eastAsia="Times New Roman" w:hAnsi="Museo Sans 300" w:cs="Times New Roman"/>
          <w:lang w:val="es-MX" w:eastAsia="es-MX"/>
        </w:rPr>
        <w:t>.””</w:t>
      </w:r>
      <w:r w:rsidRPr="00454B30">
        <w:rPr>
          <w:rFonts w:ascii="Museo Sans 300" w:eastAsia="Times New Roman" w:hAnsi="Museo Sans 300" w:cs="Times New Roman"/>
          <w:lang w:eastAsia="es-MX"/>
        </w:rPr>
        <w:t>”</w:t>
      </w:r>
      <w:r w:rsidRPr="00454B30">
        <w:rPr>
          <w:rFonts w:ascii="Museo Sans 300" w:eastAsia="Times New Roman" w:hAnsi="Museo Sans 300" w:cs="Times New Roman"/>
          <w:lang w:val="es-MX" w:eastAsia="es-MX"/>
        </w:rPr>
        <w:t>;</w:t>
      </w:r>
      <w:r w:rsidRPr="00454B30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454B30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454B30" w:rsidRPr="00454B30" w:rsidRDefault="00454B30" w:rsidP="00454B30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454B30" w:rsidRPr="00454B30" w:rsidRDefault="00454B30" w:rsidP="00454B3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54B30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454B30" w:rsidRPr="00454B30" w:rsidRDefault="00454B30" w:rsidP="00454B3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54B30" w:rsidRPr="00454B30" w:rsidRDefault="00454B30" w:rsidP="00454B3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54B30">
        <w:rPr>
          <w:rFonts w:ascii="Museo Sans 300" w:eastAsia="Times New Roman" w:hAnsi="Museo Sans 300" w:cs="Times New Roman"/>
          <w:lang w:val="es-MX" w:eastAsia="es-MX"/>
        </w:rPr>
        <w:t>II) Por medio de la referencia GRH-00-0368-2024 La Gerencia de Recursos Humanos, informa: se remite historial laboral correspondiente a FINATA desde 18/07/1983 hasta 31/10/1984, según documentación contenida en expediente de personal pasivo. Así mismo se remite copia certificada de acta JD-43-84 de finalización de labores, según documentación contenida en expediente de personal pasivo.</w:t>
      </w:r>
    </w:p>
    <w:p w:rsidR="00454B30" w:rsidRPr="00454B30" w:rsidRDefault="00454B30" w:rsidP="00454B3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454B30" w:rsidRPr="00454B30" w:rsidRDefault="00454B30" w:rsidP="00454B3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54B30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454B30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454B30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454B30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454B30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454B30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454B30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454B30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454B30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454B30">
        <w:rPr>
          <w:rFonts w:ascii="Museo Sans 300" w:eastAsia="Times New Roman" w:hAnsi="Museo Sans 300" w:cs="Times New Roman"/>
          <w:b/>
          <w:lang w:eastAsia="es-MX"/>
        </w:rPr>
        <w:t>---</w:t>
      </w:r>
      <w:r w:rsidRPr="00454B30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454B30" w:rsidRPr="00454B30" w:rsidRDefault="00454B30" w:rsidP="00454B30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lang w:val="es-MX"/>
        </w:rPr>
      </w:pPr>
      <w:r w:rsidRPr="00454B30">
        <w:rPr>
          <w:rFonts w:ascii="Museo Sans 300" w:eastAsia="Calibri" w:hAnsi="Museo Sans 300" w:cs="Calibri"/>
          <w:lang w:val="es-MX"/>
        </w:rPr>
        <w:t>Notifíquese.</w:t>
      </w:r>
    </w:p>
    <w:p w:rsidR="00454B30" w:rsidRPr="00454B30" w:rsidRDefault="00454B30" w:rsidP="00454B30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454B30" w:rsidRPr="00454B30" w:rsidRDefault="00454B30" w:rsidP="00454B30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454B30" w:rsidRPr="00454B30" w:rsidRDefault="00454B30" w:rsidP="00454B30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454B30" w:rsidRPr="00454B30" w:rsidRDefault="00454B30" w:rsidP="00454B30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454B30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454B30" w:rsidRPr="00454B30" w:rsidRDefault="00454B30" w:rsidP="00454B30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454B30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454B30" w:rsidRPr="00454B30" w:rsidRDefault="00454B30" w:rsidP="00454B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1F0B4B" w:rsidRDefault="001F0B4B">
      <w:bookmarkStart w:id="0" w:name="_GoBack"/>
      <w:bookmarkEnd w:id="0"/>
    </w:p>
    <w:sectPr w:rsidR="001F0B4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454B3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4E2F2D8B" wp14:editId="02F3199F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54B3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32AA05C" wp14:editId="5556BAB8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54B30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DF02548" wp14:editId="30D33777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20390E5" wp14:editId="4DDA71AA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454B30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0390E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454B30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54B30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04763BE" wp14:editId="5DCA59D2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454B30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4763B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454B30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6E4B969" wp14:editId="7FA9CF1A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07B101B" wp14:editId="7C25B8CB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54B30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B30"/>
    <w:rsid w:val="001F0B4B"/>
    <w:rsid w:val="00454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80ACE45F-BB05-43B6-8D93-90432C0D3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54B3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54B30"/>
  </w:style>
  <w:style w:type="paragraph" w:styleId="Piedepgina">
    <w:name w:val="footer"/>
    <w:basedOn w:val="Normal"/>
    <w:link w:val="PiedepginaCar"/>
    <w:uiPriority w:val="99"/>
    <w:semiHidden/>
    <w:unhideWhenUsed/>
    <w:rsid w:val="00454B3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54B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298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2024-10-08T17:54:00Z</dcterms:created>
  <dcterms:modified xsi:type="dcterms:W3CDTF">2024-10-08T17:55:00Z</dcterms:modified>
</cp:coreProperties>
</file>