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B3" w:rsidRPr="007A74B3" w:rsidRDefault="007A74B3" w:rsidP="007A74B3">
      <w:pPr>
        <w:spacing w:after="0" w:line="276" w:lineRule="auto"/>
        <w:contextualSpacing/>
        <w:jc w:val="right"/>
        <w:rPr>
          <w:rFonts w:ascii="Museo Sans 300" w:eastAsia="Times New Roman" w:hAnsi="Museo Sans 300" w:cs="Times New Roman"/>
          <w:b/>
          <w:sz w:val="21"/>
          <w:szCs w:val="21"/>
          <w:lang w:val="es-MX" w:eastAsia="es-MX"/>
        </w:rPr>
      </w:pPr>
      <w:r w:rsidRPr="007A74B3">
        <w:rPr>
          <w:rFonts w:ascii="Museo Sans 300" w:eastAsia="Times New Roman" w:hAnsi="Museo Sans 300" w:cs="Times New Roman"/>
          <w:b/>
          <w:sz w:val="21"/>
          <w:szCs w:val="21"/>
          <w:lang w:val="es-MX" w:eastAsia="es-MX"/>
        </w:rPr>
        <w:t>Resolución 118-2024</w:t>
      </w:r>
    </w:p>
    <w:p w:rsidR="007A74B3" w:rsidRPr="007A74B3" w:rsidRDefault="007A74B3" w:rsidP="007A74B3">
      <w:pPr>
        <w:spacing w:after="0" w:line="276" w:lineRule="auto"/>
        <w:contextualSpacing/>
        <w:jc w:val="right"/>
        <w:rPr>
          <w:rFonts w:ascii="Museo Sans 300" w:eastAsia="Times New Roman" w:hAnsi="Museo Sans 300" w:cs="Times New Roman"/>
          <w:b/>
          <w:sz w:val="21"/>
          <w:szCs w:val="21"/>
          <w:lang w:val="es-MX" w:eastAsia="es-MX"/>
        </w:rPr>
      </w:pPr>
      <w:r w:rsidRPr="007A74B3">
        <w:rPr>
          <w:rFonts w:ascii="Museo Sans 300" w:eastAsia="Times New Roman" w:hAnsi="Museo Sans 300" w:cs="Times New Roman"/>
          <w:b/>
          <w:sz w:val="21"/>
          <w:szCs w:val="21"/>
          <w:lang w:val="es-MX" w:eastAsia="es-MX"/>
        </w:rPr>
        <w:t>ISTA-2024-0106</w:t>
      </w:r>
    </w:p>
    <w:p w:rsidR="007A74B3" w:rsidRPr="007A74B3" w:rsidRDefault="007A74B3" w:rsidP="007A74B3">
      <w:pPr>
        <w:spacing w:after="0" w:line="276" w:lineRule="auto"/>
        <w:contextualSpacing/>
        <w:rPr>
          <w:rFonts w:ascii="Museo Sans 300" w:eastAsia="Times New Roman" w:hAnsi="Museo Sans 300" w:cs="Times New Roman"/>
          <w:b/>
          <w:sz w:val="21"/>
          <w:szCs w:val="21"/>
          <w:lang w:val="es-MX" w:eastAsia="es-MX"/>
        </w:rPr>
      </w:pPr>
      <w:r w:rsidRPr="007A74B3">
        <w:rPr>
          <w:rFonts w:ascii="Museo Sans 300" w:eastAsia="Times New Roman" w:hAnsi="Museo Sans 300" w:cs="Times New Roman"/>
          <w:b/>
          <w:sz w:val="21"/>
          <w:szCs w:val="21"/>
          <w:lang w:val="es-MX" w:eastAsia="es-MX"/>
        </w:rPr>
        <w:t xml:space="preserve">                                                                                                                                                                                                                                                                                                                                                                                                                                                                                                                                                                                                                                                                                                                                                                                                                                                                                                                                                                                                                                                                                                                                                                                                                                                                                                                                                                                                                                                                                                                                                                                                                                                                                                                                                                                                                                                                                                                                                                                                                                                                                                                                                                                                                                                                                                                                                                                                                                                                                                                                                                                                                                                                                                                                                                                                                                                                                                                                                                                                                                                                                                                                                                                                                                                                                                                                                                                                                                                                                                                                                                                                                                                                                                                                                                                                                                                                                                                                                                                                                                                                                                                                                                                                                                                                                                                                                                                                                                                                                                                                                                                                                                                                                                                                                                                                                                                                                                                                                                                                                                                                                                                                                                                                                                                                                                                                                                                                                                                                                                                                                                                                                                                                                                                                                                                                                                                                                                                                                                                                                                                                                                                                                                                                                                                                                                                                                                                                                                                                                                                                                                                                                                                                                                                                                                                                                                                                                                                                                                                                                                                                                                                                                                                                                                                                                                                                                                                                                                                                                                                                                                                                                                                                                                                                                                                                                                                                                                                                                                                                                                                                                                                                                                                                                                                                                                                                                                                                                                                                                                                                                                                                                                                                                                                                                                                                                                                                                                                                                                                                                                                                                                                                                                                                                                                                                                                                                                                                                                                                                                                                                                                                                                                                                                                                                                                                                                                                                                                                                                                                                                                                                                                                                                                                                                                                                                                                                                                                                                                                                                                                                                                                                                                                                                                                                                                                                                                                                                                                                                                                                                                                                                                                                                                                                                                                                                                                                                                                                                                                                                                                                                                                                                                                                                                                                                                                                                                                                                                                                                                                                                                                                                                                                                                                                                                                                                                                                                                                                                                                                                                                                                                                                                                                                                                                                                                                                                                                                                                                                                                                                                                                                                                                                                                                                                                                                                                                                                                                                                                                                                                                                                                                                                                                                                                                                                                                                                                                                                                                                                                                                                                                                                                                                                                                                                                                                                                                                                                                                                                                                                                                                                                                                                                                                                                                                                                                                                                                                                                                                                                                                                                                                                                                                                                                                                                                                                                                                                                                                                                                                                                                                                                                                                                                                                                                                                                                                                                                                                                                                                                                                                                                                                                                                                                                                                                                                                                                                                                                                                      </w:t>
      </w:r>
    </w:p>
    <w:p w:rsidR="007A74B3" w:rsidRPr="007A74B3" w:rsidRDefault="007A74B3" w:rsidP="007A74B3">
      <w:pPr>
        <w:spacing w:after="0" w:line="276" w:lineRule="auto"/>
        <w:contextualSpacing/>
        <w:jc w:val="both"/>
        <w:rPr>
          <w:rFonts w:ascii="Museo Sans 300" w:eastAsia="Times New Roman" w:hAnsi="Museo Sans 300" w:cs="Times New Roman"/>
          <w:sz w:val="21"/>
          <w:szCs w:val="21"/>
          <w:lang w:val="es-MX" w:eastAsia="es-MX"/>
        </w:rPr>
      </w:pPr>
      <w:r w:rsidRPr="007A74B3">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distrito de San Salvador, municipio de San Salvador Centro y departamento de San Salvador, a las doce horas con diez minutos del día veintinueve de agosto del año dos mil veinticuatro. </w:t>
      </w:r>
    </w:p>
    <w:p w:rsidR="007A74B3" w:rsidRPr="007A74B3" w:rsidRDefault="007A74B3" w:rsidP="007A74B3">
      <w:pPr>
        <w:spacing w:after="0" w:line="276" w:lineRule="auto"/>
        <w:contextualSpacing/>
        <w:jc w:val="both"/>
        <w:rPr>
          <w:rFonts w:ascii="Museo Sans 300" w:eastAsia="Times New Roman" w:hAnsi="Museo Sans 300" w:cs="Times New Roman"/>
          <w:sz w:val="21"/>
          <w:szCs w:val="21"/>
          <w:lang w:val="es-MX" w:eastAsia="es-MX"/>
        </w:rPr>
      </w:pPr>
    </w:p>
    <w:p w:rsidR="007A74B3" w:rsidRPr="007A74B3" w:rsidRDefault="007A74B3" w:rsidP="007A74B3">
      <w:pPr>
        <w:spacing w:after="0" w:line="276" w:lineRule="auto"/>
        <w:contextualSpacing/>
        <w:jc w:val="both"/>
        <w:rPr>
          <w:rFonts w:ascii="Museo Sans 300" w:eastAsia="Times New Roman" w:hAnsi="Museo Sans 300" w:cs="Times New Roman"/>
          <w:b/>
          <w:sz w:val="21"/>
          <w:szCs w:val="21"/>
          <w:lang w:val="es-MX" w:eastAsia="es-MX"/>
        </w:rPr>
      </w:pPr>
      <w:r w:rsidRPr="007A74B3">
        <w:rPr>
          <w:rFonts w:ascii="Museo Sans 300" w:eastAsia="Times New Roman" w:hAnsi="Museo Sans 300" w:cs="Times New Roman"/>
          <w:sz w:val="21"/>
          <w:szCs w:val="21"/>
          <w:lang w:val="es-MX" w:eastAsia="es-MX"/>
        </w:rPr>
        <w:t xml:space="preserve">Vista la solicitud de información registrada en esta Unidad al No ISTA-2024-0106, realizada mediante correo electrónico por la señora </w:t>
      </w:r>
      <w:r w:rsidRPr="007A74B3">
        <w:rPr>
          <w:rFonts w:ascii="Museo Sans 300" w:eastAsia="Times New Roman" w:hAnsi="Museo Sans 300" w:cs="Times New Roman"/>
          <w:b/>
          <w:sz w:val="21"/>
          <w:szCs w:val="21"/>
          <w:lang w:eastAsia="es-MX"/>
        </w:rPr>
        <w:t>---</w:t>
      </w:r>
      <w:r w:rsidRPr="007A74B3">
        <w:rPr>
          <w:rFonts w:ascii="Museo Sans 300" w:eastAsia="Times New Roman" w:hAnsi="Museo Sans 300" w:cs="Times New Roman"/>
          <w:color w:val="0563C1" w:themeColor="hyperlink"/>
          <w:sz w:val="21"/>
          <w:szCs w:val="21"/>
          <w:lang w:val="es-MX" w:eastAsia="es-MX"/>
        </w:rPr>
        <w:t xml:space="preserve"> </w:t>
      </w:r>
      <w:r w:rsidRPr="007A74B3">
        <w:rPr>
          <w:rFonts w:ascii="Museo Sans 300" w:eastAsia="Times New Roman" w:hAnsi="Museo Sans 300" w:cs="Times New Roman"/>
          <w:sz w:val="21"/>
          <w:szCs w:val="21"/>
          <w:lang w:val="es-MX" w:eastAsia="es-MX"/>
        </w:rPr>
        <w:t xml:space="preserve">en la que requiere: </w:t>
      </w:r>
      <w:r w:rsidRPr="007A74B3">
        <w:rPr>
          <w:rFonts w:ascii="Museo Sans 300" w:eastAsia="Times New Roman" w:hAnsi="Museo Sans 300" w:cs="Times New Roman"/>
          <w:sz w:val="21"/>
          <w:szCs w:val="21"/>
          <w:lang w:eastAsia="es-MX"/>
        </w:rPr>
        <w:t>“””</w:t>
      </w:r>
      <w:r w:rsidRPr="007A74B3">
        <w:rPr>
          <w:rFonts w:ascii="Museo Sans 300" w:eastAsia="Times New Roman" w:hAnsi="Museo Sans 300" w:cs="Times New Roman"/>
          <w:b/>
          <w:sz w:val="21"/>
          <w:szCs w:val="21"/>
          <w:lang w:eastAsia="es-MX"/>
        </w:rPr>
        <w:t>DESEO RECUPERAR LA FINCA DE MI MADRE “SIETE JOYAS” POR LO QUE QUIERO TENER INFORMACION DEL INMUEBLE: 1) NUMERO DE MATRICULA DE LA FINCA 2) SI EXISTE AREA DE LA FINCA EN RESERVA O BAJO NOMBRE DE MI MADRE: ---</w:t>
      </w:r>
      <w:r w:rsidRPr="007A74B3">
        <w:rPr>
          <w:rFonts w:ascii="Museo Sans 300" w:eastAsia="Times New Roman" w:hAnsi="Museo Sans 300" w:cs="Times New Roman"/>
          <w:sz w:val="21"/>
          <w:szCs w:val="21"/>
          <w:lang w:eastAsia="es-MX"/>
        </w:rPr>
        <w:t>.”””</w:t>
      </w:r>
      <w:r w:rsidRPr="007A74B3">
        <w:rPr>
          <w:rFonts w:ascii="Museo Sans 300" w:eastAsia="Times New Roman" w:hAnsi="Museo Sans 300" w:cs="Times New Roman"/>
          <w:sz w:val="21"/>
          <w:szCs w:val="21"/>
          <w:lang w:val="es-MX" w:eastAsia="es-MX"/>
        </w:rPr>
        <w:t xml:space="preserve">, y luego de analizar la solicitud de la peticionaria, </w:t>
      </w:r>
      <w:r w:rsidRPr="007A74B3">
        <w:rPr>
          <w:rFonts w:ascii="Museo Sans 300" w:eastAsia="Times New Roman" w:hAnsi="Museo Sans 300" w:cs="Times New Roman"/>
          <w:b/>
          <w:sz w:val="21"/>
          <w:szCs w:val="21"/>
          <w:lang w:val="es-MX" w:eastAsia="es-MX"/>
        </w:rPr>
        <w:t>considerando:</w:t>
      </w:r>
    </w:p>
    <w:p w:rsidR="007A74B3" w:rsidRPr="007A74B3" w:rsidRDefault="007A74B3" w:rsidP="007A74B3">
      <w:pPr>
        <w:spacing w:after="0" w:line="276" w:lineRule="auto"/>
        <w:contextualSpacing/>
        <w:jc w:val="both"/>
        <w:rPr>
          <w:rFonts w:ascii="Museo Sans 300" w:eastAsia="Times New Roman" w:hAnsi="Museo Sans 300" w:cs="Times New Roman"/>
          <w:b/>
          <w:sz w:val="21"/>
          <w:szCs w:val="21"/>
          <w:lang w:val="es-MX" w:eastAsia="es-MX"/>
        </w:rPr>
      </w:pPr>
    </w:p>
    <w:p w:rsidR="007A74B3" w:rsidRPr="007A74B3" w:rsidRDefault="007A74B3" w:rsidP="007A74B3">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A74B3">
        <w:rPr>
          <w:rFonts w:ascii="Museo Sans 300" w:eastAsia="Times New Roman" w:hAnsi="Museo Sans 300" w:cs="Times New Roman"/>
          <w:sz w:val="21"/>
          <w:szCs w:val="21"/>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7A74B3" w:rsidRPr="007A74B3" w:rsidRDefault="007A74B3" w:rsidP="007A74B3">
      <w:pPr>
        <w:spacing w:after="0" w:line="276" w:lineRule="auto"/>
        <w:ind w:left="1080"/>
        <w:contextualSpacing/>
        <w:jc w:val="both"/>
        <w:rPr>
          <w:rFonts w:ascii="Museo Sans 300" w:eastAsia="Times New Roman" w:hAnsi="Museo Sans 300" w:cs="Times New Roman"/>
          <w:sz w:val="21"/>
          <w:szCs w:val="21"/>
          <w:lang w:val="es-MX" w:eastAsia="es-MX"/>
        </w:rPr>
      </w:pPr>
    </w:p>
    <w:p w:rsidR="007A74B3" w:rsidRPr="007A74B3" w:rsidRDefault="007A74B3" w:rsidP="007A74B3">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A74B3">
        <w:rPr>
          <w:rFonts w:ascii="Museo Sans 300" w:eastAsia="Times New Roman" w:hAnsi="Museo Sans 300" w:cs="Times New Roman"/>
          <w:sz w:val="21"/>
          <w:szCs w:val="21"/>
          <w:lang w:eastAsia="es-MX"/>
        </w:rPr>
        <w:t xml:space="preserve">En las solicitudes de acceso a la información es obligatorio presentar documento de identidad, y de acuerdo con el artículo 52 del Reglamento de la LAIP, cuando las solicitudes se realicen de forma electrónica, la presentación del documento de identidad podrá ser de forma escaneada, debiendo mostrar con claridad todos los datos contenidos en dicho documentos, y si no fuere posible enviarlo de esa forma, tendrá que presentarlo en forma física en la Unidad de Acceso a la Información Pública, de esta entidad. Lo anterior se trae a cuenta, en vista que el solicitante omitió tal requisito. por tal motivo es procedente PREVIENE a la solicitante a fin de que lo presente de manera física o digital. </w:t>
      </w:r>
    </w:p>
    <w:p w:rsidR="007A74B3" w:rsidRPr="007A74B3" w:rsidRDefault="007A74B3" w:rsidP="007A74B3">
      <w:pPr>
        <w:spacing w:after="0" w:line="276" w:lineRule="auto"/>
        <w:contextualSpacing/>
        <w:jc w:val="both"/>
        <w:rPr>
          <w:rFonts w:ascii="Museo Sans 300" w:eastAsia="Times New Roman" w:hAnsi="Museo Sans 300" w:cs="Times New Roman"/>
          <w:sz w:val="21"/>
          <w:szCs w:val="21"/>
          <w:lang w:val="es-MX" w:eastAsia="es-MX"/>
        </w:rPr>
      </w:pPr>
    </w:p>
    <w:p w:rsidR="007A74B3" w:rsidRPr="007A74B3" w:rsidRDefault="007A74B3" w:rsidP="007A74B3">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A74B3">
        <w:rPr>
          <w:rFonts w:ascii="Museo Sans 300" w:eastAsia="Times New Roman" w:hAnsi="Museo Sans 300" w:cs="Times New Roman"/>
          <w:sz w:val="21"/>
          <w:szCs w:val="21"/>
          <w:lang w:eastAsia="es-MX"/>
        </w:rPr>
        <w:t xml:space="preserve">En las solicitudes de información en la que se requiere el acceso a la información de datos personales, conforme al artículo 31 y 36 de la Ley de Acceso a la información Pública, los cuales rezan lo siguiente: </w:t>
      </w:r>
      <w:r w:rsidRPr="007A74B3">
        <w:rPr>
          <w:rFonts w:ascii="Museo Sans 300" w:eastAsia="Times New Roman" w:hAnsi="Museo Sans 300" w:cs="Times New Roman"/>
          <w:i/>
          <w:sz w:val="21"/>
          <w:szCs w:val="21"/>
          <w:lang w:eastAsia="es-MX"/>
        </w:rPr>
        <w:t>“…El acceso a los datos personales es exclusivo de su titular o su representante”</w:t>
      </w:r>
      <w:r w:rsidRPr="007A74B3">
        <w:rPr>
          <w:rFonts w:ascii="Museo Sans 300" w:eastAsia="Times New Roman" w:hAnsi="Museo Sans 300" w:cs="Times New Roman"/>
          <w:sz w:val="21"/>
          <w:szCs w:val="21"/>
          <w:lang w:eastAsia="es-MX"/>
        </w:rPr>
        <w:t xml:space="preserve"> y “</w:t>
      </w:r>
      <w:r w:rsidRPr="007A74B3">
        <w:rPr>
          <w:rFonts w:ascii="Museo Sans 300" w:eastAsia="Times New Roman" w:hAnsi="Museo Sans 300" w:cs="Times New Roman"/>
          <w:i/>
          <w:sz w:val="21"/>
          <w:szCs w:val="21"/>
          <w:lang w:eastAsia="es-MX"/>
        </w:rPr>
        <w:t>los titulares de los datos personales o sus representantes, previa acreditación, podrán  solicitar a los entes obligados…”</w:t>
      </w:r>
      <w:r w:rsidRPr="007A74B3">
        <w:rPr>
          <w:rFonts w:ascii="Museo Sans 300" w:eastAsia="Times New Roman" w:hAnsi="Museo Sans 300" w:cs="Times New Roman"/>
          <w:sz w:val="21"/>
          <w:szCs w:val="21"/>
          <w:lang w:eastAsia="es-MX"/>
        </w:rPr>
        <w:t xml:space="preserve">. Es que se vuelve necesario prevenirle a la solicitante en virtud que la misma manifiesta ser la hija de la titular de la información, razón por la cual es </w:t>
      </w:r>
      <w:r w:rsidRPr="007A74B3">
        <w:rPr>
          <w:rFonts w:ascii="Museo Sans 300" w:eastAsia="Times New Roman" w:hAnsi="Museo Sans 300" w:cs="Times New Roman"/>
          <w:sz w:val="21"/>
          <w:szCs w:val="21"/>
          <w:lang w:eastAsia="es-MX"/>
        </w:rPr>
        <w:lastRenderedPageBreak/>
        <w:t xml:space="preserve">necesario que presente la declaratoria de heredera, a fin de demostrar la legitimación para acceder a los datos personales de la señora en mención. Por tal motivo es procedente PREVIENE a la solicitante que entregue la documentación que ampare su legitimación de manera física o digital. </w:t>
      </w:r>
    </w:p>
    <w:p w:rsidR="007A74B3" w:rsidRPr="007A74B3" w:rsidRDefault="007A74B3" w:rsidP="007A74B3">
      <w:pPr>
        <w:ind w:left="720"/>
        <w:contextualSpacing/>
        <w:rPr>
          <w:rFonts w:ascii="Museo Sans 300" w:eastAsia="Times New Roman" w:hAnsi="Museo Sans 300" w:cs="Times New Roman"/>
          <w:sz w:val="21"/>
          <w:szCs w:val="21"/>
          <w:lang w:val="es-MX" w:eastAsia="es-MX"/>
        </w:rPr>
      </w:pPr>
    </w:p>
    <w:p w:rsidR="007A74B3" w:rsidRPr="007A74B3" w:rsidRDefault="007A74B3" w:rsidP="007A74B3">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sz w:val="21"/>
          <w:szCs w:val="21"/>
          <w:lang w:eastAsia="es-MX"/>
        </w:rPr>
        <w:t>En la solicitud de información, es necesario que se presenten los requisitos establecidos por la Ley para poder ser admitida, en base al artículo 66 literal “b” de la Ley de Acceso a la Información Pública y el articulo 54 literal “c” del Reglamento de la Ley de Acceso a la Información Pública, referente la claridad de lo solicitado,  la misma rezan lo siguiente de manera respectiva: “b) La descripción clara y precisa de la Información pública que solicita“ y “c) que de identifique claramente la información que se requiere. Se entiende que una 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7A74B3">
        <w:rPr>
          <w:rFonts w:ascii="Museo Sans 300" w:eastAsia="Times New Roman" w:hAnsi="Museo Sans 300" w:cs="Times New Roman"/>
          <w:b/>
          <w:sz w:val="21"/>
          <w:szCs w:val="21"/>
          <w:lang w:eastAsia="es-MX"/>
        </w:rPr>
        <w:t xml:space="preserve"> </w:t>
      </w:r>
      <w:r w:rsidRPr="007A74B3">
        <w:rPr>
          <w:rFonts w:ascii="Museo Sans 300" w:eastAsia="Times New Roman" w:hAnsi="Museo Sans 300" w:cs="Times New Roman"/>
          <w:b/>
          <w:i/>
          <w:sz w:val="21"/>
          <w:szCs w:val="21"/>
          <w:u w:val="single"/>
          <w:lang w:eastAsia="es-MX"/>
        </w:rPr>
        <w:t>la ubicación exacta del inmueble y cualquier  otra documentación que respalde la expropiación que menciona</w:t>
      </w:r>
      <w:r w:rsidRPr="007A74B3">
        <w:rPr>
          <w:rFonts w:ascii="Museo Sans 300" w:eastAsia="Times New Roman" w:hAnsi="Museo Sans 300" w:cs="Times New Roman"/>
          <w:b/>
          <w:sz w:val="21"/>
          <w:szCs w:val="21"/>
          <w:lang w:eastAsia="es-MX"/>
        </w:rPr>
        <w:t xml:space="preserve">. </w:t>
      </w:r>
      <w:r w:rsidRPr="007A74B3">
        <w:rPr>
          <w:rFonts w:ascii="Museo Sans 300" w:eastAsia="Times New Roman" w:hAnsi="Museo Sans 300" w:cs="Times New Roman"/>
          <w:sz w:val="21"/>
          <w:szCs w:val="21"/>
          <w:lang w:eastAsia="es-MX"/>
        </w:rPr>
        <w:t xml:space="preserve">por tal motivo es procedente PREVIENE al solicitante que amplíe la solicitud detallando lo antes mencionado.  </w:t>
      </w:r>
    </w:p>
    <w:p w:rsidR="007A74B3" w:rsidRPr="007A74B3" w:rsidRDefault="007A74B3" w:rsidP="007A74B3">
      <w:pPr>
        <w:spacing w:after="0" w:line="276" w:lineRule="auto"/>
        <w:ind w:left="1080"/>
        <w:contextualSpacing/>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sz w:val="21"/>
          <w:szCs w:val="21"/>
          <w:lang w:eastAsia="es-MX"/>
        </w:rPr>
        <w:t xml:space="preserve"> </w:t>
      </w:r>
    </w:p>
    <w:p w:rsidR="007A74B3" w:rsidRPr="007A74B3" w:rsidRDefault="007A74B3" w:rsidP="007A74B3">
      <w:pPr>
        <w:spacing w:after="0" w:line="276" w:lineRule="auto"/>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b/>
          <w:sz w:val="21"/>
          <w:szCs w:val="21"/>
          <w:lang w:eastAsia="es-MX"/>
        </w:rPr>
        <w:t>POR TANTO</w:t>
      </w:r>
      <w:r w:rsidRPr="007A74B3">
        <w:rPr>
          <w:rFonts w:ascii="Museo Sans 300" w:eastAsia="Times New Roman" w:hAnsi="Museo Sans 300" w:cs="Times New Roman"/>
          <w:sz w:val="21"/>
          <w:szCs w:val="21"/>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7A74B3">
        <w:rPr>
          <w:rFonts w:ascii="Museo Sans 300" w:eastAsia="Times New Roman" w:hAnsi="Museo Sans 300" w:cs="Times New Roman"/>
          <w:b/>
          <w:sz w:val="21"/>
          <w:szCs w:val="21"/>
          <w:lang w:eastAsia="es-MX"/>
        </w:rPr>
        <w:t>RESUELVE:</w:t>
      </w:r>
    </w:p>
    <w:p w:rsidR="007A74B3" w:rsidRPr="007A74B3" w:rsidRDefault="007A74B3" w:rsidP="007A74B3">
      <w:pPr>
        <w:spacing w:after="0" w:line="276" w:lineRule="auto"/>
        <w:jc w:val="both"/>
        <w:rPr>
          <w:rFonts w:ascii="Museo Sans 300" w:eastAsia="Times New Roman" w:hAnsi="Museo Sans 300" w:cs="Times New Roman"/>
          <w:sz w:val="21"/>
          <w:szCs w:val="21"/>
          <w:lang w:eastAsia="es-MX"/>
        </w:rPr>
      </w:pPr>
    </w:p>
    <w:p w:rsidR="007A74B3" w:rsidRPr="007A74B3" w:rsidRDefault="007A74B3" w:rsidP="007A74B3">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i/>
          <w:sz w:val="21"/>
          <w:szCs w:val="21"/>
          <w:lang w:eastAsia="es-MX"/>
        </w:rPr>
        <w:t>Prevéngase</w:t>
      </w:r>
      <w:r w:rsidRPr="007A74B3">
        <w:rPr>
          <w:rFonts w:ascii="Museo Sans 300" w:eastAsia="Times New Roman" w:hAnsi="Museo Sans 300" w:cs="Times New Roman"/>
          <w:sz w:val="21"/>
          <w:szCs w:val="21"/>
          <w:lang w:eastAsia="es-MX"/>
        </w:rPr>
        <w:t xml:space="preserve"> a la ciudadana </w:t>
      </w:r>
      <w:r w:rsidRPr="007A74B3">
        <w:rPr>
          <w:rFonts w:ascii="Museo Sans 300" w:eastAsia="Times New Roman" w:hAnsi="Museo Sans 300" w:cs="Times New Roman"/>
          <w:b/>
          <w:sz w:val="21"/>
          <w:szCs w:val="21"/>
          <w:lang w:eastAsia="es-MX"/>
        </w:rPr>
        <w:t>---</w:t>
      </w:r>
      <w:r w:rsidRPr="007A74B3">
        <w:rPr>
          <w:rFonts w:ascii="Museo Sans 300" w:eastAsia="Times New Roman" w:hAnsi="Museo Sans 300" w:cs="Times New Roman"/>
          <w:sz w:val="21"/>
          <w:szCs w:val="21"/>
          <w:lang w:eastAsia="es-MX"/>
        </w:rPr>
        <w:t xml:space="preserve"> a efecto que subsane las prevenciones realizadas, so pena de inadmitir a trámite la solicitud descrita en el preámbulo.</w:t>
      </w:r>
    </w:p>
    <w:p w:rsidR="007A74B3" w:rsidRPr="007A74B3" w:rsidRDefault="007A74B3" w:rsidP="007A74B3">
      <w:pPr>
        <w:spacing w:after="0" w:line="276" w:lineRule="auto"/>
        <w:ind w:left="720"/>
        <w:contextualSpacing/>
        <w:jc w:val="both"/>
        <w:rPr>
          <w:rFonts w:ascii="Museo Sans 300" w:eastAsia="Times New Roman" w:hAnsi="Museo Sans 300" w:cs="Times New Roman"/>
          <w:sz w:val="21"/>
          <w:szCs w:val="21"/>
          <w:lang w:eastAsia="es-MX"/>
        </w:rPr>
      </w:pPr>
    </w:p>
    <w:p w:rsidR="007A74B3" w:rsidRPr="007A74B3" w:rsidRDefault="007A74B3" w:rsidP="007A74B3">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i/>
          <w:sz w:val="21"/>
          <w:szCs w:val="21"/>
          <w:lang w:eastAsia="es-MX"/>
        </w:rPr>
        <w:t>Interrúmpase</w:t>
      </w:r>
      <w:r w:rsidRPr="007A74B3">
        <w:rPr>
          <w:rFonts w:ascii="Museo Sans 300" w:eastAsia="Times New Roman" w:hAnsi="Museo Sans 300" w:cs="Times New Roman"/>
          <w:sz w:val="21"/>
          <w:szCs w:val="21"/>
          <w:lang w:eastAsia="es-MX"/>
        </w:rPr>
        <w:t xml:space="preserve"> el plazo de respuesta, hasta que el peticionario subsane en legal término, so pena de finalizar el presente caso.</w:t>
      </w:r>
    </w:p>
    <w:p w:rsidR="007A74B3" w:rsidRPr="007A74B3" w:rsidRDefault="007A74B3" w:rsidP="007A74B3">
      <w:pPr>
        <w:spacing w:after="0" w:line="276" w:lineRule="auto"/>
        <w:ind w:left="720"/>
        <w:contextualSpacing/>
        <w:rPr>
          <w:rFonts w:ascii="Museo Sans 300" w:eastAsia="Times New Roman" w:hAnsi="Museo Sans 300" w:cs="Times New Roman"/>
          <w:sz w:val="21"/>
          <w:szCs w:val="21"/>
          <w:lang w:eastAsia="es-MX"/>
        </w:rPr>
      </w:pPr>
    </w:p>
    <w:p w:rsidR="007A74B3" w:rsidRPr="007A74B3" w:rsidRDefault="007A74B3" w:rsidP="007A74B3">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7A74B3">
        <w:rPr>
          <w:rFonts w:ascii="Museo Sans 300" w:eastAsia="Times New Roman" w:hAnsi="Museo Sans 300" w:cs="Times New Roman"/>
          <w:i/>
          <w:sz w:val="21"/>
          <w:szCs w:val="21"/>
          <w:lang w:eastAsia="es-MX"/>
        </w:rPr>
        <w:t>Concédase</w:t>
      </w:r>
      <w:r w:rsidRPr="007A74B3">
        <w:rPr>
          <w:rFonts w:ascii="Museo Sans 300" w:eastAsia="Times New Roman" w:hAnsi="Museo Sans 300" w:cs="Times New Roman"/>
          <w:sz w:val="21"/>
          <w:szCs w:val="21"/>
          <w:lang w:eastAsia="es-MX"/>
        </w:rPr>
        <w:t xml:space="preserve"> el plazo de </w:t>
      </w:r>
      <w:r w:rsidRPr="007A74B3">
        <w:rPr>
          <w:rFonts w:ascii="Museo Sans 300" w:eastAsia="Times New Roman" w:hAnsi="Museo Sans 300" w:cs="Times New Roman"/>
          <w:i/>
          <w:sz w:val="21"/>
          <w:szCs w:val="21"/>
          <w:lang w:eastAsia="es-MX"/>
        </w:rPr>
        <w:t>cinco días hábiles</w:t>
      </w:r>
      <w:r w:rsidRPr="007A74B3">
        <w:rPr>
          <w:rFonts w:ascii="Museo Sans 300" w:eastAsia="Times New Roman" w:hAnsi="Museo Sans 300" w:cs="Times New Roman"/>
          <w:sz w:val="21"/>
          <w:szCs w:val="21"/>
          <w:lang w:eastAsia="es-MX"/>
        </w:rPr>
        <w:t xml:space="preserve"> contados a partir de la notificación de este proveído, para que el solicitante subsane lo señalado.</w:t>
      </w:r>
    </w:p>
    <w:p w:rsidR="007A74B3" w:rsidRPr="007A74B3" w:rsidRDefault="007A74B3" w:rsidP="007A74B3">
      <w:pPr>
        <w:spacing w:after="0" w:line="276" w:lineRule="auto"/>
        <w:ind w:left="720"/>
        <w:contextualSpacing/>
        <w:jc w:val="both"/>
        <w:rPr>
          <w:rFonts w:ascii="Museo Sans 300" w:eastAsia="Times New Roman" w:hAnsi="Museo Sans 300" w:cs="Times New Roman"/>
          <w:sz w:val="21"/>
          <w:szCs w:val="21"/>
          <w:lang w:eastAsia="es-MX"/>
        </w:rPr>
      </w:pPr>
    </w:p>
    <w:p w:rsidR="007A74B3" w:rsidRPr="007A74B3" w:rsidRDefault="007A74B3" w:rsidP="007A74B3">
      <w:pPr>
        <w:spacing w:after="0" w:line="276" w:lineRule="auto"/>
        <w:jc w:val="both"/>
        <w:rPr>
          <w:rFonts w:ascii="Museo Sans 300" w:eastAsia="Times New Roman" w:hAnsi="Museo Sans 300" w:cs="Times New Roman"/>
          <w:i/>
          <w:sz w:val="21"/>
          <w:szCs w:val="21"/>
          <w:lang w:eastAsia="es-MX"/>
        </w:rPr>
      </w:pPr>
      <w:r w:rsidRPr="007A74B3">
        <w:rPr>
          <w:rFonts w:ascii="Museo Sans 300" w:eastAsia="Times New Roman" w:hAnsi="Museo Sans 300" w:cs="Times New Roman"/>
          <w:i/>
          <w:sz w:val="21"/>
          <w:szCs w:val="21"/>
          <w:lang w:eastAsia="es-MX"/>
        </w:rPr>
        <w:t>Notifíquese.-</w:t>
      </w:r>
    </w:p>
    <w:p w:rsidR="007A74B3" w:rsidRPr="007A74B3" w:rsidRDefault="007A74B3" w:rsidP="007A74B3">
      <w:pPr>
        <w:spacing w:after="0" w:line="276" w:lineRule="auto"/>
        <w:jc w:val="both"/>
        <w:rPr>
          <w:rFonts w:ascii="Museo Sans 300" w:eastAsia="Times New Roman" w:hAnsi="Museo Sans 300" w:cs="Arial"/>
          <w:color w:val="000000"/>
          <w:sz w:val="21"/>
          <w:szCs w:val="21"/>
          <w:shd w:val="clear" w:color="auto" w:fill="FFFFFF"/>
          <w:lang w:val="es-MX" w:eastAsia="es-MX"/>
        </w:rPr>
      </w:pPr>
      <w:bookmarkStart w:id="0" w:name="_GoBack"/>
      <w:bookmarkEnd w:id="0"/>
    </w:p>
    <w:p w:rsidR="007A74B3" w:rsidRPr="007A74B3" w:rsidRDefault="007A74B3" w:rsidP="007A74B3">
      <w:pPr>
        <w:spacing w:after="0" w:line="276" w:lineRule="auto"/>
        <w:ind w:left="720"/>
        <w:contextualSpacing/>
        <w:rPr>
          <w:rFonts w:ascii="Museo Sans 300" w:eastAsia="Times New Roman" w:hAnsi="Museo Sans 300" w:cs="Arial"/>
          <w:color w:val="000000"/>
          <w:sz w:val="21"/>
          <w:szCs w:val="21"/>
          <w:shd w:val="clear" w:color="auto" w:fill="FFFFFF"/>
          <w:lang w:val="es-MX" w:eastAsia="es-MX"/>
        </w:rPr>
      </w:pPr>
    </w:p>
    <w:p w:rsidR="007A74B3" w:rsidRPr="007A74B3" w:rsidRDefault="007A74B3" w:rsidP="007A74B3">
      <w:pPr>
        <w:spacing w:after="0" w:line="276" w:lineRule="auto"/>
        <w:jc w:val="center"/>
        <w:rPr>
          <w:rFonts w:ascii="Museo Sans 300" w:eastAsia="Times New Roman" w:hAnsi="Museo Sans 300" w:cs="Times New Roman"/>
          <w:b/>
          <w:sz w:val="21"/>
          <w:szCs w:val="21"/>
          <w:lang w:eastAsia="es-MX"/>
        </w:rPr>
      </w:pPr>
      <w:r w:rsidRPr="007A74B3">
        <w:rPr>
          <w:rFonts w:ascii="Museo Sans 300" w:eastAsia="Times New Roman" w:hAnsi="Museo Sans 300" w:cs="Times New Roman"/>
          <w:b/>
          <w:sz w:val="21"/>
          <w:szCs w:val="21"/>
          <w:lang w:eastAsia="es-MX"/>
        </w:rPr>
        <w:t>JOCELYN ELIZABETH OLANO CANJURA</w:t>
      </w:r>
    </w:p>
    <w:p w:rsidR="007A74B3" w:rsidRPr="007A74B3" w:rsidRDefault="007A74B3" w:rsidP="007A74B3">
      <w:pPr>
        <w:spacing w:after="0" w:line="276" w:lineRule="auto"/>
        <w:jc w:val="center"/>
        <w:rPr>
          <w:rFonts w:ascii="Museo Sans 300" w:eastAsia="Times New Roman" w:hAnsi="Museo Sans 300" w:cs="Times New Roman"/>
          <w:b/>
          <w:sz w:val="21"/>
          <w:szCs w:val="21"/>
          <w:lang w:eastAsia="es-MX"/>
        </w:rPr>
      </w:pPr>
      <w:r w:rsidRPr="007A74B3">
        <w:rPr>
          <w:rFonts w:ascii="Museo Sans 300" w:eastAsia="Times New Roman" w:hAnsi="Museo Sans 300" w:cs="Times New Roman"/>
          <w:b/>
          <w:sz w:val="21"/>
          <w:szCs w:val="21"/>
          <w:lang w:eastAsia="es-MX"/>
        </w:rPr>
        <w:t xml:space="preserve">OFICIAL DE INFORMACIÓN </w:t>
      </w:r>
    </w:p>
    <w:p w:rsidR="007A74B3" w:rsidRPr="007A74B3" w:rsidRDefault="007A74B3" w:rsidP="007A74B3">
      <w:pPr>
        <w:spacing w:after="0" w:line="240" w:lineRule="auto"/>
        <w:jc w:val="center"/>
        <w:rPr>
          <w:rFonts w:ascii="Museo Sans 300" w:eastAsia="Times New Roman" w:hAnsi="Museo Sans 300" w:cs="Times New Roman"/>
          <w:b/>
          <w:sz w:val="21"/>
          <w:szCs w:val="21"/>
          <w:lang w:eastAsia="es-MX"/>
        </w:rPr>
      </w:pPr>
    </w:p>
    <w:p w:rsidR="007A74B3" w:rsidRPr="007A74B3" w:rsidRDefault="007A74B3" w:rsidP="007A74B3">
      <w:pPr>
        <w:spacing w:after="0" w:line="240" w:lineRule="auto"/>
        <w:jc w:val="center"/>
        <w:rPr>
          <w:rFonts w:ascii="Museo Sans 300" w:eastAsia="Times New Roman" w:hAnsi="Museo Sans 300" w:cs="Times New Roman"/>
          <w:b/>
          <w:sz w:val="21"/>
          <w:szCs w:val="21"/>
          <w:lang w:eastAsia="es-MX"/>
        </w:rPr>
      </w:pPr>
    </w:p>
    <w:p w:rsidR="007A74B3" w:rsidRPr="007A74B3" w:rsidRDefault="007A74B3" w:rsidP="007A74B3">
      <w:pPr>
        <w:spacing w:after="0" w:line="240" w:lineRule="auto"/>
        <w:rPr>
          <w:rFonts w:ascii="Times New Roman" w:eastAsia="Times New Roman" w:hAnsi="Times New Roman" w:cs="Times New Roman"/>
          <w:sz w:val="24"/>
          <w:szCs w:val="24"/>
          <w:lang w:val="es-MX" w:eastAsia="es-MX"/>
        </w:rPr>
      </w:pPr>
    </w:p>
    <w:p w:rsidR="001F0B4B" w:rsidRDefault="001F0B4B"/>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A74B3">
    <w:pPr>
      <w:pStyle w:val="Piedepgina"/>
    </w:pPr>
    <w:r>
      <w:rPr>
        <w:noProof/>
        <w:lang w:eastAsia="es-SV"/>
      </w:rPr>
      <w:drawing>
        <wp:anchor distT="0" distB="0" distL="114300" distR="114300" simplePos="0" relativeHeight="251667456" behindDoc="0" locked="0" layoutInCell="1" allowOverlap="1" wp14:anchorId="010D1D49" wp14:editId="6F2927D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A74B3">
    <w:pPr>
      <w:pStyle w:val="Piedepgina"/>
    </w:pPr>
    <w:r>
      <w:rPr>
        <w:noProof/>
        <w:lang w:eastAsia="es-SV"/>
      </w:rPr>
      <w:drawing>
        <wp:anchor distT="0" distB="0" distL="114300" distR="114300" simplePos="0" relativeHeight="251659264" behindDoc="0" locked="0" layoutInCell="1" allowOverlap="1" wp14:anchorId="18E9AD3C" wp14:editId="57A7A53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A74B3">
    <w:pPr>
      <w:pStyle w:val="Encabezado"/>
    </w:pPr>
    <w:r>
      <w:rPr>
        <w:noProof/>
        <w:lang w:eastAsia="es-SV"/>
      </w:rPr>
      <w:drawing>
        <wp:anchor distT="0" distB="0" distL="114300" distR="114300" simplePos="0" relativeHeight="251665408" behindDoc="0" locked="0" layoutInCell="1" allowOverlap="1" wp14:anchorId="0A7AB3B8" wp14:editId="204D5F0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34275F0" wp14:editId="37B36A7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A74B3"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275F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A74B3"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A74B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907BE0D" wp14:editId="3912F7B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A74B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7BE0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A74B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7B66FEA" wp14:editId="1CF0399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6DDA6E0" wp14:editId="4057BD7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A74B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B3"/>
    <w:rsid w:val="001F0B4B"/>
    <w:rsid w:val="007A74B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FACF15E-25AD-4978-811B-D7A07EDC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A74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A74B3"/>
  </w:style>
  <w:style w:type="paragraph" w:styleId="Piedepgina">
    <w:name w:val="footer"/>
    <w:basedOn w:val="Normal"/>
    <w:link w:val="PiedepginaCar"/>
    <w:uiPriority w:val="99"/>
    <w:semiHidden/>
    <w:unhideWhenUsed/>
    <w:rsid w:val="007A74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A7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3161</Words>
  <Characters>17389</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2024-10-08T17:47:00Z</dcterms:created>
  <dcterms:modified xsi:type="dcterms:W3CDTF">2024-10-08T17:47:00Z</dcterms:modified>
</cp:coreProperties>
</file>