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AABF0" w14:textId="77777777" w:rsidR="00033A71" w:rsidRPr="00F62EFA" w:rsidRDefault="00033A71" w:rsidP="00033A71">
      <w:pPr>
        <w:jc w:val="center"/>
        <w:rPr>
          <w:rFonts w:ascii="Bembo Std" w:hAnsi="Bembo Std"/>
          <w:sz w:val="24"/>
          <w:szCs w:val="24"/>
        </w:rPr>
      </w:pPr>
    </w:p>
    <w:p w14:paraId="0A12C0FA" w14:textId="1A4B6A50" w:rsidR="00033A71" w:rsidRPr="00F62EFA" w:rsidRDefault="00033A71" w:rsidP="00033A71">
      <w:pPr>
        <w:jc w:val="right"/>
        <w:rPr>
          <w:rFonts w:ascii="Bembo Std" w:hAnsi="Bembo Std"/>
          <w:sz w:val="24"/>
          <w:szCs w:val="24"/>
        </w:rPr>
      </w:pPr>
      <w:r w:rsidRPr="00F62EFA">
        <w:rPr>
          <w:rFonts w:ascii="Bembo Std" w:hAnsi="Bembo Std"/>
          <w:sz w:val="24"/>
          <w:szCs w:val="24"/>
        </w:rPr>
        <w:t xml:space="preserve">SESIÓN ORDINARIA No. </w:t>
      </w:r>
      <w:r w:rsidR="0055572E">
        <w:rPr>
          <w:rFonts w:ascii="Bembo Std" w:hAnsi="Bembo Std"/>
          <w:sz w:val="24"/>
          <w:szCs w:val="24"/>
        </w:rPr>
        <w:t>38</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22523A">
        <w:rPr>
          <w:rFonts w:ascii="Bembo Std" w:hAnsi="Bembo Std"/>
          <w:sz w:val="24"/>
          <w:szCs w:val="24"/>
        </w:rPr>
        <w:t>06</w:t>
      </w:r>
      <w:r>
        <w:rPr>
          <w:rFonts w:ascii="Bembo Std" w:hAnsi="Bembo Std"/>
          <w:sz w:val="24"/>
          <w:szCs w:val="24"/>
        </w:rPr>
        <w:t xml:space="preserve"> </w:t>
      </w:r>
      <w:r w:rsidRPr="00F62EFA">
        <w:rPr>
          <w:rFonts w:ascii="Bembo Std" w:hAnsi="Bembo Std"/>
          <w:sz w:val="24"/>
          <w:szCs w:val="24"/>
        </w:rPr>
        <w:t xml:space="preserve">DE </w:t>
      </w:r>
      <w:r w:rsidR="0055572E">
        <w:rPr>
          <w:rFonts w:ascii="Bembo Std" w:hAnsi="Bembo Std"/>
          <w:sz w:val="24"/>
          <w:szCs w:val="24"/>
        </w:rPr>
        <w:t>DICI</w:t>
      </w:r>
      <w:r>
        <w:rPr>
          <w:rFonts w:ascii="Bembo Std" w:hAnsi="Bembo Std"/>
          <w:sz w:val="24"/>
          <w:szCs w:val="24"/>
        </w:rPr>
        <w:t>EMBRE</w:t>
      </w:r>
      <w:r w:rsidRPr="00F62EFA">
        <w:rPr>
          <w:rFonts w:ascii="Bembo Std" w:hAnsi="Bembo Std"/>
          <w:sz w:val="24"/>
          <w:szCs w:val="24"/>
        </w:rPr>
        <w:t xml:space="preserve"> DE 2023</w:t>
      </w:r>
    </w:p>
    <w:p w14:paraId="0C81DF6F" w14:textId="77777777" w:rsidR="00033A71" w:rsidRDefault="00033A71" w:rsidP="00033A71">
      <w:pPr>
        <w:tabs>
          <w:tab w:val="left" w:pos="7714"/>
        </w:tabs>
        <w:jc w:val="both"/>
      </w:pPr>
    </w:p>
    <w:p w14:paraId="6D656A08" w14:textId="55300D0A" w:rsidR="00033A71" w:rsidRDefault="00033A71" w:rsidP="00033A71">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55572E">
        <w:rPr>
          <w:rFonts w:ascii="Museo Sans 300" w:hAnsi="Museo Sans 300"/>
          <w:sz w:val="24"/>
          <w:szCs w:val="24"/>
        </w:rPr>
        <w:t>catorce</w:t>
      </w:r>
      <w:r>
        <w:rPr>
          <w:rFonts w:ascii="Museo Sans 300" w:hAnsi="Museo Sans 300"/>
          <w:sz w:val="24"/>
          <w:szCs w:val="24"/>
        </w:rPr>
        <w:t xml:space="preserve"> horas </w:t>
      </w:r>
      <w:r w:rsidRPr="00F62EFA">
        <w:rPr>
          <w:rFonts w:ascii="Museo Sans 300" w:hAnsi="Museo Sans 300"/>
          <w:sz w:val="24"/>
          <w:szCs w:val="24"/>
        </w:rPr>
        <w:t>del día</w:t>
      </w:r>
      <w:r w:rsidR="00D0492F">
        <w:rPr>
          <w:rFonts w:ascii="Museo Sans 300" w:hAnsi="Museo Sans 300"/>
          <w:sz w:val="24"/>
          <w:szCs w:val="24"/>
        </w:rPr>
        <w:t xml:space="preserve"> </w:t>
      </w:r>
      <w:r w:rsidR="0055572E">
        <w:rPr>
          <w:rFonts w:ascii="Museo Sans 300" w:hAnsi="Museo Sans 300"/>
          <w:sz w:val="24"/>
          <w:szCs w:val="24"/>
        </w:rPr>
        <w:t>seis</w:t>
      </w:r>
      <w:r w:rsidRPr="00F62EFA">
        <w:rPr>
          <w:rFonts w:ascii="Museo Sans 300" w:hAnsi="Museo Sans 300"/>
          <w:sz w:val="24"/>
          <w:szCs w:val="24"/>
        </w:rPr>
        <w:t xml:space="preserve"> de </w:t>
      </w:r>
      <w:r w:rsidR="0055572E">
        <w:rPr>
          <w:rFonts w:ascii="Museo Sans 300" w:hAnsi="Museo Sans 300"/>
          <w:sz w:val="24"/>
          <w:szCs w:val="24"/>
        </w:rPr>
        <w:t>dici</w:t>
      </w:r>
      <w:r w:rsidR="00D52696">
        <w:rPr>
          <w:rFonts w:ascii="Museo Sans 300" w:hAnsi="Museo Sans 300"/>
          <w:sz w:val="24"/>
          <w:szCs w:val="24"/>
        </w:rPr>
        <w:t>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D0492F" w:rsidRPr="005A6489">
        <w:rPr>
          <w:rFonts w:ascii="Museo Sans 300" w:hAnsi="Museo Sans 300"/>
          <w:sz w:val="24"/>
          <w:szCs w:val="24"/>
        </w:rPr>
        <w:t xml:space="preserve">ingeniera Joyci </w:t>
      </w:r>
      <w:r w:rsidR="005A6489" w:rsidRPr="005A6489">
        <w:rPr>
          <w:rFonts w:ascii="Museo Sans 300" w:hAnsi="Museo Sans 300"/>
          <w:sz w:val="24"/>
          <w:szCs w:val="24"/>
        </w:rPr>
        <w:t>Gabriela Valentina Aragón de Moreno, Directora Suplente,</w:t>
      </w:r>
      <w:r w:rsidR="00D0492F" w:rsidRPr="00D0492F">
        <w:rPr>
          <w:rFonts w:ascii="Museo Sans 300" w:hAnsi="Museo Sans 300"/>
          <w:color w:val="FF0000"/>
          <w:sz w:val="24"/>
          <w:szCs w:val="24"/>
        </w:rPr>
        <w:t xml:space="preserve"> </w:t>
      </w:r>
      <w:r w:rsidRPr="00F62EFA">
        <w:rPr>
          <w:rFonts w:ascii="Museo Sans 300" w:hAnsi="Museo Sans 300"/>
          <w:sz w:val="24"/>
          <w:szCs w:val="24"/>
        </w:rPr>
        <w:t>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66A1A466" w14:textId="77777777" w:rsidR="00033A71" w:rsidRDefault="00033A71" w:rsidP="00033A71">
      <w:pPr>
        <w:jc w:val="both"/>
        <w:rPr>
          <w:rFonts w:ascii="Museo Sans 300" w:hAnsi="Museo Sans 300"/>
          <w:sz w:val="24"/>
          <w:szCs w:val="24"/>
        </w:rPr>
      </w:pPr>
    </w:p>
    <w:p w14:paraId="622CC1AE" w14:textId="77777777" w:rsidR="00033A71" w:rsidRDefault="00033A71" w:rsidP="00033A71">
      <w:pPr>
        <w:tabs>
          <w:tab w:val="left" w:pos="7714"/>
        </w:tabs>
        <w:jc w:val="both"/>
        <w:rPr>
          <w:rFonts w:ascii="Museo Sans 300" w:hAnsi="Museo Sans 300"/>
          <w:sz w:val="24"/>
          <w:szCs w:val="24"/>
        </w:rPr>
      </w:pPr>
    </w:p>
    <w:p w14:paraId="6A0F2E3D" w14:textId="20C1B47A" w:rsidR="00033A71" w:rsidRDefault="00D0492F" w:rsidP="00033A71">
      <w:pPr>
        <w:tabs>
          <w:tab w:val="left" w:pos="7714"/>
        </w:tabs>
        <w:jc w:val="both"/>
        <w:rPr>
          <w:rFonts w:ascii="Museo Sans 300" w:hAnsi="Museo Sans 300"/>
          <w:sz w:val="24"/>
          <w:szCs w:val="24"/>
        </w:rPr>
      </w:pPr>
      <w:r>
        <w:rPr>
          <w:rFonts w:ascii="Museo Sans 300" w:hAnsi="Museo Sans 300"/>
          <w:sz w:val="24"/>
          <w:szCs w:val="24"/>
        </w:rPr>
        <w:t xml:space="preserve">Justificó su inasistencia a la presente sesión el licenciado Fernando Ernesto Montes Roque, Director Propietario por parte del Banco Central de Reserva. </w:t>
      </w:r>
    </w:p>
    <w:p w14:paraId="636DC7EE" w14:textId="77777777" w:rsidR="00033A71" w:rsidRDefault="00033A71" w:rsidP="00033A71">
      <w:pPr>
        <w:tabs>
          <w:tab w:val="left" w:pos="7714"/>
        </w:tabs>
        <w:jc w:val="both"/>
        <w:rPr>
          <w:rFonts w:ascii="Museo Sans 300" w:hAnsi="Museo Sans 300"/>
          <w:sz w:val="24"/>
          <w:szCs w:val="24"/>
        </w:rPr>
      </w:pPr>
    </w:p>
    <w:p w14:paraId="736A3F5A" w14:textId="77777777" w:rsidR="00033A71" w:rsidRPr="00911618" w:rsidRDefault="00033A71" w:rsidP="00033A71">
      <w:pPr>
        <w:tabs>
          <w:tab w:val="left" w:pos="7714"/>
        </w:tabs>
        <w:jc w:val="both"/>
        <w:rPr>
          <w:rFonts w:ascii="Museo Sans 300" w:hAnsi="Museo Sans 300"/>
          <w:sz w:val="24"/>
          <w:szCs w:val="24"/>
        </w:rPr>
      </w:pPr>
    </w:p>
    <w:p w14:paraId="4E0D4B38" w14:textId="77777777" w:rsidR="00033A71" w:rsidRPr="00911618" w:rsidRDefault="00033A71" w:rsidP="00033A71">
      <w:pPr>
        <w:tabs>
          <w:tab w:val="left" w:pos="1440"/>
        </w:tabs>
        <w:jc w:val="both"/>
        <w:rPr>
          <w:rFonts w:ascii="Museo Sans 300" w:hAnsi="Museo Sans 300"/>
          <w:sz w:val="24"/>
          <w:szCs w:val="24"/>
        </w:rPr>
      </w:pPr>
      <w:r w:rsidRPr="00911618">
        <w:rPr>
          <w:rFonts w:ascii="Museo Sans 300" w:hAnsi="Museo Sans 300"/>
          <w:sz w:val="24"/>
          <w:szCs w:val="24"/>
        </w:rPr>
        <w:t>El  señor Presidente somete a consideración de la Junta Directiva, la Agenda para la presente sesión, la cual consta de los siguientes puntos:</w:t>
      </w:r>
    </w:p>
    <w:p w14:paraId="15A89579" w14:textId="77777777" w:rsidR="00723A0E" w:rsidRPr="00723A0E" w:rsidRDefault="00723A0E" w:rsidP="00723A0E">
      <w:pPr>
        <w:numPr>
          <w:ilvl w:val="0"/>
          <w:numId w:val="38"/>
        </w:numPr>
        <w:spacing w:before="100" w:beforeAutospacing="1" w:line="360" w:lineRule="auto"/>
        <w:jc w:val="both"/>
        <w:rPr>
          <w:rFonts w:ascii="Museo Sans 300" w:eastAsia="MS Mincho" w:hAnsi="Museo Sans 300"/>
          <w:sz w:val="24"/>
          <w:szCs w:val="24"/>
          <w:lang w:val="es-CL" w:eastAsia="es-ES"/>
        </w:rPr>
      </w:pPr>
      <w:r w:rsidRPr="00911618">
        <w:rPr>
          <w:rFonts w:ascii="Museo Sans 300" w:eastAsia="MS Mincho" w:hAnsi="Museo Sans 300"/>
          <w:sz w:val="24"/>
          <w:szCs w:val="24"/>
          <w:lang w:val="es-CL" w:eastAsia="es-ES"/>
        </w:rPr>
        <w:t xml:space="preserve">Comprobación </w:t>
      </w:r>
      <w:r w:rsidRPr="00723A0E">
        <w:rPr>
          <w:rFonts w:ascii="Museo Sans 300" w:eastAsia="MS Mincho" w:hAnsi="Museo Sans 300"/>
          <w:sz w:val="24"/>
          <w:szCs w:val="24"/>
          <w:lang w:val="es-CL" w:eastAsia="es-ES"/>
        </w:rPr>
        <w:t>del cuórum y apertura.</w:t>
      </w:r>
    </w:p>
    <w:p w14:paraId="7F7B0CFC" w14:textId="77777777" w:rsidR="00723A0E" w:rsidRPr="00723A0E" w:rsidRDefault="00723A0E" w:rsidP="00723A0E">
      <w:pPr>
        <w:numPr>
          <w:ilvl w:val="0"/>
          <w:numId w:val="38"/>
        </w:numPr>
        <w:spacing w:before="100" w:beforeAutospacing="1" w:line="360" w:lineRule="auto"/>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Lectura, aprobación o modificación de la agenda.</w:t>
      </w:r>
    </w:p>
    <w:p w14:paraId="2EAE0B12" w14:textId="77777777" w:rsidR="00723A0E" w:rsidRPr="00723A0E" w:rsidRDefault="00723A0E" w:rsidP="00723A0E">
      <w:pPr>
        <w:spacing w:before="100" w:beforeAutospacing="1" w:line="360" w:lineRule="auto"/>
        <w:ind w:left="862" w:hanging="862"/>
        <w:jc w:val="both"/>
        <w:rPr>
          <w:rFonts w:ascii="Museo Sans 300" w:eastAsia="MS Mincho" w:hAnsi="Museo Sans 300"/>
          <w:b/>
          <w:sz w:val="24"/>
          <w:szCs w:val="24"/>
          <w:u w:val="single"/>
          <w:lang w:val="es-CL" w:eastAsia="es-ES"/>
        </w:rPr>
      </w:pPr>
      <w:r w:rsidRPr="00723A0E">
        <w:rPr>
          <w:rFonts w:ascii="Museo Sans 300" w:eastAsia="MS Mincho" w:hAnsi="Museo Sans 300"/>
          <w:b/>
          <w:sz w:val="24"/>
          <w:szCs w:val="24"/>
          <w:u w:val="single"/>
          <w:lang w:val="es-CL" w:eastAsia="es-ES"/>
        </w:rPr>
        <w:t>UNIDAD DE COMPRAS PÚBLICAS</w:t>
      </w:r>
    </w:p>
    <w:p w14:paraId="65EB7E30"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Memorando con referencia UCP-00-00340-2023, de fecha 04 de diciembre de 2023, suscrito por el Jefe Interino de la Unidad de Compras Públicas, David Eduardo Cáceres García, mediante el cual presenta para aprobación y ratificación, el resultado y la recomendación del proceso de Licitación Competitiva LC ISTA 03/2024 “SERVICIO DE VIGILANCIA PARA EL INSTITUTO SALVADOREÑO DE TRANSFORMACIÓN AGRARIA PERIODO ENERO-OCTUBRE AÑO 2024”.</w:t>
      </w:r>
    </w:p>
    <w:p w14:paraId="1654F0AD"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Memorando con referencia UCP-00-00342-2023  de fecha de fecha 04 de diciembre de 2023, suscrito por el Jefe Interino de la Unidad de Compras Públicas, David Eduardo Cáceres García, mediante el cual presenta para aprobación y ratificación, el resultado y la recomendación del proceso de Licitación Competitiva LC ISTA 04/2024 denominada “COMPRA DE CUPONES DE COMBUSTIBLE PARA EL INSTITUTO SALVADOREÑO DE TRANSFORMACION AGRARIA  AÑO 2024”.</w:t>
      </w:r>
    </w:p>
    <w:p w14:paraId="53A1CC47" w14:textId="77777777" w:rsidR="00723A0E" w:rsidRPr="00723A0E" w:rsidRDefault="00723A0E" w:rsidP="00723A0E">
      <w:pPr>
        <w:spacing w:before="100" w:beforeAutospacing="1" w:line="360" w:lineRule="auto"/>
        <w:ind w:left="862" w:hanging="862"/>
        <w:jc w:val="both"/>
        <w:rPr>
          <w:rFonts w:ascii="Museo Sans 300" w:eastAsia="MS Mincho" w:hAnsi="Museo Sans 300"/>
          <w:b/>
          <w:sz w:val="24"/>
          <w:szCs w:val="24"/>
          <w:u w:val="single"/>
          <w:lang w:val="es-CL" w:eastAsia="es-ES"/>
        </w:rPr>
      </w:pPr>
      <w:r w:rsidRPr="00723A0E">
        <w:rPr>
          <w:rFonts w:ascii="Museo Sans 300" w:eastAsia="MS Mincho" w:hAnsi="Museo Sans 300"/>
          <w:b/>
          <w:sz w:val="24"/>
          <w:szCs w:val="24"/>
          <w:u w:val="single"/>
          <w:lang w:val="es-CL" w:eastAsia="es-ES"/>
        </w:rPr>
        <w:lastRenderedPageBreak/>
        <w:t>UNIDAD DE PLANIFICACIÓN</w:t>
      </w:r>
    </w:p>
    <w:p w14:paraId="012698D0" w14:textId="77777777" w:rsidR="00723A0E" w:rsidRPr="00723A0E" w:rsidRDefault="00723A0E" w:rsidP="00723A0E">
      <w:pPr>
        <w:numPr>
          <w:ilvl w:val="0"/>
          <w:numId w:val="38"/>
        </w:numPr>
        <w:spacing w:after="120"/>
        <w:jc w:val="both"/>
        <w:rPr>
          <w:rFonts w:ascii="Museo Sans 300" w:eastAsia="MS Mincho" w:hAnsi="Museo Sans 300"/>
          <w:b/>
          <w:sz w:val="24"/>
          <w:szCs w:val="24"/>
          <w:u w:val="single"/>
          <w:lang w:val="es-CL" w:eastAsia="es-ES"/>
        </w:rPr>
      </w:pPr>
      <w:r w:rsidRPr="00723A0E">
        <w:rPr>
          <w:rFonts w:ascii="Museo Sans 300" w:eastAsia="MS Mincho" w:hAnsi="Museo Sans 300"/>
          <w:sz w:val="24"/>
          <w:szCs w:val="24"/>
          <w:lang w:val="es-CL" w:eastAsia="es-ES"/>
        </w:rPr>
        <w:t xml:space="preserve">Oficio con referencia UPL-00-0087-23, de fecha 28 de noviembre de 2023, mediante el cual el Ing. Alcides Augusto Ramírez Martínez, Jefe de la Unidad, con el Visto Bueno del Lic. Carlos Ernesto Fuentes Henríquez, presenta para aprobación y ratificación, la revisión número veintidós (22) del Manual de Organización y número veinticuatro (24) del Organigrama del Instituto Salvadoreño de Transformación Agraria, debido a que se incorpora la Unidad de Cumplimiento de Compras Públicas y modificación de funciones de la Unidad de Planificación. </w:t>
      </w:r>
    </w:p>
    <w:p w14:paraId="40C10EF2" w14:textId="77777777" w:rsidR="00723A0E" w:rsidRPr="00723A0E" w:rsidRDefault="00723A0E" w:rsidP="00723A0E">
      <w:pPr>
        <w:spacing w:after="120"/>
        <w:ind w:left="862" w:hanging="862"/>
        <w:jc w:val="both"/>
        <w:rPr>
          <w:rFonts w:ascii="Museo Sans 300" w:eastAsia="MS Mincho" w:hAnsi="Museo Sans 300"/>
          <w:b/>
          <w:sz w:val="24"/>
          <w:szCs w:val="24"/>
          <w:u w:val="single"/>
          <w:lang w:val="es-CL" w:eastAsia="es-ES"/>
        </w:rPr>
      </w:pPr>
      <w:r w:rsidRPr="00723A0E">
        <w:rPr>
          <w:rFonts w:ascii="Museo Sans 300" w:eastAsia="MS Mincho" w:hAnsi="Museo Sans 300"/>
          <w:b/>
          <w:sz w:val="24"/>
          <w:szCs w:val="24"/>
          <w:u w:val="single"/>
          <w:lang w:val="es-CL" w:eastAsia="es-ES"/>
        </w:rPr>
        <w:t>GERENCIA LEGAL</w:t>
      </w:r>
    </w:p>
    <w:p w14:paraId="73CB6431" w14:textId="54DF0B30" w:rsidR="00723A0E" w:rsidRPr="00B07784" w:rsidRDefault="00723A0E" w:rsidP="00B07784">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Dictamen jurídico 121, referente a la modificación d</w:t>
      </w:r>
      <w:r w:rsidRPr="00723A0E">
        <w:rPr>
          <w:rFonts w:ascii="Museo Sans 300" w:eastAsia="Times New Roman" w:hAnsi="Museo Sans 300"/>
          <w:b/>
          <w:sz w:val="24"/>
          <w:szCs w:val="24"/>
          <w:lang w:eastAsia="es-ES"/>
        </w:rPr>
        <w:t xml:space="preserve">el Acuerdo Tercero del Punto XV del Acta de Sesión Ordinaria 15-2019 de fecha 16 de julio de 2019, debido que en adelante </w:t>
      </w:r>
      <w:r w:rsidRPr="00723A0E">
        <w:rPr>
          <w:rFonts w:ascii="Museo Sans 300" w:eastAsia="Times New Roman" w:hAnsi="Museo Sans 300"/>
          <w:bCs/>
          <w:sz w:val="24"/>
          <w:szCs w:val="24"/>
          <w:lang w:eastAsia="es-ES"/>
        </w:rPr>
        <w:t xml:space="preserve">el Departamento de Asistencia Ciudadana, será el responsable de emitir las constancias </w:t>
      </w:r>
      <w:r w:rsidRPr="00723A0E">
        <w:rPr>
          <w:rFonts w:ascii="Museo Sans 300" w:eastAsia="Times New Roman" w:hAnsi="Museo Sans 300"/>
          <w:sz w:val="24"/>
          <w:szCs w:val="24"/>
          <w:lang w:val="es-ES_tradnl" w:eastAsia="es-MX"/>
        </w:rPr>
        <w:t xml:space="preserve">de </w:t>
      </w:r>
      <w:r w:rsidRPr="00723A0E">
        <w:rPr>
          <w:rFonts w:ascii="Museo Sans 300" w:eastAsia="Times New Roman" w:hAnsi="Museo Sans 300"/>
          <w:sz w:val="24"/>
          <w:szCs w:val="24"/>
          <w:lang w:val="es-MX" w:eastAsia="es-MX"/>
        </w:rPr>
        <w:t>Adjudicatarios de Tierras, beneficiarios de la Reforma Agraria Sin Tierra y Campesino sin Tierra.</w:t>
      </w:r>
    </w:p>
    <w:p w14:paraId="18336500" w14:textId="77777777" w:rsidR="00723A0E" w:rsidRPr="00723A0E" w:rsidRDefault="00723A0E" w:rsidP="00EC4371">
      <w:pPr>
        <w:numPr>
          <w:ilvl w:val="0"/>
          <w:numId w:val="38"/>
        </w:numPr>
        <w:spacing w:after="200"/>
        <w:jc w:val="both"/>
        <w:rPr>
          <w:rFonts w:ascii="Museo Sans 300" w:eastAsia="MS Mincho" w:hAnsi="Museo Sans 300"/>
          <w:sz w:val="24"/>
          <w:szCs w:val="24"/>
          <w:lang w:val="es-CL" w:eastAsia="es-ES"/>
        </w:rPr>
      </w:pPr>
      <w:r w:rsidRPr="00723A0E">
        <w:rPr>
          <w:rFonts w:ascii="Museo Sans 300" w:eastAsia="Times New Roman" w:hAnsi="Museo Sans 300"/>
          <w:sz w:val="24"/>
          <w:szCs w:val="24"/>
          <w:lang w:val="es-MX" w:eastAsia="es-MX"/>
        </w:rPr>
        <w:t>Dictamen jurídico 122, referente a dejar sin efecto el</w:t>
      </w:r>
      <w:r w:rsidRPr="00723A0E">
        <w:rPr>
          <w:rFonts w:ascii="Museo Sans 300" w:hAnsi="Museo Sans 300" w:cs="Levenim MT"/>
          <w:b/>
          <w:sz w:val="24"/>
          <w:szCs w:val="24"/>
        </w:rPr>
        <w:t xml:space="preserve"> Punto XIV, del Acta de Sesión Ordinaria 01-2015 de fecha 07 de enero del año 2015</w:t>
      </w:r>
      <w:r w:rsidRPr="00723A0E">
        <w:rPr>
          <w:rFonts w:ascii="Museo Sans 300" w:hAnsi="Museo Sans 300" w:cs="Levenim MT"/>
          <w:sz w:val="24"/>
          <w:szCs w:val="24"/>
        </w:rPr>
        <w:t>, sobre la resciliación del comodato entre el ISTA y MAG de un  inmueble denominado como Agromercado, ubicado en la Hacienda Sitio del Niño, Porción número 17, Flor Amarilla, cantón Veracruz, jurisdicción de Ciudad Arce, departamento de La Libertad.</w:t>
      </w:r>
    </w:p>
    <w:p w14:paraId="06B6751D" w14:textId="77777777" w:rsidR="00723A0E" w:rsidRPr="00723A0E" w:rsidRDefault="00723A0E" w:rsidP="00EC4371">
      <w:pPr>
        <w:numPr>
          <w:ilvl w:val="0"/>
          <w:numId w:val="38"/>
        </w:numPr>
        <w:spacing w:after="200"/>
        <w:jc w:val="both"/>
        <w:rPr>
          <w:rFonts w:ascii="Museo Sans 300" w:eastAsia="MS Mincho" w:hAnsi="Museo Sans 300"/>
          <w:sz w:val="24"/>
          <w:szCs w:val="24"/>
          <w:lang w:val="es-CL" w:eastAsia="es-ES"/>
        </w:rPr>
      </w:pPr>
      <w:r w:rsidRPr="00723A0E">
        <w:rPr>
          <w:rFonts w:ascii="Museo Sans 300" w:hAnsi="Museo Sans 300" w:cs="Levenim MT"/>
          <w:sz w:val="24"/>
          <w:szCs w:val="24"/>
        </w:rPr>
        <w:t xml:space="preserve">Dictamen jurídico 123, relacionado con aceptar la </w:t>
      </w:r>
      <w:r w:rsidRPr="00723A0E">
        <w:rPr>
          <w:rFonts w:ascii="Museo Sans 300" w:hAnsi="Museo Sans 300"/>
          <w:sz w:val="24"/>
          <w:szCs w:val="24"/>
        </w:rPr>
        <w:t xml:space="preserve">Dación en pago ofrecida por los señores José Ever Rodríguez y Roxana Marisol Ortiz Flores, correspondiente al </w:t>
      </w:r>
      <w:r w:rsidRPr="00723A0E">
        <w:rPr>
          <w:rFonts w:ascii="Museo Sans 300" w:hAnsi="Museo Sans 300"/>
          <w:b/>
          <w:sz w:val="24"/>
          <w:szCs w:val="24"/>
        </w:rPr>
        <w:t>Lote 16 Polígono 5,</w:t>
      </w:r>
      <w:r w:rsidRPr="00723A0E">
        <w:rPr>
          <w:rFonts w:ascii="Museo Sans 300" w:hAnsi="Museo Sans 300"/>
          <w:sz w:val="24"/>
          <w:szCs w:val="24"/>
        </w:rPr>
        <w:t xml:space="preserve"> ubicado en la </w:t>
      </w:r>
      <w:r w:rsidRPr="00723A0E">
        <w:rPr>
          <w:rFonts w:ascii="Museo Sans 300" w:hAnsi="Museo Sans 300"/>
          <w:b/>
          <w:bCs/>
          <w:sz w:val="24"/>
          <w:szCs w:val="24"/>
        </w:rPr>
        <w:t>Hacienda El Nilo 1, denominado el proyecto como HACIENDA EL NILO I PORCIÓN 5</w:t>
      </w:r>
      <w:r w:rsidRPr="00723A0E">
        <w:rPr>
          <w:rFonts w:ascii="Museo Sans 300" w:hAnsi="Museo Sans 300"/>
          <w:sz w:val="24"/>
          <w:szCs w:val="24"/>
        </w:rPr>
        <w:t>, jurisdicción de Zacatecoluca, departamento de La Paz.</w:t>
      </w:r>
    </w:p>
    <w:p w14:paraId="20B79149" w14:textId="77777777" w:rsidR="00723A0E" w:rsidRPr="00723A0E" w:rsidRDefault="00723A0E" w:rsidP="00EC4371">
      <w:pPr>
        <w:numPr>
          <w:ilvl w:val="0"/>
          <w:numId w:val="38"/>
        </w:numPr>
        <w:spacing w:after="200"/>
        <w:jc w:val="both"/>
        <w:rPr>
          <w:rFonts w:ascii="Museo Sans 300" w:eastAsia="MS Mincho" w:hAnsi="Museo Sans 300"/>
          <w:sz w:val="24"/>
          <w:szCs w:val="24"/>
          <w:lang w:val="es-CL" w:eastAsia="es-ES"/>
        </w:rPr>
      </w:pPr>
      <w:r w:rsidRPr="00723A0E">
        <w:rPr>
          <w:rFonts w:ascii="Museo Sans 300" w:hAnsi="Museo Sans 300"/>
          <w:sz w:val="24"/>
          <w:szCs w:val="24"/>
        </w:rPr>
        <w:t xml:space="preserve">Dictamen jurídico 124, referente a dejar sin efecto </w:t>
      </w:r>
      <w:r w:rsidRPr="00723A0E">
        <w:rPr>
          <w:rFonts w:ascii="Museo Sans 300" w:hAnsi="Museo Sans 300" w:cs="Levenim MT"/>
          <w:b/>
          <w:sz w:val="24"/>
          <w:szCs w:val="24"/>
        </w:rPr>
        <w:t xml:space="preserve">el Punto </w:t>
      </w:r>
      <w:r w:rsidRPr="00723A0E">
        <w:rPr>
          <w:rFonts w:ascii="Museo Sans 300" w:hAnsi="Museo Sans 300"/>
          <w:b/>
          <w:sz w:val="24"/>
          <w:szCs w:val="24"/>
        </w:rPr>
        <w:t>III del Acta de Sesión Ordinaria 43-2014 de fecha 24 de noviembre de 2014</w:t>
      </w:r>
      <w:r w:rsidRPr="00723A0E">
        <w:rPr>
          <w:rFonts w:ascii="Museo Sans 300" w:hAnsi="Museo Sans 300"/>
          <w:sz w:val="24"/>
          <w:szCs w:val="24"/>
        </w:rPr>
        <w:t xml:space="preserve">, sobre la resciliacion del comodato entre el ISTA y MAG sobre el inmueble conocido como </w:t>
      </w:r>
      <w:r w:rsidRPr="00723A0E">
        <w:rPr>
          <w:rFonts w:ascii="Museo Sans 300" w:hAnsi="Museo Sans 300"/>
          <w:b/>
          <w:sz w:val="24"/>
          <w:szCs w:val="24"/>
        </w:rPr>
        <w:t>ESTACIÓN EXPERIMENTAL</w:t>
      </w:r>
      <w:r w:rsidRPr="00723A0E">
        <w:rPr>
          <w:rFonts w:ascii="Museo Sans 300" w:hAnsi="Museo Sans 300"/>
          <w:b/>
          <w:i/>
          <w:sz w:val="24"/>
          <w:szCs w:val="24"/>
        </w:rPr>
        <w:t xml:space="preserve">, </w:t>
      </w:r>
      <w:r w:rsidRPr="00723A0E">
        <w:rPr>
          <w:rFonts w:ascii="Museo Sans 300" w:hAnsi="Museo Sans 300"/>
          <w:sz w:val="24"/>
          <w:szCs w:val="24"/>
        </w:rPr>
        <w:t xml:space="preserve">situado en la </w:t>
      </w:r>
      <w:r w:rsidRPr="00723A0E">
        <w:rPr>
          <w:rFonts w:ascii="Museo Sans 300" w:hAnsi="Museo Sans 300"/>
          <w:b/>
          <w:sz w:val="24"/>
          <w:szCs w:val="24"/>
        </w:rPr>
        <w:t>HACIENDA SITIO DEL NIÑO,</w:t>
      </w:r>
      <w:r w:rsidRPr="00723A0E">
        <w:rPr>
          <w:rFonts w:ascii="Museo Sans 300" w:hAnsi="Museo Sans 300"/>
          <w:sz w:val="24"/>
          <w:szCs w:val="24"/>
        </w:rPr>
        <w:t xml:space="preserve"> cantón Flor Amarilla, municipio de San Juan Opico, departamento de La Libertad, que es utilizado por el </w:t>
      </w:r>
      <w:r w:rsidRPr="00723A0E">
        <w:rPr>
          <w:rFonts w:ascii="Museo Sans 300" w:hAnsi="Museo Sans 300" w:cs="Arial"/>
          <w:sz w:val="24"/>
          <w:szCs w:val="24"/>
          <w:shd w:val="clear" w:color="auto" w:fill="FFFFFF"/>
        </w:rPr>
        <w:t>Centro Nacional de Tecnología Agropecuaria y Forestal (CENTA).</w:t>
      </w:r>
    </w:p>
    <w:p w14:paraId="3D4D5664" w14:textId="77777777" w:rsidR="00723A0E" w:rsidRPr="00723A0E" w:rsidRDefault="00723A0E" w:rsidP="00EC4371">
      <w:pPr>
        <w:numPr>
          <w:ilvl w:val="0"/>
          <w:numId w:val="38"/>
        </w:numPr>
        <w:tabs>
          <w:tab w:val="left" w:pos="4253"/>
        </w:tabs>
        <w:spacing w:after="200"/>
        <w:jc w:val="both"/>
        <w:rPr>
          <w:rFonts w:ascii="Museo Sans 300" w:eastAsia="MS Mincho" w:hAnsi="Museo Sans 300"/>
          <w:sz w:val="24"/>
          <w:szCs w:val="24"/>
          <w:lang w:val="es-CL" w:eastAsia="es-ES"/>
        </w:rPr>
      </w:pPr>
      <w:r w:rsidRPr="00723A0E">
        <w:rPr>
          <w:rFonts w:ascii="Museo Sans 300" w:hAnsi="Museo Sans 300"/>
          <w:sz w:val="24"/>
          <w:szCs w:val="24"/>
        </w:rPr>
        <w:t xml:space="preserve">Dictamen jurídico 125, referente a dejar sin efecto por renuncia, la adjudicación del </w:t>
      </w:r>
      <w:r w:rsidRPr="00723A0E">
        <w:rPr>
          <w:rFonts w:ascii="Museo Sans 300" w:eastAsia="Times New Roman" w:hAnsi="Museo Sans 300"/>
          <w:sz w:val="24"/>
          <w:szCs w:val="24"/>
          <w:lang w:eastAsia="es-ES"/>
        </w:rPr>
        <w:t>Lote 9, Polígono A, a favor de la señora Juana Paula Preza Castellanos,</w:t>
      </w:r>
      <w:r w:rsidRPr="00723A0E">
        <w:rPr>
          <w:rFonts w:ascii="Museo Sans 300" w:eastAsia="Times New Roman" w:hAnsi="Museo Sans 300"/>
          <w:b/>
          <w:sz w:val="24"/>
          <w:szCs w:val="24"/>
          <w:lang w:eastAsia="es-ES"/>
        </w:rPr>
        <w:t xml:space="preserve"> </w:t>
      </w:r>
      <w:r w:rsidRPr="00723A0E">
        <w:rPr>
          <w:rFonts w:ascii="Museo Sans 300" w:hAnsi="Museo Sans 300"/>
          <w:sz w:val="24"/>
          <w:szCs w:val="24"/>
        </w:rPr>
        <w:t xml:space="preserve">aprobada en </w:t>
      </w:r>
      <w:r w:rsidRPr="00723A0E">
        <w:rPr>
          <w:rFonts w:ascii="Museo Sans 300" w:eastAsia="Times New Roman" w:hAnsi="Museo Sans 300"/>
          <w:b/>
          <w:sz w:val="24"/>
          <w:szCs w:val="24"/>
          <w:lang w:eastAsia="es-ES"/>
        </w:rPr>
        <w:t xml:space="preserve">el </w:t>
      </w:r>
      <w:r w:rsidRPr="00723A0E">
        <w:rPr>
          <w:rFonts w:ascii="Museo Sans 300" w:eastAsia="Times New Roman" w:hAnsi="Museo Sans 300"/>
          <w:sz w:val="24"/>
          <w:szCs w:val="24"/>
          <w:lang w:eastAsia="es-ES"/>
        </w:rPr>
        <w:t xml:space="preserve">Punto XXV del Acta de Sesión Ordinaria 13-2000, de fecha 6 de abril de 2000 en LOTIFICACIÓN EL TRIUNFO, departamento de San Vicente. </w:t>
      </w:r>
    </w:p>
    <w:p w14:paraId="5AF80EFF" w14:textId="77777777" w:rsidR="00723A0E" w:rsidRPr="00723A0E" w:rsidRDefault="00723A0E" w:rsidP="00EC4371">
      <w:pPr>
        <w:numPr>
          <w:ilvl w:val="0"/>
          <w:numId w:val="38"/>
        </w:numPr>
        <w:tabs>
          <w:tab w:val="left" w:pos="4253"/>
        </w:tabs>
        <w:spacing w:after="200"/>
        <w:jc w:val="both"/>
        <w:rPr>
          <w:rFonts w:ascii="Museo Sans 300" w:eastAsia="MS Mincho" w:hAnsi="Museo Sans 300"/>
          <w:sz w:val="24"/>
          <w:szCs w:val="24"/>
          <w:lang w:val="es-CL" w:eastAsia="es-ES"/>
        </w:rPr>
      </w:pPr>
      <w:r w:rsidRPr="00723A0E">
        <w:rPr>
          <w:rFonts w:ascii="Museo Sans 300" w:eastAsia="Times New Roman" w:hAnsi="Museo Sans 300"/>
          <w:sz w:val="24"/>
          <w:szCs w:val="24"/>
          <w:lang w:eastAsia="es-ES"/>
        </w:rPr>
        <w:lastRenderedPageBreak/>
        <w:t xml:space="preserve">Dictamen jurídico 126, referente a la adjudicación mediante compraventa del </w:t>
      </w:r>
      <w:r w:rsidRPr="00723A0E">
        <w:rPr>
          <w:rFonts w:ascii="Museo Sans 300" w:hAnsi="Museo Sans 300"/>
          <w:sz w:val="24"/>
          <w:szCs w:val="24"/>
          <w:lang w:val="es-ES_tradnl"/>
        </w:rPr>
        <w:t xml:space="preserve">inmueble que identifica como IGLESIA POLIGONO “E”, a favor de la </w:t>
      </w:r>
      <w:r w:rsidRPr="00723A0E">
        <w:rPr>
          <w:rFonts w:ascii="Museo Sans 300" w:hAnsi="Museo Sans 300"/>
          <w:sz w:val="24"/>
          <w:szCs w:val="24"/>
        </w:rPr>
        <w:t xml:space="preserve">IGLESIA APOSTOLES Y PROFETAS EFESIOS 2:20 ”SENDERO DE PAZ”, en HDA. LA ESPERANZA, PORCION 2-1, departamento de La Unión. ENTREGA 12. </w:t>
      </w:r>
    </w:p>
    <w:p w14:paraId="72AA0B89" w14:textId="1F06BE96" w:rsidR="00EC4371" w:rsidRPr="00B07784" w:rsidRDefault="00723A0E" w:rsidP="00B07784">
      <w:pPr>
        <w:numPr>
          <w:ilvl w:val="0"/>
          <w:numId w:val="38"/>
        </w:numPr>
        <w:tabs>
          <w:tab w:val="left" w:pos="4253"/>
        </w:tabs>
        <w:spacing w:after="200"/>
        <w:ind w:hanging="862"/>
        <w:jc w:val="both"/>
        <w:rPr>
          <w:rFonts w:ascii="Museo Sans 300" w:eastAsia="MS Mincho" w:hAnsi="Museo Sans 300"/>
          <w:b/>
          <w:sz w:val="24"/>
          <w:szCs w:val="24"/>
          <w:u w:val="single"/>
          <w:lang w:val="es-CL" w:eastAsia="es-ES"/>
        </w:rPr>
      </w:pPr>
      <w:r w:rsidRPr="00723A0E">
        <w:rPr>
          <w:rFonts w:ascii="Museo Sans 300" w:hAnsi="Museo Sans 300"/>
          <w:sz w:val="24"/>
          <w:szCs w:val="24"/>
        </w:rPr>
        <w:t xml:space="preserve">Dictamen jurídico 127, </w:t>
      </w:r>
      <w:r w:rsidRPr="00723A0E">
        <w:rPr>
          <w:rFonts w:ascii="Museo Sans 300" w:eastAsia="MS Mincho" w:hAnsi="Museo Sans 300"/>
          <w:sz w:val="24"/>
          <w:szCs w:val="24"/>
          <w:lang w:val="es-CL" w:eastAsia="es-ES"/>
        </w:rPr>
        <w:t xml:space="preserve">en atención a solicitud de la Jefe de la División de Asociaciones Agropecuarias del MAG, para que la Institución nombre un representante para participar en la Subasta Pública no Judicial de un inmueble propiedad de </w:t>
      </w:r>
      <w:r w:rsidRPr="00723A0E">
        <w:rPr>
          <w:rFonts w:ascii="Museo Sans 300" w:eastAsia="MS Mincho" w:hAnsi="Museo Sans 300"/>
          <w:b/>
          <w:sz w:val="24"/>
          <w:szCs w:val="24"/>
          <w:lang w:val="es-CL" w:eastAsia="es-ES"/>
        </w:rPr>
        <w:t>Asoc. Coop. Astoria de R.L.</w:t>
      </w:r>
      <w:r w:rsidRPr="00723A0E">
        <w:rPr>
          <w:rFonts w:ascii="Museo Sans 300" w:eastAsia="MS Mincho" w:hAnsi="Museo Sans 300"/>
          <w:sz w:val="24"/>
          <w:szCs w:val="24"/>
          <w:lang w:val="es-CL" w:eastAsia="es-ES"/>
        </w:rPr>
        <w:t xml:space="preserve"> departamento de La Paz, a realizarse el martes  12 de diciembre de 2023, a las 10:00 horas.</w:t>
      </w:r>
    </w:p>
    <w:p w14:paraId="139A972F" w14:textId="77777777" w:rsidR="00723A0E" w:rsidRPr="00723A0E" w:rsidRDefault="00723A0E" w:rsidP="00EC4371">
      <w:pPr>
        <w:numPr>
          <w:ilvl w:val="0"/>
          <w:numId w:val="38"/>
        </w:numPr>
        <w:tabs>
          <w:tab w:val="left" w:pos="4253"/>
        </w:tabs>
        <w:spacing w:after="200"/>
        <w:ind w:hanging="862"/>
        <w:jc w:val="both"/>
        <w:rPr>
          <w:rFonts w:ascii="Museo Sans 300" w:eastAsia="MS Mincho" w:hAnsi="Museo Sans 300"/>
          <w:b/>
          <w:sz w:val="24"/>
          <w:szCs w:val="24"/>
          <w:u w:val="single"/>
          <w:lang w:val="es-CL" w:eastAsia="es-ES"/>
        </w:rPr>
      </w:pPr>
      <w:r w:rsidRPr="00723A0E">
        <w:rPr>
          <w:rFonts w:ascii="Museo Sans 300" w:hAnsi="Museo Sans 300"/>
          <w:sz w:val="24"/>
          <w:szCs w:val="24"/>
        </w:rPr>
        <w:t xml:space="preserve">Dictamen jurídico 128, relacionado con resolución de la Comisión de Alto Nivel, aprobada en el Punto </w:t>
      </w:r>
      <w:r w:rsidRPr="00723A0E">
        <w:rPr>
          <w:rFonts w:ascii="Museo Sans 300" w:eastAsia="Times New Roman" w:hAnsi="Museo Sans 300"/>
          <w:sz w:val="24"/>
          <w:szCs w:val="24"/>
          <w:lang w:eastAsia="es-SV"/>
        </w:rPr>
        <w:t xml:space="preserve">IX del Acta de Sesión Ordinaria 37-2023, de fecha 24 de noviembre de 2023, referente </w:t>
      </w:r>
      <w:r w:rsidRPr="00723A0E">
        <w:rPr>
          <w:rFonts w:ascii="Museo Sans 300" w:eastAsia="Times New Roman" w:hAnsi="Museo Sans 300"/>
          <w:b/>
          <w:sz w:val="24"/>
          <w:szCs w:val="24"/>
        </w:rPr>
        <w:t>Revocar la adjudicación</w:t>
      </w:r>
      <w:r w:rsidRPr="00723A0E">
        <w:rPr>
          <w:rFonts w:ascii="Museo Sans 300" w:eastAsia="Times New Roman" w:hAnsi="Museo Sans 300"/>
          <w:sz w:val="24"/>
          <w:szCs w:val="24"/>
        </w:rPr>
        <w:t xml:space="preserve"> de la contratación bajo la modalidad de COMPARACIÓN DE PRECIOS- BIENES, con referencia CDP 150/2023, denominado  “</w:t>
      </w:r>
      <w:r w:rsidRPr="00723A0E">
        <w:rPr>
          <w:rFonts w:ascii="Museo Sans 300" w:eastAsia="Times New Roman" w:hAnsi="Museo Sans 300"/>
          <w:b/>
          <w:sz w:val="24"/>
          <w:szCs w:val="24"/>
        </w:rPr>
        <w:t>Suministro e Instalación de Transformador</w:t>
      </w:r>
      <w:r w:rsidRPr="00723A0E">
        <w:rPr>
          <w:rFonts w:ascii="Museo Sans 300" w:eastAsia="Times New Roman" w:hAnsi="Museo Sans 300"/>
          <w:sz w:val="24"/>
          <w:szCs w:val="24"/>
        </w:rPr>
        <w:t xml:space="preserve">”, de fecha 07 de noviembre de 2023, adjudicada a favor del señor </w:t>
      </w:r>
      <w:r w:rsidRPr="00723A0E">
        <w:rPr>
          <w:rFonts w:ascii="Museo Sans 300" w:eastAsia="Times New Roman" w:hAnsi="Museo Sans 300"/>
          <w:b/>
          <w:sz w:val="24"/>
          <w:szCs w:val="24"/>
          <w:lang w:val="es-419"/>
        </w:rPr>
        <w:t>Cristian Abel Arias Guardado.</w:t>
      </w:r>
    </w:p>
    <w:p w14:paraId="2CA69A73" w14:textId="77777777" w:rsidR="00723A0E" w:rsidRPr="00723A0E" w:rsidRDefault="00723A0E" w:rsidP="00723A0E">
      <w:pPr>
        <w:numPr>
          <w:ilvl w:val="0"/>
          <w:numId w:val="38"/>
        </w:numPr>
        <w:tabs>
          <w:tab w:val="left" w:pos="4253"/>
        </w:tabs>
        <w:spacing w:after="120"/>
        <w:ind w:hanging="862"/>
        <w:jc w:val="both"/>
        <w:rPr>
          <w:rFonts w:ascii="Museo Sans 300" w:eastAsia="MS Mincho" w:hAnsi="Museo Sans 300"/>
          <w:sz w:val="24"/>
          <w:szCs w:val="24"/>
          <w:u w:val="single"/>
          <w:lang w:val="es-CL" w:eastAsia="es-ES"/>
        </w:rPr>
      </w:pPr>
      <w:r w:rsidRPr="00723A0E">
        <w:rPr>
          <w:rFonts w:ascii="Museo Sans 300" w:eastAsia="Times New Roman" w:hAnsi="Museo Sans 300"/>
          <w:sz w:val="24"/>
          <w:szCs w:val="24"/>
          <w:lang w:val="es-419"/>
        </w:rPr>
        <w:t xml:space="preserve">Dictamen jurídico 129, relacionado con Recurso de Revisión interpuesto por la licenciada Marta Elizabeth Osorio de Villatoro, representante legal de la Sociedad GEO SURVEY SYSTEMS, S.A. DE C.V. respecto al proceso de invitación de compra pública CDP-223-2023, denominada Compra de Equipo GPS doble frecuencia. </w:t>
      </w:r>
    </w:p>
    <w:p w14:paraId="0E800659" w14:textId="77777777" w:rsidR="00723A0E" w:rsidRPr="00723A0E" w:rsidRDefault="00723A0E" w:rsidP="00723A0E">
      <w:pPr>
        <w:numPr>
          <w:ilvl w:val="0"/>
          <w:numId w:val="38"/>
        </w:numPr>
        <w:tabs>
          <w:tab w:val="left" w:pos="4253"/>
        </w:tabs>
        <w:spacing w:after="120"/>
        <w:ind w:hanging="862"/>
        <w:jc w:val="both"/>
        <w:rPr>
          <w:rFonts w:ascii="Museo Sans 300" w:eastAsia="MS Mincho" w:hAnsi="Museo Sans 300"/>
          <w:b/>
          <w:sz w:val="24"/>
          <w:szCs w:val="24"/>
          <w:u w:val="single"/>
          <w:lang w:val="es-CL" w:eastAsia="es-ES"/>
        </w:rPr>
      </w:pPr>
      <w:r w:rsidRPr="00723A0E">
        <w:rPr>
          <w:rFonts w:ascii="Museo Sans 300" w:eastAsia="Times New Roman" w:hAnsi="Museo Sans 300"/>
          <w:sz w:val="24"/>
          <w:szCs w:val="24"/>
          <w:lang w:val="es-419"/>
        </w:rPr>
        <w:t xml:space="preserve">Informe con referencia  </w:t>
      </w:r>
      <w:r w:rsidRPr="00723A0E">
        <w:rPr>
          <w:rFonts w:ascii="Museo Sans 300" w:eastAsiaTheme="minorEastAsia" w:hAnsi="Museo Sans 300"/>
          <w:sz w:val="24"/>
          <w:szCs w:val="24"/>
          <w:lang w:eastAsia="es-ES"/>
        </w:rPr>
        <w:t xml:space="preserve">GLI-00-01215-2023, de fecha 28 de noviembre de 2023, </w:t>
      </w:r>
      <w:r w:rsidRPr="00723A0E">
        <w:rPr>
          <w:rFonts w:ascii="Museo Sans 300" w:eastAsia="Times New Roman" w:hAnsi="Museo Sans 300"/>
          <w:sz w:val="24"/>
          <w:szCs w:val="24"/>
          <w:lang w:val="es-419"/>
        </w:rPr>
        <w:t xml:space="preserve">relacionado con recomendación de dejar sin efecto los acuerdos </w:t>
      </w:r>
      <w:r w:rsidRPr="00723A0E">
        <w:rPr>
          <w:rFonts w:ascii="Museo Sans 300" w:hAnsi="Museo Sans 300"/>
          <w:sz w:val="24"/>
          <w:szCs w:val="24"/>
        </w:rPr>
        <w:t>TERCERO, CUARTO y QUINTO, del Punto XXII del Acta de Sesión Ordinaria número 06-2014, de fecha 13 de febrero de 2014, y el trámite legal pendiente de realizar entre el Instituto Salvadoreño de Transformación Agraria (ISTA) y la Escuela Nacional de Agricultura “Roberto Quiñónez” (ENA), referente a inmuebles que serán transferidos mediante la figura jurídica de permuta.</w:t>
      </w:r>
    </w:p>
    <w:p w14:paraId="60802C44" w14:textId="77777777" w:rsidR="00723A0E" w:rsidRPr="00723A0E" w:rsidRDefault="00723A0E" w:rsidP="00723A0E">
      <w:pPr>
        <w:spacing w:after="120"/>
        <w:ind w:left="862" w:hanging="862"/>
        <w:jc w:val="both"/>
        <w:rPr>
          <w:rFonts w:ascii="Museo Sans 300" w:eastAsia="MS Mincho" w:hAnsi="Museo Sans 300"/>
          <w:b/>
          <w:sz w:val="24"/>
          <w:szCs w:val="24"/>
          <w:u w:val="single"/>
          <w:lang w:val="es-CL" w:eastAsia="es-ES"/>
        </w:rPr>
      </w:pPr>
      <w:r w:rsidRPr="00723A0E">
        <w:rPr>
          <w:rFonts w:ascii="Museo Sans 300" w:eastAsia="MS Mincho" w:hAnsi="Museo Sans 300"/>
          <w:b/>
          <w:sz w:val="24"/>
          <w:szCs w:val="24"/>
          <w:u w:val="single"/>
          <w:lang w:val="es-CL" w:eastAsia="es-ES"/>
        </w:rPr>
        <w:t>UNIDAD DE ADJUDICACIÓN DE INMUEBLES</w:t>
      </w:r>
    </w:p>
    <w:p w14:paraId="302F25CA"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461, referente a la </w:t>
      </w:r>
      <w:r w:rsidRPr="00723A0E">
        <w:rPr>
          <w:rFonts w:ascii="Museo Sans 300" w:eastAsia="MS Mincho" w:hAnsi="Museo Sans 300"/>
          <w:b/>
          <w:sz w:val="24"/>
          <w:szCs w:val="24"/>
          <w:lang w:val="es-CL" w:eastAsia="es-ES"/>
        </w:rPr>
        <w:t>adjudicación en venta de 02 solares para vivienda,</w:t>
      </w:r>
      <w:r w:rsidRPr="00723A0E">
        <w:rPr>
          <w:rFonts w:ascii="Museo Sans 300" w:eastAsia="MS Mincho" w:hAnsi="Museo Sans 300"/>
          <w:sz w:val="24"/>
          <w:szCs w:val="24"/>
          <w:lang w:val="es-CL" w:eastAsia="es-ES"/>
        </w:rPr>
        <w:t xml:space="preserve"> en </w:t>
      </w:r>
      <w:r w:rsidRPr="00723A0E">
        <w:rPr>
          <w:rFonts w:ascii="Museo Sans 300" w:hAnsi="Museo Sans 300"/>
          <w:sz w:val="24"/>
          <w:szCs w:val="24"/>
        </w:rPr>
        <w:t>CARA SUCIA, (PORCION DACION EN PAGO A DEUDA BANCARIA)</w:t>
      </w:r>
      <w:r w:rsidRPr="00723A0E">
        <w:rPr>
          <w:rFonts w:ascii="Museo Sans 300" w:hAnsi="Museo Sans 300" w:cs="Arial"/>
          <w:bCs/>
          <w:sz w:val="24"/>
          <w:szCs w:val="24"/>
        </w:rPr>
        <w:t>, departamento de Ahuachapán. ENTREGA 277.</w:t>
      </w:r>
    </w:p>
    <w:p w14:paraId="1BC97E3E"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462, referente a la </w:t>
      </w:r>
      <w:r w:rsidRPr="00723A0E">
        <w:rPr>
          <w:rFonts w:ascii="Museo Sans 300" w:eastAsia="MS Mincho" w:hAnsi="Museo Sans 300"/>
          <w:b/>
          <w:sz w:val="24"/>
          <w:szCs w:val="24"/>
          <w:lang w:val="es-CL" w:eastAsia="es-ES"/>
        </w:rPr>
        <w:t>adjudicación en venta de 01 lote agrícola,</w:t>
      </w:r>
      <w:r w:rsidRPr="00723A0E">
        <w:rPr>
          <w:rFonts w:ascii="Museo Sans 300" w:eastAsia="MS Mincho" w:hAnsi="Museo Sans 300"/>
          <w:sz w:val="24"/>
          <w:szCs w:val="24"/>
          <w:lang w:val="es-CL" w:eastAsia="es-ES"/>
        </w:rPr>
        <w:t xml:space="preserve"> en HDA. </w:t>
      </w:r>
      <w:r w:rsidRPr="00723A0E">
        <w:rPr>
          <w:rFonts w:ascii="Museo Sans 300" w:hAnsi="Museo Sans 300" w:cs="Arial"/>
          <w:sz w:val="24"/>
          <w:szCs w:val="24"/>
        </w:rPr>
        <w:t>EL SINGUIL Y SANTA RITA PORCIÓN 1, departamento de Santa Ana. ENTREGA 152.</w:t>
      </w:r>
    </w:p>
    <w:p w14:paraId="1BFCCB6B"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463, referente a la </w:t>
      </w:r>
      <w:r w:rsidRPr="00723A0E">
        <w:rPr>
          <w:rFonts w:ascii="Museo Sans 300" w:eastAsia="MS Mincho" w:hAnsi="Museo Sans 300"/>
          <w:b/>
          <w:sz w:val="24"/>
          <w:szCs w:val="24"/>
          <w:lang w:val="es-CL" w:eastAsia="es-ES"/>
        </w:rPr>
        <w:t>adjudicación en venta de 08 solares para vivienda,</w:t>
      </w:r>
      <w:r w:rsidRPr="00723A0E">
        <w:rPr>
          <w:rFonts w:ascii="Museo Sans 300" w:eastAsia="MS Mincho" w:hAnsi="Museo Sans 300"/>
          <w:sz w:val="24"/>
          <w:szCs w:val="24"/>
          <w:lang w:val="es-CL" w:eastAsia="es-ES"/>
        </w:rPr>
        <w:t xml:space="preserve"> en HDA. EDEN, departamento de Sonsonate. ENTREGA 108.</w:t>
      </w:r>
    </w:p>
    <w:p w14:paraId="4C1498DE"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lastRenderedPageBreak/>
        <w:t xml:space="preserve">Dictamen técnico 464, referente a la </w:t>
      </w:r>
      <w:r w:rsidRPr="00723A0E">
        <w:rPr>
          <w:rFonts w:ascii="Museo Sans 300" w:eastAsia="MS Mincho" w:hAnsi="Museo Sans 300"/>
          <w:b/>
          <w:sz w:val="24"/>
          <w:szCs w:val="24"/>
          <w:lang w:val="es-CL" w:eastAsia="es-ES"/>
        </w:rPr>
        <w:t>adjudicación en venta de 01 solar para vivienda</w:t>
      </w:r>
      <w:r w:rsidRPr="00723A0E">
        <w:rPr>
          <w:rFonts w:ascii="Museo Sans 300" w:eastAsia="MS Mincho" w:hAnsi="Museo Sans 300"/>
          <w:sz w:val="24"/>
          <w:szCs w:val="24"/>
          <w:lang w:val="es-CL" w:eastAsia="es-ES"/>
        </w:rPr>
        <w:t xml:space="preserve">, en </w:t>
      </w:r>
      <w:r w:rsidRPr="00723A0E">
        <w:rPr>
          <w:rFonts w:ascii="Museo Sans 300" w:eastAsia="Calibri" w:hAnsi="Museo Sans 300"/>
          <w:sz w:val="24"/>
          <w:szCs w:val="24"/>
        </w:rPr>
        <w:t>FINCA LAS MERCEDES PORCIÓN EL PLANON, departamento de Sonsonate. ENTREGA 37.</w:t>
      </w:r>
    </w:p>
    <w:p w14:paraId="5B630240" w14:textId="31ABAEA3" w:rsidR="00EC4371" w:rsidRPr="00B07784" w:rsidRDefault="00723A0E" w:rsidP="00B07784">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465, referente a la </w:t>
      </w:r>
      <w:r w:rsidRPr="00723A0E">
        <w:rPr>
          <w:rFonts w:ascii="Museo Sans 300" w:eastAsia="MS Mincho" w:hAnsi="Museo Sans 300"/>
          <w:b/>
          <w:sz w:val="24"/>
          <w:szCs w:val="24"/>
          <w:lang w:val="es-CL" w:eastAsia="es-ES"/>
        </w:rPr>
        <w:t>adjudicación en venta de 01 lote agrícola,</w:t>
      </w:r>
      <w:r w:rsidRPr="00723A0E">
        <w:rPr>
          <w:rFonts w:ascii="Museo Sans 300" w:eastAsia="MS Mincho" w:hAnsi="Museo Sans 300"/>
          <w:sz w:val="24"/>
          <w:szCs w:val="24"/>
          <w:lang w:val="es-CL" w:eastAsia="es-ES"/>
        </w:rPr>
        <w:t xml:space="preserve"> en HDA. </w:t>
      </w:r>
      <w:r w:rsidRPr="00723A0E">
        <w:rPr>
          <w:rFonts w:ascii="Museo Sans 300" w:hAnsi="Museo Sans 300"/>
          <w:sz w:val="24"/>
          <w:szCs w:val="24"/>
        </w:rPr>
        <w:t>SAN ANTONIO PAREDES (EXCEDENTE DE LAS 245 HECTÁREAS), departamento de La Paz. ENTREGA 04.</w:t>
      </w:r>
    </w:p>
    <w:p w14:paraId="2DC013AD"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466, referente a la </w:t>
      </w:r>
      <w:r w:rsidRPr="00723A0E">
        <w:rPr>
          <w:rFonts w:ascii="Museo Sans 300" w:eastAsia="MS Mincho" w:hAnsi="Museo Sans 300"/>
          <w:b/>
          <w:sz w:val="24"/>
          <w:szCs w:val="24"/>
          <w:lang w:val="es-CL" w:eastAsia="es-ES"/>
        </w:rPr>
        <w:t>adjudicación en venta de 01 lote agrícola</w:t>
      </w:r>
      <w:r w:rsidRPr="00723A0E">
        <w:rPr>
          <w:rFonts w:ascii="Museo Sans 300" w:eastAsia="MS Mincho" w:hAnsi="Museo Sans 300"/>
          <w:sz w:val="24"/>
          <w:szCs w:val="24"/>
          <w:lang w:val="es-CL" w:eastAsia="es-ES"/>
        </w:rPr>
        <w:t xml:space="preserve">, en HDA. </w:t>
      </w:r>
      <w:r w:rsidRPr="00723A0E">
        <w:rPr>
          <w:rFonts w:ascii="Museo Sans 300" w:eastAsia="Calibri" w:hAnsi="Museo Sans 300" w:cs="Arial"/>
          <w:sz w:val="24"/>
          <w:szCs w:val="24"/>
        </w:rPr>
        <w:t>EL TERCIO PORCIÓN 3-2, PORCIÓN 1, departamento de Usulután. ENTREGA 44.</w:t>
      </w:r>
    </w:p>
    <w:p w14:paraId="3CBF9C3B"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467, referente a la </w:t>
      </w:r>
      <w:r w:rsidRPr="00723A0E">
        <w:rPr>
          <w:rFonts w:ascii="Museo Sans 300" w:eastAsia="MS Mincho" w:hAnsi="Museo Sans 300"/>
          <w:b/>
          <w:sz w:val="24"/>
          <w:szCs w:val="24"/>
          <w:lang w:val="es-CL" w:eastAsia="es-ES"/>
        </w:rPr>
        <w:t>adjudicación en venta de 01 lote agrícola</w:t>
      </w:r>
      <w:r w:rsidRPr="00723A0E">
        <w:rPr>
          <w:rFonts w:ascii="Museo Sans 300" w:eastAsia="MS Mincho" w:hAnsi="Museo Sans 300"/>
          <w:sz w:val="24"/>
          <w:szCs w:val="24"/>
          <w:lang w:val="es-CL" w:eastAsia="es-ES"/>
        </w:rPr>
        <w:t xml:space="preserve">, en HDA. </w:t>
      </w:r>
      <w:r w:rsidRPr="00723A0E">
        <w:rPr>
          <w:rFonts w:ascii="Museo Sans 300" w:hAnsi="Museo Sans 300" w:cs="Arial"/>
          <w:sz w:val="24"/>
          <w:szCs w:val="24"/>
          <w:lang w:val="es-ES" w:eastAsia="es-ES"/>
        </w:rPr>
        <w:t>LA ESPERANZA, PORCIÓN 1, departamento de San Miguel. ENTREGA 07.</w:t>
      </w:r>
    </w:p>
    <w:p w14:paraId="1DD948BF" w14:textId="77777777" w:rsidR="00723A0E" w:rsidRPr="00723A0E" w:rsidRDefault="00723A0E" w:rsidP="00723A0E">
      <w:pPr>
        <w:numPr>
          <w:ilvl w:val="0"/>
          <w:numId w:val="38"/>
        </w:numPr>
        <w:spacing w:after="120"/>
        <w:jc w:val="both"/>
        <w:rPr>
          <w:rFonts w:ascii="Museo Sans 300" w:eastAsia="MS Mincho" w:hAnsi="Museo Sans 300"/>
          <w:sz w:val="24"/>
          <w:szCs w:val="24"/>
          <w:lang w:val="es-CL" w:eastAsia="es-ES"/>
        </w:rPr>
      </w:pPr>
      <w:r w:rsidRPr="00723A0E">
        <w:rPr>
          <w:rFonts w:ascii="Museo Sans 300" w:eastAsia="MS Mincho" w:hAnsi="Museo Sans 300"/>
          <w:sz w:val="24"/>
          <w:szCs w:val="24"/>
          <w:lang w:val="es-CL" w:eastAsia="es-ES"/>
        </w:rPr>
        <w:t xml:space="preserve">Dictamen técnico 468, referente a la </w:t>
      </w:r>
      <w:r w:rsidRPr="00723A0E">
        <w:rPr>
          <w:rFonts w:ascii="Museo Sans 300" w:eastAsia="Times New Roman" w:hAnsi="Museo Sans 300"/>
          <w:sz w:val="24"/>
          <w:szCs w:val="24"/>
          <w:lang w:eastAsia="es-ES"/>
        </w:rPr>
        <w:t xml:space="preserve">modificación del </w:t>
      </w:r>
      <w:r w:rsidRPr="00723A0E">
        <w:rPr>
          <w:rFonts w:ascii="Museo Sans 300" w:hAnsi="Museo Sans 300"/>
          <w:sz w:val="24"/>
          <w:szCs w:val="24"/>
        </w:rPr>
        <w:t xml:space="preserve">Punto </w:t>
      </w:r>
      <w:r w:rsidRPr="00723A0E">
        <w:rPr>
          <w:rFonts w:ascii="Museo Sans 300" w:eastAsia="Times New Roman" w:hAnsi="Museo Sans 300"/>
          <w:sz w:val="24"/>
          <w:szCs w:val="24"/>
          <w:lang w:eastAsia="es-ES"/>
        </w:rPr>
        <w:t>IX de Sesión Ordinaria 32-97, de fecha 11 de septiembre de 1997</w:t>
      </w:r>
      <w:r w:rsidRPr="00723A0E">
        <w:rPr>
          <w:rFonts w:ascii="Museo Sans 300" w:hAnsi="Museo Sans 300"/>
          <w:sz w:val="24"/>
          <w:szCs w:val="24"/>
        </w:rPr>
        <w:t xml:space="preserve">, </w:t>
      </w:r>
      <w:r w:rsidRPr="00723A0E">
        <w:rPr>
          <w:rFonts w:ascii="Museo Sans 300" w:eastAsia="Times New Roman" w:hAnsi="Museo Sans 300"/>
          <w:sz w:val="24"/>
          <w:szCs w:val="24"/>
          <w:lang w:eastAsia="es-ES"/>
        </w:rPr>
        <w:t xml:space="preserve">por sustitución de adjudicatario por la causal de abandono y/o renuncia tácita, del </w:t>
      </w:r>
      <w:r w:rsidRPr="00723A0E">
        <w:rPr>
          <w:rFonts w:ascii="Museo Sans 300" w:hAnsi="Museo Sans 300"/>
          <w:sz w:val="24"/>
          <w:szCs w:val="24"/>
        </w:rPr>
        <w:t xml:space="preserve">Solar 9 polígono A-2, </w:t>
      </w:r>
      <w:r w:rsidRPr="00723A0E">
        <w:rPr>
          <w:rFonts w:ascii="Museo Sans 300" w:eastAsia="Times New Roman" w:hAnsi="Museo Sans 300"/>
          <w:sz w:val="24"/>
          <w:szCs w:val="24"/>
          <w:lang w:eastAsia="es-ES"/>
        </w:rPr>
        <w:t xml:space="preserve">otorgado a </w:t>
      </w:r>
      <w:r w:rsidRPr="00723A0E">
        <w:rPr>
          <w:rFonts w:ascii="Museo Sans 300" w:hAnsi="Museo Sans 300"/>
          <w:sz w:val="24"/>
          <w:szCs w:val="24"/>
        </w:rPr>
        <w:t>María Sara Santamaría Díaz, Juan Carlos Santamaría y Wilber Alberto Santamaría</w:t>
      </w:r>
      <w:r w:rsidRPr="00723A0E">
        <w:rPr>
          <w:rFonts w:ascii="Museo Sans 300" w:eastAsia="Times New Roman" w:hAnsi="Museo Sans 300"/>
          <w:sz w:val="24"/>
          <w:szCs w:val="24"/>
          <w:lang w:eastAsia="es-ES"/>
        </w:rPr>
        <w:t xml:space="preserve">, y que se apruebe la adjudicación del mismo a </w:t>
      </w:r>
      <w:r w:rsidRPr="00723A0E">
        <w:rPr>
          <w:rFonts w:ascii="Museo Sans 300" w:hAnsi="Museo Sans 300"/>
          <w:sz w:val="24"/>
          <w:szCs w:val="24"/>
        </w:rPr>
        <w:t>César Alberto Zelaya Hernández, por posesión material, en HDA. SANTA CLARA, departamento de La Paz.  ENTREGA 38.</w:t>
      </w:r>
    </w:p>
    <w:p w14:paraId="3BE64C42" w14:textId="77777777" w:rsidR="0055572E" w:rsidRPr="00723A0E" w:rsidRDefault="0055572E" w:rsidP="00033A71">
      <w:pPr>
        <w:tabs>
          <w:tab w:val="left" w:pos="1440"/>
        </w:tabs>
        <w:jc w:val="both"/>
        <w:rPr>
          <w:rFonts w:ascii="Museo Sans 300" w:hAnsi="Museo Sans 300"/>
          <w:sz w:val="24"/>
          <w:szCs w:val="24"/>
          <w:lang w:val="es-CL"/>
        </w:rPr>
      </w:pPr>
    </w:p>
    <w:p w14:paraId="01EDBD2C" w14:textId="77777777" w:rsidR="00033A71" w:rsidRPr="00281028" w:rsidRDefault="00033A71" w:rsidP="00033A71">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14:paraId="187F0193" w14:textId="77777777" w:rsidR="009F327E" w:rsidRDefault="009F327E"/>
    <w:p w14:paraId="61A7E72A" w14:textId="77777777" w:rsidR="002B70D1" w:rsidRDefault="002B70D1"/>
    <w:p w14:paraId="401145FC" w14:textId="74531460" w:rsidR="00CF4753" w:rsidRPr="00F73AFD" w:rsidRDefault="00CF4753" w:rsidP="00F73AFD">
      <w:pPr>
        <w:jc w:val="both"/>
        <w:rPr>
          <w:rFonts w:ascii="Museo Sans 300" w:hAnsi="Museo Sans 300"/>
          <w:sz w:val="24"/>
          <w:szCs w:val="24"/>
        </w:rPr>
      </w:pPr>
      <w:r w:rsidRPr="00F73AFD">
        <w:rPr>
          <w:rFonts w:ascii="Museo Sans 300" w:hAnsi="Museo Sans 300"/>
          <w:sz w:val="24"/>
          <w:szCs w:val="24"/>
        </w:rPr>
        <w:t>“””””III) El señor Presidente somete a consideración de Junta Directiva, me</w:t>
      </w:r>
      <w:r w:rsidR="00981154" w:rsidRPr="00F73AFD">
        <w:rPr>
          <w:rFonts w:ascii="Museo Sans 300" w:hAnsi="Museo Sans 300"/>
          <w:sz w:val="24"/>
          <w:szCs w:val="24"/>
        </w:rPr>
        <w:t>morando con referencia UCP-00-00340-2023, de fecha 0</w:t>
      </w:r>
      <w:r w:rsidRPr="00F73AFD">
        <w:rPr>
          <w:rFonts w:ascii="Museo Sans 300" w:hAnsi="Museo Sans 300"/>
          <w:sz w:val="24"/>
          <w:szCs w:val="24"/>
        </w:rPr>
        <w:t xml:space="preserve">4 de </w:t>
      </w:r>
      <w:r w:rsidR="00981154" w:rsidRPr="00F73AFD">
        <w:rPr>
          <w:rFonts w:ascii="Museo Sans 300" w:hAnsi="Museo Sans 300"/>
          <w:sz w:val="24"/>
          <w:szCs w:val="24"/>
        </w:rPr>
        <w:t>diciembre</w:t>
      </w:r>
      <w:r w:rsidRPr="00F73AFD">
        <w:rPr>
          <w:rFonts w:ascii="Museo Sans 300" w:hAnsi="Museo Sans 300"/>
          <w:sz w:val="24"/>
          <w:szCs w:val="24"/>
        </w:rPr>
        <w:t xml:space="preserve"> de 2023, suscrito por</w:t>
      </w:r>
      <w:r w:rsidR="00981154" w:rsidRPr="00F73AFD">
        <w:rPr>
          <w:rFonts w:ascii="Museo Sans 300" w:hAnsi="Museo Sans 300"/>
          <w:sz w:val="24"/>
          <w:szCs w:val="24"/>
        </w:rPr>
        <w:t xml:space="preserve"> el señor David Eduardo Cáceres García</w:t>
      </w:r>
      <w:r w:rsidRPr="00F73AFD">
        <w:rPr>
          <w:rFonts w:ascii="Museo Sans 300" w:hAnsi="Museo Sans 300"/>
          <w:sz w:val="24"/>
          <w:szCs w:val="24"/>
        </w:rPr>
        <w:t>, Jef</w:t>
      </w:r>
      <w:r w:rsidR="00981154" w:rsidRPr="00F73AFD">
        <w:rPr>
          <w:rFonts w:ascii="Museo Sans 300" w:hAnsi="Museo Sans 300"/>
          <w:sz w:val="24"/>
          <w:szCs w:val="24"/>
        </w:rPr>
        <w:t>e</w:t>
      </w:r>
      <w:r w:rsidRPr="00F73AFD">
        <w:rPr>
          <w:rFonts w:ascii="Museo Sans 300" w:hAnsi="Museo Sans 300"/>
          <w:sz w:val="24"/>
          <w:szCs w:val="24"/>
        </w:rPr>
        <w:t xml:space="preserve"> de la Uni</w:t>
      </w:r>
      <w:r w:rsidR="00981154" w:rsidRPr="00F73AFD">
        <w:rPr>
          <w:rFonts w:ascii="Museo Sans 300" w:hAnsi="Museo Sans 300"/>
          <w:sz w:val="24"/>
          <w:szCs w:val="24"/>
        </w:rPr>
        <w:t>dad de Compras Públicas Interino</w:t>
      </w:r>
      <w:r w:rsidRPr="00F73AFD">
        <w:rPr>
          <w:rFonts w:ascii="Museo Sans 300" w:hAnsi="Museo Sans 300"/>
          <w:sz w:val="24"/>
          <w:szCs w:val="24"/>
        </w:rPr>
        <w:t xml:space="preserve">, mediante el cual  presenta el resultado y la recomendación del proceso de </w:t>
      </w:r>
      <w:r w:rsidR="00981154" w:rsidRPr="00F73AFD">
        <w:rPr>
          <w:rFonts w:ascii="Museo Sans 300" w:hAnsi="Museo Sans 300"/>
          <w:sz w:val="24"/>
          <w:szCs w:val="24"/>
        </w:rPr>
        <w:t xml:space="preserve"> Licitación Competitiva </w:t>
      </w:r>
      <w:r w:rsidRPr="00F73AFD">
        <w:rPr>
          <w:rFonts w:ascii="Museo Sans 300" w:hAnsi="Museo Sans 300"/>
          <w:sz w:val="24"/>
          <w:szCs w:val="24"/>
        </w:rPr>
        <w:t>0</w:t>
      </w:r>
      <w:r w:rsidR="00981154" w:rsidRPr="00F73AFD">
        <w:rPr>
          <w:rFonts w:ascii="Museo Sans 300" w:hAnsi="Museo Sans 300"/>
          <w:sz w:val="24"/>
          <w:szCs w:val="24"/>
        </w:rPr>
        <w:t>3/2024</w:t>
      </w:r>
      <w:r w:rsidRPr="00F73AFD">
        <w:rPr>
          <w:rFonts w:ascii="Museo Sans 300" w:hAnsi="Museo Sans 300"/>
          <w:sz w:val="24"/>
          <w:szCs w:val="24"/>
        </w:rPr>
        <w:t xml:space="preserve"> “SERVICO DE VIGILANCIA PARA </w:t>
      </w:r>
      <w:r w:rsidR="00981154" w:rsidRPr="00F73AFD">
        <w:rPr>
          <w:rFonts w:ascii="Museo Sans 300" w:hAnsi="Museo Sans 300"/>
          <w:sz w:val="24"/>
          <w:szCs w:val="24"/>
        </w:rPr>
        <w:t xml:space="preserve">EL </w:t>
      </w:r>
      <w:r w:rsidRPr="00F73AFD">
        <w:rPr>
          <w:rFonts w:ascii="Museo Sans 300" w:hAnsi="Museo Sans 300"/>
          <w:sz w:val="24"/>
          <w:szCs w:val="24"/>
        </w:rPr>
        <w:t xml:space="preserve">INSTITUTO SALVADOREÑO DE TRANSFORMACIÓN AGRARIA </w:t>
      </w:r>
      <w:r w:rsidR="00981154" w:rsidRPr="00F73AFD">
        <w:rPr>
          <w:rFonts w:ascii="Museo Sans 300" w:hAnsi="Museo Sans 300"/>
          <w:sz w:val="24"/>
          <w:szCs w:val="24"/>
        </w:rPr>
        <w:t>PERIODO ENERO-OCTUBRE AÑO 2024</w:t>
      </w:r>
      <w:r w:rsidRPr="00F73AFD">
        <w:rPr>
          <w:rFonts w:ascii="Museo Sans 300" w:hAnsi="Museo Sans 300"/>
          <w:sz w:val="24"/>
          <w:szCs w:val="24"/>
        </w:rPr>
        <w:t>” Por lo que considera:</w:t>
      </w:r>
    </w:p>
    <w:p w14:paraId="71B69C53" w14:textId="77777777" w:rsidR="00CF4753" w:rsidRPr="00F73AFD" w:rsidRDefault="00CF4753" w:rsidP="00F73AFD">
      <w:pPr>
        <w:jc w:val="both"/>
        <w:rPr>
          <w:rFonts w:ascii="Museo Sans 300" w:hAnsi="Museo Sans 300"/>
          <w:sz w:val="24"/>
          <w:szCs w:val="24"/>
        </w:rPr>
      </w:pPr>
    </w:p>
    <w:p w14:paraId="05981CCF" w14:textId="26A7B9C2" w:rsidR="00CF4753" w:rsidRPr="00F73AFD" w:rsidRDefault="00981154" w:rsidP="00491CC4">
      <w:pPr>
        <w:pStyle w:val="Prrafodelista"/>
        <w:numPr>
          <w:ilvl w:val="0"/>
          <w:numId w:val="5"/>
        </w:numPr>
        <w:ind w:left="1134" w:hanging="708"/>
        <w:jc w:val="both"/>
        <w:rPr>
          <w:rFonts w:ascii="Museo Sans 300" w:hAnsi="Museo Sans 300"/>
          <w:b/>
          <w:sz w:val="24"/>
          <w:szCs w:val="24"/>
        </w:rPr>
      </w:pPr>
      <w:r w:rsidRPr="00F73AFD">
        <w:rPr>
          <w:rFonts w:ascii="Museo Sans 300" w:hAnsi="Museo Sans 300"/>
          <w:sz w:val="24"/>
          <w:szCs w:val="24"/>
        </w:rPr>
        <w:t>Que con fecha 20</w:t>
      </w:r>
      <w:r w:rsidR="00CF4753" w:rsidRPr="00F73AFD">
        <w:rPr>
          <w:rFonts w:ascii="Museo Sans 300" w:hAnsi="Museo Sans 300"/>
          <w:sz w:val="24"/>
          <w:szCs w:val="24"/>
        </w:rPr>
        <w:t xml:space="preserve">  de octubre de 2023 y mediante solicitud de  Bienes, Obras y/o Servicios No. </w:t>
      </w:r>
      <w:r w:rsidRPr="00F73AFD">
        <w:rPr>
          <w:rFonts w:ascii="Museo Sans 300" w:hAnsi="Museo Sans 300"/>
          <w:sz w:val="24"/>
          <w:szCs w:val="24"/>
        </w:rPr>
        <w:t>167</w:t>
      </w:r>
      <w:r w:rsidR="00CF4753" w:rsidRPr="00F73AFD">
        <w:rPr>
          <w:rFonts w:ascii="Museo Sans 300" w:hAnsi="Museo Sans 300"/>
          <w:sz w:val="24"/>
          <w:szCs w:val="24"/>
        </w:rPr>
        <w:t>, la Gerencia de Operaciones y Logística, solicitó a la</w:t>
      </w:r>
      <w:r w:rsidRPr="00F73AFD">
        <w:rPr>
          <w:rFonts w:ascii="Museo Sans 300" w:hAnsi="Museo Sans 300"/>
          <w:sz w:val="24"/>
          <w:szCs w:val="24"/>
        </w:rPr>
        <w:t xml:space="preserve"> Unidad de Compras Públicas,</w:t>
      </w:r>
      <w:r w:rsidR="00CF4753" w:rsidRPr="00F73AFD">
        <w:rPr>
          <w:rFonts w:ascii="Museo Sans 300" w:hAnsi="Museo Sans 300"/>
          <w:sz w:val="24"/>
          <w:szCs w:val="24"/>
        </w:rPr>
        <w:t xml:space="preserve"> UCP, iniciar los trámites correspondientes para la contratación  </w:t>
      </w:r>
      <w:r w:rsidR="00CF4753" w:rsidRPr="00F73AFD">
        <w:rPr>
          <w:rFonts w:ascii="Museo Sans 300" w:hAnsi="Museo Sans 300"/>
          <w:b/>
          <w:sz w:val="24"/>
          <w:szCs w:val="24"/>
        </w:rPr>
        <w:t>“</w:t>
      </w:r>
      <w:r w:rsidR="00CF4753" w:rsidRPr="00F73AFD">
        <w:rPr>
          <w:rFonts w:ascii="Museo Sans 300" w:hAnsi="Museo Sans 300"/>
          <w:sz w:val="24"/>
          <w:szCs w:val="24"/>
        </w:rPr>
        <w:t>Servicio de Vigilancia</w:t>
      </w:r>
      <w:r w:rsidR="00CF4753" w:rsidRPr="00F73AFD">
        <w:rPr>
          <w:rFonts w:ascii="Museo Sans 300" w:hAnsi="Museo Sans 300"/>
          <w:b/>
          <w:sz w:val="24"/>
          <w:szCs w:val="24"/>
        </w:rPr>
        <w:t xml:space="preserve"> </w:t>
      </w:r>
      <w:r w:rsidR="00CF4753" w:rsidRPr="00F73AFD">
        <w:rPr>
          <w:rFonts w:ascii="Museo Sans 300" w:hAnsi="Museo Sans 300"/>
          <w:sz w:val="24"/>
          <w:szCs w:val="24"/>
        </w:rPr>
        <w:t>de</w:t>
      </w:r>
      <w:r w:rsidRPr="00F73AFD">
        <w:rPr>
          <w:rFonts w:ascii="Museo Sans 300" w:hAnsi="Museo Sans 300"/>
          <w:sz w:val="24"/>
          <w:szCs w:val="24"/>
        </w:rPr>
        <w:t xml:space="preserve"> enero a octubre 2024</w:t>
      </w:r>
      <w:r w:rsidR="00CF4753" w:rsidRPr="00F73AFD">
        <w:rPr>
          <w:rFonts w:ascii="Museo Sans 300" w:hAnsi="Museo Sans 300"/>
          <w:sz w:val="24"/>
          <w:szCs w:val="24"/>
        </w:rPr>
        <w:t>.</w:t>
      </w:r>
    </w:p>
    <w:p w14:paraId="54A4B109" w14:textId="77777777" w:rsidR="00981154" w:rsidRPr="00F73AFD" w:rsidRDefault="00981154" w:rsidP="00F73AFD">
      <w:pPr>
        <w:pStyle w:val="Prrafodelista"/>
        <w:ind w:left="1134"/>
        <w:jc w:val="both"/>
        <w:rPr>
          <w:rFonts w:ascii="Museo Sans 300" w:hAnsi="Museo Sans 300"/>
          <w:b/>
          <w:sz w:val="24"/>
          <w:szCs w:val="24"/>
        </w:rPr>
      </w:pPr>
    </w:p>
    <w:p w14:paraId="3795E008" w14:textId="0D8B683B" w:rsidR="00CF4753" w:rsidRPr="00F73AFD" w:rsidRDefault="00CF4753" w:rsidP="00491CC4">
      <w:pPr>
        <w:pStyle w:val="Prrafodelista"/>
        <w:numPr>
          <w:ilvl w:val="0"/>
          <w:numId w:val="5"/>
        </w:numPr>
        <w:ind w:left="1134" w:hanging="708"/>
        <w:jc w:val="both"/>
        <w:rPr>
          <w:rFonts w:ascii="Museo Sans 300" w:hAnsi="Museo Sans 300" w:cs="Arial Narrow"/>
          <w:sz w:val="24"/>
          <w:szCs w:val="24"/>
        </w:rPr>
      </w:pPr>
      <w:r w:rsidRPr="00F73AFD">
        <w:rPr>
          <w:rFonts w:ascii="Museo Sans 300" w:hAnsi="Museo Sans 300" w:cs="Arial Narrow"/>
          <w:sz w:val="24"/>
          <w:szCs w:val="24"/>
        </w:rPr>
        <w:t xml:space="preserve">La Junta Directiva Institucional, </w:t>
      </w:r>
      <w:r w:rsidR="00981154" w:rsidRPr="00F73AFD">
        <w:rPr>
          <w:rFonts w:ascii="Museo Sans 300" w:hAnsi="Museo Sans 300" w:cs="Arial Narrow"/>
          <w:sz w:val="24"/>
          <w:szCs w:val="24"/>
        </w:rPr>
        <w:t>mediante el Punto VI del Acta de Sesión Ordinaria 35</w:t>
      </w:r>
      <w:r w:rsidRPr="00F73AFD">
        <w:rPr>
          <w:rFonts w:ascii="Museo Sans 300" w:hAnsi="Museo Sans 300" w:cs="Arial Narrow"/>
          <w:sz w:val="24"/>
          <w:szCs w:val="24"/>
        </w:rPr>
        <w:t xml:space="preserve">-2023, de fecha </w:t>
      </w:r>
      <w:r w:rsidR="00981154" w:rsidRPr="00F73AFD">
        <w:rPr>
          <w:rFonts w:ascii="Museo Sans 300" w:hAnsi="Museo Sans 300" w:cs="Arial Narrow"/>
          <w:sz w:val="24"/>
          <w:szCs w:val="24"/>
        </w:rPr>
        <w:t>10</w:t>
      </w:r>
      <w:r w:rsidRPr="00F73AFD">
        <w:rPr>
          <w:rFonts w:ascii="Museo Sans 300" w:hAnsi="Museo Sans 300" w:cs="Arial Narrow"/>
          <w:sz w:val="24"/>
          <w:szCs w:val="24"/>
        </w:rPr>
        <w:t xml:space="preserve"> de </w:t>
      </w:r>
      <w:r w:rsidR="00981154" w:rsidRPr="00F73AFD">
        <w:rPr>
          <w:rFonts w:ascii="Museo Sans 300" w:hAnsi="Museo Sans 300" w:cs="Arial Narrow"/>
          <w:sz w:val="24"/>
          <w:szCs w:val="24"/>
        </w:rPr>
        <w:t>noviembre</w:t>
      </w:r>
      <w:r w:rsidRPr="00F73AFD">
        <w:rPr>
          <w:rFonts w:ascii="Museo Sans 300" w:hAnsi="Museo Sans 300" w:cs="Arial Narrow"/>
          <w:sz w:val="24"/>
          <w:szCs w:val="24"/>
        </w:rPr>
        <w:t xml:space="preserve"> de 2023, aprobó y ratificó </w:t>
      </w:r>
      <w:r w:rsidR="00981154" w:rsidRPr="00F73AFD">
        <w:rPr>
          <w:rFonts w:ascii="Museo Sans 300" w:hAnsi="Museo Sans 300" w:cs="Arial Narrow"/>
          <w:sz w:val="24"/>
          <w:szCs w:val="24"/>
        </w:rPr>
        <w:t xml:space="preserve">la autorización para que  la Unidad de Compras Públicas procediera a dar </w:t>
      </w:r>
      <w:r w:rsidR="00981154" w:rsidRPr="00F73AFD">
        <w:rPr>
          <w:rFonts w:ascii="Museo Sans 300" w:hAnsi="Museo Sans 300" w:cs="Arial Narrow"/>
          <w:sz w:val="24"/>
          <w:szCs w:val="24"/>
        </w:rPr>
        <w:lastRenderedPageBreak/>
        <w:t>i</w:t>
      </w:r>
      <w:r w:rsidR="00F73AFD">
        <w:rPr>
          <w:rFonts w:ascii="Museo Sans 300" w:hAnsi="Museo Sans 300" w:cs="Arial Narrow"/>
          <w:sz w:val="24"/>
          <w:szCs w:val="24"/>
        </w:rPr>
        <w:t>nicio al proceso de Licitación C</w:t>
      </w:r>
      <w:r w:rsidR="00981154" w:rsidRPr="00F73AFD">
        <w:rPr>
          <w:rFonts w:ascii="Museo Sans 300" w:hAnsi="Museo Sans 300" w:cs="Arial Narrow"/>
          <w:sz w:val="24"/>
          <w:szCs w:val="24"/>
        </w:rPr>
        <w:t xml:space="preserve">ompetitiva para el </w:t>
      </w:r>
      <w:r w:rsidRPr="00F73AFD">
        <w:rPr>
          <w:rFonts w:ascii="Museo Sans 300" w:hAnsi="Museo Sans 300" w:cs="Arial Narrow"/>
          <w:sz w:val="24"/>
          <w:szCs w:val="24"/>
        </w:rPr>
        <w:t>"</w:t>
      </w:r>
      <w:r w:rsidRPr="00F73AFD">
        <w:rPr>
          <w:rFonts w:ascii="Museo Sans 300" w:hAnsi="Museo Sans 300" w:cs="Arial"/>
          <w:sz w:val="24"/>
          <w:szCs w:val="24"/>
        </w:rPr>
        <w:t>SERVICIO DE VIGILANCIA PARA EL INSTITUTO SALVADOREÑO DE TRANSFORMACIÓN AGRARIA</w:t>
      </w:r>
      <w:r w:rsidR="00650668" w:rsidRPr="00F73AFD">
        <w:rPr>
          <w:rFonts w:ascii="Museo Sans 300" w:hAnsi="Museo Sans 300" w:cs="Arial"/>
          <w:sz w:val="24"/>
          <w:szCs w:val="24"/>
        </w:rPr>
        <w:t xml:space="preserve"> PERIODO ENERO – OCTUBRE AÑO 2024</w:t>
      </w:r>
      <w:r w:rsidRPr="00F73AFD">
        <w:rPr>
          <w:rFonts w:ascii="Museo Sans 300" w:hAnsi="Museo Sans 300" w:cs="Arial"/>
          <w:sz w:val="24"/>
          <w:szCs w:val="24"/>
        </w:rPr>
        <w:t xml:space="preserve">”, así mismo, </w:t>
      </w:r>
      <w:r w:rsidRPr="00F73AFD">
        <w:rPr>
          <w:rFonts w:ascii="Museo Sans 300" w:hAnsi="Museo Sans 300" w:cs="Arial Narrow"/>
          <w:sz w:val="24"/>
          <w:szCs w:val="24"/>
        </w:rPr>
        <w:t>aprobó y ratificó la</w:t>
      </w:r>
      <w:r w:rsidR="00650668" w:rsidRPr="00F73AFD">
        <w:rPr>
          <w:rFonts w:ascii="Museo Sans 300" w:hAnsi="Museo Sans 300" w:cs="Arial Narrow"/>
          <w:sz w:val="24"/>
          <w:szCs w:val="24"/>
        </w:rPr>
        <w:t>s</w:t>
      </w:r>
      <w:r w:rsidRPr="00F73AFD">
        <w:rPr>
          <w:rFonts w:ascii="Museo Sans 300" w:hAnsi="Museo Sans 300" w:cs="Arial Narrow"/>
          <w:sz w:val="24"/>
          <w:szCs w:val="24"/>
        </w:rPr>
        <w:t xml:space="preserve"> </w:t>
      </w:r>
      <w:r w:rsidR="00650668" w:rsidRPr="00F73AFD">
        <w:rPr>
          <w:rFonts w:ascii="Museo Sans 300" w:hAnsi="Museo Sans 300" w:cs="Arial Narrow"/>
          <w:sz w:val="24"/>
          <w:szCs w:val="24"/>
        </w:rPr>
        <w:t xml:space="preserve">Bases de la Licitación Competitiva No. LC ISTA 03/2024 denominada </w:t>
      </w:r>
      <w:r w:rsidRPr="00F73AFD">
        <w:rPr>
          <w:rFonts w:ascii="Museo Sans 300" w:hAnsi="Museo Sans 300" w:cs="Arial"/>
          <w:sz w:val="24"/>
          <w:szCs w:val="24"/>
        </w:rPr>
        <w:t>“SERVICIO DE VIGILANCIA PARA EL INSTITUTO SALVADOREÑO DE TRANSFORMACIÓN AGRARIA</w:t>
      </w:r>
      <w:r w:rsidR="00650668" w:rsidRPr="00F73AFD">
        <w:rPr>
          <w:rFonts w:ascii="Museo Sans 300" w:hAnsi="Museo Sans 300" w:cs="Arial"/>
          <w:sz w:val="24"/>
          <w:szCs w:val="24"/>
        </w:rPr>
        <w:t xml:space="preserve"> PERÍODO ENERO – OCTUBRE AÑO 2024</w:t>
      </w:r>
      <w:r w:rsidRPr="00F73AFD">
        <w:rPr>
          <w:rFonts w:ascii="Museo Sans 300" w:hAnsi="Museo Sans 300" w:cs="Arial"/>
          <w:sz w:val="24"/>
          <w:szCs w:val="24"/>
        </w:rPr>
        <w:t xml:space="preserve">”. </w:t>
      </w:r>
    </w:p>
    <w:p w14:paraId="0BC05A8B" w14:textId="77777777" w:rsidR="00CF4753" w:rsidRPr="00F73AFD" w:rsidRDefault="00CF4753" w:rsidP="00F73AFD">
      <w:pPr>
        <w:pStyle w:val="Prrafodelista"/>
        <w:jc w:val="both"/>
        <w:rPr>
          <w:rFonts w:ascii="Museo Sans 300" w:hAnsi="Museo Sans 300" w:cs="Arial Narrow"/>
          <w:sz w:val="24"/>
          <w:szCs w:val="24"/>
        </w:rPr>
      </w:pPr>
    </w:p>
    <w:p w14:paraId="6D5E2C7B" w14:textId="76BD9535" w:rsidR="00CF4753" w:rsidRPr="00F73AFD" w:rsidRDefault="00CF4753" w:rsidP="00491CC4">
      <w:pPr>
        <w:pStyle w:val="Prrafodelista"/>
        <w:numPr>
          <w:ilvl w:val="0"/>
          <w:numId w:val="5"/>
        </w:numPr>
        <w:ind w:left="1134" w:hanging="708"/>
        <w:jc w:val="both"/>
        <w:rPr>
          <w:rFonts w:ascii="Museo Sans 300" w:hAnsi="Museo Sans 300" w:cs="Arial Narrow"/>
          <w:sz w:val="24"/>
          <w:szCs w:val="24"/>
        </w:rPr>
      </w:pPr>
      <w:r w:rsidRPr="00F73AFD">
        <w:rPr>
          <w:rFonts w:ascii="Museo Sans 300" w:hAnsi="Museo Sans 300" w:cs="Arial Narrow"/>
          <w:sz w:val="24"/>
          <w:szCs w:val="24"/>
        </w:rPr>
        <w:t>La UCP convocó a participar en dicha</w:t>
      </w:r>
      <w:r w:rsidR="00650668" w:rsidRPr="00F73AFD">
        <w:rPr>
          <w:rFonts w:ascii="Museo Sans 300" w:hAnsi="Museo Sans 300" w:cs="Arial Narrow"/>
          <w:sz w:val="24"/>
          <w:szCs w:val="24"/>
        </w:rPr>
        <w:t xml:space="preserve"> Licitación Competitiva</w:t>
      </w:r>
      <w:r w:rsidRPr="00F73AFD">
        <w:rPr>
          <w:rFonts w:ascii="Museo Sans 300" w:hAnsi="Museo Sans 300" w:cs="Arial Narrow"/>
          <w:sz w:val="24"/>
          <w:szCs w:val="24"/>
        </w:rPr>
        <w:t xml:space="preserve">, mediante publicación </w:t>
      </w:r>
      <w:r w:rsidRPr="00F73AFD">
        <w:rPr>
          <w:rFonts w:ascii="Museo Sans 300" w:hAnsi="Museo Sans 300"/>
          <w:sz w:val="24"/>
          <w:szCs w:val="24"/>
          <w:lang w:val="es-CL"/>
        </w:rPr>
        <w:t xml:space="preserve">en el Sistema COMPRASAL, </w:t>
      </w:r>
      <w:r w:rsidR="00650668" w:rsidRPr="00F73AFD">
        <w:rPr>
          <w:rFonts w:ascii="Museo Sans 300" w:hAnsi="Museo Sans 300"/>
          <w:sz w:val="24"/>
          <w:szCs w:val="24"/>
          <w:lang w:val="es-CL"/>
        </w:rPr>
        <w:t xml:space="preserve">y en las redes sociales como “X” (antes Twitter), Facebook y en la página web de la Institución, </w:t>
      </w:r>
      <w:r w:rsidRPr="00F73AFD">
        <w:rPr>
          <w:rFonts w:ascii="Museo Sans 300" w:hAnsi="Museo Sans 300"/>
          <w:sz w:val="24"/>
          <w:szCs w:val="24"/>
          <w:lang w:val="es-CL"/>
        </w:rPr>
        <w:t xml:space="preserve">en fecha </w:t>
      </w:r>
      <w:r w:rsidR="00526747" w:rsidRPr="00F73AFD">
        <w:rPr>
          <w:rFonts w:ascii="Museo Sans 300" w:hAnsi="Museo Sans 300"/>
          <w:sz w:val="24"/>
          <w:szCs w:val="24"/>
          <w:lang w:val="es-CL"/>
        </w:rPr>
        <w:t>13</w:t>
      </w:r>
      <w:r w:rsidRPr="00F73AFD">
        <w:rPr>
          <w:rFonts w:ascii="Museo Sans 300" w:hAnsi="Museo Sans 300"/>
          <w:sz w:val="24"/>
          <w:szCs w:val="24"/>
          <w:lang w:val="es-CL"/>
        </w:rPr>
        <w:t xml:space="preserve"> de </w:t>
      </w:r>
      <w:r w:rsidR="00526747" w:rsidRPr="00F73AFD">
        <w:rPr>
          <w:rFonts w:ascii="Museo Sans 300" w:hAnsi="Museo Sans 300"/>
          <w:sz w:val="24"/>
          <w:szCs w:val="24"/>
          <w:lang w:val="es-CL"/>
        </w:rPr>
        <w:t>noviem</w:t>
      </w:r>
      <w:r w:rsidRPr="00F73AFD">
        <w:rPr>
          <w:rFonts w:ascii="Museo Sans 300" w:hAnsi="Museo Sans 300"/>
          <w:sz w:val="24"/>
          <w:szCs w:val="24"/>
          <w:lang w:val="es-CL"/>
        </w:rPr>
        <w:t xml:space="preserve">bre de </w:t>
      </w:r>
      <w:r w:rsidRPr="00F73AFD">
        <w:rPr>
          <w:rFonts w:ascii="Museo Sans 300" w:hAnsi="Museo Sans 300" w:cs="Arial Narrow"/>
          <w:sz w:val="24"/>
          <w:szCs w:val="24"/>
        </w:rPr>
        <w:t xml:space="preserve">2023. </w:t>
      </w:r>
      <w:r w:rsidR="00526747" w:rsidRPr="00F73AFD">
        <w:rPr>
          <w:rFonts w:ascii="Museo Sans 300" w:hAnsi="Museo Sans 300" w:cs="Arial Narrow"/>
          <w:sz w:val="24"/>
          <w:szCs w:val="24"/>
        </w:rPr>
        <w:t xml:space="preserve">Pudiendo retirar las Bases de Licitación en la Unidad de Compras Públicas, previa cancelación del costo de las mismas o descargándolas del sitio electrónico los días 14 y 15 de noviembre de 2023. </w:t>
      </w:r>
      <w:r w:rsidRPr="00F73AFD">
        <w:rPr>
          <w:rFonts w:ascii="Museo Sans 300" w:hAnsi="Museo Sans 300" w:cs="Arial Narrow"/>
          <w:sz w:val="24"/>
          <w:szCs w:val="24"/>
        </w:rPr>
        <w:t>Como resultado se tuvo el</w:t>
      </w:r>
      <w:r w:rsidRPr="00F73AFD">
        <w:rPr>
          <w:rFonts w:ascii="Museo Sans 300" w:hAnsi="Museo Sans 300"/>
          <w:sz w:val="24"/>
          <w:szCs w:val="24"/>
          <w:lang w:val="es-CL"/>
        </w:rPr>
        <w:t xml:space="preserve"> registro </w:t>
      </w:r>
      <w:r w:rsidR="00526747" w:rsidRPr="00F73AFD">
        <w:rPr>
          <w:rFonts w:ascii="Museo Sans 300" w:hAnsi="Museo Sans 300"/>
          <w:sz w:val="24"/>
          <w:szCs w:val="24"/>
          <w:lang w:val="es-CL"/>
        </w:rPr>
        <w:t xml:space="preserve">como participantes  en el Sistema </w:t>
      </w:r>
      <w:r w:rsidR="00F73AFD" w:rsidRPr="00F73AFD">
        <w:rPr>
          <w:rFonts w:ascii="Museo Sans 300" w:hAnsi="Museo Sans 300"/>
          <w:sz w:val="24"/>
          <w:szCs w:val="24"/>
          <w:lang w:val="es-CL"/>
        </w:rPr>
        <w:t>COMPRASAL,</w:t>
      </w:r>
      <w:r w:rsidR="00526747" w:rsidRPr="00F73AFD">
        <w:rPr>
          <w:rFonts w:ascii="Museo Sans 300" w:hAnsi="Museo Sans 300"/>
          <w:sz w:val="24"/>
          <w:szCs w:val="24"/>
          <w:lang w:val="es-CL"/>
        </w:rPr>
        <w:t xml:space="preserve"> de las siguientes </w:t>
      </w:r>
      <w:r w:rsidRPr="00F73AFD">
        <w:rPr>
          <w:rFonts w:ascii="Museo Sans 300" w:hAnsi="Museo Sans 300"/>
          <w:sz w:val="24"/>
          <w:szCs w:val="24"/>
          <w:lang w:val="es-CL"/>
        </w:rPr>
        <w:t xml:space="preserve"> empresa</w:t>
      </w:r>
      <w:r w:rsidR="00526747" w:rsidRPr="00F73AFD">
        <w:rPr>
          <w:rFonts w:ascii="Museo Sans 300" w:hAnsi="Museo Sans 300"/>
          <w:sz w:val="24"/>
          <w:szCs w:val="24"/>
          <w:lang w:val="es-CL"/>
        </w:rPr>
        <w:t>s</w:t>
      </w:r>
      <w:r w:rsidR="00F73AFD" w:rsidRPr="00F73AFD">
        <w:rPr>
          <w:rFonts w:ascii="Museo Sans 300" w:hAnsi="Museo Sans 300"/>
          <w:sz w:val="24"/>
          <w:szCs w:val="24"/>
          <w:lang w:val="es-CL"/>
        </w:rPr>
        <w:t>: COSASE</w:t>
      </w:r>
      <w:r w:rsidR="00526747" w:rsidRPr="00F73AFD">
        <w:rPr>
          <w:rFonts w:ascii="Museo Sans 300" w:hAnsi="Museo Sans 300"/>
          <w:sz w:val="24"/>
          <w:szCs w:val="24"/>
          <w:lang w:val="es-CL"/>
        </w:rPr>
        <w:t>, S.A DE C.V., SEGURSAL, S.A. DE C.V. GRUPO ROMERO ORTIZ, S</w:t>
      </w:r>
      <w:r w:rsidR="00F73AFD">
        <w:rPr>
          <w:rFonts w:ascii="Museo Sans 300" w:hAnsi="Museo Sans 300"/>
          <w:sz w:val="24"/>
          <w:szCs w:val="24"/>
          <w:lang w:val="es-CL"/>
        </w:rPr>
        <w:t>.</w:t>
      </w:r>
      <w:r w:rsidR="00526747" w:rsidRPr="00F73AFD">
        <w:rPr>
          <w:rFonts w:ascii="Museo Sans 300" w:hAnsi="Museo Sans 300"/>
          <w:sz w:val="24"/>
          <w:szCs w:val="24"/>
          <w:lang w:val="es-CL"/>
        </w:rPr>
        <w:t xml:space="preserve">A. DE C.V., ELECTRA SEGURIDAD SOCIEDAD ANONIMA DE CAPITAL VARIABLE, Y SEGURIDAD DEL GOLFO, </w:t>
      </w:r>
      <w:r w:rsidRPr="00F73AFD">
        <w:rPr>
          <w:rFonts w:ascii="Museo Sans 300" w:hAnsi="Museo Sans 300"/>
          <w:sz w:val="24"/>
          <w:szCs w:val="24"/>
          <w:lang w:val="es-CL"/>
        </w:rPr>
        <w:t xml:space="preserve">verificado el día </w:t>
      </w:r>
      <w:r w:rsidR="00526747" w:rsidRPr="00F73AFD">
        <w:rPr>
          <w:rFonts w:ascii="Museo Sans 300" w:hAnsi="Museo Sans 300"/>
          <w:sz w:val="24"/>
          <w:szCs w:val="24"/>
          <w:lang w:val="es-CL"/>
        </w:rPr>
        <w:t xml:space="preserve">veinticuatro </w:t>
      </w:r>
      <w:r w:rsidRPr="00F73AFD">
        <w:rPr>
          <w:rFonts w:ascii="Museo Sans 300" w:hAnsi="Museo Sans 300"/>
          <w:sz w:val="24"/>
          <w:szCs w:val="24"/>
          <w:lang w:val="es-CL"/>
        </w:rPr>
        <w:t xml:space="preserve"> de </w:t>
      </w:r>
      <w:r w:rsidR="00526747" w:rsidRPr="00F73AFD">
        <w:rPr>
          <w:rFonts w:ascii="Museo Sans 300" w:hAnsi="Museo Sans 300"/>
          <w:sz w:val="24"/>
          <w:szCs w:val="24"/>
          <w:lang w:val="es-CL"/>
        </w:rPr>
        <w:t>noviembre</w:t>
      </w:r>
      <w:r w:rsidRPr="00F73AFD">
        <w:rPr>
          <w:rFonts w:ascii="Museo Sans 300" w:hAnsi="Museo Sans 300"/>
          <w:sz w:val="24"/>
          <w:szCs w:val="24"/>
          <w:lang w:val="es-CL"/>
        </w:rPr>
        <w:t xml:space="preserve"> de 2023,</w:t>
      </w:r>
      <w:r w:rsidRPr="00F73AFD">
        <w:rPr>
          <w:rFonts w:ascii="Museo Sans 300" w:hAnsi="Museo Sans 300" w:cs="Arial Narrow"/>
          <w:sz w:val="24"/>
          <w:szCs w:val="24"/>
        </w:rPr>
        <w:t xml:space="preserve"> fecha para la cual estaba programada la recepción y apertura de ofertas, acto al cual NO SE PRESENTÓ NINGUN OFERTANTE.  </w:t>
      </w:r>
    </w:p>
    <w:p w14:paraId="2596C7C4" w14:textId="77777777" w:rsidR="0039086C" w:rsidRPr="00B07784" w:rsidRDefault="0039086C" w:rsidP="00B07784">
      <w:pPr>
        <w:rPr>
          <w:rFonts w:ascii="Museo Sans 300" w:hAnsi="Museo Sans 300"/>
          <w:sz w:val="24"/>
          <w:szCs w:val="24"/>
        </w:rPr>
      </w:pPr>
    </w:p>
    <w:p w14:paraId="38E740B5" w14:textId="12425C64" w:rsidR="00CF4753" w:rsidRPr="00B07784" w:rsidRDefault="00CF4753" w:rsidP="00B07784">
      <w:pPr>
        <w:pStyle w:val="Prrafodelista"/>
        <w:numPr>
          <w:ilvl w:val="0"/>
          <w:numId w:val="5"/>
        </w:numPr>
        <w:ind w:left="1134" w:hanging="708"/>
        <w:jc w:val="both"/>
        <w:rPr>
          <w:rFonts w:ascii="Museo Sans 300" w:hAnsi="Museo Sans 300" w:cs="Arial Narrow"/>
          <w:sz w:val="24"/>
          <w:szCs w:val="24"/>
        </w:rPr>
      </w:pPr>
      <w:r w:rsidRPr="00F73AFD">
        <w:rPr>
          <w:rFonts w:ascii="Museo Sans 300" w:hAnsi="Museo Sans 300"/>
          <w:sz w:val="24"/>
          <w:szCs w:val="24"/>
          <w:lang w:val="es-ES" w:eastAsia="es-ES"/>
        </w:rPr>
        <w:t xml:space="preserve">Que el día </w:t>
      </w:r>
      <w:r w:rsidR="002B33AD" w:rsidRPr="00F73AFD">
        <w:rPr>
          <w:rFonts w:ascii="Museo Sans 300" w:hAnsi="Museo Sans 300"/>
          <w:sz w:val="24"/>
          <w:szCs w:val="24"/>
          <w:lang w:val="es-ES" w:eastAsia="es-ES"/>
        </w:rPr>
        <w:t>24</w:t>
      </w:r>
      <w:r w:rsidRPr="00F73AFD">
        <w:rPr>
          <w:rFonts w:ascii="Museo Sans 300" w:hAnsi="Museo Sans 300"/>
          <w:sz w:val="24"/>
          <w:szCs w:val="24"/>
          <w:lang w:val="es-ES" w:eastAsia="es-ES"/>
        </w:rPr>
        <w:t xml:space="preserve"> de </w:t>
      </w:r>
      <w:r w:rsidR="002B33AD" w:rsidRPr="00F73AFD">
        <w:rPr>
          <w:rFonts w:ascii="Museo Sans 300" w:hAnsi="Museo Sans 300"/>
          <w:sz w:val="24"/>
          <w:szCs w:val="24"/>
          <w:lang w:val="es-ES" w:eastAsia="es-ES"/>
        </w:rPr>
        <w:t>noviembre</w:t>
      </w:r>
      <w:r w:rsidRPr="00F73AFD">
        <w:rPr>
          <w:rFonts w:ascii="Museo Sans 300" w:hAnsi="Museo Sans 300"/>
          <w:sz w:val="24"/>
          <w:szCs w:val="24"/>
          <w:lang w:val="es-ES" w:eastAsia="es-ES"/>
        </w:rPr>
        <w:t xml:space="preserve"> de 2023, se levantó el acta correspondiente de conformidad al Artículo 102 de la </w:t>
      </w:r>
      <w:r w:rsidRPr="00F73AFD">
        <w:rPr>
          <w:rFonts w:ascii="Museo Sans 300" w:hAnsi="Museo Sans 300" w:cs="Arial Narrow"/>
          <w:sz w:val="24"/>
          <w:szCs w:val="24"/>
        </w:rPr>
        <w:t xml:space="preserve">Ley de Compras Públicas,  recomendando DECLARAR DESIERTA la </w:t>
      </w:r>
      <w:r w:rsidR="002B33AD" w:rsidRPr="00F73AFD">
        <w:rPr>
          <w:rFonts w:ascii="Museo Sans 300" w:hAnsi="Museo Sans 300" w:cs="Arial Narrow"/>
          <w:sz w:val="24"/>
          <w:szCs w:val="24"/>
        </w:rPr>
        <w:t>Licitación Competitiva LC</w:t>
      </w:r>
      <w:r w:rsidRPr="00F73AFD">
        <w:rPr>
          <w:rFonts w:ascii="Museo Sans 300" w:hAnsi="Museo Sans 300" w:cs="Arial Narrow"/>
          <w:sz w:val="24"/>
          <w:szCs w:val="24"/>
        </w:rPr>
        <w:t xml:space="preserve"> </w:t>
      </w:r>
      <w:r w:rsidR="002B33AD" w:rsidRPr="00F73AFD">
        <w:rPr>
          <w:rFonts w:ascii="Museo Sans 300" w:hAnsi="Museo Sans 300" w:cs="Arial Narrow"/>
          <w:sz w:val="24"/>
          <w:szCs w:val="24"/>
        </w:rPr>
        <w:t>ISTA 03/2024</w:t>
      </w:r>
      <w:r w:rsidRPr="00F73AFD">
        <w:rPr>
          <w:rFonts w:ascii="Museo Sans 300" w:hAnsi="Museo Sans 300"/>
          <w:sz w:val="24"/>
          <w:szCs w:val="24"/>
          <w:lang w:val="es-CL"/>
        </w:rPr>
        <w:t xml:space="preserve"> denominada </w:t>
      </w:r>
      <w:r w:rsidRPr="00F73AFD">
        <w:rPr>
          <w:rFonts w:ascii="Museo Sans 300" w:hAnsi="Museo Sans 300" w:cs="Arial"/>
          <w:sz w:val="24"/>
          <w:szCs w:val="24"/>
        </w:rPr>
        <w:t xml:space="preserve">“SERVICIO DE VIGILANCIA PARA </w:t>
      </w:r>
      <w:r w:rsidR="002B33AD" w:rsidRPr="00F73AFD">
        <w:rPr>
          <w:rFonts w:ascii="Museo Sans 300" w:hAnsi="Museo Sans 300" w:cs="Arial"/>
          <w:sz w:val="24"/>
          <w:szCs w:val="24"/>
        </w:rPr>
        <w:t xml:space="preserve">EL </w:t>
      </w:r>
      <w:r w:rsidRPr="00F73AFD">
        <w:rPr>
          <w:rFonts w:ascii="Museo Sans 300" w:hAnsi="Museo Sans 300" w:cs="Arial"/>
          <w:sz w:val="24"/>
          <w:szCs w:val="24"/>
        </w:rPr>
        <w:t>INSTITUTO SALVADOREÑO DE TRANSFORMACIÓN AGRARIA</w:t>
      </w:r>
      <w:r w:rsidR="002B33AD" w:rsidRPr="00F73AFD">
        <w:rPr>
          <w:rFonts w:ascii="Museo Sans 300" w:hAnsi="Museo Sans 300" w:cs="Arial"/>
          <w:sz w:val="24"/>
          <w:szCs w:val="24"/>
        </w:rPr>
        <w:t xml:space="preserve"> PERÍODO DE ENERO A OCTUBRE AÑO 2024</w:t>
      </w:r>
      <w:r w:rsidRPr="00F73AFD">
        <w:rPr>
          <w:rFonts w:ascii="Museo Sans 300" w:hAnsi="Museo Sans 300" w:cs="Arial"/>
          <w:sz w:val="24"/>
          <w:szCs w:val="24"/>
        </w:rPr>
        <w:t>”</w:t>
      </w:r>
      <w:r w:rsidRPr="00F73AFD">
        <w:rPr>
          <w:rFonts w:ascii="Museo Sans 300" w:hAnsi="Museo Sans 300" w:cs="Arial Narrow"/>
          <w:sz w:val="24"/>
          <w:szCs w:val="24"/>
        </w:rPr>
        <w:t>.</w:t>
      </w:r>
      <w:r w:rsidRPr="00F73AFD">
        <w:rPr>
          <w:rFonts w:ascii="Museo Sans 300" w:hAnsi="Museo Sans 300" w:cs="Arial Narrow"/>
          <w:bCs/>
          <w:sz w:val="24"/>
          <w:szCs w:val="24"/>
        </w:rPr>
        <w:t xml:space="preserve"> </w:t>
      </w:r>
    </w:p>
    <w:p w14:paraId="3ACCE6FA" w14:textId="77777777" w:rsidR="0039086C" w:rsidRPr="00F73AFD" w:rsidRDefault="0039086C" w:rsidP="00F73AFD">
      <w:pPr>
        <w:pStyle w:val="Prrafodelista"/>
        <w:ind w:left="0"/>
        <w:jc w:val="both"/>
        <w:rPr>
          <w:rFonts w:ascii="Museo Sans 300" w:hAnsi="Museo Sans 300"/>
          <w:sz w:val="24"/>
          <w:szCs w:val="24"/>
        </w:rPr>
      </w:pPr>
    </w:p>
    <w:p w14:paraId="1AAA3759" w14:textId="01C85486" w:rsidR="00CF4753" w:rsidRPr="00F73AFD" w:rsidRDefault="00CF4753" w:rsidP="00F73AFD">
      <w:pPr>
        <w:pStyle w:val="Prrafodelista"/>
        <w:ind w:left="0"/>
        <w:jc w:val="both"/>
        <w:rPr>
          <w:rFonts w:ascii="Museo Sans 300" w:hAnsi="Museo Sans 300"/>
          <w:b/>
          <w:sz w:val="24"/>
          <w:szCs w:val="24"/>
        </w:rPr>
      </w:pPr>
      <w:r w:rsidRPr="00F73AFD">
        <w:rPr>
          <w:rFonts w:ascii="Museo Sans 300" w:hAnsi="Museo Sans 300"/>
          <w:sz w:val="24"/>
          <w:szCs w:val="24"/>
        </w:rPr>
        <w:t>La Junta Directi</w:t>
      </w:r>
      <w:r w:rsidR="002B33AD" w:rsidRPr="00F73AFD">
        <w:rPr>
          <w:rFonts w:ascii="Museo Sans 300" w:hAnsi="Museo Sans 300"/>
          <w:sz w:val="24"/>
          <w:szCs w:val="24"/>
        </w:rPr>
        <w:t xml:space="preserve">va después de lo expuesto por el </w:t>
      </w:r>
      <w:r w:rsidRPr="00F73AFD">
        <w:rPr>
          <w:rFonts w:ascii="Museo Sans 300" w:hAnsi="Museo Sans 300"/>
          <w:sz w:val="24"/>
          <w:szCs w:val="24"/>
        </w:rPr>
        <w:t>Jef</w:t>
      </w:r>
      <w:r w:rsidR="002B33AD" w:rsidRPr="00F73AFD">
        <w:rPr>
          <w:rFonts w:ascii="Museo Sans 300" w:hAnsi="Museo Sans 300"/>
          <w:sz w:val="24"/>
          <w:szCs w:val="24"/>
        </w:rPr>
        <w:t>e</w:t>
      </w:r>
      <w:r w:rsidRPr="00F73AFD">
        <w:rPr>
          <w:rFonts w:ascii="Museo Sans 300" w:hAnsi="Museo Sans 300"/>
          <w:sz w:val="24"/>
          <w:szCs w:val="24"/>
        </w:rPr>
        <w:t xml:space="preserve"> de la Unidad de Compras Públicas Interin</w:t>
      </w:r>
      <w:r w:rsidR="002B33AD" w:rsidRPr="00F73AFD">
        <w:rPr>
          <w:rFonts w:ascii="Museo Sans 300" w:hAnsi="Museo Sans 300"/>
          <w:sz w:val="24"/>
          <w:szCs w:val="24"/>
        </w:rPr>
        <w:t>o</w:t>
      </w:r>
      <w:r w:rsidRPr="00F73AFD">
        <w:rPr>
          <w:rFonts w:ascii="Museo Sans 300" w:hAnsi="Museo Sans 300"/>
          <w:sz w:val="24"/>
          <w:szCs w:val="24"/>
        </w:rPr>
        <w:t xml:space="preserve">, en uso de sus facultades, </w:t>
      </w:r>
      <w:r w:rsidRPr="00F73AFD">
        <w:rPr>
          <w:rFonts w:ascii="Museo Sans 300" w:hAnsi="Museo Sans 300"/>
          <w:b/>
          <w:sz w:val="24"/>
          <w:szCs w:val="24"/>
          <w:u w:val="single"/>
        </w:rPr>
        <w:t>ACUERDA: PRIMERO:</w:t>
      </w:r>
      <w:r w:rsidRPr="00F73AFD">
        <w:rPr>
          <w:rFonts w:ascii="Museo Sans 300" w:hAnsi="Museo Sans 300"/>
          <w:sz w:val="24"/>
          <w:szCs w:val="24"/>
        </w:rPr>
        <w:t xml:space="preserve"> </w:t>
      </w:r>
      <w:r w:rsidRPr="00F73AFD">
        <w:rPr>
          <w:rFonts w:ascii="Museo Sans 300" w:hAnsi="Museo Sans 300" w:cs="Arial Narrow"/>
          <w:sz w:val="24"/>
          <w:szCs w:val="24"/>
        </w:rPr>
        <w:t xml:space="preserve">DECLARAR DESIERTA la </w:t>
      </w:r>
      <w:r w:rsidR="002B33AD" w:rsidRPr="00F73AFD">
        <w:rPr>
          <w:rFonts w:ascii="Museo Sans 300" w:hAnsi="Museo Sans 300" w:cs="Arial Narrow"/>
          <w:sz w:val="24"/>
          <w:szCs w:val="24"/>
        </w:rPr>
        <w:t xml:space="preserve">Licitación Competitiva </w:t>
      </w:r>
      <w:r w:rsidR="004F72B3">
        <w:rPr>
          <w:rFonts w:ascii="Museo Sans 300" w:hAnsi="Museo Sans 300" w:cs="Arial Narrow"/>
          <w:sz w:val="24"/>
          <w:szCs w:val="24"/>
        </w:rPr>
        <w:t>LC ISTA 03</w:t>
      </w:r>
      <w:r w:rsidR="002B33AD" w:rsidRPr="00F73AFD">
        <w:rPr>
          <w:rFonts w:ascii="Museo Sans 300" w:hAnsi="Museo Sans 300" w:cs="Arial Narrow"/>
          <w:sz w:val="24"/>
          <w:szCs w:val="24"/>
        </w:rPr>
        <w:t>/</w:t>
      </w:r>
      <w:r w:rsidR="002B33AD" w:rsidRPr="00F73AFD">
        <w:rPr>
          <w:rFonts w:ascii="Museo Sans 300" w:hAnsi="Museo Sans 300"/>
          <w:sz w:val="24"/>
          <w:szCs w:val="24"/>
          <w:lang w:val="es-CL"/>
        </w:rPr>
        <w:t>2024</w:t>
      </w:r>
      <w:r w:rsidRPr="00F73AFD">
        <w:rPr>
          <w:rFonts w:ascii="Museo Sans 300" w:hAnsi="Museo Sans 300"/>
          <w:sz w:val="24"/>
          <w:szCs w:val="24"/>
          <w:lang w:val="es-CL"/>
        </w:rPr>
        <w:t xml:space="preserve"> denominada </w:t>
      </w:r>
      <w:r w:rsidRPr="00F73AFD">
        <w:rPr>
          <w:rFonts w:ascii="Museo Sans 300" w:hAnsi="Museo Sans 300" w:cs="Arial"/>
          <w:sz w:val="24"/>
          <w:szCs w:val="24"/>
        </w:rPr>
        <w:t>“SERVICIO DE VIGILANCIA PARA</w:t>
      </w:r>
      <w:r w:rsidR="002B33AD" w:rsidRPr="00F73AFD">
        <w:rPr>
          <w:rFonts w:ascii="Museo Sans 300" w:hAnsi="Museo Sans 300" w:cs="Arial"/>
          <w:sz w:val="24"/>
          <w:szCs w:val="24"/>
        </w:rPr>
        <w:t xml:space="preserve"> EL</w:t>
      </w:r>
      <w:r w:rsidRPr="00F73AFD">
        <w:rPr>
          <w:rFonts w:ascii="Museo Sans 300" w:hAnsi="Museo Sans 300" w:cs="Arial"/>
          <w:sz w:val="24"/>
          <w:szCs w:val="24"/>
        </w:rPr>
        <w:t xml:space="preserve"> INSTITUTO SALVADOREÑO DE TRANSFORMACIÓN AGRARIA</w:t>
      </w:r>
      <w:r w:rsidR="002B33AD" w:rsidRPr="00F73AFD">
        <w:rPr>
          <w:rFonts w:ascii="Museo Sans 300" w:hAnsi="Museo Sans 300" w:cs="Arial"/>
          <w:sz w:val="24"/>
          <w:szCs w:val="24"/>
        </w:rPr>
        <w:t xml:space="preserve"> PERÍODO</w:t>
      </w:r>
      <w:r w:rsidR="004F72B3">
        <w:rPr>
          <w:rFonts w:ascii="Museo Sans 300" w:hAnsi="Museo Sans 300" w:cs="Arial"/>
          <w:sz w:val="24"/>
          <w:szCs w:val="24"/>
        </w:rPr>
        <w:t xml:space="preserve"> ENERO -</w:t>
      </w:r>
      <w:r w:rsidR="002B33AD" w:rsidRPr="00F73AFD">
        <w:rPr>
          <w:rFonts w:ascii="Museo Sans 300" w:hAnsi="Museo Sans 300" w:cs="Arial"/>
          <w:sz w:val="24"/>
          <w:szCs w:val="24"/>
        </w:rPr>
        <w:t xml:space="preserve"> OCTUBRE AÑO 2024</w:t>
      </w:r>
      <w:r w:rsidRPr="00F73AFD">
        <w:rPr>
          <w:rFonts w:ascii="Museo Sans 300" w:hAnsi="Museo Sans 300" w:cs="Arial"/>
          <w:sz w:val="24"/>
          <w:szCs w:val="24"/>
        </w:rPr>
        <w:t>”.</w:t>
      </w:r>
      <w:r w:rsidRPr="00F73AFD">
        <w:rPr>
          <w:rFonts w:ascii="Museo Sans 300" w:hAnsi="Museo Sans 300" w:cs="Arial"/>
          <w:b/>
          <w:sz w:val="24"/>
          <w:szCs w:val="24"/>
        </w:rPr>
        <w:t xml:space="preserve"> </w:t>
      </w:r>
      <w:r w:rsidRPr="00F73AFD">
        <w:rPr>
          <w:rFonts w:ascii="Museo Sans 300" w:hAnsi="Museo Sans 300" w:cs="Arial Narrow"/>
          <w:b/>
          <w:sz w:val="24"/>
          <w:szCs w:val="24"/>
          <w:u w:val="single"/>
        </w:rPr>
        <w:t>SEGUNDO:</w:t>
      </w:r>
      <w:r w:rsidRPr="00F73AFD">
        <w:rPr>
          <w:rFonts w:ascii="Museo Sans 300" w:hAnsi="Museo Sans 300" w:cs="Arial Narrow"/>
          <w:sz w:val="24"/>
          <w:szCs w:val="24"/>
        </w:rPr>
        <w:t xml:space="preserve"> </w:t>
      </w:r>
      <w:r w:rsidRPr="00F73AFD">
        <w:rPr>
          <w:rFonts w:ascii="Museo Sans 300" w:hAnsi="Museo Sans 300"/>
          <w:sz w:val="24"/>
          <w:szCs w:val="24"/>
        </w:rPr>
        <w:t xml:space="preserve">Autorizar a la Unidad de Compras Públicas para que realice la publicación del Resultado del Proceso que establece el artículo 105 de la LCP, que se realiza mediante el aviso especifico </w:t>
      </w:r>
      <w:r w:rsidR="002B33AD" w:rsidRPr="00F73AFD">
        <w:rPr>
          <w:rFonts w:ascii="Museo Sans 300" w:hAnsi="Museo Sans 300"/>
          <w:sz w:val="24"/>
          <w:szCs w:val="24"/>
        </w:rPr>
        <w:t xml:space="preserve">de contratación en COMPRASAL, y “….cualquier otro medio de amplia divulgación. Adicionalmente, la institución contratante podrá publicar </w:t>
      </w:r>
      <w:r w:rsidR="00F73AFD" w:rsidRPr="00F73AFD">
        <w:rPr>
          <w:rFonts w:ascii="Museo Sans 300" w:hAnsi="Museo Sans 300"/>
          <w:sz w:val="24"/>
          <w:szCs w:val="24"/>
        </w:rPr>
        <w:t xml:space="preserve">la información del proceso en el sitio web institucional”. </w:t>
      </w:r>
      <w:r w:rsidR="00F73AFD" w:rsidRPr="00F73AFD">
        <w:rPr>
          <w:rFonts w:ascii="Museo Sans 300" w:hAnsi="Museo Sans 300"/>
          <w:b/>
          <w:sz w:val="24"/>
          <w:szCs w:val="24"/>
          <w:u w:val="single"/>
        </w:rPr>
        <w:t>TERCERO:</w:t>
      </w:r>
      <w:r w:rsidR="00F73AFD" w:rsidRPr="00F73AFD">
        <w:rPr>
          <w:rFonts w:ascii="Museo Sans 300" w:hAnsi="Museo Sans 300"/>
          <w:sz w:val="24"/>
          <w:szCs w:val="24"/>
        </w:rPr>
        <w:t xml:space="preserve"> Autorizar a la Unidad solicitante para  iniciar el proceso de CONTRATACIÓN DIRECTA, para el </w:t>
      </w:r>
      <w:r w:rsidR="00F73AFD" w:rsidRPr="00F73AFD">
        <w:rPr>
          <w:rFonts w:ascii="Museo Sans 300" w:hAnsi="Museo Sans 300" w:cs="Arial"/>
          <w:sz w:val="24"/>
          <w:szCs w:val="24"/>
        </w:rPr>
        <w:t xml:space="preserve">“SERVICIO DE VIGILANCIA PARA EL INSTITUTO SALVADOREÑO DE TRANSFORMACIÓN AGRARIA PERÍODO DE ENERO A OCTUBRE AÑO 2024”. </w:t>
      </w:r>
      <w:r w:rsidRPr="00F73AFD">
        <w:rPr>
          <w:rFonts w:ascii="Museo Sans 300" w:hAnsi="Museo Sans 300"/>
          <w:sz w:val="24"/>
          <w:szCs w:val="24"/>
        </w:rPr>
        <w:t>Este Acuerdo, queda aprobado y ratificado. NOTIFÍQUESE.”””””””</w:t>
      </w:r>
    </w:p>
    <w:p w14:paraId="0F55D49F" w14:textId="5AA06B9F" w:rsidR="00CF4753" w:rsidRPr="00F73AFD" w:rsidRDefault="00CF4753" w:rsidP="00F73AFD">
      <w:pPr>
        <w:rPr>
          <w:rFonts w:ascii="Museo Sans 300" w:hAnsi="Museo Sans 300"/>
          <w:sz w:val="24"/>
          <w:szCs w:val="24"/>
        </w:rPr>
      </w:pPr>
    </w:p>
    <w:p w14:paraId="70982F07" w14:textId="77777777" w:rsidR="004F72B3" w:rsidRDefault="004F72B3" w:rsidP="004F72B3"/>
    <w:p w14:paraId="195118DB" w14:textId="1644FE23" w:rsidR="004F72B3" w:rsidRPr="00F73AFD" w:rsidRDefault="004F72B3" w:rsidP="004F72B3">
      <w:pPr>
        <w:jc w:val="both"/>
        <w:rPr>
          <w:rFonts w:ascii="Museo Sans 300" w:hAnsi="Museo Sans 300"/>
          <w:sz w:val="24"/>
          <w:szCs w:val="24"/>
        </w:rPr>
      </w:pPr>
      <w:r w:rsidRPr="00F73AFD">
        <w:rPr>
          <w:rFonts w:ascii="Museo Sans 300" w:hAnsi="Museo Sans 300"/>
          <w:sz w:val="24"/>
          <w:szCs w:val="24"/>
        </w:rPr>
        <w:t>“”””</w:t>
      </w:r>
      <w:r>
        <w:rPr>
          <w:rFonts w:ascii="Museo Sans 300" w:hAnsi="Museo Sans 300"/>
          <w:sz w:val="24"/>
          <w:szCs w:val="24"/>
        </w:rPr>
        <w:t>”IV</w:t>
      </w:r>
      <w:r w:rsidRPr="00F73AFD">
        <w:rPr>
          <w:rFonts w:ascii="Museo Sans 300" w:hAnsi="Museo Sans 300"/>
          <w:sz w:val="24"/>
          <w:szCs w:val="24"/>
        </w:rPr>
        <w:t>) El señor Presidente somete a consideración de Junta Directiva, memorando con referencia UCP-00-00</w:t>
      </w:r>
      <w:r>
        <w:rPr>
          <w:rFonts w:ascii="Museo Sans 300" w:hAnsi="Museo Sans 300"/>
          <w:sz w:val="24"/>
          <w:szCs w:val="24"/>
        </w:rPr>
        <w:t>342</w:t>
      </w:r>
      <w:r w:rsidRPr="00F73AFD">
        <w:rPr>
          <w:rFonts w:ascii="Museo Sans 300" w:hAnsi="Museo Sans 300"/>
          <w:sz w:val="24"/>
          <w:szCs w:val="24"/>
        </w:rPr>
        <w:t xml:space="preserve">-2023, de fecha 04 de diciembre de 2023, suscrito por el señor David Eduardo Cáceres García, Jefe de la Unidad de Compras Públicas Interino, mediante el cual  presenta el resultado y la recomendación del proceso de  Licitación Competitiva </w:t>
      </w:r>
      <w:r>
        <w:rPr>
          <w:rFonts w:ascii="Museo Sans 300" w:hAnsi="Museo Sans 300"/>
          <w:sz w:val="24"/>
          <w:szCs w:val="24"/>
        </w:rPr>
        <w:t xml:space="preserve">LC ISTA </w:t>
      </w:r>
      <w:r w:rsidRPr="00F73AFD">
        <w:rPr>
          <w:rFonts w:ascii="Museo Sans 300" w:hAnsi="Museo Sans 300"/>
          <w:sz w:val="24"/>
          <w:szCs w:val="24"/>
        </w:rPr>
        <w:t>0</w:t>
      </w:r>
      <w:r>
        <w:rPr>
          <w:rFonts w:ascii="Museo Sans 300" w:hAnsi="Museo Sans 300"/>
          <w:sz w:val="24"/>
          <w:szCs w:val="24"/>
        </w:rPr>
        <w:t>4</w:t>
      </w:r>
      <w:r w:rsidRPr="00F73AFD">
        <w:rPr>
          <w:rFonts w:ascii="Museo Sans 300" w:hAnsi="Museo Sans 300"/>
          <w:sz w:val="24"/>
          <w:szCs w:val="24"/>
        </w:rPr>
        <w:t>/2024 “</w:t>
      </w:r>
      <w:r>
        <w:rPr>
          <w:rFonts w:ascii="Museo Sans 300" w:hAnsi="Museo Sans 300"/>
          <w:sz w:val="24"/>
          <w:szCs w:val="24"/>
        </w:rPr>
        <w:t xml:space="preserve">COMPRA DE CUPONES DE COMBUSTIBLE PARA </w:t>
      </w:r>
      <w:r w:rsidRPr="00F73AFD">
        <w:rPr>
          <w:rFonts w:ascii="Museo Sans 300" w:hAnsi="Museo Sans 300"/>
          <w:sz w:val="24"/>
          <w:szCs w:val="24"/>
        </w:rPr>
        <w:t>EL INSTITUTO SALVADOREÑO DE TRANSFORMACIÓN AGRARIA AÑO 2024” Por lo que considera:</w:t>
      </w:r>
    </w:p>
    <w:p w14:paraId="57334008" w14:textId="77777777" w:rsidR="004F72B3" w:rsidRPr="00F73AFD" w:rsidRDefault="004F72B3" w:rsidP="004F72B3">
      <w:pPr>
        <w:jc w:val="both"/>
        <w:rPr>
          <w:rFonts w:ascii="Museo Sans 300" w:hAnsi="Museo Sans 300"/>
          <w:sz w:val="24"/>
          <w:szCs w:val="24"/>
        </w:rPr>
      </w:pPr>
    </w:p>
    <w:p w14:paraId="642C4EC4" w14:textId="0FC6C034" w:rsidR="004F72B3" w:rsidRPr="00F73AFD" w:rsidRDefault="004F72B3" w:rsidP="00491CC4">
      <w:pPr>
        <w:pStyle w:val="Prrafodelista"/>
        <w:numPr>
          <w:ilvl w:val="0"/>
          <w:numId w:val="6"/>
        </w:numPr>
        <w:jc w:val="both"/>
        <w:rPr>
          <w:rFonts w:ascii="Museo Sans 300" w:hAnsi="Museo Sans 300"/>
          <w:b/>
          <w:sz w:val="24"/>
          <w:szCs w:val="24"/>
        </w:rPr>
      </w:pPr>
      <w:r w:rsidRPr="00F73AFD">
        <w:rPr>
          <w:rFonts w:ascii="Museo Sans 300" w:hAnsi="Museo Sans 300"/>
          <w:sz w:val="24"/>
          <w:szCs w:val="24"/>
        </w:rPr>
        <w:t xml:space="preserve">Que con fecha 20  de octubre de 2023 y mediante solicitud de  Bienes, Obras y/o Servicios No. </w:t>
      </w:r>
      <w:r w:rsidR="000448DF">
        <w:rPr>
          <w:rFonts w:ascii="Museo Sans 300" w:hAnsi="Museo Sans 300"/>
          <w:sz w:val="24"/>
          <w:szCs w:val="24"/>
        </w:rPr>
        <w:t>168</w:t>
      </w:r>
      <w:r w:rsidRPr="00F73AFD">
        <w:rPr>
          <w:rFonts w:ascii="Museo Sans 300" w:hAnsi="Museo Sans 300"/>
          <w:sz w:val="24"/>
          <w:szCs w:val="24"/>
        </w:rPr>
        <w:t xml:space="preserve">, la Gerencia de Operaciones y Logística, solicitó a la Unidad de Compras Públicas, UCP, iniciar los trámites correspondientes para la contratación  </w:t>
      </w:r>
      <w:r w:rsidR="000448DF">
        <w:rPr>
          <w:rFonts w:ascii="Museo Sans 300" w:hAnsi="Museo Sans 300"/>
          <w:sz w:val="24"/>
          <w:szCs w:val="24"/>
        </w:rPr>
        <w:t xml:space="preserve">de la Compra de Cupones de Combustible Año </w:t>
      </w:r>
      <w:r w:rsidRPr="00F73AFD">
        <w:rPr>
          <w:rFonts w:ascii="Museo Sans 300" w:hAnsi="Museo Sans 300"/>
          <w:sz w:val="24"/>
          <w:szCs w:val="24"/>
        </w:rPr>
        <w:t>2024.</w:t>
      </w:r>
    </w:p>
    <w:p w14:paraId="12D6A992" w14:textId="77777777" w:rsidR="004F72B3" w:rsidRPr="00F73AFD" w:rsidRDefault="004F72B3" w:rsidP="004F72B3">
      <w:pPr>
        <w:pStyle w:val="Prrafodelista"/>
        <w:ind w:left="1134"/>
        <w:jc w:val="both"/>
        <w:rPr>
          <w:rFonts w:ascii="Museo Sans 300" w:hAnsi="Museo Sans 300"/>
          <w:b/>
          <w:sz w:val="24"/>
          <w:szCs w:val="24"/>
        </w:rPr>
      </w:pPr>
    </w:p>
    <w:p w14:paraId="5033FCE3" w14:textId="6F2A6A51" w:rsidR="004F72B3" w:rsidRPr="00F73AFD" w:rsidRDefault="004F72B3" w:rsidP="00491CC4">
      <w:pPr>
        <w:pStyle w:val="Prrafodelista"/>
        <w:numPr>
          <w:ilvl w:val="0"/>
          <w:numId w:val="6"/>
        </w:numPr>
        <w:ind w:left="1134" w:hanging="708"/>
        <w:jc w:val="both"/>
        <w:rPr>
          <w:rFonts w:ascii="Museo Sans 300" w:hAnsi="Museo Sans 300" w:cs="Arial Narrow"/>
          <w:sz w:val="24"/>
          <w:szCs w:val="24"/>
        </w:rPr>
      </w:pPr>
      <w:r w:rsidRPr="00F73AFD">
        <w:rPr>
          <w:rFonts w:ascii="Museo Sans 300" w:hAnsi="Museo Sans 300" w:cs="Arial Narrow"/>
          <w:sz w:val="24"/>
          <w:szCs w:val="24"/>
        </w:rPr>
        <w:t>La Junta Directiva Institucional, mediante el Punto VI</w:t>
      </w:r>
      <w:r w:rsidR="000448DF">
        <w:rPr>
          <w:rFonts w:ascii="Museo Sans 300" w:hAnsi="Museo Sans 300" w:cs="Arial Narrow"/>
          <w:sz w:val="24"/>
          <w:szCs w:val="24"/>
        </w:rPr>
        <w:t>I</w:t>
      </w:r>
      <w:r w:rsidRPr="00F73AFD">
        <w:rPr>
          <w:rFonts w:ascii="Museo Sans 300" w:hAnsi="Museo Sans 300" w:cs="Arial Narrow"/>
          <w:sz w:val="24"/>
          <w:szCs w:val="24"/>
        </w:rPr>
        <w:t xml:space="preserve"> del Acta de Sesión Ordinaria 35-2023, de fecha 10 de noviembre de 2023, aprobó y ratificó la autorización para que  la Unidad de Compras Públicas procediera a dar i</w:t>
      </w:r>
      <w:r>
        <w:rPr>
          <w:rFonts w:ascii="Museo Sans 300" w:hAnsi="Museo Sans 300" w:cs="Arial Narrow"/>
          <w:sz w:val="24"/>
          <w:szCs w:val="24"/>
        </w:rPr>
        <w:t>nicio al proceso de Licitación C</w:t>
      </w:r>
      <w:r w:rsidRPr="00F73AFD">
        <w:rPr>
          <w:rFonts w:ascii="Museo Sans 300" w:hAnsi="Museo Sans 300" w:cs="Arial Narrow"/>
          <w:sz w:val="24"/>
          <w:szCs w:val="24"/>
        </w:rPr>
        <w:t xml:space="preserve">ompetitiva para </w:t>
      </w:r>
      <w:r w:rsidR="000448DF">
        <w:rPr>
          <w:rFonts w:ascii="Museo Sans 300" w:hAnsi="Museo Sans 300" w:cs="Arial Narrow"/>
          <w:sz w:val="24"/>
          <w:szCs w:val="24"/>
        </w:rPr>
        <w:t xml:space="preserve">la COMPRA </w:t>
      </w:r>
      <w:r w:rsidRPr="00F73AFD">
        <w:rPr>
          <w:rFonts w:ascii="Museo Sans 300" w:hAnsi="Museo Sans 300" w:cs="Arial Narrow"/>
          <w:sz w:val="24"/>
          <w:szCs w:val="24"/>
        </w:rPr>
        <w:t xml:space="preserve"> </w:t>
      </w:r>
      <w:r w:rsidR="000448DF">
        <w:rPr>
          <w:rFonts w:ascii="Museo Sans 300" w:hAnsi="Museo Sans 300" w:cs="Arial Narrow"/>
          <w:sz w:val="24"/>
          <w:szCs w:val="24"/>
        </w:rPr>
        <w:t xml:space="preserve">DE CUPONES DE COMBUSTIBLE </w:t>
      </w:r>
      <w:r w:rsidRPr="00F73AFD">
        <w:rPr>
          <w:rFonts w:ascii="Museo Sans 300" w:hAnsi="Museo Sans 300" w:cs="Arial"/>
          <w:sz w:val="24"/>
          <w:szCs w:val="24"/>
        </w:rPr>
        <w:t xml:space="preserve">PARA EL INSTITUTO SALVADOREÑO DE TRANSFORMACIÓN AGRARIA AÑO 2024”, así mismo, </w:t>
      </w:r>
      <w:r w:rsidRPr="00F73AFD">
        <w:rPr>
          <w:rFonts w:ascii="Museo Sans 300" w:hAnsi="Museo Sans 300" w:cs="Arial Narrow"/>
          <w:sz w:val="24"/>
          <w:szCs w:val="24"/>
        </w:rPr>
        <w:t>aprobó y ratificó las Bases de la Licitación Competitiva No. LC ISTA 0</w:t>
      </w:r>
      <w:r w:rsidR="000448DF">
        <w:rPr>
          <w:rFonts w:ascii="Museo Sans 300" w:hAnsi="Museo Sans 300" w:cs="Arial Narrow"/>
          <w:sz w:val="24"/>
          <w:szCs w:val="24"/>
        </w:rPr>
        <w:t>4</w:t>
      </w:r>
      <w:r w:rsidRPr="00F73AFD">
        <w:rPr>
          <w:rFonts w:ascii="Museo Sans 300" w:hAnsi="Museo Sans 300" w:cs="Arial Narrow"/>
          <w:sz w:val="24"/>
          <w:szCs w:val="24"/>
        </w:rPr>
        <w:t xml:space="preserve">/2024 denominada </w:t>
      </w:r>
      <w:r w:rsidRPr="00F73AFD">
        <w:rPr>
          <w:rFonts w:ascii="Museo Sans 300" w:hAnsi="Museo Sans 300" w:cs="Arial"/>
          <w:sz w:val="24"/>
          <w:szCs w:val="24"/>
        </w:rPr>
        <w:t>“</w:t>
      </w:r>
      <w:r w:rsidR="000448DF">
        <w:rPr>
          <w:rFonts w:ascii="Museo Sans 300" w:hAnsi="Museo Sans 300" w:cs="Arial"/>
          <w:sz w:val="24"/>
          <w:szCs w:val="24"/>
        </w:rPr>
        <w:t xml:space="preserve">COMPRA DE CUPONES DE COMBUSTIBLE </w:t>
      </w:r>
      <w:r w:rsidRPr="00F73AFD">
        <w:rPr>
          <w:rFonts w:ascii="Museo Sans 300" w:hAnsi="Museo Sans 300" w:cs="Arial"/>
          <w:sz w:val="24"/>
          <w:szCs w:val="24"/>
        </w:rPr>
        <w:t xml:space="preserve">PARA EL INSTITUTO SALVADOREÑO DE TRANSFORMACIÓN AGRARIA AÑO 2024”. </w:t>
      </w:r>
    </w:p>
    <w:p w14:paraId="757968CD" w14:textId="77777777" w:rsidR="004F72B3" w:rsidRPr="00F73AFD" w:rsidRDefault="004F72B3" w:rsidP="004F72B3">
      <w:pPr>
        <w:pStyle w:val="Prrafodelista"/>
        <w:jc w:val="both"/>
        <w:rPr>
          <w:rFonts w:ascii="Museo Sans 300" w:hAnsi="Museo Sans 300" w:cs="Arial Narrow"/>
          <w:sz w:val="24"/>
          <w:szCs w:val="24"/>
        </w:rPr>
      </w:pPr>
    </w:p>
    <w:p w14:paraId="4DB68698" w14:textId="01557D48" w:rsidR="004F72B3" w:rsidRPr="00F73AFD" w:rsidRDefault="004F72B3" w:rsidP="00491CC4">
      <w:pPr>
        <w:pStyle w:val="Prrafodelista"/>
        <w:numPr>
          <w:ilvl w:val="0"/>
          <w:numId w:val="6"/>
        </w:numPr>
        <w:ind w:left="1134" w:hanging="708"/>
        <w:jc w:val="both"/>
        <w:rPr>
          <w:rFonts w:ascii="Museo Sans 300" w:hAnsi="Museo Sans 300" w:cs="Arial Narrow"/>
          <w:sz w:val="24"/>
          <w:szCs w:val="24"/>
        </w:rPr>
      </w:pPr>
      <w:r w:rsidRPr="00F73AFD">
        <w:rPr>
          <w:rFonts w:ascii="Museo Sans 300" w:hAnsi="Museo Sans 300" w:cs="Arial Narrow"/>
          <w:sz w:val="24"/>
          <w:szCs w:val="24"/>
        </w:rPr>
        <w:t xml:space="preserve">La UCP convocó a participar en dicha Licitación Competitiva, mediante publicación </w:t>
      </w:r>
      <w:r w:rsidRPr="00F73AFD">
        <w:rPr>
          <w:rFonts w:ascii="Museo Sans 300" w:hAnsi="Museo Sans 300"/>
          <w:sz w:val="24"/>
          <w:szCs w:val="24"/>
          <w:lang w:val="es-CL"/>
        </w:rPr>
        <w:t xml:space="preserve">en el Sistema COMPRASAL, y en las redes sociales como “X” (antes Twitter), Facebook y en la página web de la Institución, en fecha 13 de noviembre de </w:t>
      </w:r>
      <w:r w:rsidRPr="00F73AFD">
        <w:rPr>
          <w:rFonts w:ascii="Museo Sans 300" w:hAnsi="Museo Sans 300" w:cs="Arial Narrow"/>
          <w:sz w:val="24"/>
          <w:szCs w:val="24"/>
        </w:rPr>
        <w:t xml:space="preserve">2023. Pudiendo retirar las Bases de Licitación en la Unidad de Compras Públicas, previa cancelación del costo de las mismas o descargándolas del sitio electrónico los días 14 y 15 de noviembre de 2023. Como resultado se tuvo </w:t>
      </w:r>
      <w:r w:rsidR="00894FA5">
        <w:rPr>
          <w:rFonts w:ascii="Museo Sans 300" w:hAnsi="Museo Sans 300" w:cs="Arial Narrow"/>
          <w:sz w:val="24"/>
          <w:szCs w:val="24"/>
        </w:rPr>
        <w:t xml:space="preserve">un </w:t>
      </w:r>
      <w:r w:rsidR="00894FA5">
        <w:rPr>
          <w:rFonts w:ascii="Museo Sans 300" w:hAnsi="Museo Sans 300"/>
          <w:sz w:val="24"/>
          <w:szCs w:val="24"/>
          <w:lang w:val="es-CL"/>
        </w:rPr>
        <w:t xml:space="preserve">participante (UNO EL SALVADOR, S.A.) </w:t>
      </w:r>
      <w:r w:rsidRPr="00F73AFD">
        <w:rPr>
          <w:rFonts w:ascii="Museo Sans 300" w:hAnsi="Museo Sans 300"/>
          <w:sz w:val="24"/>
          <w:szCs w:val="24"/>
          <w:lang w:val="es-CL"/>
        </w:rPr>
        <w:t xml:space="preserve"> en el Sistema COMPRASAL, verificado el día veinticuatro  de noviembre de 2023,</w:t>
      </w:r>
      <w:r w:rsidRPr="00F73AFD">
        <w:rPr>
          <w:rFonts w:ascii="Museo Sans 300" w:hAnsi="Museo Sans 300" w:cs="Arial Narrow"/>
          <w:sz w:val="24"/>
          <w:szCs w:val="24"/>
        </w:rPr>
        <w:t xml:space="preserve"> fecha para la cual estaba programada la recepción y apertura de ofertas, acto al cual NO SE PRESENTÓ NINGUN OFERTANTE</w:t>
      </w:r>
      <w:r w:rsidR="00894FA5">
        <w:rPr>
          <w:rFonts w:ascii="Museo Sans 300" w:hAnsi="Museo Sans 300" w:cs="Arial Narrow"/>
          <w:sz w:val="24"/>
          <w:szCs w:val="24"/>
        </w:rPr>
        <w:t>.</w:t>
      </w:r>
      <w:r w:rsidRPr="00F73AFD">
        <w:rPr>
          <w:rFonts w:ascii="Museo Sans 300" w:hAnsi="Museo Sans 300" w:cs="Arial Narrow"/>
          <w:sz w:val="24"/>
          <w:szCs w:val="24"/>
        </w:rPr>
        <w:t xml:space="preserve">  </w:t>
      </w:r>
    </w:p>
    <w:p w14:paraId="6E565473" w14:textId="77777777" w:rsidR="004F72B3" w:rsidRPr="00F73AFD" w:rsidRDefault="004F72B3" w:rsidP="004F72B3">
      <w:pPr>
        <w:pStyle w:val="Prrafodelista"/>
        <w:rPr>
          <w:rFonts w:ascii="Museo Sans 300" w:hAnsi="Museo Sans 300"/>
          <w:sz w:val="24"/>
          <w:szCs w:val="24"/>
        </w:rPr>
      </w:pPr>
    </w:p>
    <w:p w14:paraId="00F2BAD0" w14:textId="62FC10AB" w:rsidR="004F72B3" w:rsidRPr="00F73AFD" w:rsidRDefault="004F72B3" w:rsidP="00491CC4">
      <w:pPr>
        <w:pStyle w:val="Prrafodelista"/>
        <w:numPr>
          <w:ilvl w:val="0"/>
          <w:numId w:val="6"/>
        </w:numPr>
        <w:ind w:left="1134" w:hanging="708"/>
        <w:jc w:val="both"/>
        <w:rPr>
          <w:rFonts w:ascii="Museo Sans 300" w:hAnsi="Museo Sans 300" w:cs="Arial Narrow"/>
          <w:sz w:val="24"/>
          <w:szCs w:val="24"/>
        </w:rPr>
      </w:pPr>
      <w:r w:rsidRPr="00F73AFD">
        <w:rPr>
          <w:rFonts w:ascii="Museo Sans 300" w:hAnsi="Museo Sans 300"/>
          <w:sz w:val="24"/>
          <w:szCs w:val="24"/>
          <w:lang w:val="es-ES" w:eastAsia="es-ES"/>
        </w:rPr>
        <w:t xml:space="preserve">Que el día 24 de noviembre de 2023, se levantó el acta correspondiente de conformidad al Artículo 102 de la </w:t>
      </w:r>
      <w:r w:rsidRPr="00F73AFD">
        <w:rPr>
          <w:rFonts w:ascii="Museo Sans 300" w:hAnsi="Museo Sans 300" w:cs="Arial Narrow"/>
          <w:sz w:val="24"/>
          <w:szCs w:val="24"/>
        </w:rPr>
        <w:t xml:space="preserve">Ley de Compras Públicas,  recomendando DECLARAR DESIERTA la Licitación Competitiva LC </w:t>
      </w:r>
      <w:r w:rsidR="00894FA5">
        <w:rPr>
          <w:rFonts w:ascii="Museo Sans 300" w:hAnsi="Museo Sans 300" w:cs="Arial Narrow"/>
          <w:sz w:val="24"/>
          <w:szCs w:val="24"/>
        </w:rPr>
        <w:t>ISTA 04</w:t>
      </w:r>
      <w:r w:rsidRPr="00F73AFD">
        <w:rPr>
          <w:rFonts w:ascii="Museo Sans 300" w:hAnsi="Museo Sans 300" w:cs="Arial Narrow"/>
          <w:sz w:val="24"/>
          <w:szCs w:val="24"/>
        </w:rPr>
        <w:t>/2024</w:t>
      </w:r>
      <w:r w:rsidRPr="00F73AFD">
        <w:rPr>
          <w:rFonts w:ascii="Museo Sans 300" w:hAnsi="Museo Sans 300"/>
          <w:sz w:val="24"/>
          <w:szCs w:val="24"/>
          <w:lang w:val="es-CL"/>
        </w:rPr>
        <w:t xml:space="preserve"> denominada </w:t>
      </w:r>
      <w:r w:rsidRPr="00F73AFD">
        <w:rPr>
          <w:rFonts w:ascii="Museo Sans 300" w:hAnsi="Museo Sans 300" w:cs="Arial"/>
          <w:sz w:val="24"/>
          <w:szCs w:val="24"/>
        </w:rPr>
        <w:t>“</w:t>
      </w:r>
      <w:r w:rsidR="00894FA5">
        <w:rPr>
          <w:rFonts w:ascii="Museo Sans 300" w:hAnsi="Museo Sans 300"/>
          <w:sz w:val="24"/>
          <w:szCs w:val="24"/>
        </w:rPr>
        <w:t xml:space="preserve">COMPRA DE CUPONES DE COMBUSTIBLE PARA </w:t>
      </w:r>
      <w:r w:rsidR="00894FA5" w:rsidRPr="00F73AFD">
        <w:rPr>
          <w:rFonts w:ascii="Museo Sans 300" w:hAnsi="Museo Sans 300"/>
          <w:sz w:val="24"/>
          <w:szCs w:val="24"/>
        </w:rPr>
        <w:t>EL INSTITUTO SALVADOREÑO DE TRANSFORMACIÓN AGRARIA AÑO 2024</w:t>
      </w:r>
      <w:r w:rsidRPr="00F73AFD">
        <w:rPr>
          <w:rFonts w:ascii="Museo Sans 300" w:hAnsi="Museo Sans 300" w:cs="Arial"/>
          <w:sz w:val="24"/>
          <w:szCs w:val="24"/>
        </w:rPr>
        <w:t>”</w:t>
      </w:r>
      <w:r w:rsidRPr="00F73AFD">
        <w:rPr>
          <w:rFonts w:ascii="Museo Sans 300" w:hAnsi="Museo Sans 300" w:cs="Arial Narrow"/>
          <w:sz w:val="24"/>
          <w:szCs w:val="24"/>
        </w:rPr>
        <w:t>.</w:t>
      </w:r>
      <w:r w:rsidRPr="00F73AFD">
        <w:rPr>
          <w:rFonts w:ascii="Museo Sans 300" w:hAnsi="Museo Sans 300" w:cs="Arial Narrow"/>
          <w:bCs/>
          <w:sz w:val="24"/>
          <w:szCs w:val="24"/>
        </w:rPr>
        <w:t xml:space="preserve"> </w:t>
      </w:r>
    </w:p>
    <w:p w14:paraId="20F0CF4E" w14:textId="77777777" w:rsidR="00EF74D0" w:rsidRPr="007D27C3" w:rsidRDefault="00EF74D0" w:rsidP="004F72B3">
      <w:pPr>
        <w:pStyle w:val="Prrafodelista"/>
        <w:ind w:left="0"/>
        <w:jc w:val="both"/>
        <w:rPr>
          <w:rFonts w:ascii="Museo Sans 300" w:hAnsi="Museo Sans 300"/>
          <w:sz w:val="24"/>
          <w:szCs w:val="24"/>
        </w:rPr>
      </w:pPr>
    </w:p>
    <w:p w14:paraId="3679CD3C" w14:textId="00D1CB69" w:rsidR="004F72B3" w:rsidRPr="00F73AFD" w:rsidRDefault="004F72B3" w:rsidP="004F72B3">
      <w:pPr>
        <w:pStyle w:val="Prrafodelista"/>
        <w:ind w:left="0"/>
        <w:jc w:val="both"/>
        <w:rPr>
          <w:rFonts w:ascii="Museo Sans 300" w:hAnsi="Museo Sans 300"/>
          <w:b/>
          <w:sz w:val="24"/>
          <w:szCs w:val="24"/>
        </w:rPr>
      </w:pPr>
      <w:r w:rsidRPr="007D27C3">
        <w:rPr>
          <w:rFonts w:ascii="Museo Sans 300" w:hAnsi="Museo Sans 300"/>
          <w:sz w:val="24"/>
          <w:szCs w:val="24"/>
        </w:rPr>
        <w:lastRenderedPageBreak/>
        <w:t xml:space="preserve">La Junta Directiva después de lo expuesto por el Jefe de la Unidad de Compras Públicas Interino, en uso de sus facultades, </w:t>
      </w:r>
      <w:r w:rsidRPr="007D27C3">
        <w:rPr>
          <w:rFonts w:ascii="Museo Sans 300" w:hAnsi="Museo Sans 300"/>
          <w:b/>
          <w:sz w:val="24"/>
          <w:szCs w:val="24"/>
          <w:u w:val="single"/>
        </w:rPr>
        <w:t>ACUERDA: PRIMERO:</w:t>
      </w:r>
      <w:r w:rsidRPr="007D27C3">
        <w:rPr>
          <w:rFonts w:ascii="Museo Sans 300" w:hAnsi="Museo Sans 300"/>
          <w:sz w:val="24"/>
          <w:szCs w:val="24"/>
        </w:rPr>
        <w:t xml:space="preserve"> </w:t>
      </w:r>
      <w:r w:rsidRPr="007D27C3">
        <w:rPr>
          <w:rFonts w:ascii="Museo Sans 300" w:hAnsi="Museo Sans 300" w:cs="Arial Narrow"/>
          <w:sz w:val="24"/>
          <w:szCs w:val="24"/>
        </w:rPr>
        <w:t xml:space="preserve">DECLARAR DESIERTA la Licitación Competitiva </w:t>
      </w:r>
      <w:r w:rsidR="00566755" w:rsidRPr="007D27C3">
        <w:rPr>
          <w:rFonts w:ascii="Museo Sans 300" w:hAnsi="Museo Sans 300" w:cs="Arial Narrow"/>
          <w:sz w:val="24"/>
          <w:szCs w:val="24"/>
        </w:rPr>
        <w:t>LC ISTA 04</w:t>
      </w:r>
      <w:r w:rsidRPr="007D27C3">
        <w:rPr>
          <w:rFonts w:ascii="Museo Sans 300" w:hAnsi="Museo Sans 300" w:cs="Arial Narrow"/>
          <w:sz w:val="24"/>
          <w:szCs w:val="24"/>
        </w:rPr>
        <w:t>/</w:t>
      </w:r>
      <w:r w:rsidRPr="007D27C3">
        <w:rPr>
          <w:rFonts w:ascii="Museo Sans 300" w:hAnsi="Museo Sans 300"/>
          <w:sz w:val="24"/>
          <w:szCs w:val="24"/>
          <w:lang w:val="es-CL"/>
        </w:rPr>
        <w:t xml:space="preserve">2024 denominada </w:t>
      </w:r>
      <w:r w:rsidRPr="007D27C3">
        <w:rPr>
          <w:rFonts w:ascii="Museo Sans 300" w:hAnsi="Museo Sans 300" w:cs="Arial"/>
          <w:sz w:val="24"/>
          <w:szCs w:val="24"/>
        </w:rPr>
        <w:t>“</w:t>
      </w:r>
      <w:r w:rsidR="007B000F" w:rsidRPr="007D27C3">
        <w:rPr>
          <w:rFonts w:ascii="Museo Sans 300" w:hAnsi="Museo Sans 300"/>
          <w:sz w:val="24"/>
          <w:szCs w:val="24"/>
        </w:rPr>
        <w:t xml:space="preserve">COMPRA DE CUPONES </w:t>
      </w:r>
      <w:r w:rsidR="007B000F">
        <w:rPr>
          <w:rFonts w:ascii="Museo Sans 300" w:hAnsi="Museo Sans 300"/>
          <w:sz w:val="24"/>
          <w:szCs w:val="24"/>
        </w:rPr>
        <w:t xml:space="preserve">DE COMBUSTIBLE PARA </w:t>
      </w:r>
      <w:r w:rsidR="007B000F" w:rsidRPr="00F73AFD">
        <w:rPr>
          <w:rFonts w:ascii="Museo Sans 300" w:hAnsi="Museo Sans 300"/>
          <w:sz w:val="24"/>
          <w:szCs w:val="24"/>
        </w:rPr>
        <w:t>EL INSTITUTO SALVADOREÑO DE TRANSFORMACIÓN AGRARIA</w:t>
      </w:r>
      <w:r w:rsidR="007B000F" w:rsidRPr="00F73AFD">
        <w:rPr>
          <w:rFonts w:ascii="Museo Sans 300" w:hAnsi="Museo Sans 300" w:cs="Arial"/>
          <w:sz w:val="24"/>
          <w:szCs w:val="24"/>
        </w:rPr>
        <w:t xml:space="preserve"> </w:t>
      </w:r>
      <w:r w:rsidRPr="00F73AFD">
        <w:rPr>
          <w:rFonts w:ascii="Museo Sans 300" w:hAnsi="Museo Sans 300" w:cs="Arial"/>
          <w:sz w:val="24"/>
          <w:szCs w:val="24"/>
        </w:rPr>
        <w:t>AÑO 2024”.</w:t>
      </w:r>
      <w:r w:rsidRPr="00F73AFD">
        <w:rPr>
          <w:rFonts w:ascii="Museo Sans 300" w:hAnsi="Museo Sans 300" w:cs="Arial"/>
          <w:b/>
          <w:sz w:val="24"/>
          <w:szCs w:val="24"/>
        </w:rPr>
        <w:t xml:space="preserve"> </w:t>
      </w:r>
      <w:r w:rsidRPr="00F73AFD">
        <w:rPr>
          <w:rFonts w:ascii="Museo Sans 300" w:hAnsi="Museo Sans 300" w:cs="Arial Narrow"/>
          <w:b/>
          <w:sz w:val="24"/>
          <w:szCs w:val="24"/>
          <w:u w:val="single"/>
        </w:rPr>
        <w:t>SEGUNDO:</w:t>
      </w:r>
      <w:r w:rsidRPr="00F73AFD">
        <w:rPr>
          <w:rFonts w:ascii="Museo Sans 300" w:hAnsi="Museo Sans 300" w:cs="Arial Narrow"/>
          <w:sz w:val="24"/>
          <w:szCs w:val="24"/>
        </w:rPr>
        <w:t xml:space="preserve"> </w:t>
      </w:r>
      <w:r w:rsidRPr="00F73AFD">
        <w:rPr>
          <w:rFonts w:ascii="Museo Sans 300" w:hAnsi="Museo Sans 300"/>
          <w:sz w:val="24"/>
          <w:szCs w:val="24"/>
        </w:rPr>
        <w:t xml:space="preserve">Autorizar a la Unidad de Compras Públicas para que realice la publicación del Resultado del Proceso que establece el artículo 105 de la LCP, que se realiza mediante el aviso especifico de contratación en COMPRASAL, y “….cualquier otro medio de amplia divulgación. Adicionalmente, la institución contratante podrá publicar la información del proceso en el sitio web institucional”. </w:t>
      </w:r>
      <w:r w:rsidRPr="00F73AFD">
        <w:rPr>
          <w:rFonts w:ascii="Museo Sans 300" w:hAnsi="Museo Sans 300"/>
          <w:b/>
          <w:sz w:val="24"/>
          <w:szCs w:val="24"/>
          <w:u w:val="single"/>
        </w:rPr>
        <w:t>TERCERO:</w:t>
      </w:r>
      <w:r w:rsidRPr="00F73AFD">
        <w:rPr>
          <w:rFonts w:ascii="Museo Sans 300" w:hAnsi="Museo Sans 300"/>
          <w:sz w:val="24"/>
          <w:szCs w:val="24"/>
        </w:rPr>
        <w:t xml:space="preserve"> Autorizar a la Unidad solicitante para  iniciar el proceso </w:t>
      </w:r>
      <w:r w:rsidR="007D27C3">
        <w:rPr>
          <w:rFonts w:ascii="Museo Sans 300" w:hAnsi="Museo Sans 300"/>
          <w:sz w:val="24"/>
          <w:szCs w:val="24"/>
        </w:rPr>
        <w:t>de CONTRATACIÓN DIRECTA, para la</w:t>
      </w:r>
      <w:r w:rsidRPr="00F73AFD">
        <w:rPr>
          <w:rFonts w:ascii="Museo Sans 300" w:hAnsi="Museo Sans 300"/>
          <w:sz w:val="24"/>
          <w:szCs w:val="24"/>
        </w:rPr>
        <w:t xml:space="preserve"> </w:t>
      </w:r>
      <w:r w:rsidRPr="00F73AFD">
        <w:rPr>
          <w:rFonts w:ascii="Museo Sans 300" w:hAnsi="Museo Sans 300" w:cs="Arial"/>
          <w:sz w:val="24"/>
          <w:szCs w:val="24"/>
        </w:rPr>
        <w:t>“</w:t>
      </w:r>
      <w:r w:rsidR="007B000F">
        <w:rPr>
          <w:rFonts w:ascii="Museo Sans 300" w:hAnsi="Museo Sans 300"/>
          <w:sz w:val="24"/>
          <w:szCs w:val="24"/>
        </w:rPr>
        <w:t xml:space="preserve">COMPRA DE CUPONES DE COMBUSTIBLE PARA </w:t>
      </w:r>
      <w:r w:rsidR="007B000F" w:rsidRPr="00F73AFD">
        <w:rPr>
          <w:rFonts w:ascii="Museo Sans 300" w:hAnsi="Museo Sans 300"/>
          <w:sz w:val="24"/>
          <w:szCs w:val="24"/>
        </w:rPr>
        <w:t>EL INSTITUTO SALVADOREÑO DE TRANSFORMACIÓN AGRARIA</w:t>
      </w:r>
      <w:r w:rsidR="007B000F" w:rsidRPr="00F73AFD">
        <w:rPr>
          <w:rFonts w:ascii="Museo Sans 300" w:hAnsi="Museo Sans 300" w:cs="Arial"/>
          <w:sz w:val="24"/>
          <w:szCs w:val="24"/>
        </w:rPr>
        <w:t xml:space="preserve"> AÑO 2024</w:t>
      </w:r>
      <w:r w:rsidRPr="00F73AFD">
        <w:rPr>
          <w:rFonts w:ascii="Museo Sans 300" w:hAnsi="Museo Sans 300" w:cs="Arial"/>
          <w:sz w:val="24"/>
          <w:szCs w:val="24"/>
        </w:rPr>
        <w:t xml:space="preserve">”. </w:t>
      </w:r>
      <w:r w:rsidRPr="00F73AFD">
        <w:rPr>
          <w:rFonts w:ascii="Museo Sans 300" w:hAnsi="Museo Sans 300"/>
          <w:sz w:val="24"/>
          <w:szCs w:val="24"/>
        </w:rPr>
        <w:t>Este Acuerdo, queda aprobado y ratificado. NOTIFÍQUESE.”””””””</w:t>
      </w:r>
    </w:p>
    <w:p w14:paraId="16DF2553" w14:textId="77777777" w:rsidR="00B07784" w:rsidRDefault="00B07784"/>
    <w:p w14:paraId="51AB4D5E" w14:textId="639F815B" w:rsidR="00087254" w:rsidRPr="008D79D0" w:rsidRDefault="00087254" w:rsidP="00087254">
      <w:pPr>
        <w:jc w:val="both"/>
        <w:rPr>
          <w:rFonts w:ascii="Museo Sans 300" w:hAnsi="Museo Sans 300"/>
        </w:rPr>
      </w:pPr>
      <w:r w:rsidRPr="008D79D0">
        <w:rPr>
          <w:rFonts w:ascii="Museo Sans 300" w:hAnsi="Museo Sans 300"/>
        </w:rPr>
        <w:t xml:space="preserve">“””””V) El señor </w:t>
      </w:r>
      <w:r w:rsidRPr="008D79D0">
        <w:rPr>
          <w:rFonts w:ascii="Museo Sans 300" w:eastAsia="MS Mincho" w:hAnsi="Museo Sans 300"/>
          <w:lang w:val="es-ES" w:eastAsia="es-ES"/>
        </w:rPr>
        <w:t>Presidente somete a consideración de Junta Directiva, escrito con referencia UPL-00-0087-23, y seguimiento  UPL-00-010-23, de fecha 28 de noviembre de 2023, presentado por el Ing. Alcides Augusto Ramírez Martínez, Jefe de la Unidad de Planificación, referente a la</w:t>
      </w:r>
      <w:r w:rsidRPr="008D79D0">
        <w:rPr>
          <w:rFonts w:ascii="Museo Sans 300" w:hAnsi="Museo Sans 300"/>
        </w:rPr>
        <w:t xml:space="preserve"> aprobación</w:t>
      </w:r>
      <w:r w:rsidR="007818DB" w:rsidRPr="008D79D0">
        <w:rPr>
          <w:rFonts w:ascii="Museo Sans 300" w:hAnsi="Museo Sans 300"/>
        </w:rPr>
        <w:t xml:space="preserve"> de la revisión número veintidós</w:t>
      </w:r>
      <w:r w:rsidRPr="008D79D0">
        <w:rPr>
          <w:rFonts w:ascii="Museo Sans 300" w:hAnsi="Museo Sans 300"/>
        </w:rPr>
        <w:t xml:space="preserve"> (2</w:t>
      </w:r>
      <w:r w:rsidR="007818DB" w:rsidRPr="008D79D0">
        <w:rPr>
          <w:rFonts w:ascii="Museo Sans 300" w:hAnsi="Museo Sans 300"/>
        </w:rPr>
        <w:t>2</w:t>
      </w:r>
      <w:r w:rsidRPr="008D79D0">
        <w:rPr>
          <w:rFonts w:ascii="Museo Sans 300" w:hAnsi="Museo Sans 300"/>
        </w:rPr>
        <w:t>) del Manual de Organización y número veinti</w:t>
      </w:r>
      <w:r w:rsidR="007818DB" w:rsidRPr="008D79D0">
        <w:rPr>
          <w:rFonts w:ascii="Museo Sans 300" w:hAnsi="Museo Sans 300"/>
        </w:rPr>
        <w:t>cuatro</w:t>
      </w:r>
      <w:r w:rsidRPr="008D79D0">
        <w:rPr>
          <w:rFonts w:ascii="Museo Sans 300" w:hAnsi="Museo Sans 300"/>
        </w:rPr>
        <w:t xml:space="preserve"> (2</w:t>
      </w:r>
      <w:r w:rsidR="007818DB" w:rsidRPr="008D79D0">
        <w:rPr>
          <w:rFonts w:ascii="Museo Sans 300" w:hAnsi="Museo Sans 300"/>
        </w:rPr>
        <w:t>4</w:t>
      </w:r>
      <w:r w:rsidRPr="008D79D0">
        <w:rPr>
          <w:rFonts w:ascii="Museo Sans 300" w:hAnsi="Museo Sans 300"/>
        </w:rPr>
        <w:t>) del Organigrama del Instituto Salvadoreño de Transformación Agraria, en el sentido de:</w:t>
      </w:r>
      <w:r w:rsidR="007818DB" w:rsidRPr="008D79D0">
        <w:rPr>
          <w:rFonts w:ascii="Museo Sans 300" w:hAnsi="Museo Sans 300"/>
        </w:rPr>
        <w:t xml:space="preserve"> </w:t>
      </w:r>
      <w:r w:rsidR="008D79D0">
        <w:rPr>
          <w:rFonts w:ascii="Museo Sans 300" w:hAnsi="Museo Sans 300"/>
        </w:rPr>
        <w:t xml:space="preserve">Se incorpora </w:t>
      </w:r>
      <w:r w:rsidR="007818DB" w:rsidRPr="008D79D0">
        <w:rPr>
          <w:rFonts w:ascii="Museo Sans 300" w:hAnsi="Museo Sans 300"/>
        </w:rPr>
        <w:t>en el Organigrama General</w:t>
      </w:r>
      <w:r w:rsidR="00415292" w:rsidRPr="008D79D0">
        <w:rPr>
          <w:rFonts w:ascii="Museo Sans 300" w:hAnsi="Museo Sans 300"/>
        </w:rPr>
        <w:t>,</w:t>
      </w:r>
      <w:r w:rsidR="007818DB" w:rsidRPr="008D79D0">
        <w:rPr>
          <w:rFonts w:ascii="Museo Sans 300" w:hAnsi="Museo Sans 300"/>
        </w:rPr>
        <w:t xml:space="preserve"> la Unidad de C</w:t>
      </w:r>
      <w:r w:rsidR="00415292" w:rsidRPr="008D79D0">
        <w:rPr>
          <w:rFonts w:ascii="Museo Sans 300" w:hAnsi="Museo Sans 300"/>
        </w:rPr>
        <w:t xml:space="preserve">umplimiento de Compras </w:t>
      </w:r>
      <w:r w:rsidR="007818DB" w:rsidRPr="008D79D0">
        <w:rPr>
          <w:rFonts w:ascii="Museo Sans 300" w:hAnsi="Museo Sans 300"/>
        </w:rPr>
        <w:t>Públicas</w:t>
      </w:r>
      <w:r w:rsidR="008D79D0">
        <w:rPr>
          <w:rFonts w:ascii="Museo Sans 300" w:hAnsi="Museo Sans 300"/>
        </w:rPr>
        <w:t>, y se modifican funciones a</w:t>
      </w:r>
      <w:r w:rsidR="00C30261" w:rsidRPr="008D79D0">
        <w:rPr>
          <w:rFonts w:ascii="Museo Sans 300" w:hAnsi="Museo Sans 300"/>
        </w:rPr>
        <w:t xml:space="preserve"> la Unidad de Planificación. </w:t>
      </w:r>
      <w:r w:rsidRPr="008D79D0">
        <w:rPr>
          <w:rFonts w:ascii="Museo Sans 300" w:hAnsi="Museo Sans 300"/>
        </w:rPr>
        <w:t xml:space="preserve">  Por lo que se hacen las siguientes consideraciones:</w:t>
      </w:r>
    </w:p>
    <w:p w14:paraId="7F1B7494" w14:textId="77777777" w:rsidR="00087254" w:rsidRPr="008D79D0" w:rsidRDefault="00087254" w:rsidP="00087254">
      <w:pPr>
        <w:ind w:right="-234"/>
        <w:jc w:val="both"/>
        <w:rPr>
          <w:rFonts w:ascii="Museo Sans 300" w:hAnsi="Museo Sans 300"/>
        </w:rPr>
      </w:pPr>
    </w:p>
    <w:p w14:paraId="0D07C6ED" w14:textId="72916665" w:rsidR="00087254" w:rsidRPr="00D53922" w:rsidRDefault="00087254" w:rsidP="00491CC4">
      <w:pPr>
        <w:pStyle w:val="Prrafodelista"/>
        <w:numPr>
          <w:ilvl w:val="0"/>
          <w:numId w:val="8"/>
        </w:numPr>
        <w:ind w:left="1134" w:hanging="774"/>
        <w:contextualSpacing w:val="0"/>
        <w:jc w:val="both"/>
        <w:rPr>
          <w:rFonts w:ascii="Museo Sans 300" w:hAnsi="Museo Sans 300"/>
          <w:sz w:val="24"/>
          <w:szCs w:val="24"/>
        </w:rPr>
      </w:pPr>
      <w:r w:rsidRPr="00D53922">
        <w:rPr>
          <w:rFonts w:ascii="Museo Sans 300" w:hAnsi="Museo Sans 300"/>
          <w:sz w:val="24"/>
          <w:szCs w:val="24"/>
        </w:rPr>
        <w:t>Las modificaciones en la revi</w:t>
      </w:r>
      <w:r w:rsidR="00173740">
        <w:rPr>
          <w:rFonts w:ascii="Museo Sans 300" w:hAnsi="Museo Sans 300"/>
          <w:sz w:val="24"/>
          <w:szCs w:val="24"/>
        </w:rPr>
        <w:t>sión veintidós</w:t>
      </w:r>
      <w:r w:rsidRPr="00D53922">
        <w:rPr>
          <w:rFonts w:ascii="Museo Sans 300" w:hAnsi="Museo Sans 300"/>
          <w:sz w:val="24"/>
          <w:szCs w:val="24"/>
        </w:rPr>
        <w:t xml:space="preserve"> (2</w:t>
      </w:r>
      <w:r w:rsidR="00173740">
        <w:rPr>
          <w:rFonts w:ascii="Museo Sans 300" w:hAnsi="Museo Sans 300"/>
          <w:sz w:val="24"/>
          <w:szCs w:val="24"/>
        </w:rPr>
        <w:t>2</w:t>
      </w:r>
      <w:r w:rsidRPr="00D53922">
        <w:rPr>
          <w:rFonts w:ascii="Museo Sans 300" w:hAnsi="Museo Sans 300"/>
          <w:sz w:val="24"/>
          <w:szCs w:val="24"/>
        </w:rPr>
        <w:t>) del M</w:t>
      </w:r>
      <w:r>
        <w:rPr>
          <w:rFonts w:ascii="Museo Sans 300" w:hAnsi="Museo Sans 300"/>
          <w:sz w:val="24"/>
          <w:szCs w:val="24"/>
        </w:rPr>
        <w:t>an</w:t>
      </w:r>
      <w:r w:rsidR="00173740">
        <w:rPr>
          <w:rFonts w:ascii="Museo Sans 300" w:hAnsi="Museo Sans 300"/>
          <w:sz w:val="24"/>
          <w:szCs w:val="24"/>
        </w:rPr>
        <w:t>ual de Organización y veinticuatro (24</w:t>
      </w:r>
      <w:r w:rsidRPr="00D53922">
        <w:rPr>
          <w:rFonts w:ascii="Museo Sans 300" w:hAnsi="Museo Sans 300"/>
          <w:sz w:val="24"/>
          <w:szCs w:val="24"/>
        </w:rPr>
        <w:t>) del Organigrama del Instituto Salvadoreño de Transformación Agraria ISTA se sustentan con lo establecido en la Ley de Creación del Instituto Salvadoreño de Transformación Agraria, Capitulo II del Presidente, Artículo 20 literal d), el cual establece: ”</w:t>
      </w:r>
      <w:r>
        <w:rPr>
          <w:rFonts w:ascii="Museo Sans 300" w:hAnsi="Museo Sans 300"/>
          <w:sz w:val="24"/>
          <w:szCs w:val="24"/>
        </w:rPr>
        <w:t>…</w:t>
      </w:r>
      <w:r w:rsidRPr="00D53922">
        <w:rPr>
          <w:rFonts w:ascii="Museo Sans 300" w:hAnsi="Museo Sans 300"/>
          <w:sz w:val="24"/>
          <w:szCs w:val="24"/>
        </w:rPr>
        <w:t>Proponer a la Junta Directiva la organización administrativa del ISTA”.</w:t>
      </w:r>
    </w:p>
    <w:p w14:paraId="7E672E43" w14:textId="77777777" w:rsidR="00087254" w:rsidRPr="00D53922" w:rsidRDefault="00087254" w:rsidP="00087254">
      <w:pPr>
        <w:jc w:val="right"/>
      </w:pPr>
    </w:p>
    <w:p w14:paraId="5766BB12" w14:textId="77777777" w:rsidR="00087254" w:rsidRPr="00D53922" w:rsidRDefault="00087254" w:rsidP="00491CC4">
      <w:pPr>
        <w:pStyle w:val="Prrafodelista"/>
        <w:numPr>
          <w:ilvl w:val="0"/>
          <w:numId w:val="8"/>
        </w:numPr>
        <w:ind w:left="1134" w:hanging="774"/>
        <w:contextualSpacing w:val="0"/>
        <w:jc w:val="both"/>
        <w:rPr>
          <w:rFonts w:ascii="Museo Sans 300" w:hAnsi="Museo Sans 300"/>
          <w:sz w:val="24"/>
          <w:szCs w:val="24"/>
        </w:rPr>
      </w:pPr>
      <w:r w:rsidRPr="00D53922">
        <w:rPr>
          <w:rFonts w:ascii="Museo Sans 300" w:hAnsi="Museo Sans 300"/>
          <w:sz w:val="24"/>
          <w:szCs w:val="24"/>
        </w:rPr>
        <w:t>Así también lo establecido en la revisión 5 del Manual de Políticas Generales, autorizado por la Junta Directiva Institucional en Sesión Extraordinaria 02-2019,  punto III de fecha 24 de mayo de 2019, en el apartado 9.2.1 Política de Desarrollo Organizacional / 9.2.1.1 Estructura Orgánica, que instituye en su literal b): Toda modificación en la estructura organizacional del Instituto deberá ser aprobada por Junta Directiva y la Presidencia Institucional…”</w:t>
      </w:r>
    </w:p>
    <w:p w14:paraId="1B238FC3" w14:textId="77777777" w:rsidR="00087254" w:rsidRPr="00D53922" w:rsidRDefault="00087254" w:rsidP="00087254">
      <w:pPr>
        <w:jc w:val="both"/>
      </w:pPr>
    </w:p>
    <w:p w14:paraId="3E4EE6BC" w14:textId="77777777" w:rsidR="00087254" w:rsidRDefault="00087254" w:rsidP="00491CC4">
      <w:pPr>
        <w:pStyle w:val="Prrafodelista"/>
        <w:numPr>
          <w:ilvl w:val="0"/>
          <w:numId w:val="8"/>
        </w:numPr>
        <w:ind w:left="1134" w:hanging="774"/>
        <w:contextualSpacing w:val="0"/>
        <w:jc w:val="both"/>
        <w:rPr>
          <w:rFonts w:ascii="Museo Sans 300" w:hAnsi="Museo Sans 300"/>
          <w:sz w:val="24"/>
          <w:szCs w:val="24"/>
        </w:rPr>
      </w:pPr>
      <w:r w:rsidRPr="00D53922">
        <w:rPr>
          <w:rFonts w:ascii="Museo Sans 300" w:hAnsi="Museo Sans 300"/>
          <w:sz w:val="24"/>
          <w:szCs w:val="24"/>
        </w:rPr>
        <w:t>Y en el numeral 9.2.2 Política de Regulación Interna, literal b) donde se lee: “Todos los manuales, procedimientos, instructivos, guías, etc., serán autorizados por el Presidente Institucional a excepción del Organigrama, Manual de Organización y Manual de Políticas Generales”.</w:t>
      </w:r>
    </w:p>
    <w:p w14:paraId="32FFB190" w14:textId="77777777" w:rsidR="008D79D0" w:rsidRDefault="008D79D0" w:rsidP="008D79D0">
      <w:pPr>
        <w:spacing w:after="160" w:line="256" w:lineRule="auto"/>
        <w:rPr>
          <w:rFonts w:ascii="Museo 300" w:hAnsi="Museo 300"/>
          <w:b/>
          <w:sz w:val="20"/>
          <w:szCs w:val="20"/>
        </w:rPr>
      </w:pPr>
    </w:p>
    <w:p w14:paraId="4C988073" w14:textId="77777777" w:rsidR="00CE7F06" w:rsidRDefault="00CE7F06" w:rsidP="008D79D0">
      <w:pPr>
        <w:spacing w:after="160" w:line="256" w:lineRule="auto"/>
        <w:rPr>
          <w:rFonts w:ascii="Museo 300" w:hAnsi="Museo 300"/>
          <w:b/>
          <w:sz w:val="20"/>
          <w:szCs w:val="20"/>
        </w:rPr>
      </w:pPr>
    </w:p>
    <w:p w14:paraId="3FEAA2C1" w14:textId="77777777" w:rsidR="008D79D0" w:rsidRDefault="008D79D0" w:rsidP="008D79D0">
      <w:pPr>
        <w:spacing w:after="160" w:line="256" w:lineRule="auto"/>
        <w:rPr>
          <w:rFonts w:ascii="Museo 300" w:hAnsi="Museo 300"/>
          <w:b/>
          <w:sz w:val="20"/>
          <w:szCs w:val="20"/>
        </w:rPr>
      </w:pPr>
      <w:r>
        <w:rPr>
          <w:rFonts w:ascii="Museo 300" w:hAnsi="Museo 300"/>
          <w:b/>
          <w:sz w:val="20"/>
          <w:szCs w:val="20"/>
        </w:rPr>
        <w:lastRenderedPageBreak/>
        <w:t>MANUAL DE ORGANIZACIÓN</w:t>
      </w:r>
    </w:p>
    <w:tbl>
      <w:tblPr>
        <w:tblStyle w:val="Tablaconcuadrcula"/>
        <w:tblW w:w="5457"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12"/>
        <w:gridCol w:w="7833"/>
      </w:tblGrid>
      <w:tr w:rsidR="008D79D0" w14:paraId="52E3A10F" w14:textId="77777777" w:rsidTr="00FA2E38">
        <w:trPr>
          <w:trHeight w:val="397"/>
          <w:tblHeader/>
        </w:trPr>
        <w:tc>
          <w:tcPr>
            <w:tcW w:w="1101" w:type="pct"/>
            <w:tcBorders>
              <w:top w:val="single" w:sz="4" w:space="0" w:color="auto"/>
              <w:left w:val="single" w:sz="4" w:space="0" w:color="auto"/>
              <w:bottom w:val="single" w:sz="4" w:space="0" w:color="auto"/>
              <w:right w:val="single" w:sz="4" w:space="0" w:color="A6A6A6" w:themeColor="background1" w:themeShade="A6"/>
            </w:tcBorders>
            <w:shd w:val="clear" w:color="auto" w:fill="auto"/>
            <w:vAlign w:val="center"/>
            <w:hideMark/>
          </w:tcPr>
          <w:p w14:paraId="27729D7B" w14:textId="77777777" w:rsidR="008D79D0" w:rsidRDefault="008D79D0">
            <w:pPr>
              <w:spacing w:line="276" w:lineRule="auto"/>
              <w:jc w:val="center"/>
              <w:rPr>
                <w:rFonts w:ascii="Museo 300" w:hAnsi="Museo 300"/>
                <w:b/>
                <w:sz w:val="20"/>
                <w:szCs w:val="20"/>
              </w:rPr>
            </w:pPr>
            <w:r>
              <w:rPr>
                <w:rFonts w:ascii="Museo 300" w:hAnsi="Museo 300"/>
                <w:b/>
                <w:sz w:val="20"/>
                <w:szCs w:val="20"/>
              </w:rPr>
              <w:t>Correlativo</w:t>
            </w:r>
          </w:p>
        </w:tc>
        <w:tc>
          <w:tcPr>
            <w:tcW w:w="3899" w:type="pct"/>
            <w:tcBorders>
              <w:top w:val="single" w:sz="4" w:space="0" w:color="auto"/>
              <w:left w:val="single" w:sz="4" w:space="0" w:color="A6A6A6" w:themeColor="background1" w:themeShade="A6"/>
              <w:bottom w:val="single" w:sz="4" w:space="0" w:color="auto"/>
              <w:right w:val="single" w:sz="4" w:space="0" w:color="auto"/>
            </w:tcBorders>
            <w:shd w:val="clear" w:color="auto" w:fill="auto"/>
            <w:vAlign w:val="center"/>
            <w:hideMark/>
          </w:tcPr>
          <w:p w14:paraId="73104994" w14:textId="77777777" w:rsidR="008D79D0" w:rsidRDefault="008D79D0">
            <w:pPr>
              <w:spacing w:line="276" w:lineRule="auto"/>
              <w:jc w:val="center"/>
              <w:rPr>
                <w:rFonts w:ascii="Museo 300" w:hAnsi="Museo 300"/>
                <w:b/>
                <w:sz w:val="20"/>
                <w:szCs w:val="20"/>
              </w:rPr>
            </w:pPr>
            <w:r>
              <w:rPr>
                <w:rFonts w:ascii="Museo 300" w:hAnsi="Museo 300"/>
                <w:b/>
                <w:sz w:val="20"/>
                <w:szCs w:val="20"/>
              </w:rPr>
              <w:t>Descripción</w:t>
            </w:r>
          </w:p>
        </w:tc>
      </w:tr>
      <w:tr w:rsidR="008D79D0" w14:paraId="669A99FB" w14:textId="77777777" w:rsidTr="00FA2E38">
        <w:trPr>
          <w:trHeight w:val="1020"/>
        </w:trPr>
        <w:tc>
          <w:tcPr>
            <w:tcW w:w="1101" w:type="pct"/>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1A6A4AE" w14:textId="77777777" w:rsidR="008D79D0" w:rsidRDefault="008D79D0">
            <w:pPr>
              <w:jc w:val="center"/>
              <w:rPr>
                <w:rFonts w:ascii="Museo 300" w:hAnsi="Museo 300"/>
                <w:sz w:val="20"/>
                <w:szCs w:val="20"/>
              </w:rPr>
            </w:pPr>
            <w:r>
              <w:rPr>
                <w:rFonts w:ascii="Museo 300" w:hAnsi="Museo 300"/>
                <w:sz w:val="20"/>
                <w:szCs w:val="20"/>
              </w:rPr>
              <w:t>8.1 Composición del Organigrama Institucional / Clasificación Funcional</w:t>
            </w:r>
          </w:p>
        </w:tc>
        <w:tc>
          <w:tcPr>
            <w:tcW w:w="3899" w:type="pct"/>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084DB9" w14:textId="77777777" w:rsidR="008D79D0" w:rsidRDefault="008D79D0">
            <w:pPr>
              <w:jc w:val="both"/>
              <w:rPr>
                <w:rFonts w:ascii="Museo 300" w:hAnsi="Museo 300"/>
                <w:sz w:val="20"/>
                <w:szCs w:val="20"/>
              </w:rPr>
            </w:pPr>
            <w:r>
              <w:rPr>
                <w:rFonts w:ascii="Museo 300" w:hAnsi="Museo 300"/>
                <w:sz w:val="20"/>
                <w:szCs w:val="20"/>
              </w:rPr>
              <w:t>Se incorpora la Unidad de Cumplimiento de Compras Públicas.</w:t>
            </w:r>
          </w:p>
        </w:tc>
      </w:tr>
      <w:tr w:rsidR="008D79D0" w14:paraId="3C93BA9A" w14:textId="77777777" w:rsidTr="008D79D0">
        <w:trPr>
          <w:trHeight w:val="680"/>
        </w:trPr>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4122D97" w14:textId="77777777" w:rsidR="008D79D0" w:rsidRDefault="008D79D0">
            <w:pPr>
              <w:jc w:val="center"/>
              <w:rPr>
                <w:rFonts w:ascii="Museo 300" w:hAnsi="Museo 300"/>
                <w:sz w:val="20"/>
                <w:szCs w:val="20"/>
              </w:rPr>
            </w:pPr>
            <w:r>
              <w:rPr>
                <w:rFonts w:ascii="Museo 300" w:hAnsi="Museo 300"/>
                <w:sz w:val="20"/>
                <w:szCs w:val="20"/>
              </w:rPr>
              <w:t>8.4 Organigrama General</w:t>
            </w:r>
          </w:p>
        </w:tc>
        <w:tc>
          <w:tcPr>
            <w:tcW w:w="38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6BD9EA" w14:textId="77777777" w:rsidR="008D79D0" w:rsidRDefault="008D79D0">
            <w:pPr>
              <w:jc w:val="both"/>
              <w:rPr>
                <w:rFonts w:ascii="Museo 300" w:hAnsi="Museo 300"/>
                <w:b/>
                <w:sz w:val="20"/>
                <w:szCs w:val="20"/>
              </w:rPr>
            </w:pPr>
            <w:r>
              <w:rPr>
                <w:rFonts w:ascii="Museo 300" w:hAnsi="Museo 300"/>
                <w:sz w:val="20"/>
                <w:szCs w:val="20"/>
              </w:rPr>
              <w:t>Se integra en el Organigrama General la Unidad de Cumplimiento de Compras Públicas bajo la dependencia jerárquica de Junta Directiva Institucional.</w:t>
            </w:r>
          </w:p>
        </w:tc>
      </w:tr>
      <w:tr w:rsidR="008D79D0" w14:paraId="596DDDD0" w14:textId="77777777" w:rsidTr="008D79D0">
        <w:trPr>
          <w:trHeight w:val="5102"/>
        </w:trPr>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A6A828F" w14:textId="77777777" w:rsidR="008D79D0" w:rsidRDefault="008D79D0">
            <w:pPr>
              <w:jc w:val="center"/>
              <w:rPr>
                <w:rFonts w:ascii="Museo 300" w:eastAsia="Times New Roman" w:hAnsi="Museo 300" w:cs="Times New Roman"/>
                <w:sz w:val="20"/>
                <w:szCs w:val="20"/>
              </w:rPr>
            </w:pPr>
            <w:r>
              <w:rPr>
                <w:rFonts w:ascii="Museo 300" w:hAnsi="Museo 300"/>
                <w:sz w:val="20"/>
                <w:szCs w:val="20"/>
              </w:rPr>
              <w:t>8.7 Unidad de Cumplimiento de Compras Públicas</w:t>
            </w:r>
          </w:p>
        </w:tc>
        <w:tc>
          <w:tcPr>
            <w:tcW w:w="38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F6EE8" w14:textId="77777777" w:rsidR="008D79D0" w:rsidRDefault="008D79D0">
            <w:pPr>
              <w:jc w:val="both"/>
              <w:rPr>
                <w:rFonts w:ascii="Museo 300" w:hAnsi="Museo 300"/>
                <w:sz w:val="20"/>
                <w:szCs w:val="20"/>
              </w:rPr>
            </w:pPr>
            <w:r>
              <w:rPr>
                <w:rFonts w:ascii="Museo 300" w:hAnsi="Museo 300"/>
                <w:sz w:val="20"/>
                <w:szCs w:val="20"/>
              </w:rPr>
              <w:t>Se desarrolla lo concerniente a la Unidad de Cumplimiento de Compras Públicas, describiéndose como sigue a continuación:</w:t>
            </w:r>
          </w:p>
          <w:p w14:paraId="57EE94A5" w14:textId="77777777" w:rsidR="008D79D0" w:rsidRDefault="008D79D0">
            <w:pPr>
              <w:jc w:val="both"/>
              <w:rPr>
                <w:rFonts w:ascii="Museo 300" w:hAnsi="Museo 300"/>
                <w:sz w:val="10"/>
                <w:szCs w:val="10"/>
              </w:rPr>
            </w:pPr>
          </w:p>
          <w:p w14:paraId="76C95A06" w14:textId="77777777" w:rsidR="008D79D0" w:rsidRDefault="008D79D0">
            <w:pPr>
              <w:jc w:val="center"/>
              <w:rPr>
                <w:rFonts w:ascii="Museo 300" w:hAnsi="Museo 300"/>
                <w:b/>
                <w:sz w:val="20"/>
                <w:szCs w:val="20"/>
              </w:rPr>
            </w:pPr>
            <w:r>
              <w:rPr>
                <w:rFonts w:ascii="Museo 300" w:hAnsi="Museo 300"/>
                <w:b/>
                <w:sz w:val="20"/>
                <w:szCs w:val="20"/>
              </w:rPr>
              <w:t>ORGANIGRAMA</w:t>
            </w:r>
          </w:p>
          <w:p w14:paraId="258FA173" w14:textId="3BA5D16B" w:rsidR="008D79D0" w:rsidRDefault="008D79D0">
            <w:pPr>
              <w:jc w:val="center"/>
              <w:rPr>
                <w:rFonts w:ascii="Museo 300" w:hAnsi="Museo 300"/>
                <w:sz w:val="20"/>
                <w:szCs w:val="20"/>
              </w:rPr>
            </w:pPr>
            <w:r>
              <w:rPr>
                <w:rFonts w:ascii="Museo 300" w:hAnsi="Museo 300"/>
                <w:noProof/>
                <w:sz w:val="20"/>
                <w:szCs w:val="20"/>
                <w:lang w:eastAsia="es-SV"/>
              </w:rPr>
              <w:drawing>
                <wp:inline distT="0" distB="0" distL="0" distR="0" wp14:anchorId="6FAB8FD9" wp14:editId="0BCC675B">
                  <wp:extent cx="1038225" cy="1228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8">
                            <a:extLst>
                              <a:ext uri="{28A0092B-C50C-407E-A947-70E740481C1C}">
                                <a14:useLocalDpi xmlns:a14="http://schemas.microsoft.com/office/drawing/2010/main" val="0"/>
                              </a:ext>
                            </a:extLst>
                          </a:blip>
                          <a:srcRect b="3348"/>
                          <a:stretch>
                            <a:fillRect/>
                          </a:stretch>
                        </pic:blipFill>
                        <pic:spPr bwMode="auto">
                          <a:xfrm>
                            <a:off x="0" y="0"/>
                            <a:ext cx="1038225" cy="1228725"/>
                          </a:xfrm>
                          <a:prstGeom prst="rect">
                            <a:avLst/>
                          </a:prstGeom>
                          <a:noFill/>
                          <a:ln>
                            <a:noFill/>
                          </a:ln>
                        </pic:spPr>
                      </pic:pic>
                    </a:graphicData>
                  </a:graphic>
                </wp:inline>
              </w:drawing>
            </w:r>
          </w:p>
          <w:p w14:paraId="123189A1" w14:textId="77777777" w:rsidR="008D79D0" w:rsidRDefault="008D79D0">
            <w:pPr>
              <w:jc w:val="center"/>
              <w:rPr>
                <w:rFonts w:ascii="Museo 300" w:hAnsi="Museo 300"/>
                <w:sz w:val="20"/>
                <w:szCs w:val="20"/>
              </w:rPr>
            </w:pPr>
          </w:p>
          <w:p w14:paraId="11799898" w14:textId="77777777" w:rsidR="008D79D0" w:rsidRDefault="008D79D0" w:rsidP="00491CC4">
            <w:pPr>
              <w:widowControl w:val="0"/>
              <w:numPr>
                <w:ilvl w:val="0"/>
                <w:numId w:val="10"/>
              </w:numPr>
              <w:autoSpaceDE w:val="0"/>
              <w:autoSpaceDN w:val="0"/>
              <w:adjustRightInd w:val="0"/>
              <w:ind w:left="315" w:hanging="315"/>
              <w:jc w:val="both"/>
              <w:rPr>
                <w:rFonts w:ascii="Museo 300" w:hAnsi="Museo 300" w:cs="Arial"/>
                <w:sz w:val="20"/>
                <w:szCs w:val="20"/>
              </w:rPr>
            </w:pPr>
            <w:r>
              <w:rPr>
                <w:rFonts w:ascii="Museo 300" w:hAnsi="Museo 300" w:cs="Arial"/>
                <w:bCs/>
                <w:sz w:val="20"/>
                <w:szCs w:val="20"/>
              </w:rPr>
              <w:t>Unidad Organizativa</w:t>
            </w:r>
            <w:r>
              <w:rPr>
                <w:rFonts w:ascii="Museo 300" w:hAnsi="Museo 300" w:cs="Arial"/>
                <w:sz w:val="20"/>
                <w:szCs w:val="20"/>
              </w:rPr>
              <w:t xml:space="preserve">: </w:t>
            </w:r>
            <w:r>
              <w:rPr>
                <w:rFonts w:ascii="Museo 300" w:hAnsi="Museo 300" w:cs="Arial"/>
                <w:b/>
                <w:sz w:val="20"/>
                <w:szCs w:val="20"/>
              </w:rPr>
              <w:t>UNIDAD DE CUMPLIMIENTO DE COMPRAS PÚBLICAS</w:t>
            </w:r>
          </w:p>
          <w:p w14:paraId="00DFAE0E" w14:textId="77777777" w:rsidR="008D79D0" w:rsidRDefault="008D79D0" w:rsidP="008D79D0">
            <w:pPr>
              <w:widowControl w:val="0"/>
              <w:autoSpaceDE w:val="0"/>
              <w:autoSpaceDN w:val="0"/>
              <w:adjustRightInd w:val="0"/>
              <w:ind w:left="315"/>
              <w:jc w:val="both"/>
              <w:rPr>
                <w:rFonts w:ascii="Museo 300" w:hAnsi="Museo 300" w:cs="Arial"/>
                <w:sz w:val="20"/>
                <w:szCs w:val="20"/>
              </w:rPr>
            </w:pPr>
          </w:p>
          <w:p w14:paraId="2024F05B" w14:textId="77777777" w:rsidR="008D79D0" w:rsidRDefault="008D79D0" w:rsidP="00491CC4">
            <w:pPr>
              <w:widowControl w:val="0"/>
              <w:numPr>
                <w:ilvl w:val="0"/>
                <w:numId w:val="10"/>
              </w:numPr>
              <w:autoSpaceDE w:val="0"/>
              <w:autoSpaceDN w:val="0"/>
              <w:adjustRightInd w:val="0"/>
              <w:ind w:left="315" w:hanging="315"/>
              <w:jc w:val="both"/>
              <w:rPr>
                <w:rFonts w:ascii="Museo 300" w:hAnsi="Museo 300" w:cs="Arial"/>
                <w:sz w:val="20"/>
                <w:szCs w:val="20"/>
              </w:rPr>
            </w:pPr>
            <w:r>
              <w:rPr>
                <w:rFonts w:ascii="Museo 300" w:hAnsi="Museo 300" w:cs="Arial"/>
                <w:sz w:val="20"/>
                <w:szCs w:val="20"/>
              </w:rPr>
              <w:t>Clasificación Funcional: Función de Asesoría y Apoyo</w:t>
            </w:r>
          </w:p>
          <w:p w14:paraId="44259F69" w14:textId="77777777" w:rsidR="008D79D0" w:rsidRDefault="008D79D0" w:rsidP="008D79D0">
            <w:pPr>
              <w:pStyle w:val="Prrafodelista"/>
              <w:rPr>
                <w:rFonts w:ascii="Museo 300" w:hAnsi="Museo 300" w:cs="Arial"/>
                <w:sz w:val="20"/>
                <w:szCs w:val="20"/>
              </w:rPr>
            </w:pPr>
          </w:p>
          <w:p w14:paraId="72616801" w14:textId="77777777" w:rsidR="008D79D0" w:rsidRDefault="008D79D0" w:rsidP="00491CC4">
            <w:pPr>
              <w:widowControl w:val="0"/>
              <w:numPr>
                <w:ilvl w:val="0"/>
                <w:numId w:val="10"/>
              </w:numPr>
              <w:autoSpaceDE w:val="0"/>
              <w:autoSpaceDN w:val="0"/>
              <w:adjustRightInd w:val="0"/>
              <w:ind w:left="315" w:hanging="315"/>
              <w:jc w:val="both"/>
              <w:rPr>
                <w:rFonts w:ascii="Museo 300" w:hAnsi="Museo 300" w:cs="Arial"/>
                <w:sz w:val="20"/>
                <w:szCs w:val="20"/>
              </w:rPr>
            </w:pPr>
            <w:r>
              <w:rPr>
                <w:rFonts w:ascii="Museo 300" w:hAnsi="Museo 300" w:cs="Arial"/>
                <w:bCs/>
                <w:sz w:val="20"/>
                <w:szCs w:val="20"/>
              </w:rPr>
              <w:t>Dependencia Jerárquica</w:t>
            </w:r>
            <w:r>
              <w:rPr>
                <w:rFonts w:ascii="Museo 300" w:hAnsi="Museo 300" w:cs="Arial"/>
                <w:sz w:val="20"/>
                <w:szCs w:val="20"/>
              </w:rPr>
              <w:t>: Junta Directiva</w:t>
            </w:r>
          </w:p>
          <w:p w14:paraId="1DDFE341" w14:textId="77777777" w:rsidR="008D79D0" w:rsidRDefault="008D79D0" w:rsidP="008D79D0">
            <w:pPr>
              <w:pStyle w:val="Prrafodelista"/>
              <w:rPr>
                <w:rFonts w:ascii="Museo 300" w:hAnsi="Museo 300" w:cs="Arial"/>
                <w:sz w:val="20"/>
                <w:szCs w:val="20"/>
              </w:rPr>
            </w:pPr>
          </w:p>
          <w:p w14:paraId="311DF5E1" w14:textId="77777777" w:rsidR="008D79D0" w:rsidRDefault="008D79D0" w:rsidP="00491CC4">
            <w:pPr>
              <w:widowControl w:val="0"/>
              <w:numPr>
                <w:ilvl w:val="0"/>
                <w:numId w:val="10"/>
              </w:numPr>
              <w:autoSpaceDE w:val="0"/>
              <w:autoSpaceDN w:val="0"/>
              <w:adjustRightInd w:val="0"/>
              <w:ind w:left="315" w:hanging="315"/>
              <w:jc w:val="both"/>
              <w:rPr>
                <w:rFonts w:ascii="Museo 300" w:hAnsi="Museo 300" w:cs="Arial"/>
                <w:sz w:val="20"/>
                <w:szCs w:val="20"/>
              </w:rPr>
            </w:pPr>
            <w:r>
              <w:rPr>
                <w:rFonts w:ascii="Museo 300" w:hAnsi="Museo 300" w:cs="Arial"/>
                <w:bCs/>
                <w:sz w:val="20"/>
                <w:szCs w:val="20"/>
              </w:rPr>
              <w:t>Organización Interna</w:t>
            </w:r>
            <w:r>
              <w:rPr>
                <w:rFonts w:ascii="Museo 300" w:hAnsi="Museo 300" w:cs="Arial"/>
                <w:sz w:val="20"/>
                <w:szCs w:val="20"/>
              </w:rPr>
              <w:t>:</w:t>
            </w:r>
          </w:p>
          <w:p w14:paraId="656E743B" w14:textId="77777777" w:rsidR="008D79D0" w:rsidRDefault="008D79D0" w:rsidP="00491CC4">
            <w:pPr>
              <w:numPr>
                <w:ilvl w:val="0"/>
                <w:numId w:val="11"/>
              </w:numPr>
              <w:jc w:val="both"/>
              <w:rPr>
                <w:rFonts w:ascii="Museo 300" w:hAnsi="Museo 300" w:cs="Times New Roman"/>
                <w:sz w:val="20"/>
                <w:szCs w:val="20"/>
              </w:rPr>
            </w:pPr>
            <w:r>
              <w:rPr>
                <w:rFonts w:ascii="Museo 300" w:hAnsi="Museo 300" w:cs="Arial"/>
                <w:sz w:val="20"/>
                <w:szCs w:val="20"/>
              </w:rPr>
              <w:t>Oficial de Cumplimiento</w:t>
            </w:r>
          </w:p>
        </w:tc>
      </w:tr>
    </w:tbl>
    <w:p w14:paraId="0BBBAD9F" w14:textId="77777777" w:rsidR="00FA2E38" w:rsidRDefault="00FA2E38" w:rsidP="00B07784">
      <w:pPr>
        <w:spacing w:line="120" w:lineRule="auto"/>
        <w:contextualSpacing/>
      </w:pPr>
    </w:p>
    <w:tbl>
      <w:tblPr>
        <w:tblStyle w:val="Tablaconcuadrcula"/>
        <w:tblW w:w="5457"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12"/>
        <w:gridCol w:w="7833"/>
      </w:tblGrid>
      <w:tr w:rsidR="008D79D0" w14:paraId="5FEA7FE6" w14:textId="77777777" w:rsidTr="008D79D0">
        <w:trPr>
          <w:trHeight w:val="6917"/>
        </w:trPr>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3615B" w14:textId="77777777" w:rsidR="008D79D0" w:rsidRDefault="008D79D0">
            <w:pPr>
              <w:jc w:val="center"/>
              <w:rPr>
                <w:rFonts w:ascii="Museo 300" w:hAnsi="Museo 300"/>
                <w:sz w:val="20"/>
                <w:szCs w:val="20"/>
              </w:rPr>
            </w:pPr>
            <w:r>
              <w:rPr>
                <w:rFonts w:ascii="Museo 300" w:hAnsi="Museo 300"/>
                <w:sz w:val="20"/>
                <w:szCs w:val="20"/>
              </w:rPr>
              <w:lastRenderedPageBreak/>
              <w:t>8.7 Unidad de Cumplimiento de Compras Públicas (Continuación)</w:t>
            </w:r>
          </w:p>
          <w:p w14:paraId="3C1AD65F" w14:textId="77777777" w:rsidR="008D79D0" w:rsidRDefault="008D79D0">
            <w:pPr>
              <w:jc w:val="center"/>
              <w:rPr>
                <w:rFonts w:ascii="Museo 300" w:hAnsi="Museo 300"/>
                <w:sz w:val="20"/>
                <w:szCs w:val="20"/>
              </w:rPr>
            </w:pPr>
          </w:p>
        </w:tc>
        <w:tc>
          <w:tcPr>
            <w:tcW w:w="38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9ECD15" w14:textId="77777777" w:rsidR="008D79D0" w:rsidRDefault="008D79D0" w:rsidP="00491CC4">
            <w:pPr>
              <w:widowControl w:val="0"/>
              <w:numPr>
                <w:ilvl w:val="0"/>
                <w:numId w:val="10"/>
              </w:numPr>
              <w:autoSpaceDE w:val="0"/>
              <w:autoSpaceDN w:val="0"/>
              <w:adjustRightInd w:val="0"/>
              <w:ind w:left="426" w:hanging="426"/>
              <w:jc w:val="both"/>
              <w:rPr>
                <w:rFonts w:ascii="Museo 300" w:hAnsi="Museo 300" w:cs="Arial"/>
                <w:sz w:val="20"/>
                <w:szCs w:val="20"/>
              </w:rPr>
            </w:pPr>
            <w:r>
              <w:rPr>
                <w:rFonts w:ascii="Museo 300" w:hAnsi="Museo 300" w:cs="Arial"/>
                <w:b/>
                <w:bCs/>
                <w:sz w:val="20"/>
                <w:szCs w:val="20"/>
              </w:rPr>
              <w:t>Objetivo</w:t>
            </w:r>
            <w:r>
              <w:rPr>
                <w:rFonts w:ascii="Museo 300" w:hAnsi="Museo 300" w:cs="Arial"/>
                <w:sz w:val="20"/>
                <w:szCs w:val="20"/>
              </w:rPr>
              <w:t xml:space="preserve">: </w:t>
            </w:r>
          </w:p>
          <w:p w14:paraId="232E7EEA" w14:textId="77777777" w:rsidR="008D79D0" w:rsidRDefault="008D79D0">
            <w:pPr>
              <w:ind w:left="426"/>
              <w:jc w:val="both"/>
              <w:rPr>
                <w:rFonts w:ascii="Museo 300" w:hAnsi="Museo 300" w:cs="Arial"/>
                <w:sz w:val="20"/>
                <w:szCs w:val="20"/>
              </w:rPr>
            </w:pPr>
            <w:r>
              <w:rPr>
                <w:rFonts w:ascii="Museo 300" w:hAnsi="Museo 300" w:cs="Arial"/>
                <w:sz w:val="20"/>
                <w:szCs w:val="20"/>
              </w:rPr>
              <w:t>Verificar que los procedimientos que realice la Unidad de Compras Públicas (UCP), la Unidad Financiera Institucional (UFI) y el resto de actores que participen en el ciclo de compras públicas, se encuentren libres del cometimiento de prácticas anticompetitivas y sobornos, de conformidad a la Ley de Compras Públicas y lineamientos emitidos por la Dirección Nacional de Compras Públicas – DINAC.</w:t>
            </w:r>
          </w:p>
          <w:p w14:paraId="49C79A38" w14:textId="77777777" w:rsidR="008D79D0" w:rsidRDefault="008D79D0">
            <w:pPr>
              <w:ind w:left="720"/>
              <w:jc w:val="both"/>
              <w:rPr>
                <w:rFonts w:ascii="Museo 300" w:hAnsi="Museo 300" w:cs="Arial"/>
                <w:sz w:val="14"/>
                <w:szCs w:val="14"/>
              </w:rPr>
            </w:pPr>
          </w:p>
          <w:p w14:paraId="09742D90" w14:textId="77777777" w:rsidR="008D79D0" w:rsidRDefault="008D79D0" w:rsidP="00491CC4">
            <w:pPr>
              <w:widowControl w:val="0"/>
              <w:numPr>
                <w:ilvl w:val="0"/>
                <w:numId w:val="10"/>
              </w:numPr>
              <w:autoSpaceDE w:val="0"/>
              <w:autoSpaceDN w:val="0"/>
              <w:adjustRightInd w:val="0"/>
              <w:ind w:left="426" w:hanging="426"/>
              <w:jc w:val="both"/>
              <w:rPr>
                <w:rFonts w:ascii="Museo 300" w:hAnsi="Museo 300" w:cs="Arial"/>
                <w:b/>
                <w:sz w:val="20"/>
                <w:szCs w:val="20"/>
              </w:rPr>
            </w:pPr>
            <w:r>
              <w:rPr>
                <w:rFonts w:ascii="Museo 300" w:hAnsi="Museo 300" w:cs="Arial"/>
                <w:b/>
                <w:sz w:val="20"/>
                <w:szCs w:val="20"/>
              </w:rPr>
              <w:t>Funciones</w:t>
            </w:r>
          </w:p>
          <w:p w14:paraId="4904B146" w14:textId="77777777" w:rsidR="008D79D0" w:rsidRDefault="008D79D0">
            <w:pPr>
              <w:ind w:left="426"/>
              <w:jc w:val="both"/>
              <w:rPr>
                <w:rFonts w:ascii="Museo 300" w:hAnsi="Museo 300" w:cs="Arial"/>
                <w:b/>
                <w:sz w:val="14"/>
                <w:szCs w:val="14"/>
              </w:rPr>
            </w:pPr>
          </w:p>
          <w:p w14:paraId="54119A9A"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 xml:space="preserve">6.1 Mantener independencia en el ejercicio de sus funciones, reportando ante las instancias pertinentes cualquier injerencia que pueda acontecer. </w:t>
            </w:r>
          </w:p>
          <w:p w14:paraId="4264ED6C" w14:textId="77777777" w:rsidR="008D79D0" w:rsidRDefault="008D79D0" w:rsidP="00491CC4">
            <w:pPr>
              <w:pStyle w:val="Prrafodelista"/>
              <w:widowControl w:val="0"/>
              <w:numPr>
                <w:ilvl w:val="1"/>
                <w:numId w:val="12"/>
              </w:numPr>
              <w:autoSpaceDE w:val="0"/>
              <w:autoSpaceDN w:val="0"/>
              <w:adjustRightInd w:val="0"/>
              <w:spacing w:line="276" w:lineRule="auto"/>
              <w:ind w:left="176" w:firstLine="0"/>
              <w:jc w:val="both"/>
              <w:rPr>
                <w:rFonts w:ascii="Museo 300" w:hAnsi="Museo 300" w:cs="Arial"/>
                <w:bCs/>
                <w:sz w:val="20"/>
                <w:szCs w:val="20"/>
              </w:rPr>
            </w:pPr>
            <w:r>
              <w:rPr>
                <w:rFonts w:ascii="Museo 300" w:hAnsi="Museo 300" w:cs="Arial"/>
                <w:bCs/>
                <w:sz w:val="20"/>
                <w:szCs w:val="20"/>
              </w:rPr>
              <w:t>Velar por la ética y legalidad de los procesos de compras públicas.</w:t>
            </w:r>
          </w:p>
          <w:p w14:paraId="34F51C28"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6.3 Definir metodologías de verificación a fin de garantizar el cumplimiento de los procedimientos que realizan los actores que participan en el ciclo de compras públicas.</w:t>
            </w:r>
          </w:p>
          <w:p w14:paraId="3A45EECB"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 xml:space="preserve">6.4 Monitorear las prácticas y documentación a fin de garantizar la ética y legalidad en los procesos de compras públicas. </w:t>
            </w:r>
          </w:p>
          <w:p w14:paraId="27E6A76E"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6.5 Garantizar la prevención y control de prácticas anticompetitivas y corruptas en la Institución.</w:t>
            </w:r>
          </w:p>
          <w:p w14:paraId="56B1FDF4"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6.6 Informar a la Dirección Nacional de Compras Públicas – DINAC todo hallazgo que encuentre en los procesos de contratación y en la actuación de todos los involucrados.</w:t>
            </w:r>
          </w:p>
          <w:p w14:paraId="05684F10"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 xml:space="preserve">6.7 Informar de las actividades desarrolladas, según requerimiento de las autoridades institucionales. </w:t>
            </w:r>
          </w:p>
          <w:p w14:paraId="0DADCEFD"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6.8 Desarrollar y cumplir con otras funciones que sean establecidas por las autoridades superiores institucionales y por la DINAC.</w:t>
            </w:r>
          </w:p>
        </w:tc>
      </w:tr>
      <w:tr w:rsidR="008D79D0" w14:paraId="5E27ED1B" w14:textId="77777777" w:rsidTr="008D79D0">
        <w:trPr>
          <w:trHeight w:val="227"/>
        </w:trPr>
        <w:tc>
          <w:tcPr>
            <w:tcW w:w="11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239790A" w14:textId="77777777" w:rsidR="008D79D0" w:rsidRDefault="008D79D0">
            <w:pPr>
              <w:jc w:val="center"/>
              <w:rPr>
                <w:rFonts w:ascii="Museo 300" w:hAnsi="Museo 300" w:cs="Times New Roman"/>
                <w:sz w:val="20"/>
                <w:szCs w:val="20"/>
              </w:rPr>
            </w:pPr>
            <w:r>
              <w:rPr>
                <w:rFonts w:ascii="Museo 300" w:hAnsi="Museo 300"/>
                <w:sz w:val="20"/>
                <w:szCs w:val="20"/>
              </w:rPr>
              <w:t>8.10.3 Unidad de Planificación</w:t>
            </w:r>
          </w:p>
        </w:tc>
        <w:tc>
          <w:tcPr>
            <w:tcW w:w="38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55059" w14:textId="77777777" w:rsidR="008D79D0" w:rsidRDefault="008D79D0">
            <w:pPr>
              <w:jc w:val="both"/>
              <w:rPr>
                <w:rFonts w:ascii="Museo 300" w:hAnsi="Museo 300"/>
                <w:sz w:val="20"/>
                <w:szCs w:val="20"/>
              </w:rPr>
            </w:pPr>
            <w:r>
              <w:rPr>
                <w:rFonts w:ascii="Museo 300" w:hAnsi="Museo 300"/>
                <w:sz w:val="20"/>
                <w:szCs w:val="20"/>
              </w:rPr>
              <w:t>Las funciones:</w:t>
            </w:r>
          </w:p>
          <w:p w14:paraId="7BF5D624"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6.2 Impartir lineamientos técnicos para la formulación y evaluación de los planes, programas y proyectos de la Institución.</w:t>
            </w:r>
          </w:p>
          <w:p w14:paraId="21252109"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6.3 Formular, evaluar y dar seguimiento a planes, programas y proyectos de trabajo Institucional.</w:t>
            </w:r>
          </w:p>
          <w:p w14:paraId="287116C9"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6.9 Coordinar y consolidar el Plan Anual Operativo Institucional y su presentación a la Presidencia.</w:t>
            </w:r>
          </w:p>
          <w:p w14:paraId="1583DF8F" w14:textId="77777777" w:rsidR="008D79D0" w:rsidRDefault="008D79D0">
            <w:pPr>
              <w:widowControl w:val="0"/>
              <w:autoSpaceDE w:val="0"/>
              <w:autoSpaceDN w:val="0"/>
              <w:adjustRightInd w:val="0"/>
              <w:jc w:val="both"/>
              <w:rPr>
                <w:rFonts w:ascii="Museo 300" w:hAnsi="Museo 300"/>
                <w:sz w:val="14"/>
                <w:szCs w:val="14"/>
              </w:rPr>
            </w:pPr>
          </w:p>
          <w:p w14:paraId="7F242FCF" w14:textId="77777777" w:rsidR="008D79D0" w:rsidRDefault="008D79D0">
            <w:pPr>
              <w:jc w:val="both"/>
              <w:rPr>
                <w:rFonts w:ascii="Museo 300" w:hAnsi="Museo 300"/>
                <w:sz w:val="20"/>
                <w:szCs w:val="20"/>
              </w:rPr>
            </w:pPr>
            <w:r>
              <w:rPr>
                <w:rFonts w:ascii="Museo 300" w:hAnsi="Museo 300"/>
                <w:sz w:val="20"/>
                <w:szCs w:val="20"/>
              </w:rPr>
              <w:t>Se modifican por:</w:t>
            </w:r>
          </w:p>
          <w:p w14:paraId="203B7EFD"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6.1 Dirigir la formulación del Plan Estratégico Institucional en coordinación con las unidades organizativas del ISTA.</w:t>
            </w:r>
          </w:p>
          <w:p w14:paraId="2583784B"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6.2 Formular, gestionar autorización ante la autoridad competente y dar seguimiento al Plan Anual Operativo y Plan de Trabajo Institucional.</w:t>
            </w:r>
          </w:p>
          <w:p w14:paraId="3FAA9A8E"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6.3. Apoyar a las unidades organizativas en la formulación de Programas y Proyectos institucionales.</w:t>
            </w:r>
          </w:p>
          <w:p w14:paraId="0EF8141A"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6.4. Dar a conocer a Presidencia Institucional y Gerencia General los informes de seguimiento del Plan Anual Operativo y Plan de Trabajo Institucional.</w:t>
            </w:r>
          </w:p>
        </w:tc>
      </w:tr>
    </w:tbl>
    <w:p w14:paraId="466FED05" w14:textId="29DFF55E" w:rsidR="00FA2E38" w:rsidRPr="00B07784" w:rsidRDefault="00FA2E38" w:rsidP="00B07784">
      <w:pPr>
        <w:spacing w:line="276" w:lineRule="auto"/>
        <w:jc w:val="both"/>
        <w:rPr>
          <w:rFonts w:ascii="Museo 300" w:hAnsi="Museo 300"/>
          <w:sz w:val="20"/>
          <w:szCs w:val="20"/>
        </w:rPr>
      </w:pPr>
    </w:p>
    <w:tbl>
      <w:tblPr>
        <w:tblStyle w:val="Tablaconcuadrcula"/>
        <w:tblW w:w="5377"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16"/>
        <w:gridCol w:w="7982"/>
      </w:tblGrid>
      <w:tr w:rsidR="008D79D0" w14:paraId="2A42C075" w14:textId="77777777" w:rsidTr="008D79D0">
        <w:trPr>
          <w:trHeight w:val="2494"/>
        </w:trPr>
        <w:tc>
          <w:tcPr>
            <w:tcW w:w="968" w:type="pct"/>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313F47" w14:textId="77777777" w:rsidR="008D79D0" w:rsidRDefault="008D79D0">
            <w:pPr>
              <w:jc w:val="center"/>
              <w:rPr>
                <w:rFonts w:ascii="Museo 300" w:hAnsi="Museo 300"/>
                <w:sz w:val="20"/>
                <w:szCs w:val="20"/>
              </w:rPr>
            </w:pPr>
            <w:r>
              <w:rPr>
                <w:rFonts w:ascii="Museo 300" w:hAnsi="Museo 300"/>
                <w:sz w:val="20"/>
                <w:szCs w:val="20"/>
              </w:rPr>
              <w:lastRenderedPageBreak/>
              <w:t>8.10.3</w:t>
            </w:r>
            <w:r>
              <w:rPr>
                <w:rFonts w:ascii="Museo 300" w:hAnsi="Museo 300"/>
                <w:sz w:val="20"/>
                <w:szCs w:val="20"/>
              </w:rPr>
              <w:tab/>
            </w:r>
          </w:p>
          <w:p w14:paraId="71557CA7" w14:textId="77777777" w:rsidR="008D79D0" w:rsidRDefault="008D79D0">
            <w:pPr>
              <w:jc w:val="center"/>
              <w:rPr>
                <w:rFonts w:ascii="Museo 300" w:hAnsi="Museo 300"/>
                <w:sz w:val="20"/>
                <w:szCs w:val="20"/>
              </w:rPr>
            </w:pPr>
            <w:r>
              <w:rPr>
                <w:rFonts w:ascii="Museo 300" w:hAnsi="Museo 300"/>
                <w:sz w:val="20"/>
                <w:szCs w:val="20"/>
              </w:rPr>
              <w:t xml:space="preserve">Unidad de Planificación </w:t>
            </w:r>
          </w:p>
          <w:p w14:paraId="779C083A" w14:textId="77777777" w:rsidR="008D79D0" w:rsidRDefault="008D79D0">
            <w:pPr>
              <w:jc w:val="center"/>
              <w:rPr>
                <w:rFonts w:ascii="Museo 300" w:hAnsi="Museo 300"/>
                <w:sz w:val="20"/>
                <w:szCs w:val="20"/>
              </w:rPr>
            </w:pPr>
            <w:r>
              <w:rPr>
                <w:rFonts w:ascii="Museo 300" w:hAnsi="Museo 300"/>
                <w:sz w:val="20"/>
                <w:szCs w:val="20"/>
              </w:rPr>
              <w:t>(Continuación)</w:t>
            </w:r>
          </w:p>
        </w:tc>
        <w:tc>
          <w:tcPr>
            <w:tcW w:w="4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49920" w14:textId="77777777" w:rsidR="008D79D0" w:rsidRDefault="008D79D0">
            <w:pPr>
              <w:jc w:val="both"/>
              <w:rPr>
                <w:rFonts w:ascii="Museo 300" w:hAnsi="Museo 300"/>
                <w:sz w:val="20"/>
                <w:szCs w:val="20"/>
              </w:rPr>
            </w:pPr>
            <w:r>
              <w:rPr>
                <w:rFonts w:ascii="Museo 300" w:hAnsi="Museo 300"/>
                <w:sz w:val="20"/>
                <w:szCs w:val="20"/>
              </w:rPr>
              <w:t>La función:</w:t>
            </w:r>
          </w:p>
          <w:p w14:paraId="3DA32470" w14:textId="77777777" w:rsidR="008D79D0" w:rsidRDefault="008D79D0">
            <w:pPr>
              <w:jc w:val="both"/>
              <w:rPr>
                <w:rFonts w:ascii="Museo 300" w:hAnsi="Museo 300"/>
                <w:sz w:val="10"/>
                <w:szCs w:val="10"/>
              </w:rPr>
            </w:pPr>
          </w:p>
          <w:p w14:paraId="36B99EED"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6.4 Apoyar a Unidad Financiera Institucional en la elaboración del Anteproyecto de Presupuesto Anual Institucional, congruente con las metas generales de ejecución.</w:t>
            </w:r>
          </w:p>
          <w:p w14:paraId="0A12B375" w14:textId="77777777" w:rsidR="008D79D0" w:rsidRDefault="008D79D0">
            <w:pPr>
              <w:widowControl w:val="0"/>
              <w:autoSpaceDE w:val="0"/>
              <w:autoSpaceDN w:val="0"/>
              <w:adjustRightInd w:val="0"/>
              <w:jc w:val="both"/>
              <w:rPr>
                <w:rFonts w:ascii="Museo 300" w:hAnsi="Museo 300"/>
                <w:sz w:val="20"/>
                <w:szCs w:val="20"/>
              </w:rPr>
            </w:pPr>
          </w:p>
          <w:p w14:paraId="0A7B3C51" w14:textId="77777777" w:rsidR="008D79D0" w:rsidRDefault="008D79D0">
            <w:pPr>
              <w:jc w:val="both"/>
              <w:rPr>
                <w:rFonts w:ascii="Museo 300" w:hAnsi="Museo 300"/>
                <w:sz w:val="20"/>
                <w:szCs w:val="20"/>
              </w:rPr>
            </w:pPr>
            <w:r>
              <w:rPr>
                <w:rFonts w:ascii="Museo 300" w:hAnsi="Museo 300"/>
                <w:sz w:val="20"/>
                <w:szCs w:val="20"/>
              </w:rPr>
              <w:t>Se modifica por:</w:t>
            </w:r>
          </w:p>
          <w:p w14:paraId="34C5945E" w14:textId="77777777" w:rsidR="008D79D0" w:rsidRDefault="008D79D0">
            <w:pPr>
              <w:jc w:val="both"/>
              <w:rPr>
                <w:rFonts w:ascii="Museo 300" w:hAnsi="Museo 300"/>
                <w:sz w:val="10"/>
                <w:szCs w:val="10"/>
              </w:rPr>
            </w:pPr>
          </w:p>
          <w:p w14:paraId="1AD9A2AE"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6.5 Apoyar a la Unidad Financiera Institucional en la elaboración del Anteproyecto de Presupuesto Institucional, congruente con las metas físicas programadas.</w:t>
            </w:r>
          </w:p>
        </w:tc>
      </w:tr>
      <w:tr w:rsidR="008D79D0" w14:paraId="0C56CB50" w14:textId="77777777" w:rsidTr="008D79D0">
        <w:trPr>
          <w:trHeight w:val="3458"/>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DE1AC6" w14:textId="77777777" w:rsidR="008D79D0" w:rsidRDefault="008D79D0">
            <w:pPr>
              <w:rPr>
                <w:rFonts w:ascii="Museo 300" w:eastAsia="Times New Roman" w:hAnsi="Museo 300" w:cs="Times New Roman"/>
                <w:sz w:val="20"/>
                <w:szCs w:val="20"/>
                <w:lang w:val="es-MX" w:eastAsia="es-MX"/>
              </w:rPr>
            </w:pPr>
          </w:p>
        </w:tc>
        <w:tc>
          <w:tcPr>
            <w:tcW w:w="4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B608B4" w14:textId="77777777" w:rsidR="008D79D0" w:rsidRDefault="008D79D0">
            <w:pPr>
              <w:jc w:val="both"/>
              <w:rPr>
                <w:rFonts w:ascii="Museo 300" w:hAnsi="Museo 300"/>
                <w:sz w:val="20"/>
                <w:szCs w:val="20"/>
              </w:rPr>
            </w:pPr>
            <w:r>
              <w:rPr>
                <w:rFonts w:ascii="Museo 300" w:hAnsi="Museo 300"/>
                <w:sz w:val="20"/>
                <w:szCs w:val="20"/>
              </w:rPr>
              <w:t>Las funciones:</w:t>
            </w:r>
          </w:p>
          <w:p w14:paraId="5E78B502" w14:textId="77777777" w:rsidR="008D79D0" w:rsidRDefault="008D79D0">
            <w:pPr>
              <w:jc w:val="both"/>
              <w:rPr>
                <w:rFonts w:ascii="Museo 300" w:hAnsi="Museo 300"/>
                <w:sz w:val="10"/>
                <w:szCs w:val="10"/>
              </w:rPr>
            </w:pPr>
          </w:p>
          <w:p w14:paraId="57C502D7"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6.6 Realizar estudios, cuando sean requeridos, de organización y funcionamiento, tendientes a utilizar racionalmente los recursos humanos, financieros y materiales con que cuenta el ISTA.</w:t>
            </w:r>
          </w:p>
          <w:p w14:paraId="3C0AC846"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6.7 Formular e implementar estudios administrativos y técnicos que permitan adecuar la estructura Institucional.</w:t>
            </w:r>
          </w:p>
          <w:p w14:paraId="04B1FAED" w14:textId="77777777" w:rsidR="008D79D0" w:rsidRDefault="008D79D0">
            <w:pPr>
              <w:widowControl w:val="0"/>
              <w:autoSpaceDE w:val="0"/>
              <w:autoSpaceDN w:val="0"/>
              <w:adjustRightInd w:val="0"/>
              <w:spacing w:line="276" w:lineRule="auto"/>
              <w:ind w:left="176"/>
              <w:jc w:val="both"/>
              <w:rPr>
                <w:rFonts w:ascii="Museo 300" w:hAnsi="Museo 300" w:cs="Arial"/>
                <w:bCs/>
                <w:sz w:val="20"/>
                <w:szCs w:val="20"/>
              </w:rPr>
            </w:pPr>
            <w:r>
              <w:rPr>
                <w:rFonts w:ascii="Museo 300" w:hAnsi="Museo 300" w:cs="Arial"/>
                <w:bCs/>
                <w:sz w:val="20"/>
                <w:szCs w:val="20"/>
              </w:rPr>
              <w:t>6.9 Revisar, elaborar y actualizar en forma periódica la Estructura Orgánica Funcional de la Institución en función de sus objetivos.</w:t>
            </w:r>
          </w:p>
          <w:p w14:paraId="3AF4133D" w14:textId="77777777" w:rsidR="008D79D0" w:rsidRDefault="008D79D0">
            <w:pPr>
              <w:widowControl w:val="0"/>
              <w:autoSpaceDE w:val="0"/>
              <w:autoSpaceDN w:val="0"/>
              <w:adjustRightInd w:val="0"/>
              <w:jc w:val="both"/>
              <w:rPr>
                <w:rFonts w:ascii="Museo 300" w:hAnsi="Museo 300"/>
                <w:sz w:val="20"/>
                <w:szCs w:val="20"/>
              </w:rPr>
            </w:pPr>
          </w:p>
          <w:p w14:paraId="4092ED64" w14:textId="77777777" w:rsidR="008D79D0" w:rsidRDefault="008D79D0">
            <w:pPr>
              <w:jc w:val="both"/>
              <w:rPr>
                <w:rFonts w:ascii="Museo 300" w:hAnsi="Museo 300"/>
                <w:sz w:val="20"/>
                <w:szCs w:val="20"/>
              </w:rPr>
            </w:pPr>
            <w:r>
              <w:rPr>
                <w:rFonts w:ascii="Museo 300" w:hAnsi="Museo 300"/>
                <w:sz w:val="20"/>
                <w:szCs w:val="20"/>
              </w:rPr>
              <w:t>Se modifican por:</w:t>
            </w:r>
          </w:p>
          <w:p w14:paraId="5FA9F430" w14:textId="77777777" w:rsidR="008D79D0" w:rsidRDefault="008D79D0">
            <w:pPr>
              <w:jc w:val="both"/>
              <w:rPr>
                <w:rFonts w:ascii="Museo 300" w:hAnsi="Museo 300"/>
                <w:sz w:val="10"/>
                <w:szCs w:val="10"/>
              </w:rPr>
            </w:pPr>
          </w:p>
          <w:p w14:paraId="1609ADA2"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6.6. Apoyar a la Gerencia de Recursos Humanos en la revisión y actualización del Manual de Organización, Organigrama y Manual de Funciones.</w:t>
            </w:r>
          </w:p>
        </w:tc>
      </w:tr>
      <w:tr w:rsidR="008D79D0" w14:paraId="02E46E49" w14:textId="77777777" w:rsidTr="008D79D0">
        <w:trPr>
          <w:trHeight w:val="1984"/>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C27D06" w14:textId="77777777" w:rsidR="008D79D0" w:rsidRDefault="008D79D0">
            <w:pPr>
              <w:rPr>
                <w:rFonts w:ascii="Museo 300" w:eastAsia="Times New Roman" w:hAnsi="Museo 300" w:cs="Times New Roman"/>
                <w:sz w:val="20"/>
                <w:szCs w:val="20"/>
                <w:lang w:val="es-MX" w:eastAsia="es-MX"/>
              </w:rPr>
            </w:pPr>
          </w:p>
        </w:tc>
        <w:tc>
          <w:tcPr>
            <w:tcW w:w="4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433B86" w14:textId="77777777" w:rsidR="008D79D0" w:rsidRDefault="008D79D0">
            <w:pPr>
              <w:jc w:val="both"/>
              <w:rPr>
                <w:rFonts w:ascii="Museo 300" w:hAnsi="Museo 300"/>
                <w:sz w:val="20"/>
                <w:szCs w:val="20"/>
              </w:rPr>
            </w:pPr>
            <w:r>
              <w:rPr>
                <w:rFonts w:ascii="Museo 300" w:hAnsi="Museo 300"/>
                <w:sz w:val="20"/>
                <w:szCs w:val="20"/>
              </w:rPr>
              <w:t>La función:</w:t>
            </w:r>
          </w:p>
          <w:p w14:paraId="264F76B2" w14:textId="77777777" w:rsidR="008D79D0" w:rsidRDefault="008D79D0">
            <w:pPr>
              <w:jc w:val="both"/>
              <w:rPr>
                <w:rFonts w:ascii="Museo 300" w:hAnsi="Museo 300"/>
                <w:sz w:val="10"/>
                <w:szCs w:val="10"/>
              </w:rPr>
            </w:pPr>
          </w:p>
          <w:p w14:paraId="51895D89"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6.5 Preparar informes, memorias y estudios que le sean requeridos por la Presidencia.</w:t>
            </w:r>
          </w:p>
          <w:p w14:paraId="1DD62691" w14:textId="77777777" w:rsidR="008D79D0" w:rsidRDefault="008D79D0">
            <w:pPr>
              <w:widowControl w:val="0"/>
              <w:autoSpaceDE w:val="0"/>
              <w:autoSpaceDN w:val="0"/>
              <w:adjustRightInd w:val="0"/>
              <w:jc w:val="both"/>
              <w:rPr>
                <w:rFonts w:ascii="Museo 300" w:hAnsi="Museo 300"/>
                <w:sz w:val="20"/>
                <w:szCs w:val="20"/>
              </w:rPr>
            </w:pPr>
          </w:p>
          <w:p w14:paraId="3B923B54" w14:textId="77777777" w:rsidR="008D79D0" w:rsidRDefault="008D79D0">
            <w:pPr>
              <w:jc w:val="both"/>
              <w:rPr>
                <w:rFonts w:ascii="Museo 300" w:hAnsi="Museo 300"/>
                <w:sz w:val="20"/>
                <w:szCs w:val="20"/>
              </w:rPr>
            </w:pPr>
            <w:r>
              <w:rPr>
                <w:rFonts w:ascii="Museo 300" w:hAnsi="Museo 300"/>
                <w:sz w:val="20"/>
                <w:szCs w:val="20"/>
              </w:rPr>
              <w:t>Se modifica por:</w:t>
            </w:r>
          </w:p>
          <w:p w14:paraId="73FAD742" w14:textId="77777777" w:rsidR="008D79D0" w:rsidRDefault="008D79D0">
            <w:pPr>
              <w:jc w:val="both"/>
              <w:rPr>
                <w:rFonts w:ascii="Museo 300" w:hAnsi="Museo 300"/>
                <w:sz w:val="10"/>
                <w:szCs w:val="10"/>
              </w:rPr>
            </w:pPr>
          </w:p>
          <w:p w14:paraId="792105B2"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6.7. Elaborar informes que le sean requeridos por Presidencia Institucional o Gerencia General.</w:t>
            </w:r>
          </w:p>
        </w:tc>
      </w:tr>
      <w:tr w:rsidR="008D79D0" w14:paraId="0F1ECC69" w14:textId="77777777" w:rsidTr="008D79D0">
        <w:trPr>
          <w:trHeight w:val="1984"/>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0679A4C" w14:textId="77777777" w:rsidR="008D79D0" w:rsidRDefault="008D79D0">
            <w:pPr>
              <w:rPr>
                <w:rFonts w:ascii="Museo 300" w:eastAsia="Times New Roman" w:hAnsi="Museo 300" w:cs="Times New Roman"/>
                <w:sz w:val="20"/>
                <w:szCs w:val="20"/>
                <w:lang w:val="es-MX" w:eastAsia="es-MX"/>
              </w:rPr>
            </w:pPr>
          </w:p>
        </w:tc>
        <w:tc>
          <w:tcPr>
            <w:tcW w:w="4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971CCA" w14:textId="77777777" w:rsidR="008D79D0" w:rsidRDefault="008D79D0">
            <w:pPr>
              <w:jc w:val="both"/>
              <w:rPr>
                <w:rFonts w:ascii="Museo 300" w:hAnsi="Museo 300"/>
                <w:sz w:val="20"/>
                <w:szCs w:val="20"/>
              </w:rPr>
            </w:pPr>
            <w:r>
              <w:rPr>
                <w:rFonts w:ascii="Museo 300" w:hAnsi="Museo 300"/>
                <w:sz w:val="20"/>
                <w:szCs w:val="20"/>
              </w:rPr>
              <w:t>La función:</w:t>
            </w:r>
          </w:p>
          <w:p w14:paraId="4D3877A7" w14:textId="77777777" w:rsidR="008D79D0" w:rsidRDefault="008D79D0">
            <w:pPr>
              <w:jc w:val="both"/>
              <w:rPr>
                <w:rFonts w:ascii="Museo 300" w:hAnsi="Museo 300"/>
                <w:sz w:val="10"/>
                <w:szCs w:val="10"/>
              </w:rPr>
            </w:pPr>
          </w:p>
          <w:p w14:paraId="0A532EB1" w14:textId="77777777" w:rsidR="008D79D0" w:rsidRDefault="008D79D0">
            <w:pPr>
              <w:widowControl w:val="0"/>
              <w:autoSpaceDE w:val="0"/>
              <w:autoSpaceDN w:val="0"/>
              <w:adjustRightInd w:val="0"/>
              <w:spacing w:line="276" w:lineRule="auto"/>
              <w:ind w:left="176"/>
              <w:jc w:val="both"/>
              <w:rPr>
                <w:rFonts w:ascii="Museo 300" w:eastAsia="Times New Roman" w:hAnsi="Museo 300" w:cs="Arial"/>
                <w:bCs/>
                <w:sz w:val="20"/>
                <w:szCs w:val="20"/>
              </w:rPr>
            </w:pPr>
            <w:r>
              <w:rPr>
                <w:rFonts w:ascii="Museo 300" w:hAnsi="Museo 300" w:cs="Arial"/>
                <w:bCs/>
                <w:sz w:val="20"/>
                <w:szCs w:val="20"/>
              </w:rPr>
              <w:t>6.10.</w:t>
            </w:r>
            <w:r>
              <w:rPr>
                <w:rFonts w:ascii="Museo 300" w:hAnsi="Museo 300" w:cs="Arial"/>
                <w:bCs/>
                <w:sz w:val="20"/>
                <w:szCs w:val="20"/>
              </w:rPr>
              <w:tab/>
              <w:t>Elaborar y actualizar de acuerdo a las normativas vigentes los manuales, instructivos, procedimientos y guías de acuerdo a la demanda institucional.</w:t>
            </w:r>
          </w:p>
          <w:p w14:paraId="22CC03F5" w14:textId="77777777" w:rsidR="008D79D0" w:rsidRDefault="008D79D0">
            <w:pPr>
              <w:jc w:val="both"/>
              <w:rPr>
                <w:rFonts w:ascii="Museo 300" w:hAnsi="Museo 300"/>
                <w:sz w:val="20"/>
                <w:szCs w:val="20"/>
              </w:rPr>
            </w:pPr>
            <w:r>
              <w:rPr>
                <w:rFonts w:ascii="Museo 300" w:hAnsi="Museo 300"/>
                <w:sz w:val="20"/>
                <w:szCs w:val="20"/>
              </w:rPr>
              <w:t>Se modifica por:</w:t>
            </w:r>
          </w:p>
          <w:p w14:paraId="07C0890D" w14:textId="77777777" w:rsidR="008D79D0" w:rsidRDefault="008D79D0">
            <w:pPr>
              <w:jc w:val="both"/>
              <w:rPr>
                <w:rFonts w:ascii="Museo 300" w:hAnsi="Museo 300"/>
                <w:sz w:val="10"/>
                <w:szCs w:val="10"/>
              </w:rPr>
            </w:pPr>
          </w:p>
          <w:p w14:paraId="0056704C"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6.8 Elaborar y actualizar la Normativa Institucional según requerimiento.</w:t>
            </w:r>
          </w:p>
        </w:tc>
      </w:tr>
      <w:tr w:rsidR="008D79D0" w14:paraId="6659A815" w14:textId="77777777" w:rsidTr="008D79D0">
        <w:trPr>
          <w:trHeight w:val="20"/>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947F7C" w14:textId="77777777" w:rsidR="008D79D0" w:rsidRDefault="008D79D0">
            <w:pPr>
              <w:rPr>
                <w:rFonts w:ascii="Museo 300" w:eastAsia="Times New Roman" w:hAnsi="Museo 300" w:cs="Times New Roman"/>
                <w:sz w:val="20"/>
                <w:szCs w:val="20"/>
                <w:lang w:val="es-MX" w:eastAsia="es-MX"/>
              </w:rPr>
            </w:pPr>
          </w:p>
        </w:tc>
        <w:tc>
          <w:tcPr>
            <w:tcW w:w="4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EB87C0" w14:textId="77777777" w:rsidR="008D79D0" w:rsidRDefault="008D79D0">
            <w:pPr>
              <w:jc w:val="both"/>
              <w:rPr>
                <w:rFonts w:ascii="Museo 300" w:hAnsi="Museo 300"/>
                <w:sz w:val="20"/>
                <w:szCs w:val="20"/>
              </w:rPr>
            </w:pPr>
            <w:r>
              <w:rPr>
                <w:rFonts w:ascii="Museo 300" w:hAnsi="Museo 300"/>
                <w:sz w:val="20"/>
                <w:szCs w:val="20"/>
              </w:rPr>
              <w:t>Se suprime la función:</w:t>
            </w:r>
          </w:p>
          <w:p w14:paraId="38C3BCA6" w14:textId="77777777" w:rsidR="008D79D0" w:rsidRDefault="008D79D0">
            <w:pPr>
              <w:jc w:val="both"/>
              <w:rPr>
                <w:rFonts w:ascii="Museo 300" w:hAnsi="Museo 300"/>
                <w:sz w:val="10"/>
                <w:szCs w:val="10"/>
              </w:rPr>
            </w:pPr>
          </w:p>
          <w:p w14:paraId="4828F55C" w14:textId="77777777" w:rsidR="008D79D0" w:rsidRDefault="008D79D0">
            <w:pPr>
              <w:widowControl w:val="0"/>
              <w:autoSpaceDE w:val="0"/>
              <w:autoSpaceDN w:val="0"/>
              <w:adjustRightInd w:val="0"/>
              <w:spacing w:line="276" w:lineRule="auto"/>
              <w:ind w:left="176"/>
              <w:jc w:val="both"/>
              <w:rPr>
                <w:rFonts w:ascii="Museo 300" w:hAnsi="Museo 300"/>
                <w:sz w:val="20"/>
                <w:szCs w:val="20"/>
              </w:rPr>
            </w:pPr>
            <w:r>
              <w:rPr>
                <w:rFonts w:ascii="Museo 300" w:hAnsi="Museo 300" w:cs="Arial"/>
                <w:bCs/>
                <w:sz w:val="20"/>
                <w:szCs w:val="20"/>
              </w:rPr>
              <w:t>6.1 Asesorar a la Presidencia, Vice-Presidencia y Gerencia General en la determinación de Políticas Institucionales y metas globales de ejecución, congruentes con la política de la Reforma Agraria.</w:t>
            </w:r>
          </w:p>
        </w:tc>
      </w:tr>
    </w:tbl>
    <w:p w14:paraId="1892096B" w14:textId="77777777" w:rsidR="008D79D0" w:rsidRDefault="008D79D0" w:rsidP="008D79D0">
      <w:pPr>
        <w:spacing w:line="256" w:lineRule="auto"/>
        <w:rPr>
          <w:rFonts w:ascii="Museo 300" w:hAnsi="Museo 300"/>
          <w:sz w:val="20"/>
          <w:szCs w:val="20"/>
        </w:rPr>
        <w:sectPr w:rsidR="008D79D0" w:rsidSect="00845C99">
          <w:headerReference w:type="default" r:id="rId9"/>
          <w:pgSz w:w="12240" w:h="15840"/>
          <w:pgMar w:top="1418" w:right="1325" w:bottom="1418" w:left="1701" w:header="709" w:footer="0" w:gutter="0"/>
          <w:cols w:space="720"/>
        </w:sectPr>
      </w:pPr>
    </w:p>
    <w:p w14:paraId="1184A9B3" w14:textId="77777777" w:rsidR="00CE7F06" w:rsidRDefault="00CE7F06" w:rsidP="00FA2E38">
      <w:pPr>
        <w:spacing w:after="160" w:line="256" w:lineRule="auto"/>
        <w:ind w:left="3540" w:firstLine="708"/>
        <w:rPr>
          <w:rFonts w:ascii="Museo 300" w:hAnsi="Museo 300"/>
          <w:b/>
          <w:sz w:val="20"/>
          <w:szCs w:val="20"/>
        </w:rPr>
      </w:pPr>
    </w:p>
    <w:p w14:paraId="358014E7" w14:textId="77777777" w:rsidR="008D79D0" w:rsidRDefault="008D79D0" w:rsidP="00FA2E38">
      <w:pPr>
        <w:spacing w:after="160" w:line="256" w:lineRule="auto"/>
        <w:ind w:left="3540" w:firstLine="708"/>
        <w:rPr>
          <w:rFonts w:ascii="Museo 300" w:eastAsia="Times New Roman" w:hAnsi="Museo 300" w:cs="Times New Roman"/>
          <w:b/>
          <w:sz w:val="20"/>
          <w:szCs w:val="20"/>
          <w:lang w:val="es-MX" w:eastAsia="es-MX"/>
        </w:rPr>
      </w:pPr>
      <w:r>
        <w:rPr>
          <w:rFonts w:ascii="Museo 300" w:hAnsi="Museo 300"/>
          <w:b/>
          <w:sz w:val="20"/>
          <w:szCs w:val="20"/>
        </w:rPr>
        <w:t xml:space="preserve">II. ORGANIGRAMA </w:t>
      </w:r>
    </w:p>
    <w:p w14:paraId="0DAEC341" w14:textId="77777777" w:rsidR="008D79D0" w:rsidRDefault="008D79D0" w:rsidP="008D79D0">
      <w:pPr>
        <w:spacing w:line="256" w:lineRule="auto"/>
        <w:jc w:val="both"/>
        <w:rPr>
          <w:rFonts w:ascii="Museo 300" w:hAnsi="Museo 300"/>
          <w:sz w:val="20"/>
          <w:szCs w:val="20"/>
        </w:rPr>
      </w:pPr>
      <w:r>
        <w:rPr>
          <w:rFonts w:ascii="Museo 300" w:hAnsi="Museo 300"/>
          <w:b/>
          <w:sz w:val="20"/>
          <w:szCs w:val="20"/>
        </w:rPr>
        <w:t xml:space="preserve">CORRELATIVO: 10.2 ORGANIGRAMA GENERAL: </w:t>
      </w:r>
      <w:r>
        <w:rPr>
          <w:rFonts w:ascii="Museo 300" w:hAnsi="Museo 300"/>
          <w:sz w:val="20"/>
          <w:szCs w:val="20"/>
        </w:rPr>
        <w:t>Se integra en el Organigrama General la Unidad de Cumplimiento de Compras Públicas.</w:t>
      </w:r>
    </w:p>
    <w:p w14:paraId="04854638" w14:textId="77777777" w:rsidR="008D79D0" w:rsidRDefault="008D79D0" w:rsidP="008D79D0">
      <w:pPr>
        <w:spacing w:line="256" w:lineRule="auto"/>
        <w:jc w:val="both"/>
        <w:rPr>
          <w:rFonts w:ascii="Museo 300" w:hAnsi="Museo 300"/>
          <w:b/>
          <w:sz w:val="20"/>
          <w:szCs w:val="20"/>
        </w:rPr>
      </w:pPr>
    </w:p>
    <w:p w14:paraId="07E38F44" w14:textId="77777777" w:rsidR="008D79D0" w:rsidRDefault="008D79D0" w:rsidP="008D79D0">
      <w:pPr>
        <w:spacing w:line="256" w:lineRule="auto"/>
        <w:jc w:val="both"/>
        <w:rPr>
          <w:rFonts w:ascii="Museo 300" w:hAnsi="Museo 300"/>
          <w:sz w:val="20"/>
          <w:szCs w:val="20"/>
        </w:rPr>
      </w:pPr>
      <w:r>
        <w:rPr>
          <w:rFonts w:ascii="Museo 300" w:hAnsi="Museo 300"/>
          <w:b/>
          <w:sz w:val="20"/>
          <w:szCs w:val="20"/>
        </w:rPr>
        <w:t xml:space="preserve">Nota: </w:t>
      </w:r>
      <w:r>
        <w:rPr>
          <w:rFonts w:ascii="Museo 300" w:hAnsi="Museo 300"/>
          <w:i/>
          <w:sz w:val="20"/>
          <w:szCs w:val="20"/>
        </w:rPr>
        <w:t>Se expone en primera instancia el Organigrama General de la revisión 23 y posterior el de la propuesta en revisión 24</w:t>
      </w:r>
      <w:r>
        <w:rPr>
          <w:rFonts w:ascii="Museo 300" w:hAnsi="Museo 300"/>
          <w:sz w:val="20"/>
          <w:szCs w:val="20"/>
        </w:rPr>
        <w:t xml:space="preserve"> </w:t>
      </w:r>
    </w:p>
    <w:p w14:paraId="3FFBCAAB" w14:textId="77777777" w:rsidR="008D79D0" w:rsidRDefault="008D79D0" w:rsidP="008D79D0">
      <w:pPr>
        <w:spacing w:line="256" w:lineRule="auto"/>
        <w:jc w:val="both"/>
        <w:rPr>
          <w:rFonts w:ascii="Museo 300" w:hAnsi="Museo 300"/>
          <w:sz w:val="20"/>
          <w:szCs w:val="20"/>
        </w:rPr>
      </w:pPr>
    </w:p>
    <w:p w14:paraId="399AC6FB" w14:textId="77777777" w:rsidR="008D79D0" w:rsidRDefault="008D79D0" w:rsidP="008D79D0">
      <w:pPr>
        <w:spacing w:line="256" w:lineRule="auto"/>
        <w:jc w:val="center"/>
        <w:rPr>
          <w:rFonts w:ascii="Museo 300" w:hAnsi="Museo 300"/>
          <w:b/>
          <w:sz w:val="20"/>
          <w:szCs w:val="20"/>
        </w:rPr>
      </w:pPr>
      <w:r>
        <w:rPr>
          <w:rFonts w:ascii="Museo 300" w:hAnsi="Museo 300"/>
          <w:b/>
          <w:sz w:val="20"/>
          <w:szCs w:val="20"/>
        </w:rPr>
        <w:t>ORGANIGRAMA GENERAL - REVISIÓN 23 DEL 20 DE MARZO DE 2023.</w:t>
      </w:r>
    </w:p>
    <w:p w14:paraId="01D06241" w14:textId="77777777" w:rsidR="008D79D0" w:rsidRDefault="008D79D0" w:rsidP="008D79D0">
      <w:pPr>
        <w:spacing w:line="256" w:lineRule="auto"/>
        <w:jc w:val="center"/>
        <w:rPr>
          <w:rFonts w:ascii="Museo 300" w:hAnsi="Museo 300"/>
          <w:b/>
          <w:sz w:val="20"/>
          <w:szCs w:val="20"/>
        </w:rPr>
      </w:pPr>
    </w:p>
    <w:p w14:paraId="32560DA3" w14:textId="3C3F832E" w:rsidR="008D79D0" w:rsidRDefault="008D79D0" w:rsidP="008D79D0">
      <w:pPr>
        <w:spacing w:line="256" w:lineRule="auto"/>
        <w:jc w:val="both"/>
        <w:rPr>
          <w:rFonts w:ascii="Museo 300" w:hAnsi="Museo 300"/>
          <w:b/>
          <w:sz w:val="20"/>
          <w:szCs w:val="20"/>
        </w:rPr>
      </w:pPr>
      <w:r>
        <w:rPr>
          <w:noProof/>
          <w:sz w:val="20"/>
          <w:szCs w:val="20"/>
          <w:lang w:eastAsia="es-SV"/>
        </w:rPr>
        <w:drawing>
          <wp:inline distT="0" distB="0" distL="0" distR="0" wp14:anchorId="23BA5F4F" wp14:editId="6D965B75">
            <wp:extent cx="5610225" cy="5791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5791200"/>
                    </a:xfrm>
                    <a:prstGeom prst="rect">
                      <a:avLst/>
                    </a:prstGeom>
                    <a:noFill/>
                    <a:ln>
                      <a:noFill/>
                    </a:ln>
                  </pic:spPr>
                </pic:pic>
              </a:graphicData>
            </a:graphic>
          </wp:inline>
        </w:drawing>
      </w:r>
    </w:p>
    <w:p w14:paraId="2A55FEA2" w14:textId="77777777" w:rsidR="008D79D0" w:rsidRDefault="008D79D0" w:rsidP="008D79D0">
      <w:pPr>
        <w:spacing w:line="256" w:lineRule="auto"/>
        <w:jc w:val="both"/>
        <w:rPr>
          <w:rFonts w:ascii="Museo 300" w:hAnsi="Museo 300"/>
          <w:b/>
          <w:sz w:val="20"/>
          <w:szCs w:val="20"/>
        </w:rPr>
      </w:pPr>
    </w:p>
    <w:p w14:paraId="40166438" w14:textId="77777777" w:rsidR="008D79D0" w:rsidRDefault="008D79D0" w:rsidP="008D79D0">
      <w:pPr>
        <w:spacing w:line="256" w:lineRule="auto"/>
        <w:jc w:val="center"/>
        <w:rPr>
          <w:rFonts w:ascii="Museo Sans 300" w:hAnsi="Museo Sans 300"/>
          <w:sz w:val="24"/>
          <w:szCs w:val="24"/>
        </w:rPr>
      </w:pPr>
    </w:p>
    <w:p w14:paraId="31F537FE" w14:textId="77777777" w:rsidR="00B07784" w:rsidRDefault="00B07784" w:rsidP="008D79D0">
      <w:pPr>
        <w:spacing w:line="256" w:lineRule="auto"/>
        <w:jc w:val="center"/>
        <w:rPr>
          <w:rFonts w:ascii="Museo Sans 300" w:hAnsi="Museo Sans 300"/>
          <w:sz w:val="24"/>
          <w:szCs w:val="24"/>
        </w:rPr>
      </w:pPr>
    </w:p>
    <w:p w14:paraId="2771D96D" w14:textId="77777777" w:rsidR="00B07784" w:rsidRDefault="00B07784" w:rsidP="008D79D0">
      <w:pPr>
        <w:spacing w:line="256" w:lineRule="auto"/>
        <w:jc w:val="center"/>
        <w:rPr>
          <w:rFonts w:ascii="Museo Sans 300" w:hAnsi="Museo Sans 300"/>
          <w:sz w:val="24"/>
          <w:szCs w:val="24"/>
        </w:rPr>
      </w:pPr>
    </w:p>
    <w:p w14:paraId="55AEEF61" w14:textId="77777777" w:rsidR="00B07784" w:rsidRDefault="00B07784" w:rsidP="008D79D0">
      <w:pPr>
        <w:spacing w:line="256" w:lineRule="auto"/>
        <w:jc w:val="center"/>
        <w:rPr>
          <w:rFonts w:ascii="Museo 300" w:hAnsi="Museo 300"/>
          <w:b/>
          <w:sz w:val="20"/>
          <w:szCs w:val="20"/>
        </w:rPr>
      </w:pPr>
    </w:p>
    <w:p w14:paraId="360F8A3E" w14:textId="77777777" w:rsidR="008D79D0" w:rsidRDefault="008D79D0" w:rsidP="008D79D0">
      <w:pPr>
        <w:spacing w:line="256" w:lineRule="auto"/>
        <w:jc w:val="center"/>
        <w:rPr>
          <w:rFonts w:ascii="Museo 300" w:hAnsi="Museo 300"/>
          <w:sz w:val="20"/>
          <w:szCs w:val="20"/>
        </w:rPr>
      </w:pPr>
      <w:r>
        <w:rPr>
          <w:rFonts w:ascii="Museo 300" w:hAnsi="Museo 300"/>
          <w:b/>
          <w:sz w:val="20"/>
          <w:szCs w:val="20"/>
        </w:rPr>
        <w:t>ORGANIGRAMA GENERAL - REVISIÓN 24 PROPUESTA DE NOVIEMBRE DE 2023</w:t>
      </w:r>
    </w:p>
    <w:p w14:paraId="0D373475" w14:textId="77777777" w:rsidR="008D79D0" w:rsidRDefault="008D79D0" w:rsidP="008D79D0">
      <w:pPr>
        <w:spacing w:line="256" w:lineRule="auto"/>
        <w:jc w:val="both"/>
        <w:rPr>
          <w:rFonts w:ascii="Museo 300" w:hAnsi="Museo 300"/>
          <w:b/>
          <w:sz w:val="20"/>
          <w:szCs w:val="20"/>
        </w:rPr>
      </w:pPr>
    </w:p>
    <w:p w14:paraId="19E42E5E" w14:textId="47E6833F" w:rsidR="008D79D0" w:rsidRDefault="008D79D0" w:rsidP="008D79D0">
      <w:pPr>
        <w:spacing w:after="160" w:line="256" w:lineRule="auto"/>
        <w:jc w:val="center"/>
        <w:rPr>
          <w:rFonts w:ascii="Museo 300" w:hAnsi="Museo 300"/>
          <w:sz w:val="20"/>
          <w:szCs w:val="20"/>
        </w:rPr>
      </w:pPr>
      <w:r>
        <w:rPr>
          <w:noProof/>
          <w:sz w:val="20"/>
          <w:szCs w:val="20"/>
          <w:lang w:eastAsia="es-SV"/>
        </w:rPr>
        <w:drawing>
          <wp:inline distT="0" distB="0" distL="0" distR="0" wp14:anchorId="3FE72DB2" wp14:editId="688B6D21">
            <wp:extent cx="5610225" cy="578167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5781675"/>
                    </a:xfrm>
                    <a:prstGeom prst="rect">
                      <a:avLst/>
                    </a:prstGeom>
                    <a:noFill/>
                    <a:ln>
                      <a:noFill/>
                    </a:ln>
                  </pic:spPr>
                </pic:pic>
              </a:graphicData>
            </a:graphic>
          </wp:inline>
        </w:drawing>
      </w:r>
    </w:p>
    <w:p w14:paraId="61D39906" w14:textId="77777777" w:rsidR="008D79D0" w:rsidRDefault="008D79D0" w:rsidP="008D79D0">
      <w:pPr>
        <w:spacing w:after="160" w:line="256" w:lineRule="auto"/>
        <w:jc w:val="center"/>
        <w:rPr>
          <w:rFonts w:ascii="Museo 300" w:hAnsi="Museo 300"/>
          <w:sz w:val="20"/>
          <w:szCs w:val="20"/>
        </w:rPr>
      </w:pPr>
    </w:p>
    <w:p w14:paraId="0DA262F5" w14:textId="77777777" w:rsidR="008D79D0" w:rsidRDefault="008D79D0" w:rsidP="008D79D0">
      <w:pPr>
        <w:spacing w:after="160" w:line="256" w:lineRule="auto"/>
        <w:rPr>
          <w:rFonts w:ascii="Museo 300" w:hAnsi="Museo 300"/>
          <w:b/>
          <w:sz w:val="20"/>
          <w:szCs w:val="20"/>
        </w:rPr>
      </w:pPr>
      <w:r>
        <w:rPr>
          <w:rFonts w:ascii="Museo 300" w:hAnsi="Museo 300"/>
          <w:b/>
          <w:sz w:val="20"/>
          <w:szCs w:val="20"/>
        </w:rPr>
        <w:br w:type="page"/>
      </w:r>
    </w:p>
    <w:p w14:paraId="29BB1A6F" w14:textId="77777777" w:rsidR="008D79D0" w:rsidRDefault="008D79D0" w:rsidP="008D79D0">
      <w:pPr>
        <w:spacing w:after="160" w:line="256" w:lineRule="auto"/>
        <w:jc w:val="both"/>
        <w:rPr>
          <w:rFonts w:ascii="Museo 300" w:hAnsi="Museo 300"/>
          <w:b/>
          <w:sz w:val="20"/>
          <w:szCs w:val="20"/>
        </w:rPr>
      </w:pPr>
    </w:p>
    <w:p w14:paraId="09F1EE77" w14:textId="77777777" w:rsidR="008D79D0" w:rsidRDefault="008D79D0" w:rsidP="008D79D0">
      <w:pPr>
        <w:spacing w:after="160" w:line="256" w:lineRule="auto"/>
        <w:jc w:val="both"/>
        <w:rPr>
          <w:rFonts w:ascii="Museo 300" w:hAnsi="Museo 300"/>
          <w:b/>
          <w:sz w:val="20"/>
          <w:szCs w:val="20"/>
        </w:rPr>
      </w:pPr>
      <w:r>
        <w:rPr>
          <w:rFonts w:ascii="Museo 300" w:hAnsi="Museo 300"/>
          <w:b/>
          <w:sz w:val="20"/>
          <w:szCs w:val="20"/>
        </w:rPr>
        <w:t>CORRELATIVO: 10.3.2. UNIDAD DE CUMPLIMIENTO DE COMPRAS PÚBLICAS</w:t>
      </w:r>
    </w:p>
    <w:p w14:paraId="2156126A" w14:textId="77777777" w:rsidR="008D79D0" w:rsidRDefault="008D79D0" w:rsidP="008D79D0">
      <w:pPr>
        <w:spacing w:line="256" w:lineRule="auto"/>
        <w:jc w:val="both"/>
        <w:rPr>
          <w:rFonts w:ascii="Museo 300" w:hAnsi="Museo 300"/>
          <w:sz w:val="20"/>
          <w:szCs w:val="20"/>
        </w:rPr>
      </w:pPr>
      <w:r>
        <w:rPr>
          <w:rFonts w:ascii="Museo 300" w:hAnsi="Museo 300"/>
          <w:sz w:val="20"/>
          <w:szCs w:val="20"/>
        </w:rPr>
        <w:t>Se ilustra la Unidad de Cumplimiento de Compras Públicas de la siguiente manera:</w:t>
      </w:r>
    </w:p>
    <w:p w14:paraId="7E0D3569" w14:textId="77777777" w:rsidR="008D79D0" w:rsidRDefault="008D79D0" w:rsidP="008D79D0">
      <w:pPr>
        <w:spacing w:line="256" w:lineRule="auto"/>
        <w:jc w:val="both"/>
        <w:rPr>
          <w:rFonts w:ascii="Museo 300" w:hAnsi="Museo 300"/>
          <w:sz w:val="20"/>
          <w:szCs w:val="20"/>
        </w:rPr>
      </w:pPr>
    </w:p>
    <w:p w14:paraId="5BC6F33B" w14:textId="70BF67CF" w:rsidR="008D79D0" w:rsidRDefault="008D79D0" w:rsidP="008D79D0">
      <w:pPr>
        <w:spacing w:line="256" w:lineRule="auto"/>
        <w:jc w:val="center"/>
        <w:rPr>
          <w:rFonts w:ascii="Museo 300" w:hAnsi="Museo 300"/>
          <w:sz w:val="20"/>
          <w:szCs w:val="20"/>
        </w:rPr>
      </w:pPr>
      <w:r>
        <w:rPr>
          <w:noProof/>
          <w:lang w:eastAsia="es-SV"/>
        </w:rPr>
        <w:drawing>
          <wp:inline distT="0" distB="0" distL="0" distR="0" wp14:anchorId="22D0D0E5" wp14:editId="4E8C2049">
            <wp:extent cx="1190625" cy="1447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447800"/>
                    </a:xfrm>
                    <a:prstGeom prst="rect">
                      <a:avLst/>
                    </a:prstGeom>
                    <a:noFill/>
                    <a:ln>
                      <a:noFill/>
                    </a:ln>
                  </pic:spPr>
                </pic:pic>
              </a:graphicData>
            </a:graphic>
          </wp:inline>
        </w:drawing>
      </w:r>
    </w:p>
    <w:p w14:paraId="6CA96C66" w14:textId="77777777" w:rsidR="008D79D0" w:rsidRDefault="008D79D0" w:rsidP="00087254">
      <w:pPr>
        <w:jc w:val="center"/>
      </w:pPr>
    </w:p>
    <w:p w14:paraId="2184C042" w14:textId="77777777" w:rsidR="008D79D0" w:rsidRDefault="008D79D0" w:rsidP="00087254">
      <w:pPr>
        <w:jc w:val="center"/>
      </w:pPr>
    </w:p>
    <w:p w14:paraId="08E96904" w14:textId="0477CFC3" w:rsidR="00087254" w:rsidRPr="00512B2F" w:rsidRDefault="00087254" w:rsidP="00087254">
      <w:pPr>
        <w:jc w:val="both"/>
        <w:rPr>
          <w:rFonts w:ascii="Museo Sans 300" w:hAnsi="Museo Sans 300"/>
          <w:sz w:val="24"/>
          <w:szCs w:val="24"/>
        </w:rPr>
      </w:pPr>
      <w:r w:rsidRPr="00512B2F">
        <w:rPr>
          <w:rFonts w:ascii="Museo Sans 300" w:hAnsi="Museo Sans 300"/>
          <w:sz w:val="24"/>
          <w:szCs w:val="24"/>
        </w:rPr>
        <w:t xml:space="preserve">La Junta Directiva en atención a lo expuesto por el Jefe de la Unidad de Planificación, ingeniero Alcides Augusto Ramírez Martínez, </w:t>
      </w:r>
      <w:r w:rsidRPr="00512B2F">
        <w:rPr>
          <w:rFonts w:ascii="Museo Sans 300" w:hAnsi="Museo Sans 300"/>
          <w:b/>
          <w:sz w:val="24"/>
          <w:szCs w:val="24"/>
          <w:u w:val="single"/>
        </w:rPr>
        <w:t>ACUERDA:</w:t>
      </w:r>
      <w:r w:rsidRPr="00512B2F">
        <w:rPr>
          <w:rFonts w:ascii="Museo Sans 300" w:hAnsi="Museo Sans 300"/>
          <w:sz w:val="24"/>
          <w:szCs w:val="24"/>
        </w:rPr>
        <w:t xml:space="preserve"> Aprobar y ratificar las modificaciones contempladas en la revisión número </w:t>
      </w:r>
      <w:r w:rsidR="002D2CF0">
        <w:rPr>
          <w:rFonts w:ascii="Museo Sans 300" w:hAnsi="Museo Sans 300"/>
          <w:sz w:val="24"/>
          <w:szCs w:val="24"/>
        </w:rPr>
        <w:t>veintidós</w:t>
      </w:r>
      <w:r w:rsidRPr="00512B2F">
        <w:rPr>
          <w:rFonts w:ascii="Museo Sans 300" w:hAnsi="Museo Sans 300"/>
          <w:sz w:val="24"/>
          <w:szCs w:val="24"/>
        </w:rPr>
        <w:t xml:space="preserve"> (2</w:t>
      </w:r>
      <w:r w:rsidR="00512B2F">
        <w:rPr>
          <w:rFonts w:ascii="Museo Sans 300" w:hAnsi="Museo Sans 300"/>
          <w:sz w:val="24"/>
          <w:szCs w:val="24"/>
        </w:rPr>
        <w:t>2</w:t>
      </w:r>
      <w:r w:rsidRPr="00512B2F">
        <w:rPr>
          <w:rFonts w:ascii="Museo Sans 300" w:hAnsi="Museo Sans 300"/>
          <w:sz w:val="24"/>
          <w:szCs w:val="24"/>
        </w:rPr>
        <w:t xml:space="preserve">) del Manual de Organización y número </w:t>
      </w:r>
      <w:r w:rsidR="00512B2F">
        <w:rPr>
          <w:rFonts w:ascii="Museo Sans 300" w:hAnsi="Museo Sans 300"/>
          <w:sz w:val="24"/>
          <w:szCs w:val="24"/>
        </w:rPr>
        <w:t>veinticuatro</w:t>
      </w:r>
      <w:r w:rsidRPr="00512B2F">
        <w:rPr>
          <w:rFonts w:ascii="Museo Sans 300" w:hAnsi="Museo Sans 300"/>
          <w:sz w:val="24"/>
          <w:szCs w:val="24"/>
        </w:rPr>
        <w:t xml:space="preserve"> (2</w:t>
      </w:r>
      <w:r w:rsidR="00512B2F">
        <w:rPr>
          <w:rFonts w:ascii="Museo Sans 300" w:hAnsi="Museo Sans 300"/>
          <w:sz w:val="24"/>
          <w:szCs w:val="24"/>
        </w:rPr>
        <w:t>4</w:t>
      </w:r>
      <w:r w:rsidRPr="00512B2F">
        <w:rPr>
          <w:rFonts w:ascii="Museo Sans 300" w:hAnsi="Museo Sans 300"/>
          <w:sz w:val="24"/>
          <w:szCs w:val="24"/>
        </w:rPr>
        <w:t>) del Organigrama del Instituto Salvadoreño de Transformación Agraria. Este Acuerdo, queda aprobado y ratificado. NOTIFIQUESE.”””””””””</w:t>
      </w:r>
    </w:p>
    <w:p w14:paraId="45F9EA7D" w14:textId="77777777" w:rsidR="00BF3B41" w:rsidRPr="00077B64" w:rsidRDefault="00BF3B41" w:rsidP="00B93A33">
      <w:pPr>
        <w:jc w:val="both"/>
        <w:rPr>
          <w:sz w:val="24"/>
          <w:szCs w:val="24"/>
        </w:rPr>
      </w:pPr>
    </w:p>
    <w:p w14:paraId="3CED1E89" w14:textId="4CF3AF4A" w:rsidR="002F4D0E" w:rsidRPr="00077B64" w:rsidRDefault="00BF3B41" w:rsidP="00B93A33">
      <w:pPr>
        <w:jc w:val="both"/>
        <w:rPr>
          <w:rFonts w:ascii="Museo Sans 300" w:eastAsia="Times New Roman" w:hAnsi="Museo Sans 300" w:cs="Arial"/>
          <w:sz w:val="24"/>
          <w:szCs w:val="24"/>
          <w:lang w:eastAsia="es-MX"/>
        </w:rPr>
      </w:pPr>
      <w:r w:rsidRPr="00077B64">
        <w:rPr>
          <w:rFonts w:ascii="Museo Sans 300" w:hAnsi="Museo Sans 300"/>
          <w:sz w:val="24"/>
          <w:szCs w:val="24"/>
        </w:rPr>
        <w:t xml:space="preserve">“”””VI) El </w:t>
      </w:r>
      <w:r w:rsidR="00B93A33">
        <w:rPr>
          <w:rFonts w:ascii="Museo Sans 300" w:hAnsi="Museo Sans 300"/>
          <w:sz w:val="24"/>
          <w:szCs w:val="24"/>
        </w:rPr>
        <w:t xml:space="preserve"> </w:t>
      </w:r>
      <w:r w:rsidRPr="00077B64">
        <w:rPr>
          <w:rFonts w:ascii="Museo Sans 300" w:hAnsi="Museo Sans 300"/>
          <w:sz w:val="24"/>
          <w:szCs w:val="24"/>
        </w:rPr>
        <w:t xml:space="preserve">señor </w:t>
      </w:r>
      <w:r w:rsidR="00B93A33">
        <w:rPr>
          <w:rFonts w:ascii="Museo Sans 300" w:hAnsi="Museo Sans 300"/>
          <w:sz w:val="24"/>
          <w:szCs w:val="24"/>
        </w:rPr>
        <w:t xml:space="preserve"> </w:t>
      </w:r>
      <w:r w:rsidRPr="00077B64">
        <w:rPr>
          <w:rFonts w:ascii="Museo Sans 300" w:hAnsi="Museo Sans 300"/>
          <w:sz w:val="24"/>
          <w:szCs w:val="24"/>
        </w:rPr>
        <w:t xml:space="preserve">Presidente </w:t>
      </w:r>
      <w:r w:rsidR="00B93A33">
        <w:rPr>
          <w:rFonts w:ascii="Museo Sans 300" w:hAnsi="Museo Sans 300"/>
          <w:sz w:val="24"/>
          <w:szCs w:val="24"/>
        </w:rPr>
        <w:t xml:space="preserve"> </w:t>
      </w:r>
      <w:r w:rsidRPr="00077B64">
        <w:rPr>
          <w:rFonts w:ascii="Museo Sans 300" w:hAnsi="Museo Sans 300"/>
          <w:sz w:val="24"/>
          <w:szCs w:val="24"/>
        </w:rPr>
        <w:t xml:space="preserve">somete </w:t>
      </w:r>
      <w:r w:rsidR="00B93A33">
        <w:rPr>
          <w:rFonts w:ascii="Museo Sans 300" w:hAnsi="Museo Sans 300"/>
          <w:sz w:val="24"/>
          <w:szCs w:val="24"/>
        </w:rPr>
        <w:t xml:space="preserve"> </w:t>
      </w:r>
      <w:r w:rsidRPr="00077B64">
        <w:rPr>
          <w:rFonts w:ascii="Museo Sans 300" w:hAnsi="Museo Sans 300"/>
          <w:sz w:val="24"/>
          <w:szCs w:val="24"/>
        </w:rPr>
        <w:t xml:space="preserve">a </w:t>
      </w:r>
      <w:r w:rsidR="00B93A33">
        <w:rPr>
          <w:rFonts w:ascii="Museo Sans 300" w:hAnsi="Museo Sans 300"/>
          <w:sz w:val="24"/>
          <w:szCs w:val="24"/>
        </w:rPr>
        <w:t xml:space="preserve"> </w:t>
      </w:r>
      <w:r w:rsidRPr="00077B64">
        <w:rPr>
          <w:rFonts w:ascii="Museo Sans 300" w:hAnsi="Museo Sans 300"/>
          <w:sz w:val="24"/>
          <w:szCs w:val="24"/>
        </w:rPr>
        <w:t xml:space="preserve">consideración </w:t>
      </w:r>
      <w:r w:rsidR="00B93A33">
        <w:rPr>
          <w:rFonts w:ascii="Museo Sans 300" w:hAnsi="Museo Sans 300"/>
          <w:sz w:val="24"/>
          <w:szCs w:val="24"/>
        </w:rPr>
        <w:t xml:space="preserve"> </w:t>
      </w:r>
      <w:r w:rsidRPr="00077B64">
        <w:rPr>
          <w:rFonts w:ascii="Museo Sans 300" w:hAnsi="Museo Sans 300"/>
          <w:sz w:val="24"/>
          <w:szCs w:val="24"/>
        </w:rPr>
        <w:t xml:space="preserve">de </w:t>
      </w:r>
      <w:r w:rsidR="00B93A33">
        <w:rPr>
          <w:rFonts w:ascii="Museo Sans 300" w:hAnsi="Museo Sans 300"/>
          <w:sz w:val="24"/>
          <w:szCs w:val="24"/>
        </w:rPr>
        <w:t xml:space="preserve"> </w:t>
      </w:r>
      <w:r w:rsidRPr="00077B64">
        <w:rPr>
          <w:rFonts w:ascii="Museo Sans 300" w:hAnsi="Museo Sans 300"/>
          <w:sz w:val="24"/>
          <w:szCs w:val="24"/>
        </w:rPr>
        <w:t xml:space="preserve">Junta </w:t>
      </w:r>
      <w:r w:rsidR="00B93A33">
        <w:rPr>
          <w:rFonts w:ascii="Museo Sans 300" w:hAnsi="Museo Sans 300"/>
          <w:sz w:val="24"/>
          <w:szCs w:val="24"/>
        </w:rPr>
        <w:t xml:space="preserve"> </w:t>
      </w:r>
      <w:r w:rsidRPr="00077B64">
        <w:rPr>
          <w:rFonts w:ascii="Museo Sans 300" w:hAnsi="Museo Sans 300"/>
          <w:sz w:val="24"/>
          <w:szCs w:val="24"/>
        </w:rPr>
        <w:t xml:space="preserve">Directiva, </w:t>
      </w:r>
      <w:r w:rsidR="00B93A33">
        <w:rPr>
          <w:rFonts w:ascii="Museo Sans 300" w:hAnsi="Museo Sans 300"/>
          <w:sz w:val="24"/>
          <w:szCs w:val="24"/>
        </w:rPr>
        <w:t xml:space="preserve">dictamen jurídico 121, </w:t>
      </w:r>
      <w:r w:rsidRPr="00077B64">
        <w:rPr>
          <w:rFonts w:ascii="Museo Sans 300" w:hAnsi="Museo Sans 300"/>
          <w:sz w:val="24"/>
          <w:szCs w:val="24"/>
        </w:rPr>
        <w:t xml:space="preserve">solicitado por la Unidad de Adjudicación de Inmuebles mediante oficio </w:t>
      </w:r>
      <w:r w:rsidR="002F4D0E" w:rsidRPr="00077B64">
        <w:rPr>
          <w:rFonts w:ascii="Museo Sans 300" w:hAnsi="Museo Sans 300"/>
          <w:sz w:val="24"/>
          <w:szCs w:val="24"/>
        </w:rPr>
        <w:t xml:space="preserve">ADI-00-0950-2023, de fecha 13 de julio de 2023, referente a la </w:t>
      </w:r>
      <w:r w:rsidR="002F4D0E" w:rsidRPr="00077B64">
        <w:rPr>
          <w:rFonts w:ascii="Museo Sans 300" w:eastAsia="Times New Roman" w:hAnsi="Museo Sans 300" w:cs="Times New Roman"/>
          <w:b/>
          <w:sz w:val="24"/>
          <w:szCs w:val="24"/>
          <w:lang w:eastAsia="es-ES"/>
        </w:rPr>
        <w:t xml:space="preserve">modificación del Acuerdo Tercero del Punto XV del Acta de Sesión Ordinaria 15-2019 de fecha 16 de julio de 2019, </w:t>
      </w:r>
      <w:r w:rsidR="002F4D0E" w:rsidRPr="00077B64">
        <w:rPr>
          <w:rFonts w:ascii="Museo Sans 300" w:eastAsia="Times New Roman" w:hAnsi="Museo Sans 300" w:cs="Times New Roman"/>
          <w:sz w:val="24"/>
          <w:szCs w:val="24"/>
          <w:lang w:eastAsia="es-ES"/>
        </w:rPr>
        <w:t xml:space="preserve">en el cual se aprobó la actualización del </w:t>
      </w:r>
      <w:r w:rsidR="002F4D0E" w:rsidRPr="00077B64">
        <w:rPr>
          <w:rFonts w:ascii="Museo Sans 300" w:eastAsia="Times New Roman" w:hAnsi="Museo Sans 300" w:cs="Arial"/>
          <w:color w:val="222222"/>
          <w:sz w:val="24"/>
          <w:szCs w:val="24"/>
          <w:shd w:val="clear" w:color="auto" w:fill="FFFFFF"/>
          <w:lang w:val="es-MX" w:eastAsia="es-MX"/>
        </w:rPr>
        <w:t>"Procedimiento de Emisión de Constancias a adjudicatarios de tierras o beneficiarios de la reforma agraria sin tierra, interesados en adquirir inmuebles propiedad de Asociados a Cooperativas y Adjudicatarios del ISTA, bajo el marco de la Ley del Régimen Especial de la Tierra en Propiedad de las Asociaciones Cooperativas, Comunales y Comunitarias Campesinas y Beneficiarios de la Reforma Agraria"</w:t>
      </w:r>
      <w:r w:rsidR="002F4D0E" w:rsidRPr="00077B64">
        <w:rPr>
          <w:rFonts w:ascii="Museo Sans 300" w:eastAsia="Times New Roman" w:hAnsi="Museo Sans 300" w:cs="Arial"/>
          <w:sz w:val="24"/>
          <w:szCs w:val="24"/>
          <w:lang w:eastAsia="es-MX"/>
        </w:rPr>
        <w:t>, en el cual la Gerencia Legal hace las siguientes consideraciones:</w:t>
      </w:r>
    </w:p>
    <w:p w14:paraId="6FB93E9D" w14:textId="77777777" w:rsidR="002F4D0E" w:rsidRDefault="002F4D0E" w:rsidP="00E1420E">
      <w:pPr>
        <w:jc w:val="both"/>
        <w:rPr>
          <w:rFonts w:ascii="Museo Sans 300" w:eastAsia="Times New Roman" w:hAnsi="Museo Sans 300" w:cs="Times New Roman"/>
          <w:sz w:val="24"/>
          <w:szCs w:val="24"/>
          <w:lang w:eastAsia="es-ES"/>
        </w:rPr>
      </w:pPr>
    </w:p>
    <w:p w14:paraId="332252B3" w14:textId="77777777" w:rsidR="00B07784" w:rsidRPr="00077B64" w:rsidRDefault="00B07784" w:rsidP="00E1420E">
      <w:pPr>
        <w:jc w:val="both"/>
        <w:rPr>
          <w:rFonts w:ascii="Museo Sans 300" w:eastAsia="Times New Roman" w:hAnsi="Museo Sans 300" w:cs="Times New Roman"/>
          <w:sz w:val="24"/>
          <w:szCs w:val="24"/>
          <w:lang w:eastAsia="es-ES"/>
        </w:rPr>
      </w:pPr>
    </w:p>
    <w:p w14:paraId="30A40CDD" w14:textId="60158CE2" w:rsidR="002F4D0E" w:rsidRPr="00077B64" w:rsidRDefault="002F4D0E" w:rsidP="00491CC4">
      <w:pPr>
        <w:pStyle w:val="Prrafodelista"/>
        <w:numPr>
          <w:ilvl w:val="0"/>
          <w:numId w:val="13"/>
        </w:numPr>
        <w:ind w:left="1134" w:hanging="851"/>
        <w:jc w:val="both"/>
        <w:rPr>
          <w:rFonts w:ascii="Museo Sans 300" w:eastAsia="Times New Roman" w:hAnsi="Museo Sans 300" w:cs="Times New Roman"/>
          <w:color w:val="000000"/>
          <w:sz w:val="24"/>
          <w:szCs w:val="24"/>
          <w:lang w:eastAsia="es-ES"/>
        </w:rPr>
      </w:pPr>
      <w:r w:rsidRPr="00077B64">
        <w:rPr>
          <w:rFonts w:ascii="Museo Sans 300" w:hAnsi="Museo Sans 300" w:cs="Arial"/>
          <w:sz w:val="24"/>
          <w:szCs w:val="24"/>
        </w:rPr>
        <w:t xml:space="preserve">El en </w:t>
      </w:r>
      <w:r w:rsidRPr="00077B64">
        <w:rPr>
          <w:rFonts w:ascii="Museo Sans 300" w:hAnsi="Museo Sans 300"/>
          <w:color w:val="000000"/>
          <w:sz w:val="24"/>
          <w:szCs w:val="24"/>
        </w:rPr>
        <w:t>Punto XV del Acta de Sesión Ordinaria 15-2019 de fecha 16 de julio de 2019, la Junta Directiva Institucional acordó aprobar la Certificación de la calidad de “</w:t>
      </w:r>
      <w:r w:rsidRPr="00077B64">
        <w:rPr>
          <w:rFonts w:ascii="Museo Sans 300" w:hAnsi="Museo Sans 300" w:cs="Arial"/>
          <w:b/>
          <w:i/>
          <w:color w:val="222222"/>
          <w:sz w:val="24"/>
          <w:szCs w:val="24"/>
          <w:shd w:val="clear" w:color="auto" w:fill="FFFFFF"/>
        </w:rPr>
        <w:t xml:space="preserve">Adjudicatario de Tierras, beneficiario de la Reforma Agraria Sin Tierra y Campesino Sin Tierra”, </w:t>
      </w:r>
      <w:r w:rsidRPr="00077B64">
        <w:rPr>
          <w:rFonts w:ascii="Museo Sans 300" w:hAnsi="Museo Sans 300" w:cs="Arial"/>
          <w:color w:val="222222"/>
          <w:sz w:val="24"/>
          <w:szCs w:val="24"/>
          <w:shd w:val="clear" w:color="auto" w:fill="FFFFFF"/>
        </w:rPr>
        <w:t>e incorporar la emisión de constancia de</w:t>
      </w:r>
      <w:r w:rsidRPr="00077B64">
        <w:rPr>
          <w:rFonts w:ascii="Museo Sans 300" w:hAnsi="Museo Sans 300" w:cs="Arial"/>
          <w:b/>
          <w:i/>
          <w:color w:val="222222"/>
          <w:sz w:val="24"/>
          <w:szCs w:val="24"/>
          <w:shd w:val="clear" w:color="auto" w:fill="FFFFFF"/>
        </w:rPr>
        <w:t xml:space="preserve"> “Campesino Sin Tierra</w:t>
      </w:r>
      <w:r w:rsidRPr="00077B64">
        <w:rPr>
          <w:rFonts w:ascii="Museo Sans 300" w:hAnsi="Museo Sans 300" w:cs="Arial"/>
          <w:color w:val="222222"/>
          <w:sz w:val="24"/>
          <w:szCs w:val="24"/>
          <w:shd w:val="clear" w:color="auto" w:fill="FFFFFF"/>
        </w:rPr>
        <w:t xml:space="preserve">”; y se actualizó </w:t>
      </w:r>
      <w:r w:rsidRPr="00077B64">
        <w:rPr>
          <w:rFonts w:ascii="Museo Sans 300" w:hAnsi="Museo Sans 300"/>
          <w:bCs/>
          <w:sz w:val="24"/>
          <w:szCs w:val="24"/>
        </w:rPr>
        <w:t xml:space="preserve">"Procedimiento de emisión de constancias a adjudicatarios de tierras o beneficiarios de la reforma agraria sin tierra, interesados en adquirir inmuebles propiedad de Asociados a Cooperativas y Adjudicatarios del ISTA, bajo el marco de la Ley del Régimen Especial de la Tierra en Propiedad de las Asociaciones </w:t>
      </w:r>
      <w:r w:rsidRPr="00077B64">
        <w:rPr>
          <w:rFonts w:ascii="Museo Sans 300" w:hAnsi="Museo Sans 300"/>
          <w:bCs/>
          <w:sz w:val="24"/>
          <w:szCs w:val="24"/>
        </w:rPr>
        <w:lastRenderedPageBreak/>
        <w:t>Cooperativas, Comunales y Comunitarias Campesinas y Beneficiarios de la Reforma Agraria. A</w:t>
      </w:r>
      <w:r w:rsidRPr="00077B64">
        <w:rPr>
          <w:rFonts w:ascii="Museo Sans 300" w:hAnsi="Museo Sans 300" w:cs="Arial"/>
          <w:color w:val="222222"/>
          <w:sz w:val="24"/>
          <w:szCs w:val="24"/>
          <w:shd w:val="clear" w:color="auto" w:fill="FFFFFF"/>
        </w:rPr>
        <w:t xml:space="preserve">simismo se designó al Departamento de Asignación Individual y Avalúos, como encargado de la emisión de dichas constancias. </w:t>
      </w:r>
    </w:p>
    <w:p w14:paraId="208E4FA1" w14:textId="77777777" w:rsidR="002F4D0E" w:rsidRPr="00077B64" w:rsidRDefault="002F4D0E" w:rsidP="00077B64">
      <w:pPr>
        <w:pStyle w:val="Prrafodelista"/>
        <w:ind w:left="426" w:hanging="143"/>
        <w:jc w:val="both"/>
        <w:rPr>
          <w:rFonts w:ascii="Museo Sans 300" w:hAnsi="Museo Sans 300"/>
          <w:color w:val="000000"/>
          <w:sz w:val="24"/>
          <w:szCs w:val="24"/>
        </w:rPr>
      </w:pPr>
    </w:p>
    <w:p w14:paraId="0E91A90F" w14:textId="77777777" w:rsidR="002F4D0E" w:rsidRPr="00077B64" w:rsidRDefault="002F4D0E" w:rsidP="00491CC4">
      <w:pPr>
        <w:pStyle w:val="Prrafodelista"/>
        <w:numPr>
          <w:ilvl w:val="0"/>
          <w:numId w:val="13"/>
        </w:numPr>
        <w:ind w:left="1134" w:hanging="708"/>
        <w:jc w:val="both"/>
        <w:rPr>
          <w:rFonts w:ascii="Museo Sans 300" w:hAnsi="Museo Sans 300"/>
          <w:color w:val="000000"/>
          <w:sz w:val="24"/>
          <w:szCs w:val="24"/>
        </w:rPr>
      </w:pPr>
      <w:r w:rsidRPr="00077B64">
        <w:rPr>
          <w:rFonts w:ascii="Museo Sans 300" w:hAnsi="Museo Sans 300" w:cs="Arial"/>
          <w:sz w:val="24"/>
          <w:szCs w:val="24"/>
        </w:rPr>
        <w:t xml:space="preserve">Que en el </w:t>
      </w:r>
      <w:r w:rsidRPr="00077B64">
        <w:rPr>
          <w:rFonts w:ascii="Museo Sans 300" w:hAnsi="Museo Sans 300"/>
          <w:color w:val="000000"/>
          <w:sz w:val="24"/>
          <w:szCs w:val="24"/>
        </w:rPr>
        <w:t xml:space="preserve">Punto III del Acta de Sesión Ordinaria No. 20-2022 de fecha 28 de julio de 2022, se acordó: </w:t>
      </w:r>
      <w:r w:rsidRPr="00077B64">
        <w:rPr>
          <w:rFonts w:ascii="Museo Sans 300" w:hAnsi="Museo Sans 300"/>
          <w:b/>
          <w:i/>
          <w:color w:val="000000"/>
          <w:sz w:val="24"/>
          <w:szCs w:val="24"/>
        </w:rPr>
        <w:t>aprobar y rectificar las modificaciones contempladas en la revisión numero veinte (20) del Manual de Organización y numero veintidós (22) del Organigrama del Instituto Salvadoreño de Transformación Agraria</w:t>
      </w:r>
      <w:r w:rsidRPr="00077B64">
        <w:rPr>
          <w:rFonts w:ascii="Museo Sans 300" w:hAnsi="Museo Sans 300"/>
          <w:color w:val="000000"/>
          <w:sz w:val="24"/>
          <w:szCs w:val="24"/>
        </w:rPr>
        <w:t xml:space="preserve">, en lo referente, a que se integran a las funciones del Departamento de Asistencia Ciudadana, entre otras, en el correlativo 8.9.8., número 6.8., el “Elaborar constancias de </w:t>
      </w:r>
      <w:r w:rsidRPr="00077B64">
        <w:rPr>
          <w:rFonts w:ascii="Museo Sans 300" w:hAnsi="Museo Sans 300" w:cs="Arial"/>
          <w:color w:val="222222"/>
          <w:sz w:val="24"/>
          <w:szCs w:val="24"/>
          <w:shd w:val="clear" w:color="auto" w:fill="FFFFFF"/>
        </w:rPr>
        <w:t xml:space="preserve">adjudicatario de Tierras y </w:t>
      </w:r>
      <w:r w:rsidRPr="00077B64">
        <w:rPr>
          <w:rFonts w:ascii="Museo Sans 300" w:hAnsi="Museo Sans 300"/>
          <w:color w:val="000000"/>
          <w:sz w:val="24"/>
          <w:szCs w:val="24"/>
        </w:rPr>
        <w:t xml:space="preserve">constancias de </w:t>
      </w:r>
      <w:r w:rsidRPr="00077B64">
        <w:rPr>
          <w:rFonts w:ascii="Museo Sans 300" w:hAnsi="Museo Sans 300" w:cs="Arial"/>
          <w:color w:val="222222"/>
          <w:sz w:val="24"/>
          <w:szCs w:val="24"/>
          <w:shd w:val="clear" w:color="auto" w:fill="FFFFFF"/>
        </w:rPr>
        <w:t xml:space="preserve">Campesino Sin Tierra para inscripción de inmuebles”. </w:t>
      </w:r>
    </w:p>
    <w:p w14:paraId="050F6890" w14:textId="77777777" w:rsidR="002F4D0E" w:rsidRPr="00077B64" w:rsidRDefault="002F4D0E" w:rsidP="00077B64">
      <w:pPr>
        <w:pStyle w:val="Prrafodelista"/>
        <w:ind w:left="709"/>
        <w:rPr>
          <w:rFonts w:ascii="Museo Sans 300" w:hAnsi="Museo Sans 300"/>
          <w:color w:val="000000"/>
          <w:sz w:val="24"/>
          <w:szCs w:val="24"/>
        </w:rPr>
      </w:pPr>
    </w:p>
    <w:p w14:paraId="3B2B140F" w14:textId="69AA7797" w:rsidR="002F4D0E" w:rsidRPr="00B07784" w:rsidRDefault="002F4D0E" w:rsidP="00B07784">
      <w:pPr>
        <w:pStyle w:val="Prrafodelista"/>
        <w:numPr>
          <w:ilvl w:val="0"/>
          <w:numId w:val="13"/>
        </w:numPr>
        <w:ind w:left="1134" w:hanging="708"/>
        <w:jc w:val="both"/>
        <w:rPr>
          <w:rFonts w:ascii="Museo Sans 300" w:hAnsi="Museo Sans 300"/>
          <w:color w:val="000000"/>
          <w:sz w:val="24"/>
          <w:szCs w:val="24"/>
        </w:rPr>
      </w:pPr>
      <w:r w:rsidRPr="00077B64">
        <w:rPr>
          <w:rFonts w:ascii="Museo Sans 300" w:hAnsi="Museo Sans 300"/>
          <w:color w:val="000000"/>
          <w:sz w:val="24"/>
          <w:szCs w:val="24"/>
        </w:rPr>
        <w:t xml:space="preserve">De conformidad a lo anterior, y con la finalidad de dar cumplimiento al acuerdo antes citado, se solicita la modificación del </w:t>
      </w:r>
      <w:r w:rsidRPr="00077B64">
        <w:rPr>
          <w:rFonts w:ascii="Museo Sans 300" w:hAnsi="Museo Sans 300"/>
          <w:b/>
          <w:sz w:val="24"/>
          <w:szCs w:val="24"/>
        </w:rPr>
        <w:t xml:space="preserve">Acuerdo Tercero </w:t>
      </w:r>
      <w:r w:rsidR="00077B64" w:rsidRPr="00077B64">
        <w:rPr>
          <w:rFonts w:ascii="Museo Sans 300" w:hAnsi="Museo Sans 300"/>
          <w:b/>
          <w:sz w:val="24"/>
          <w:szCs w:val="24"/>
        </w:rPr>
        <w:t>d</w:t>
      </w:r>
      <w:r w:rsidRPr="00077B64">
        <w:rPr>
          <w:rFonts w:ascii="Museo Sans 300" w:hAnsi="Museo Sans 300"/>
          <w:b/>
          <w:sz w:val="24"/>
          <w:szCs w:val="24"/>
        </w:rPr>
        <w:t xml:space="preserve">el Punto XV del Acta de Sesión Ordinaria 15-2019 de fecha 16 de julio de 2019, </w:t>
      </w:r>
      <w:r w:rsidRPr="00077B64">
        <w:rPr>
          <w:rFonts w:ascii="Museo Sans 300" w:hAnsi="Museo Sans 300"/>
          <w:sz w:val="24"/>
          <w:szCs w:val="24"/>
        </w:rPr>
        <w:t xml:space="preserve">en el sentido de modificar el “Procedimiento de emisión de constancias a adjudicatarios de tierras o beneficiarios de la reforma agraria </w:t>
      </w:r>
      <w:r w:rsidRPr="00B07784">
        <w:rPr>
          <w:rFonts w:ascii="Museo Sans 300" w:hAnsi="Museo Sans 300"/>
          <w:sz w:val="24"/>
          <w:szCs w:val="24"/>
        </w:rPr>
        <w:t xml:space="preserve">sin tierra, interesados en adquirir inmuebles </w:t>
      </w:r>
      <w:r w:rsidRPr="00B07784">
        <w:rPr>
          <w:rFonts w:ascii="Museo Sans 300" w:hAnsi="Museo Sans 300" w:cs="Arial"/>
          <w:color w:val="222222"/>
          <w:sz w:val="24"/>
          <w:szCs w:val="24"/>
          <w:shd w:val="clear" w:color="auto" w:fill="FFFFFF"/>
          <w:lang w:val="es-MX" w:eastAsia="es-MX"/>
        </w:rPr>
        <w:t>propiedad de Asociados a Cooperativas y Adjudicatarios del ISTA, bajo el marco de la Ley del Régimen Especial de la Tierra en Propiedad de las Asociaciones Cooperativas, Comunales y Comunitarias Campesinas y Beneficiarios de la Reforma Agraria".</w:t>
      </w:r>
      <w:r w:rsidRPr="00B07784">
        <w:rPr>
          <w:rFonts w:ascii="Museo Sans 300" w:hAnsi="Museo Sans 300"/>
          <w:sz w:val="24"/>
          <w:szCs w:val="24"/>
          <w:lang w:val="es-MX"/>
        </w:rPr>
        <w:t xml:space="preserve"> </w:t>
      </w:r>
    </w:p>
    <w:p w14:paraId="7EAD62AE" w14:textId="77777777" w:rsidR="002F4D0E" w:rsidRPr="00077B64" w:rsidRDefault="002F4D0E" w:rsidP="00077B64">
      <w:pPr>
        <w:jc w:val="both"/>
        <w:rPr>
          <w:rFonts w:ascii="Museo Sans 300" w:eastAsia="Times New Roman" w:hAnsi="Museo Sans 300" w:cs="Times New Roman"/>
          <w:b/>
          <w:sz w:val="24"/>
          <w:szCs w:val="24"/>
          <w:lang w:val="es-ES" w:eastAsia="es-ES"/>
        </w:rPr>
      </w:pPr>
    </w:p>
    <w:p w14:paraId="5CAFA83E" w14:textId="7F251CD6" w:rsidR="002F4D0E" w:rsidRDefault="002F4D0E" w:rsidP="00077B64">
      <w:pPr>
        <w:jc w:val="both"/>
        <w:rPr>
          <w:rFonts w:ascii="Museo Sans 300" w:eastAsia="Times New Roman" w:hAnsi="Museo Sans 300" w:cs="Times New Roman"/>
          <w:bCs/>
          <w:sz w:val="24"/>
          <w:szCs w:val="24"/>
          <w:lang w:eastAsia="es-ES"/>
        </w:rPr>
      </w:pPr>
      <w:r w:rsidRPr="00077B64">
        <w:rPr>
          <w:rFonts w:ascii="Museo Sans 300" w:hAnsi="Museo Sans 300"/>
          <w:sz w:val="24"/>
          <w:szCs w:val="24"/>
        </w:rPr>
        <w:t>En razón a lo antes expuesto, la Gerencia Legal somete a consideración</w:t>
      </w:r>
      <w:r w:rsidR="00077B64" w:rsidRPr="00077B64">
        <w:rPr>
          <w:rFonts w:ascii="Museo Sans 300" w:hAnsi="Museo Sans 300"/>
          <w:sz w:val="24"/>
          <w:szCs w:val="24"/>
        </w:rPr>
        <w:t xml:space="preserve">, por lo que la </w:t>
      </w:r>
      <w:r w:rsidRPr="00077B64">
        <w:rPr>
          <w:rFonts w:ascii="Museo Sans 300" w:hAnsi="Museo Sans 300"/>
          <w:sz w:val="24"/>
          <w:szCs w:val="24"/>
        </w:rPr>
        <w:t xml:space="preserve">Junta Directiva en uso de sus facultades y con fundamento en los artículos 2 y 18 letras “a y m”, de la Ley de Creación del Instituto Salvadoreño de Transformación Agraria, </w:t>
      </w:r>
      <w:r w:rsidRPr="00077B64">
        <w:rPr>
          <w:rFonts w:ascii="Museo Sans 300" w:hAnsi="Museo Sans 300"/>
          <w:b/>
          <w:sz w:val="24"/>
          <w:szCs w:val="24"/>
          <w:u w:val="single"/>
        </w:rPr>
        <w:t>ACUERD</w:t>
      </w:r>
      <w:r w:rsidR="00077B64" w:rsidRPr="00077B64">
        <w:rPr>
          <w:rFonts w:ascii="Museo Sans 300" w:hAnsi="Museo Sans 300"/>
          <w:b/>
          <w:sz w:val="24"/>
          <w:szCs w:val="24"/>
          <w:u w:val="single"/>
        </w:rPr>
        <w:t>A:</w:t>
      </w:r>
      <w:r w:rsidRPr="00077B64">
        <w:rPr>
          <w:rFonts w:ascii="Museo Sans 300" w:hAnsi="Museo Sans 300"/>
          <w:b/>
          <w:sz w:val="24"/>
          <w:szCs w:val="24"/>
          <w:u w:val="single"/>
        </w:rPr>
        <w:t xml:space="preserve"> PRIMERO:</w:t>
      </w:r>
      <w:r w:rsidRPr="00077B64">
        <w:rPr>
          <w:rFonts w:ascii="Museo Sans 300" w:hAnsi="Museo Sans 300"/>
          <w:b/>
          <w:sz w:val="24"/>
          <w:szCs w:val="24"/>
        </w:rPr>
        <w:t xml:space="preserve"> Modificar </w:t>
      </w:r>
      <w:r w:rsidRPr="00077B64">
        <w:rPr>
          <w:rFonts w:ascii="Museo Sans 300" w:eastAsia="Times New Roman" w:hAnsi="Museo Sans 300" w:cs="Times New Roman"/>
          <w:b/>
          <w:sz w:val="24"/>
          <w:szCs w:val="24"/>
          <w:lang w:eastAsia="es-ES"/>
        </w:rPr>
        <w:t xml:space="preserve">el Acuerdo Tercero </w:t>
      </w:r>
      <w:r w:rsidR="00077B64" w:rsidRPr="00077B64">
        <w:rPr>
          <w:rFonts w:ascii="Museo Sans 300" w:eastAsia="Times New Roman" w:hAnsi="Museo Sans 300" w:cs="Times New Roman"/>
          <w:b/>
          <w:sz w:val="24"/>
          <w:szCs w:val="24"/>
          <w:lang w:eastAsia="es-ES"/>
        </w:rPr>
        <w:t>d</w:t>
      </w:r>
      <w:r w:rsidRPr="00077B64">
        <w:rPr>
          <w:rFonts w:ascii="Museo Sans 300" w:eastAsia="Times New Roman" w:hAnsi="Museo Sans 300" w:cs="Times New Roman"/>
          <w:b/>
          <w:sz w:val="24"/>
          <w:szCs w:val="24"/>
          <w:lang w:eastAsia="es-ES"/>
        </w:rPr>
        <w:t xml:space="preserve">el Punto XV del Acta de Sesión Ordinaria 15-2019 de fecha 16 de julio de 2019, </w:t>
      </w:r>
      <w:r w:rsidRPr="00077B64">
        <w:rPr>
          <w:rFonts w:ascii="Museo Sans 300" w:eastAsia="Times New Roman" w:hAnsi="Museo Sans 300" w:cs="Times New Roman"/>
          <w:bCs/>
          <w:sz w:val="24"/>
          <w:szCs w:val="24"/>
          <w:lang w:eastAsia="es-ES"/>
        </w:rPr>
        <w:t>en el sentido que el Departamento de Asistencia Ciudadana, será la responsable de emitir las constancias, quedando el procedimiento como se relaciona a continuación:</w:t>
      </w:r>
    </w:p>
    <w:p w14:paraId="6667E06E" w14:textId="77777777" w:rsidR="00757EFD" w:rsidRPr="00077B64" w:rsidRDefault="00757EFD" w:rsidP="00077B64">
      <w:pPr>
        <w:jc w:val="both"/>
        <w:rPr>
          <w:rFonts w:ascii="Museo Sans 300" w:eastAsia="Times New Roman" w:hAnsi="Museo Sans 300" w:cs="Times New Roman"/>
          <w:bCs/>
          <w:sz w:val="24"/>
          <w:szCs w:val="24"/>
          <w:lang w:eastAsia="es-ES"/>
        </w:rPr>
      </w:pPr>
    </w:p>
    <w:tbl>
      <w:tblPr>
        <w:tblStyle w:val="Tablaconcuadrcula"/>
        <w:tblW w:w="9352" w:type="dxa"/>
        <w:jc w:val="center"/>
        <w:tblInd w:w="0" w:type="dxa"/>
        <w:tblLayout w:type="fixed"/>
        <w:tblLook w:val="04A0" w:firstRow="1" w:lastRow="0" w:firstColumn="1" w:lastColumn="0" w:noHBand="0" w:noVBand="1"/>
      </w:tblPr>
      <w:tblGrid>
        <w:gridCol w:w="704"/>
        <w:gridCol w:w="1985"/>
        <w:gridCol w:w="5528"/>
        <w:gridCol w:w="1135"/>
      </w:tblGrid>
      <w:tr w:rsidR="002F4D0E" w14:paraId="6A27D2C0" w14:textId="77777777" w:rsidTr="00077B64">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C2C64" w14:textId="0D1E118E" w:rsidR="002F4D0E" w:rsidRPr="00077B64" w:rsidRDefault="002F4D0E">
            <w:pPr>
              <w:jc w:val="center"/>
              <w:rPr>
                <w:rFonts w:ascii="Museo Sans 300" w:eastAsia="Times New Roman" w:hAnsi="Museo Sans 300" w:cs="Times New Roman"/>
                <w:b/>
                <w:bCs/>
                <w:sz w:val="14"/>
                <w:szCs w:val="14"/>
                <w:lang w:val="es-MX" w:eastAsia="es-MX"/>
              </w:rPr>
            </w:pPr>
            <w:r>
              <w:rPr>
                <w:rFonts w:ascii="Museo Sans 300" w:eastAsia="Times New Roman" w:hAnsi="Museo Sans 300" w:cs="Times New Roman"/>
                <w:color w:val="000000"/>
                <w:sz w:val="26"/>
                <w:szCs w:val="26"/>
                <w:lang w:val="es-ES" w:eastAsia="es-ES"/>
              </w:rPr>
              <w:t xml:space="preserve"> </w:t>
            </w:r>
            <w:r w:rsidRPr="00077B64">
              <w:rPr>
                <w:rFonts w:ascii="Museo Sans 300" w:eastAsia="Times New Roman" w:hAnsi="Museo Sans 300" w:cs="Times New Roman"/>
                <w:b/>
                <w:bCs/>
                <w:sz w:val="14"/>
                <w:szCs w:val="14"/>
                <w:lang w:val="es-MX" w:eastAsia="es-MX"/>
              </w:rPr>
              <w:t>No. ACCIÓN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A476" w14:textId="77777777" w:rsidR="002F4D0E" w:rsidRDefault="002F4D0E">
            <w:pPr>
              <w:jc w:val="center"/>
              <w:rPr>
                <w:rFonts w:ascii="Museo Sans 300" w:eastAsia="Times New Roman" w:hAnsi="Museo Sans 300" w:cs="Times New Roman"/>
                <w:b/>
                <w:bCs/>
                <w:sz w:val="20"/>
                <w:szCs w:val="20"/>
                <w:lang w:val="es-MX" w:eastAsia="es-MX"/>
              </w:rPr>
            </w:pPr>
            <w:r>
              <w:rPr>
                <w:rFonts w:ascii="Museo Sans 300" w:eastAsia="Times New Roman" w:hAnsi="Museo Sans 300" w:cs="Times New Roman"/>
                <w:b/>
                <w:bCs/>
                <w:sz w:val="20"/>
                <w:szCs w:val="20"/>
                <w:lang w:val="es-MX" w:eastAsia="es-MX"/>
              </w:rPr>
              <w:t>RESPONSABLE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51C2F" w14:textId="77777777" w:rsidR="002F4D0E" w:rsidRDefault="002F4D0E">
            <w:pPr>
              <w:jc w:val="center"/>
              <w:rPr>
                <w:rFonts w:ascii="Museo Sans 300" w:eastAsia="Times New Roman" w:hAnsi="Museo Sans 300" w:cs="Times New Roman"/>
                <w:b/>
                <w:bCs/>
                <w:sz w:val="20"/>
                <w:szCs w:val="20"/>
                <w:lang w:val="es-MX" w:eastAsia="es-MX"/>
              </w:rPr>
            </w:pPr>
            <w:r>
              <w:rPr>
                <w:rFonts w:ascii="Museo Sans 300" w:eastAsia="Times New Roman" w:hAnsi="Museo Sans 300" w:cs="Times New Roman"/>
                <w:b/>
                <w:bCs/>
                <w:sz w:val="20"/>
                <w:szCs w:val="20"/>
                <w:lang w:val="es-MX" w:eastAsia="es-MX"/>
              </w:rPr>
              <w:t>DESCRIPCIÓN</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6FE56" w14:textId="77777777" w:rsidR="002F4D0E" w:rsidRPr="00077B64" w:rsidRDefault="002F4D0E">
            <w:pPr>
              <w:jc w:val="center"/>
              <w:rPr>
                <w:rFonts w:ascii="Museo Sans 300" w:eastAsia="Times New Roman" w:hAnsi="Museo Sans 300" w:cs="Times New Roman"/>
                <w:b/>
                <w:bCs/>
                <w:sz w:val="16"/>
                <w:szCs w:val="16"/>
                <w:lang w:val="es-MX" w:eastAsia="es-MX"/>
              </w:rPr>
            </w:pPr>
            <w:r w:rsidRPr="00077B64">
              <w:rPr>
                <w:rFonts w:ascii="Museo Sans 300" w:eastAsia="Times New Roman" w:hAnsi="Museo Sans 300" w:cs="Times New Roman"/>
                <w:b/>
                <w:bCs/>
                <w:sz w:val="16"/>
                <w:szCs w:val="16"/>
                <w:lang w:val="es-MX" w:eastAsia="es-MX"/>
              </w:rPr>
              <w:t>REFERENCIAS</w:t>
            </w:r>
          </w:p>
        </w:tc>
      </w:tr>
      <w:tr w:rsidR="002F4D0E" w:rsidRPr="00077B64" w14:paraId="261A4AF0" w14:textId="77777777" w:rsidTr="00077B64">
        <w:trPr>
          <w:trHeight w:val="90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4CD01B8"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C7B95A" w14:textId="77777777" w:rsidR="002F4D0E" w:rsidRPr="00077B64" w:rsidRDefault="002F4D0E">
            <w:pPr>
              <w:jc w:val="center"/>
              <w:rPr>
                <w:rFonts w:ascii="Museo Sans 300" w:eastAsia="Times New Roman" w:hAnsi="Museo Sans 300" w:cs="Times New Roman"/>
                <w:b/>
                <w:sz w:val="18"/>
                <w:szCs w:val="18"/>
                <w:lang w:val="es-MX" w:eastAsia="es-MX"/>
              </w:rPr>
            </w:pPr>
            <w:r w:rsidRPr="00077B64">
              <w:rPr>
                <w:rFonts w:ascii="Museo Sans 300" w:eastAsia="Times New Roman" w:hAnsi="Museo Sans 300" w:cs="Times New Roman"/>
                <w:b/>
                <w:sz w:val="18"/>
                <w:szCs w:val="18"/>
                <w:lang w:val="es-ES_tradnl" w:eastAsia="es-MX"/>
              </w:rPr>
              <w:t>DEPARTAMENTO DE  ASISTENCIA CIUDADANA</w:t>
            </w:r>
          </w:p>
        </w:tc>
        <w:tc>
          <w:tcPr>
            <w:tcW w:w="5528" w:type="dxa"/>
            <w:tcBorders>
              <w:top w:val="single" w:sz="4" w:space="0" w:color="auto"/>
              <w:left w:val="single" w:sz="4" w:space="0" w:color="auto"/>
              <w:bottom w:val="single" w:sz="4" w:space="0" w:color="auto"/>
              <w:right w:val="single" w:sz="4" w:space="0" w:color="auto"/>
            </w:tcBorders>
            <w:vAlign w:val="center"/>
          </w:tcPr>
          <w:p w14:paraId="641E6C70" w14:textId="77777777" w:rsidR="002F4D0E" w:rsidRPr="00077B64" w:rsidRDefault="002F4D0E" w:rsidP="00077B64">
            <w:pPr>
              <w:contextualSpacing/>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Arial"/>
                <w:sz w:val="18"/>
                <w:szCs w:val="18"/>
                <w:lang w:val="es-ES_tradnl" w:eastAsia="es-MX"/>
              </w:rPr>
              <w:t xml:space="preserve">RECIBE ESCRITO FIRMADO POR EL SOLICITANTE, APODERADO  O POSIBLE </w:t>
            </w:r>
            <w:r w:rsidRPr="00077B64">
              <w:rPr>
                <w:rFonts w:ascii="Museo Sans 300" w:eastAsia="Calibri" w:hAnsi="Museo Sans 300" w:cs="Times New Roman"/>
                <w:sz w:val="18"/>
                <w:szCs w:val="18"/>
                <w:lang w:eastAsia="es-MX"/>
              </w:rPr>
              <w:t>COMPRADOR/A</w:t>
            </w:r>
            <w:r w:rsidRPr="00077B64">
              <w:rPr>
                <w:rFonts w:ascii="Museo Sans 300" w:eastAsia="Times New Roman" w:hAnsi="Museo Sans 300" w:cs="Times New Roman"/>
                <w:sz w:val="18"/>
                <w:szCs w:val="18"/>
                <w:lang w:val="es-ES_tradnl" w:eastAsia="es-MX"/>
              </w:rPr>
              <w:t xml:space="preserve"> DONDE REQUIERE SE LE EXTIENDA UNA CONSTANCIA DE </w:t>
            </w:r>
            <w:r w:rsidRPr="00077B64">
              <w:rPr>
                <w:rFonts w:ascii="Museo Sans 300" w:eastAsia="Times New Roman" w:hAnsi="Museo Sans 300" w:cs="Times New Roman"/>
                <w:sz w:val="18"/>
                <w:szCs w:val="18"/>
                <w:lang w:val="es-MX" w:eastAsia="es-MX"/>
              </w:rPr>
              <w:t>ADJUDICATARIOS DE TIERRAS, BENEFICIARIOS DE LA REFORMA AGRARIA SIN TIERRA Y CAMPESINO SIN TIERRA</w:t>
            </w:r>
            <w:r w:rsidRPr="00077B64">
              <w:rPr>
                <w:rFonts w:ascii="Museo Sans 300" w:eastAsia="Times New Roman" w:hAnsi="Museo Sans 300" w:cs="Times New Roman"/>
                <w:sz w:val="18"/>
                <w:szCs w:val="18"/>
                <w:lang w:val="es-ES_tradnl" w:eastAsia="es-MX"/>
              </w:rPr>
              <w:t>, LA CUAL SERÁ DIRIGIDA AL ISTA, Y DEBERÁ CONTENER DE MANERA GENERAL:</w:t>
            </w:r>
          </w:p>
          <w:p w14:paraId="7E32EE1C" w14:textId="77777777" w:rsidR="002F4D0E" w:rsidRPr="00077B64" w:rsidRDefault="002F4D0E" w:rsidP="00077B64">
            <w:pPr>
              <w:jc w:val="both"/>
              <w:rPr>
                <w:rFonts w:ascii="Museo Sans 300" w:eastAsia="Times New Roman" w:hAnsi="Museo Sans 300" w:cs="Arial"/>
                <w:sz w:val="18"/>
                <w:szCs w:val="18"/>
                <w:lang w:val="es-ES_tradnl" w:eastAsia="es-MX"/>
              </w:rPr>
            </w:pPr>
            <w:r w:rsidRPr="00077B64">
              <w:rPr>
                <w:rFonts w:ascii="Museo Sans 300" w:eastAsia="Times New Roman" w:hAnsi="Museo Sans 300" w:cs="Arial"/>
                <w:sz w:val="18"/>
                <w:szCs w:val="18"/>
                <w:lang w:val="es-ES_tradnl" w:eastAsia="es-MX"/>
              </w:rPr>
              <w:t>DETALLE DEL INMUEBLE QUE PRETENDE ADQUIRIR A TRAVES DE UNA COPIA CERTIFICADA O CERTIFICACIÓN LITERAL DE LA ESCRITURA DE DICHO INMUEBLE, QUE RELACIONE LA INSCRIPCIÓN O MATRICULA DEL MISMO.</w:t>
            </w:r>
          </w:p>
          <w:p w14:paraId="02E597D2" w14:textId="77777777" w:rsidR="002F4D0E" w:rsidRPr="00077B64" w:rsidRDefault="002F4D0E" w:rsidP="00077B64">
            <w:pPr>
              <w:jc w:val="both"/>
              <w:rPr>
                <w:rFonts w:ascii="Museo Sans 300" w:eastAsia="Times New Roman" w:hAnsi="Museo Sans 300" w:cs="Arial"/>
                <w:sz w:val="18"/>
                <w:szCs w:val="18"/>
                <w:lang w:val="es-ES_tradnl" w:eastAsia="es-MX"/>
              </w:rPr>
            </w:pPr>
          </w:p>
          <w:p w14:paraId="3CFDF947" w14:textId="77777777" w:rsidR="002F4D0E" w:rsidRPr="00077B64" w:rsidRDefault="002F4D0E" w:rsidP="00491CC4">
            <w:pPr>
              <w:numPr>
                <w:ilvl w:val="0"/>
                <w:numId w:val="14"/>
              </w:numPr>
              <w:spacing w:line="276" w:lineRule="auto"/>
              <w:contextualSpacing/>
              <w:jc w:val="both"/>
              <w:rPr>
                <w:rFonts w:ascii="Museo Sans 300" w:eastAsia="Calibri" w:hAnsi="Museo Sans 300" w:cs="Arial"/>
                <w:sz w:val="18"/>
                <w:szCs w:val="18"/>
                <w:lang w:val="es-ES_tradnl" w:eastAsia="es-ES"/>
              </w:rPr>
            </w:pPr>
            <w:r w:rsidRPr="00077B64">
              <w:rPr>
                <w:rFonts w:ascii="Museo Sans 300" w:eastAsia="Times New Roman" w:hAnsi="Museo Sans 300" w:cs="Arial"/>
                <w:sz w:val="18"/>
                <w:szCs w:val="18"/>
                <w:lang w:val="es-ES_tradnl" w:eastAsia="es-ES"/>
              </w:rPr>
              <w:lastRenderedPageBreak/>
              <w:t>DUI Y NIT DE EL/LA SOLICITANTE.</w:t>
            </w:r>
          </w:p>
          <w:p w14:paraId="7650F627" w14:textId="77777777" w:rsidR="002F4D0E" w:rsidRPr="00077B64" w:rsidRDefault="002F4D0E" w:rsidP="00077B64">
            <w:pPr>
              <w:ind w:left="708"/>
              <w:contextualSpacing/>
              <w:jc w:val="both"/>
              <w:rPr>
                <w:rFonts w:ascii="Museo Sans 300" w:eastAsia="Times New Roman" w:hAnsi="Museo Sans 300" w:cs="Arial"/>
                <w:sz w:val="18"/>
                <w:szCs w:val="18"/>
                <w:lang w:val="es-ES_tradnl" w:eastAsia="es-ES"/>
              </w:rPr>
            </w:pPr>
          </w:p>
          <w:p w14:paraId="1B003373" w14:textId="77777777" w:rsidR="002F4D0E" w:rsidRPr="00077B64" w:rsidRDefault="002F4D0E" w:rsidP="00077B64">
            <w:pPr>
              <w:contextualSpacing/>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 xml:space="preserve">PARA EL CASO DE EMISIÓN DE CONSTANCIA DE </w:t>
            </w:r>
            <w:r w:rsidRPr="00077B64">
              <w:rPr>
                <w:rFonts w:ascii="Museo Sans 300" w:eastAsia="Times New Roman" w:hAnsi="Museo Sans 300" w:cs="Times New Roman"/>
                <w:sz w:val="18"/>
                <w:szCs w:val="18"/>
                <w:lang w:val="es-MX" w:eastAsia="es-MX"/>
              </w:rPr>
              <w:t>ADJUDICATARIOS DE TIERRAS O BENEFICIARIOS DE LA REFORMA AGRARIA SIN TIERRA.</w:t>
            </w:r>
          </w:p>
          <w:p w14:paraId="71C29139" w14:textId="77777777" w:rsidR="002F4D0E" w:rsidRPr="00077B64" w:rsidRDefault="002F4D0E" w:rsidP="00491CC4">
            <w:pPr>
              <w:numPr>
                <w:ilvl w:val="0"/>
                <w:numId w:val="15"/>
              </w:numPr>
              <w:spacing w:line="276" w:lineRule="auto"/>
              <w:ind w:left="791" w:hanging="426"/>
              <w:contextualSpacing/>
              <w:jc w:val="both"/>
              <w:rPr>
                <w:rFonts w:ascii="Museo Sans 300" w:eastAsia="Times New Roman" w:hAnsi="Museo Sans 300" w:cs="Arial"/>
                <w:sz w:val="18"/>
                <w:szCs w:val="18"/>
                <w:lang w:val="es-ES_tradnl" w:eastAsia="es-ES"/>
              </w:rPr>
            </w:pPr>
            <w:r w:rsidRPr="00077B64">
              <w:rPr>
                <w:rFonts w:ascii="Museo Sans 300" w:eastAsia="Times New Roman" w:hAnsi="Museo Sans 300" w:cs="Arial"/>
                <w:sz w:val="18"/>
                <w:szCs w:val="18"/>
                <w:lang w:val="es-ES_tradnl" w:eastAsia="es-ES"/>
              </w:rPr>
              <w:t xml:space="preserve">NOMBRE DEL BENEFICIARIO A QUIEN EL ISTA TRANSFIRIÓ ORIGINALMENTE EL INMUEBLE EN VENTA. </w:t>
            </w:r>
          </w:p>
          <w:p w14:paraId="504A3EBA" w14:textId="77777777" w:rsidR="002F4D0E" w:rsidRPr="00077B64" w:rsidRDefault="002F4D0E" w:rsidP="00077B64">
            <w:pPr>
              <w:ind w:left="708"/>
              <w:contextualSpacing/>
              <w:jc w:val="both"/>
              <w:rPr>
                <w:rFonts w:ascii="Museo Sans 300" w:eastAsia="Times New Roman" w:hAnsi="Museo Sans 300" w:cs="Arial"/>
                <w:sz w:val="18"/>
                <w:szCs w:val="18"/>
                <w:lang w:val="es-ES_tradnl" w:eastAsia="es-ES"/>
              </w:rPr>
            </w:pPr>
          </w:p>
          <w:p w14:paraId="4B554BB2" w14:textId="77777777" w:rsidR="002F4D0E" w:rsidRPr="00077B64" w:rsidRDefault="002F4D0E" w:rsidP="00077B64">
            <w:pPr>
              <w:contextualSpacing/>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PARA EL CASO DE EMISIÓN DE CONSTANCIA DE CAMPESINO SIN TIERRA.</w:t>
            </w:r>
          </w:p>
          <w:p w14:paraId="2245DB9C" w14:textId="77777777" w:rsidR="002F4D0E" w:rsidRPr="00077B64" w:rsidRDefault="002F4D0E" w:rsidP="00491CC4">
            <w:pPr>
              <w:numPr>
                <w:ilvl w:val="0"/>
                <w:numId w:val="15"/>
              </w:numPr>
              <w:spacing w:line="276" w:lineRule="auto"/>
              <w:ind w:left="791" w:hanging="284"/>
              <w:contextualSpacing/>
              <w:jc w:val="both"/>
              <w:rPr>
                <w:rFonts w:ascii="Museo Sans 300" w:eastAsia="Times New Roman" w:hAnsi="Museo Sans 300" w:cs="Arial"/>
                <w:sz w:val="18"/>
                <w:szCs w:val="18"/>
                <w:lang w:val="es-ES_tradnl" w:eastAsia="es-ES"/>
              </w:rPr>
            </w:pPr>
            <w:r w:rsidRPr="00077B64">
              <w:rPr>
                <w:rFonts w:ascii="Museo Sans 300" w:eastAsia="Times New Roman" w:hAnsi="Museo Sans 300" w:cs="Arial"/>
                <w:sz w:val="18"/>
                <w:szCs w:val="18"/>
                <w:lang w:val="es-ES_tradnl" w:eastAsia="es-ES"/>
              </w:rPr>
              <w:t xml:space="preserve">DECLARACIÓN JURADA, (OTORGADA ANTE NOTARIO PARTICULAR O ANTE NOTARIO QUE PRESTA LOS SERVICIOS EN EL ISTA,) </w:t>
            </w:r>
          </w:p>
          <w:p w14:paraId="6D06B162" w14:textId="77777777" w:rsidR="002F4D0E" w:rsidRPr="00077B64" w:rsidRDefault="002F4D0E" w:rsidP="00077B64">
            <w:pPr>
              <w:ind w:left="113"/>
              <w:contextualSpacing/>
              <w:jc w:val="both"/>
              <w:rPr>
                <w:rFonts w:ascii="Museo Sans 300" w:eastAsia="Times New Roman" w:hAnsi="Museo Sans 300" w:cs="Arial"/>
                <w:sz w:val="18"/>
                <w:szCs w:val="18"/>
                <w:lang w:val="es-ES_tradnl" w:eastAsia="es-ES"/>
              </w:rPr>
            </w:pPr>
            <w:r w:rsidRPr="00077B64">
              <w:rPr>
                <w:rFonts w:ascii="Museo Sans 300" w:eastAsia="Times New Roman" w:hAnsi="Museo Sans 300" w:cs="Arial"/>
                <w:sz w:val="18"/>
                <w:szCs w:val="18"/>
                <w:lang w:val="es-ES_tradnl" w:eastAsia="es-ES"/>
              </w:rPr>
              <w:t>*Se aclara que la Declaración Jurada otorgada ante Notario que preste sus servicios en el ISTA no tendrá ningún costo para el solicitante.</w:t>
            </w:r>
          </w:p>
        </w:tc>
        <w:tc>
          <w:tcPr>
            <w:tcW w:w="1135" w:type="dxa"/>
            <w:tcBorders>
              <w:top w:val="single" w:sz="4" w:space="0" w:color="auto"/>
              <w:left w:val="single" w:sz="4" w:space="0" w:color="auto"/>
              <w:bottom w:val="single" w:sz="4" w:space="0" w:color="auto"/>
              <w:right w:val="single" w:sz="4" w:space="0" w:color="auto"/>
            </w:tcBorders>
            <w:vAlign w:val="center"/>
          </w:tcPr>
          <w:p w14:paraId="34CFE1E8" w14:textId="77777777" w:rsidR="002F4D0E" w:rsidRPr="00077B64" w:rsidRDefault="002F4D0E" w:rsidP="00077B64">
            <w:pPr>
              <w:jc w:val="both"/>
              <w:rPr>
                <w:rFonts w:ascii="Museo Sans 300" w:eastAsia="Times New Roman" w:hAnsi="Museo Sans 300" w:cs="Times New Roman"/>
                <w:sz w:val="18"/>
                <w:szCs w:val="18"/>
                <w:lang w:val="es-MX" w:eastAsia="es-MX"/>
              </w:rPr>
            </w:pPr>
          </w:p>
        </w:tc>
      </w:tr>
    </w:tbl>
    <w:p w14:paraId="2997E4F6" w14:textId="77777777" w:rsidR="00757EFD" w:rsidRDefault="00757EFD"/>
    <w:tbl>
      <w:tblPr>
        <w:tblStyle w:val="Tablaconcuadrcula"/>
        <w:tblW w:w="9352" w:type="dxa"/>
        <w:jc w:val="center"/>
        <w:tblInd w:w="0" w:type="dxa"/>
        <w:tblLayout w:type="fixed"/>
        <w:tblLook w:val="04A0" w:firstRow="1" w:lastRow="0" w:firstColumn="1" w:lastColumn="0" w:noHBand="0" w:noVBand="1"/>
      </w:tblPr>
      <w:tblGrid>
        <w:gridCol w:w="704"/>
        <w:gridCol w:w="1985"/>
        <w:gridCol w:w="5528"/>
        <w:gridCol w:w="1135"/>
      </w:tblGrid>
      <w:tr w:rsidR="002F4D0E" w:rsidRPr="00077B64" w14:paraId="3676A0FD" w14:textId="77777777" w:rsidTr="00757EFD">
        <w:trPr>
          <w:trHeight w:val="96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9B9A1DE"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83A2D5" w14:textId="77777777" w:rsidR="002F4D0E" w:rsidRPr="00077B64" w:rsidRDefault="002F4D0E">
            <w:pPr>
              <w:jc w:val="center"/>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JEFATURA DE DEPARTAMENTO DE  ASISTENCIA CIUDADANA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20A8F68" w14:textId="77777777" w:rsidR="002F4D0E" w:rsidRPr="00077B64" w:rsidRDefault="002F4D0E" w:rsidP="00077B64">
            <w:pPr>
              <w:jc w:val="both"/>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ES_tradnl" w:eastAsia="es-MX"/>
              </w:rPr>
              <w:t xml:space="preserve">RECIBE Y MARGINA AL </w:t>
            </w:r>
            <w:r w:rsidRPr="00077B64">
              <w:rPr>
                <w:rFonts w:ascii="Museo Sans 300" w:eastAsia="Times New Roman" w:hAnsi="Museo Sans 300" w:cs="Times New Roman"/>
                <w:sz w:val="18"/>
                <w:szCs w:val="18"/>
                <w:lang w:val="es-MX" w:eastAsia="es-MX"/>
              </w:rPr>
              <w:t>TÉCNICO O COLABORADOR JURÍDICO</w:t>
            </w:r>
          </w:p>
        </w:tc>
        <w:tc>
          <w:tcPr>
            <w:tcW w:w="1135" w:type="dxa"/>
            <w:tcBorders>
              <w:top w:val="single" w:sz="4" w:space="0" w:color="auto"/>
              <w:left w:val="single" w:sz="4" w:space="0" w:color="auto"/>
              <w:bottom w:val="single" w:sz="4" w:space="0" w:color="auto"/>
              <w:right w:val="single" w:sz="4" w:space="0" w:color="auto"/>
            </w:tcBorders>
            <w:vAlign w:val="center"/>
          </w:tcPr>
          <w:p w14:paraId="1A2C744E" w14:textId="77777777" w:rsidR="002F4D0E" w:rsidRPr="00077B64" w:rsidRDefault="002F4D0E" w:rsidP="00077B64">
            <w:pPr>
              <w:jc w:val="both"/>
              <w:rPr>
                <w:rFonts w:ascii="Museo Sans 300" w:eastAsia="Times New Roman" w:hAnsi="Museo Sans 300" w:cs="Times New Roman"/>
                <w:i/>
                <w:sz w:val="18"/>
                <w:szCs w:val="18"/>
                <w:lang w:val="es-MX" w:eastAsia="es-MX"/>
              </w:rPr>
            </w:pPr>
          </w:p>
        </w:tc>
      </w:tr>
      <w:tr w:rsidR="002F4D0E" w:rsidRPr="00077B64" w14:paraId="48C74756" w14:textId="77777777" w:rsidTr="00757EFD">
        <w:trPr>
          <w:trHeight w:val="7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00ADCC9"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C4BA73"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 xml:space="preserve">TÉCNICO/A DE </w:t>
            </w:r>
            <w:r w:rsidRPr="00077B64">
              <w:rPr>
                <w:rFonts w:ascii="Museo Sans 300" w:eastAsia="Times New Roman" w:hAnsi="Museo Sans 300" w:cs="Times New Roman"/>
                <w:sz w:val="18"/>
                <w:szCs w:val="18"/>
                <w:lang w:val="es-ES_tradnl" w:eastAsia="es-MX"/>
              </w:rPr>
              <w:t>ASISTENCIA CIUDADANA</w:t>
            </w:r>
            <w:r w:rsidRPr="00077B64">
              <w:rPr>
                <w:rFonts w:ascii="Museo Sans 300" w:eastAsia="Times New Roman" w:hAnsi="Museo Sans 300" w:cs="Times New Roman"/>
                <w:sz w:val="18"/>
                <w:szCs w:val="18"/>
                <w:lang w:val="es-MX" w:eastAsia="es-MX"/>
              </w:rPr>
              <w:t xml:space="preserve"> / COLABORADOR/A JURÍDICO</w:t>
            </w:r>
          </w:p>
        </w:tc>
        <w:tc>
          <w:tcPr>
            <w:tcW w:w="5528" w:type="dxa"/>
            <w:tcBorders>
              <w:top w:val="single" w:sz="4" w:space="0" w:color="auto"/>
              <w:left w:val="single" w:sz="4" w:space="0" w:color="auto"/>
              <w:bottom w:val="single" w:sz="4" w:space="0" w:color="auto"/>
              <w:right w:val="single" w:sz="4" w:space="0" w:color="auto"/>
            </w:tcBorders>
            <w:vAlign w:val="center"/>
          </w:tcPr>
          <w:p w14:paraId="0531A6CC"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EL TÉCNICO/A DE ASISTENCIA CIUDADANA</w:t>
            </w:r>
            <w:r w:rsidRPr="00077B64">
              <w:rPr>
                <w:rFonts w:ascii="Museo Sans 300" w:eastAsia="Times New Roman" w:hAnsi="Museo Sans 300" w:cs="Times New Roman"/>
                <w:b/>
                <w:sz w:val="18"/>
                <w:szCs w:val="18"/>
                <w:lang w:val="es-ES_tradnl" w:eastAsia="es-MX"/>
              </w:rPr>
              <w:t xml:space="preserve"> </w:t>
            </w:r>
            <w:r w:rsidRPr="00077B64">
              <w:rPr>
                <w:rFonts w:ascii="Museo Sans 300" w:eastAsia="Times New Roman" w:hAnsi="Museo Sans 300" w:cs="Times New Roman"/>
                <w:sz w:val="18"/>
                <w:szCs w:val="18"/>
                <w:lang w:val="es-ES_tradnl" w:eastAsia="es-MX"/>
              </w:rPr>
              <w:t xml:space="preserve">VERIFICA EN LOS DIFERENTES SISTEMAS DE REGISTROS DE BENEFICIARIOS DE LA INSTITUCIÓN, PARA DETERMINAR SI EL/LA SOLICITANTE O POSIBLE COMPRADOR/RA, </w:t>
            </w:r>
            <w:r w:rsidRPr="00077B64">
              <w:rPr>
                <w:rFonts w:ascii="Museo Sans 300" w:eastAsia="Times New Roman" w:hAnsi="Museo Sans 300" w:cs="Times New Roman"/>
                <w:b/>
                <w:sz w:val="18"/>
                <w:szCs w:val="18"/>
                <w:lang w:val="es-ES_tradnl" w:eastAsia="es-MX"/>
              </w:rPr>
              <w:t>ES O NO BENEFICIARIO, DE NO ENCONTRARSE</w:t>
            </w:r>
            <w:r w:rsidRPr="00077B64">
              <w:rPr>
                <w:rFonts w:ascii="Museo Sans 300" w:eastAsia="Times New Roman" w:hAnsi="Museo Sans 300" w:cs="Times New Roman"/>
                <w:sz w:val="18"/>
                <w:szCs w:val="18"/>
                <w:lang w:val="es-ES_tradnl" w:eastAsia="es-MX"/>
              </w:rPr>
              <w:t>, SE REALIZARÁ CONSULTA AL DEPARTAMENTO DE RECUPERACIÓN Y ADJUDICACIÓN DE INMUEBLES FINATA-BANCO DE TIERRAS, QUIEN VERIFICARÁ EN EL SISTEMA DE DECRETOS ISTA SI EL/LA SOLICITANTE O POSIBLE COMPRADOR/RA, ES O NO BENEFICIARIO (A) DE LOS DECRETOS 207, 839, 713.</w:t>
            </w:r>
          </w:p>
          <w:p w14:paraId="5CD89921" w14:textId="77777777" w:rsidR="002F4D0E" w:rsidRPr="00077B64" w:rsidRDefault="002F4D0E" w:rsidP="00077B64">
            <w:pPr>
              <w:jc w:val="both"/>
              <w:rPr>
                <w:rFonts w:ascii="Museo Sans 300" w:eastAsia="Times New Roman" w:hAnsi="Museo Sans 300" w:cs="Times New Roman"/>
                <w:sz w:val="18"/>
                <w:szCs w:val="18"/>
                <w:lang w:val="es-ES_tradnl" w:eastAsia="es-MX"/>
              </w:rPr>
            </w:pPr>
          </w:p>
          <w:p w14:paraId="7C776997" w14:textId="77777777" w:rsidR="002F4D0E" w:rsidRPr="00077B64" w:rsidRDefault="002F4D0E" w:rsidP="00077B64">
            <w:pPr>
              <w:jc w:val="both"/>
              <w:rPr>
                <w:rFonts w:ascii="Museo Sans 300" w:eastAsia="Times New Roman" w:hAnsi="Museo Sans 300" w:cs="Arial"/>
                <w:sz w:val="18"/>
                <w:szCs w:val="18"/>
                <w:lang w:val="es-ES_tradnl" w:eastAsia="es-MX"/>
              </w:rPr>
            </w:pPr>
            <w:r w:rsidRPr="00077B64">
              <w:rPr>
                <w:rFonts w:ascii="Museo Sans 300" w:eastAsia="Times New Roman" w:hAnsi="Museo Sans 300" w:cs="Times New Roman"/>
                <w:sz w:val="18"/>
                <w:szCs w:val="18"/>
                <w:lang w:val="es-ES_tradnl" w:eastAsia="es-MX"/>
              </w:rPr>
              <w:t>EL TÉCNICO/A O COLABORADOR/A JURÍDICO DE ASISTENCIA CIUDADANA</w:t>
            </w:r>
            <w:r w:rsidRPr="00077B64">
              <w:rPr>
                <w:rFonts w:ascii="Museo Sans 300" w:eastAsia="Times New Roman" w:hAnsi="Museo Sans 300" w:cs="Times New Roman"/>
                <w:b/>
                <w:sz w:val="18"/>
                <w:szCs w:val="18"/>
                <w:lang w:val="es-ES_tradnl" w:eastAsia="es-MX"/>
              </w:rPr>
              <w:t xml:space="preserve"> </w:t>
            </w:r>
            <w:r w:rsidRPr="00077B64">
              <w:rPr>
                <w:rFonts w:ascii="Museo Sans 300" w:eastAsia="Times New Roman" w:hAnsi="Museo Sans 300" w:cs="Times New Roman"/>
                <w:sz w:val="18"/>
                <w:szCs w:val="18"/>
                <w:lang w:val="es-ES_tradnl" w:eastAsia="es-MX"/>
              </w:rPr>
              <w:t xml:space="preserve">REALIZA BUSQUEDA EN SISTEMA CNR, PARA VERFIRICAR SI EXISTEN INMUEBLES A FAVOR DE SOLICITANTES </w:t>
            </w:r>
            <w:r w:rsidRPr="00077B64">
              <w:rPr>
                <w:rFonts w:ascii="Museo Sans 300" w:eastAsia="Times New Roman" w:hAnsi="Museo Sans 300" w:cs="Arial"/>
                <w:sz w:val="18"/>
                <w:szCs w:val="18"/>
                <w:lang w:val="es-ES_tradnl" w:eastAsia="es-MX"/>
              </w:rPr>
              <w:t>A NIVEL NACIONAL.</w:t>
            </w:r>
          </w:p>
          <w:p w14:paraId="0C1AC78F" w14:textId="77777777" w:rsidR="002F4D0E" w:rsidRPr="00077B64" w:rsidRDefault="002F4D0E" w:rsidP="00077B64">
            <w:pPr>
              <w:jc w:val="both"/>
              <w:rPr>
                <w:rFonts w:ascii="Museo Sans 300" w:eastAsia="Times New Roman" w:hAnsi="Museo Sans 300" w:cs="Times New Roman"/>
                <w:sz w:val="18"/>
                <w:szCs w:val="18"/>
                <w:lang w:val="es-MX" w:eastAsia="es-MX"/>
              </w:rPr>
            </w:pPr>
          </w:p>
        </w:tc>
        <w:tc>
          <w:tcPr>
            <w:tcW w:w="1135" w:type="dxa"/>
            <w:tcBorders>
              <w:top w:val="single" w:sz="4" w:space="0" w:color="auto"/>
              <w:left w:val="single" w:sz="4" w:space="0" w:color="auto"/>
              <w:bottom w:val="single" w:sz="4" w:space="0" w:color="auto"/>
              <w:right w:val="single" w:sz="4" w:space="0" w:color="auto"/>
            </w:tcBorders>
            <w:vAlign w:val="center"/>
          </w:tcPr>
          <w:p w14:paraId="7A667C9B" w14:textId="77777777" w:rsidR="002F4D0E" w:rsidRPr="00077B64" w:rsidRDefault="002F4D0E" w:rsidP="00077B64">
            <w:pPr>
              <w:jc w:val="both"/>
              <w:rPr>
                <w:rFonts w:ascii="Museo Sans 300" w:eastAsia="Times New Roman" w:hAnsi="Museo Sans 300" w:cs="Times New Roman"/>
                <w:sz w:val="18"/>
                <w:szCs w:val="18"/>
                <w:lang w:val="es-MX" w:eastAsia="es-MX"/>
              </w:rPr>
            </w:pPr>
          </w:p>
        </w:tc>
      </w:tr>
      <w:tr w:rsidR="002F4D0E" w:rsidRPr="00077B64" w14:paraId="4D838746" w14:textId="77777777" w:rsidTr="00077B64">
        <w:trPr>
          <w:trHeight w:val="90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087FFE"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40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22ED46"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 xml:space="preserve">TÉCNICO/A DE </w:t>
            </w:r>
            <w:r w:rsidRPr="00077B64">
              <w:rPr>
                <w:rFonts w:ascii="Museo Sans 300" w:eastAsia="Times New Roman" w:hAnsi="Museo Sans 300" w:cs="Times New Roman"/>
                <w:sz w:val="18"/>
                <w:szCs w:val="18"/>
                <w:lang w:val="es-ES_tradnl" w:eastAsia="es-MX"/>
              </w:rPr>
              <w:t>ASISTENCIA CIUDADANA</w:t>
            </w:r>
            <w:r w:rsidRPr="00077B64">
              <w:rPr>
                <w:rFonts w:ascii="Museo Sans 300" w:eastAsia="Times New Roman" w:hAnsi="Museo Sans 300" w:cs="Times New Roman"/>
                <w:sz w:val="18"/>
                <w:szCs w:val="18"/>
                <w:lang w:val="es-MX" w:eastAsia="es-MX"/>
              </w:rPr>
              <w:t xml:space="preserve"> / COLABORADOR/A</w:t>
            </w:r>
          </w:p>
          <w:p w14:paraId="33F53A2C"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JURÍDICO</w:t>
            </w:r>
          </w:p>
        </w:tc>
        <w:tc>
          <w:tcPr>
            <w:tcW w:w="5528" w:type="dxa"/>
            <w:tcBorders>
              <w:top w:val="single" w:sz="4" w:space="0" w:color="auto"/>
              <w:left w:val="single" w:sz="4" w:space="0" w:color="auto"/>
              <w:bottom w:val="single" w:sz="4" w:space="0" w:color="auto"/>
              <w:right w:val="single" w:sz="4" w:space="0" w:color="auto"/>
            </w:tcBorders>
            <w:vAlign w:val="center"/>
          </w:tcPr>
          <w:p w14:paraId="61C5761C"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 xml:space="preserve">VERIFICARÁ TODA LA INFORMACIÓN OBTENIDA, PARA EMITIR: </w:t>
            </w:r>
          </w:p>
          <w:p w14:paraId="6F510A7D" w14:textId="77777777" w:rsidR="002F4D0E" w:rsidRPr="00077B64" w:rsidRDefault="002F4D0E" w:rsidP="00077B64">
            <w:pPr>
              <w:jc w:val="both"/>
              <w:rPr>
                <w:rFonts w:ascii="Museo Sans 300" w:eastAsia="Times New Roman" w:hAnsi="Museo Sans 300" w:cs="Times New Roman"/>
                <w:sz w:val="18"/>
                <w:szCs w:val="18"/>
                <w:lang w:val="es-ES_tradnl" w:eastAsia="es-MX"/>
              </w:rPr>
            </w:pPr>
          </w:p>
          <w:p w14:paraId="130C5EBD"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CONSTANCIA DE ADJUDICATARIOS DE TIERRAS, O BENEFICIARIOS DE LA REFORMA AGRARIA SIN TIERRA:</w:t>
            </w:r>
          </w:p>
          <w:p w14:paraId="5C9B3FEA" w14:textId="77777777" w:rsidR="002F4D0E" w:rsidRPr="00077B64" w:rsidRDefault="002F4D0E" w:rsidP="00491CC4">
            <w:pPr>
              <w:numPr>
                <w:ilvl w:val="0"/>
                <w:numId w:val="15"/>
              </w:numPr>
              <w:spacing w:line="276" w:lineRule="auto"/>
              <w:jc w:val="both"/>
              <w:rPr>
                <w:rFonts w:ascii="Museo Sans 300" w:eastAsia="Times New Roman" w:hAnsi="Museo Sans 300" w:cs="Times New Roman"/>
                <w:sz w:val="18"/>
                <w:szCs w:val="18"/>
                <w:lang w:val="es-ES_tradnl" w:eastAsia="es-ES"/>
              </w:rPr>
            </w:pPr>
            <w:r w:rsidRPr="00077B64">
              <w:rPr>
                <w:rFonts w:ascii="Museo Sans 300" w:eastAsia="Times New Roman" w:hAnsi="Museo Sans 300" w:cs="Times New Roman"/>
                <w:sz w:val="18"/>
                <w:szCs w:val="18"/>
                <w:lang w:val="es-ES_tradnl" w:eastAsia="es-ES"/>
              </w:rPr>
              <w:t xml:space="preserve">QUE EL ÁREA QUE POSEE NO EXCEDA DE 7 HECTAREAS Y. </w:t>
            </w:r>
          </w:p>
          <w:p w14:paraId="4AEFEA3F" w14:textId="77777777" w:rsidR="002F4D0E" w:rsidRPr="00077B64" w:rsidRDefault="002F4D0E" w:rsidP="00491CC4">
            <w:pPr>
              <w:numPr>
                <w:ilvl w:val="0"/>
                <w:numId w:val="15"/>
              </w:numPr>
              <w:spacing w:line="276" w:lineRule="auto"/>
              <w:ind w:left="1437" w:hanging="284"/>
              <w:jc w:val="both"/>
              <w:rPr>
                <w:rFonts w:ascii="Museo Sans 300" w:eastAsia="Times New Roman" w:hAnsi="Museo Sans 300" w:cs="Times New Roman"/>
                <w:sz w:val="18"/>
                <w:szCs w:val="18"/>
                <w:lang w:val="es-ES_tradnl" w:eastAsia="es-ES"/>
              </w:rPr>
            </w:pPr>
            <w:r w:rsidRPr="00077B64">
              <w:rPr>
                <w:rFonts w:ascii="Museo Sans 300" w:eastAsia="Times New Roman" w:hAnsi="Museo Sans 300" w:cs="Times New Roman"/>
                <w:sz w:val="18"/>
                <w:szCs w:val="18"/>
                <w:lang w:val="es-ES_tradnl" w:eastAsia="es-ES"/>
              </w:rPr>
              <w:t>SI ES BENEFICIARIO/A, ELABORA Y REMITE CONSTANCIA, DE NO SERLO EMITIRÁ RESPUESTA NEGATIVA.</w:t>
            </w:r>
          </w:p>
          <w:p w14:paraId="70FA3E7D" w14:textId="77777777" w:rsidR="002F4D0E" w:rsidRPr="00077B64" w:rsidRDefault="002F4D0E" w:rsidP="00077B64">
            <w:pPr>
              <w:jc w:val="both"/>
              <w:rPr>
                <w:rFonts w:ascii="Museo Sans 300" w:eastAsia="Times New Roman" w:hAnsi="Museo Sans 300" w:cs="Times New Roman"/>
                <w:sz w:val="18"/>
                <w:szCs w:val="18"/>
                <w:lang w:val="es-ES_tradnl" w:eastAsia="es-MX"/>
              </w:rPr>
            </w:pPr>
          </w:p>
          <w:p w14:paraId="4B3C25D0"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PARA EL CASO DE EMISIÓN DE CONSTANCIA DE CAMPESINO SIN TIERRA:</w:t>
            </w:r>
          </w:p>
          <w:p w14:paraId="5D8385AF" w14:textId="77777777" w:rsidR="002F4D0E" w:rsidRPr="00077B64" w:rsidRDefault="002F4D0E" w:rsidP="00491CC4">
            <w:pPr>
              <w:numPr>
                <w:ilvl w:val="0"/>
                <w:numId w:val="15"/>
              </w:numPr>
              <w:spacing w:line="276" w:lineRule="auto"/>
              <w:jc w:val="both"/>
              <w:rPr>
                <w:rFonts w:ascii="Museo Sans 300" w:eastAsia="Times New Roman" w:hAnsi="Museo Sans 300" w:cs="Times New Roman"/>
                <w:sz w:val="18"/>
                <w:szCs w:val="18"/>
                <w:lang w:val="es-ES_tradnl" w:eastAsia="es-ES"/>
              </w:rPr>
            </w:pPr>
            <w:r w:rsidRPr="00077B64">
              <w:rPr>
                <w:rFonts w:ascii="Museo Sans 300" w:eastAsia="Times New Roman" w:hAnsi="Museo Sans 300" w:cs="Times New Roman"/>
                <w:sz w:val="18"/>
                <w:szCs w:val="18"/>
                <w:lang w:val="es-ES_tradnl" w:eastAsia="es-ES"/>
              </w:rPr>
              <w:t>SI POSEE INMUEBLES INSCRITOS ELABORA Y REMITE RESPUESTA DE CARACTER NEGATIVO.</w:t>
            </w:r>
          </w:p>
          <w:p w14:paraId="19AC84B6" w14:textId="77777777" w:rsidR="002F4D0E" w:rsidRPr="00077B64" w:rsidRDefault="002F4D0E" w:rsidP="00491CC4">
            <w:pPr>
              <w:numPr>
                <w:ilvl w:val="0"/>
                <w:numId w:val="15"/>
              </w:numPr>
              <w:spacing w:line="276" w:lineRule="auto"/>
              <w:jc w:val="both"/>
              <w:rPr>
                <w:rFonts w:ascii="Museo Sans 300" w:eastAsia="Times New Roman" w:hAnsi="Museo Sans 300" w:cs="Times New Roman"/>
                <w:sz w:val="18"/>
                <w:szCs w:val="18"/>
                <w:lang w:val="es-ES_tradnl" w:eastAsia="es-ES"/>
              </w:rPr>
            </w:pPr>
            <w:r w:rsidRPr="00077B64">
              <w:rPr>
                <w:rFonts w:ascii="Museo Sans 300" w:eastAsia="Times New Roman" w:hAnsi="Museo Sans 300" w:cs="Times New Roman"/>
                <w:sz w:val="18"/>
                <w:szCs w:val="18"/>
                <w:lang w:val="es-ES_tradnl" w:eastAsia="es-ES"/>
              </w:rPr>
              <w:lastRenderedPageBreak/>
              <w:t>Que en el DUI le aparezca consignada profesión u oficio vinculadas al trabajo de la tierra</w:t>
            </w:r>
          </w:p>
          <w:p w14:paraId="0A6BF072" w14:textId="77777777" w:rsidR="002F4D0E" w:rsidRPr="00077B64" w:rsidRDefault="002F4D0E" w:rsidP="00491CC4">
            <w:pPr>
              <w:numPr>
                <w:ilvl w:val="0"/>
                <w:numId w:val="15"/>
              </w:numPr>
              <w:spacing w:line="276" w:lineRule="auto"/>
              <w:jc w:val="both"/>
              <w:rPr>
                <w:rFonts w:ascii="Museo Sans 300" w:eastAsia="Times New Roman" w:hAnsi="Museo Sans 300" w:cs="Times New Roman"/>
                <w:sz w:val="18"/>
                <w:szCs w:val="18"/>
                <w:lang w:val="es-ES_tradnl" w:eastAsia="es-ES"/>
              </w:rPr>
            </w:pPr>
            <w:r w:rsidRPr="00077B64">
              <w:rPr>
                <w:rFonts w:ascii="Museo Sans 300" w:eastAsia="Times New Roman" w:hAnsi="Museo Sans 300" w:cs="Times New Roman"/>
                <w:sz w:val="18"/>
                <w:szCs w:val="18"/>
                <w:lang w:val="es-ES_tradnl" w:eastAsia="es-ES"/>
              </w:rPr>
              <w:t>SI NO POSEE INMUEBLES INSCRITOS PREPARA DOCUMENTOS Y CON EL VISTO BUENO DE LA JEFATURA, REMITE AL DEPARTAMENTO DE ESCRITURACIÓN PARA OBTENER SU DECLARACIÓN JURADA, EN EL CASO QUE NO HAYA PRESENTADO LA MISMA.</w:t>
            </w:r>
          </w:p>
          <w:p w14:paraId="69F3ECF9" w14:textId="77777777" w:rsidR="002F4D0E" w:rsidRPr="00077B64" w:rsidRDefault="002F4D0E" w:rsidP="00077B64">
            <w:pPr>
              <w:jc w:val="both"/>
              <w:rPr>
                <w:rFonts w:ascii="Museo Sans 300" w:eastAsia="Times New Roman" w:hAnsi="Museo Sans 300" w:cs="Times New Roman"/>
                <w:sz w:val="18"/>
                <w:szCs w:val="18"/>
                <w:lang w:val="es-ES_tradnl" w:eastAsia="es-MX"/>
              </w:rPr>
            </w:pPr>
          </w:p>
        </w:tc>
        <w:tc>
          <w:tcPr>
            <w:tcW w:w="1135" w:type="dxa"/>
            <w:tcBorders>
              <w:top w:val="single" w:sz="4" w:space="0" w:color="auto"/>
              <w:left w:val="single" w:sz="4" w:space="0" w:color="auto"/>
              <w:bottom w:val="single" w:sz="4" w:space="0" w:color="auto"/>
              <w:right w:val="single" w:sz="4" w:space="0" w:color="auto"/>
            </w:tcBorders>
            <w:vAlign w:val="center"/>
          </w:tcPr>
          <w:p w14:paraId="4DD70910" w14:textId="77777777" w:rsidR="002F4D0E" w:rsidRPr="00077B64" w:rsidRDefault="002F4D0E" w:rsidP="00077B64">
            <w:pPr>
              <w:jc w:val="both"/>
              <w:rPr>
                <w:rFonts w:ascii="Museo Sans 300" w:eastAsia="Times New Roman" w:hAnsi="Museo Sans 300" w:cs="Times New Roman"/>
                <w:sz w:val="18"/>
                <w:szCs w:val="18"/>
                <w:lang w:val="es-MX" w:eastAsia="es-MX"/>
              </w:rPr>
            </w:pPr>
          </w:p>
        </w:tc>
      </w:tr>
      <w:tr w:rsidR="002F4D0E" w:rsidRPr="00077B64" w14:paraId="6C0BF1F5" w14:textId="77777777" w:rsidTr="00757EFD">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9E967D0"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40792C"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ES_tradnl" w:eastAsia="es-MX"/>
              </w:rPr>
              <w:t>JEFATURA DEPTO. DE ESCRITURACIÓN</w:t>
            </w:r>
          </w:p>
        </w:tc>
        <w:tc>
          <w:tcPr>
            <w:tcW w:w="5528" w:type="dxa"/>
            <w:tcBorders>
              <w:top w:val="single" w:sz="4" w:space="0" w:color="auto"/>
              <w:left w:val="single" w:sz="4" w:space="0" w:color="auto"/>
              <w:bottom w:val="single" w:sz="4" w:space="0" w:color="auto"/>
              <w:right w:val="single" w:sz="4" w:space="0" w:color="auto"/>
            </w:tcBorders>
            <w:vAlign w:val="center"/>
          </w:tcPr>
          <w:p w14:paraId="367541F6" w14:textId="77777777" w:rsidR="002F4D0E" w:rsidRPr="00077B64" w:rsidRDefault="002F4D0E" w:rsidP="00077B64">
            <w:pPr>
              <w:jc w:val="both"/>
              <w:rPr>
                <w:rFonts w:ascii="Museo Sans 300" w:eastAsia="Times New Roman" w:hAnsi="Museo Sans 300" w:cs="Arial"/>
                <w:sz w:val="18"/>
                <w:szCs w:val="18"/>
                <w:lang w:val="es-ES_tradnl" w:eastAsia="es-MX"/>
              </w:rPr>
            </w:pPr>
            <w:r w:rsidRPr="00077B64">
              <w:rPr>
                <w:rFonts w:ascii="Museo Sans 300" w:eastAsia="Times New Roman" w:hAnsi="Museo Sans 300" w:cs="Times New Roman"/>
                <w:sz w:val="18"/>
                <w:szCs w:val="18"/>
                <w:lang w:val="es-ES_tradnl" w:eastAsia="es-MX"/>
              </w:rPr>
              <w:t xml:space="preserve">PROGRAMA FIRMA PARA EL OTORGAMIENTO DE </w:t>
            </w:r>
            <w:r w:rsidRPr="00077B64">
              <w:rPr>
                <w:rFonts w:ascii="Museo Sans 300" w:eastAsia="Times New Roman" w:hAnsi="Museo Sans 300" w:cs="Arial"/>
                <w:sz w:val="18"/>
                <w:szCs w:val="18"/>
                <w:lang w:val="es-ES_tradnl" w:eastAsia="es-MX"/>
              </w:rPr>
              <w:t>DECLARACION JURADA DE CAMPESINO SIN TIERRA ANTE NOTARIO Y REMITE ACTA A ASIGNACION INDIVIDUAL Y AVALUOS.</w:t>
            </w:r>
          </w:p>
          <w:p w14:paraId="4B703DF4" w14:textId="77777777" w:rsidR="002F4D0E" w:rsidRPr="00077B64" w:rsidRDefault="002F4D0E" w:rsidP="00077B64">
            <w:pPr>
              <w:jc w:val="both"/>
              <w:rPr>
                <w:rFonts w:ascii="Museo Sans 300" w:eastAsia="Times New Roman" w:hAnsi="Museo Sans 300" w:cs="Times New Roman"/>
                <w:sz w:val="18"/>
                <w:szCs w:val="18"/>
                <w:lang w:val="es-ES_tradnl" w:eastAsia="es-MX"/>
              </w:rPr>
            </w:pPr>
          </w:p>
        </w:tc>
        <w:tc>
          <w:tcPr>
            <w:tcW w:w="1135" w:type="dxa"/>
            <w:tcBorders>
              <w:top w:val="single" w:sz="4" w:space="0" w:color="auto"/>
              <w:left w:val="single" w:sz="4" w:space="0" w:color="auto"/>
              <w:bottom w:val="single" w:sz="4" w:space="0" w:color="auto"/>
              <w:right w:val="single" w:sz="4" w:space="0" w:color="auto"/>
            </w:tcBorders>
            <w:vAlign w:val="center"/>
          </w:tcPr>
          <w:p w14:paraId="2C058D56" w14:textId="77777777" w:rsidR="002F4D0E" w:rsidRPr="00077B64" w:rsidRDefault="002F4D0E" w:rsidP="00077B64">
            <w:pPr>
              <w:jc w:val="both"/>
              <w:rPr>
                <w:rFonts w:ascii="Museo Sans 300" w:eastAsia="Times New Roman" w:hAnsi="Museo Sans 300" w:cs="Times New Roman"/>
                <w:color w:val="000000"/>
                <w:sz w:val="18"/>
                <w:szCs w:val="18"/>
                <w:lang w:val="es-ES_tradnl" w:eastAsia="es-MX"/>
              </w:rPr>
            </w:pPr>
          </w:p>
        </w:tc>
      </w:tr>
    </w:tbl>
    <w:p w14:paraId="1E92B421" w14:textId="77777777" w:rsidR="00757EFD" w:rsidRDefault="00757EFD"/>
    <w:tbl>
      <w:tblPr>
        <w:tblStyle w:val="Tablaconcuadrcula"/>
        <w:tblW w:w="9352" w:type="dxa"/>
        <w:jc w:val="center"/>
        <w:tblInd w:w="0" w:type="dxa"/>
        <w:tblLayout w:type="fixed"/>
        <w:tblLook w:val="04A0" w:firstRow="1" w:lastRow="0" w:firstColumn="1" w:lastColumn="0" w:noHBand="0" w:noVBand="1"/>
      </w:tblPr>
      <w:tblGrid>
        <w:gridCol w:w="704"/>
        <w:gridCol w:w="1985"/>
        <w:gridCol w:w="5528"/>
        <w:gridCol w:w="1135"/>
      </w:tblGrid>
      <w:tr w:rsidR="002F4D0E" w:rsidRPr="00077B64" w14:paraId="1B03AF2C" w14:textId="77777777" w:rsidTr="00077B64">
        <w:trPr>
          <w:trHeight w:val="90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14E3C6A"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708473"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 xml:space="preserve">TÉCNICO/A DE </w:t>
            </w:r>
            <w:r w:rsidRPr="00077B64">
              <w:rPr>
                <w:rFonts w:ascii="Museo Sans 300" w:eastAsia="Times New Roman" w:hAnsi="Museo Sans 300" w:cs="Times New Roman"/>
                <w:sz w:val="18"/>
                <w:szCs w:val="18"/>
                <w:lang w:val="es-ES_tradnl" w:eastAsia="es-MX"/>
              </w:rPr>
              <w:t>ASISTENCIA CIUDADANA</w:t>
            </w:r>
            <w:r w:rsidRPr="00077B64">
              <w:rPr>
                <w:rFonts w:ascii="Museo Sans 300" w:eastAsia="Times New Roman" w:hAnsi="Museo Sans 300" w:cs="Times New Roman"/>
                <w:sz w:val="18"/>
                <w:szCs w:val="18"/>
                <w:lang w:val="es-MX" w:eastAsia="es-MX"/>
              </w:rPr>
              <w:t xml:space="preserve"> / COLABORADOR/A JURÍDICO</w:t>
            </w:r>
          </w:p>
        </w:tc>
        <w:tc>
          <w:tcPr>
            <w:tcW w:w="5528" w:type="dxa"/>
            <w:tcBorders>
              <w:top w:val="single" w:sz="4" w:space="0" w:color="auto"/>
              <w:left w:val="single" w:sz="4" w:space="0" w:color="auto"/>
              <w:bottom w:val="single" w:sz="4" w:space="0" w:color="auto"/>
              <w:right w:val="single" w:sz="4" w:space="0" w:color="auto"/>
            </w:tcBorders>
            <w:vAlign w:val="center"/>
          </w:tcPr>
          <w:p w14:paraId="649616BA"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CON LA DECLARACION JURADA Y LA BUSQUEDA REALIZADA EN EL CENTRO NACIONAL DE REGISTROS ELABORA CONSTANCIA DE CAMPESINO SIN TIERRA.</w:t>
            </w:r>
          </w:p>
          <w:p w14:paraId="6CF2CD70" w14:textId="77777777" w:rsidR="002F4D0E" w:rsidRPr="00077B64" w:rsidRDefault="002F4D0E" w:rsidP="00077B64">
            <w:pPr>
              <w:jc w:val="both"/>
              <w:rPr>
                <w:rFonts w:ascii="Museo Sans 300" w:eastAsia="Times New Roman" w:hAnsi="Museo Sans 300" w:cs="Times New Roman"/>
                <w:sz w:val="18"/>
                <w:szCs w:val="18"/>
                <w:lang w:val="es-ES_tradnl" w:eastAsia="es-MX"/>
              </w:rPr>
            </w:pPr>
          </w:p>
        </w:tc>
        <w:tc>
          <w:tcPr>
            <w:tcW w:w="1135" w:type="dxa"/>
            <w:tcBorders>
              <w:top w:val="single" w:sz="4" w:space="0" w:color="auto"/>
              <w:left w:val="single" w:sz="4" w:space="0" w:color="auto"/>
              <w:bottom w:val="single" w:sz="4" w:space="0" w:color="auto"/>
              <w:right w:val="single" w:sz="4" w:space="0" w:color="auto"/>
            </w:tcBorders>
            <w:vAlign w:val="center"/>
          </w:tcPr>
          <w:p w14:paraId="39C022CC" w14:textId="77777777" w:rsidR="002F4D0E" w:rsidRPr="00077B64" w:rsidRDefault="002F4D0E" w:rsidP="00077B64">
            <w:pPr>
              <w:jc w:val="both"/>
              <w:rPr>
                <w:rFonts w:ascii="Museo Sans 300" w:eastAsia="Times New Roman" w:hAnsi="Museo Sans 300" w:cs="Times New Roman"/>
                <w:color w:val="000000"/>
                <w:sz w:val="18"/>
                <w:szCs w:val="18"/>
                <w:lang w:val="es-ES_tradnl" w:eastAsia="es-MX"/>
              </w:rPr>
            </w:pPr>
          </w:p>
        </w:tc>
      </w:tr>
      <w:tr w:rsidR="002F4D0E" w:rsidRPr="00077B64" w14:paraId="35EDEE3A" w14:textId="77777777" w:rsidTr="00077B64">
        <w:trPr>
          <w:trHeight w:val="90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63F443"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70</w:t>
            </w:r>
          </w:p>
        </w:tc>
        <w:tc>
          <w:tcPr>
            <w:tcW w:w="1985" w:type="dxa"/>
            <w:tcBorders>
              <w:top w:val="single" w:sz="4" w:space="0" w:color="auto"/>
              <w:left w:val="single" w:sz="4" w:space="0" w:color="auto"/>
              <w:bottom w:val="single" w:sz="4" w:space="0" w:color="auto"/>
              <w:right w:val="single" w:sz="4" w:space="0" w:color="auto"/>
            </w:tcBorders>
            <w:vAlign w:val="center"/>
          </w:tcPr>
          <w:p w14:paraId="708FB3C7" w14:textId="69831FC3" w:rsidR="002F4D0E" w:rsidRPr="00077B64" w:rsidRDefault="002F4D0E" w:rsidP="007A14AD">
            <w:pPr>
              <w:jc w:val="center"/>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PRESIDENTE/A INSTITUCIONAL O DELEGADO/A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F0CEC8"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eastAsia="es-MX"/>
              </w:rPr>
              <w:t>FIRMA CONSTANCIA Y REMITE AL DEPARTAMENTO DE ASISTENCIA CIUDADANA PARA NOTIFICACIÓN.</w:t>
            </w:r>
          </w:p>
        </w:tc>
        <w:tc>
          <w:tcPr>
            <w:tcW w:w="1135" w:type="dxa"/>
            <w:tcBorders>
              <w:top w:val="single" w:sz="4" w:space="0" w:color="auto"/>
              <w:left w:val="single" w:sz="4" w:space="0" w:color="auto"/>
              <w:bottom w:val="single" w:sz="4" w:space="0" w:color="auto"/>
              <w:right w:val="single" w:sz="4" w:space="0" w:color="auto"/>
            </w:tcBorders>
            <w:vAlign w:val="center"/>
          </w:tcPr>
          <w:p w14:paraId="5839A14D" w14:textId="77777777" w:rsidR="002F4D0E" w:rsidRPr="00077B64" w:rsidRDefault="002F4D0E" w:rsidP="00077B64">
            <w:pPr>
              <w:jc w:val="both"/>
              <w:rPr>
                <w:rFonts w:ascii="Museo Sans 300" w:eastAsia="Times New Roman" w:hAnsi="Museo Sans 300" w:cs="Times New Roman"/>
                <w:color w:val="000000"/>
                <w:sz w:val="18"/>
                <w:szCs w:val="18"/>
                <w:lang w:val="es-ES_tradnl" w:eastAsia="es-MX"/>
              </w:rPr>
            </w:pPr>
          </w:p>
        </w:tc>
      </w:tr>
      <w:tr w:rsidR="002F4D0E" w:rsidRPr="00077B64" w14:paraId="62C9C32B" w14:textId="77777777" w:rsidTr="007A14AD">
        <w:trPr>
          <w:trHeight w:val="79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3D8E617" w14:textId="77777777" w:rsidR="002F4D0E" w:rsidRPr="00077B64" w:rsidRDefault="002F4D0E">
            <w:pPr>
              <w:jc w:val="center"/>
              <w:rPr>
                <w:rFonts w:ascii="Museo Sans 300" w:eastAsia="Times New Roman" w:hAnsi="Museo Sans 300" w:cs="Times New Roman"/>
                <w:sz w:val="18"/>
                <w:szCs w:val="18"/>
                <w:lang w:val="es-MX" w:eastAsia="es-MX"/>
              </w:rPr>
            </w:pPr>
            <w:r w:rsidRPr="00077B64">
              <w:rPr>
                <w:rFonts w:ascii="Museo Sans 300" w:eastAsia="Times New Roman" w:hAnsi="Museo Sans 300" w:cs="Times New Roman"/>
                <w:sz w:val="18"/>
                <w:szCs w:val="18"/>
                <w:lang w:val="es-MX" w:eastAsia="es-MX"/>
              </w:rPr>
              <w:t>80</w:t>
            </w:r>
          </w:p>
        </w:tc>
        <w:tc>
          <w:tcPr>
            <w:tcW w:w="1985" w:type="dxa"/>
            <w:tcBorders>
              <w:top w:val="single" w:sz="4" w:space="0" w:color="auto"/>
              <w:left w:val="single" w:sz="4" w:space="0" w:color="auto"/>
              <w:bottom w:val="single" w:sz="4" w:space="0" w:color="auto"/>
              <w:right w:val="single" w:sz="4" w:space="0" w:color="auto"/>
            </w:tcBorders>
            <w:vAlign w:val="center"/>
          </w:tcPr>
          <w:p w14:paraId="32FFAA9E" w14:textId="77777777" w:rsidR="002F4D0E" w:rsidRPr="00077B64" w:rsidRDefault="002F4D0E">
            <w:pPr>
              <w:jc w:val="center"/>
              <w:rPr>
                <w:rFonts w:ascii="Museo Sans 300" w:eastAsia="Times New Roman" w:hAnsi="Museo Sans 300" w:cs="Times New Roman"/>
                <w:sz w:val="18"/>
                <w:szCs w:val="18"/>
                <w:lang w:eastAsia="es-MX"/>
              </w:rPr>
            </w:pPr>
          </w:p>
          <w:p w14:paraId="154133F6" w14:textId="77777777" w:rsidR="002F4D0E" w:rsidRPr="00077B64" w:rsidRDefault="002F4D0E">
            <w:pPr>
              <w:jc w:val="center"/>
              <w:rPr>
                <w:rFonts w:ascii="Museo Sans 300" w:eastAsia="Times New Roman" w:hAnsi="Museo Sans 300" w:cs="Times New Roman"/>
                <w:sz w:val="18"/>
                <w:szCs w:val="18"/>
                <w:lang w:eastAsia="es-MX"/>
              </w:rPr>
            </w:pPr>
            <w:r w:rsidRPr="00077B64">
              <w:rPr>
                <w:rFonts w:ascii="Museo Sans 300" w:eastAsia="Times New Roman" w:hAnsi="Museo Sans 300" w:cs="Times New Roman"/>
                <w:sz w:val="18"/>
                <w:szCs w:val="18"/>
                <w:lang w:eastAsia="es-MX"/>
              </w:rPr>
              <w:t>DEPARTAMENTO DE  ASISTENCIA CIUDADANA</w:t>
            </w:r>
          </w:p>
          <w:p w14:paraId="01731F91" w14:textId="77777777" w:rsidR="002F4D0E" w:rsidRPr="00077B64" w:rsidRDefault="002F4D0E">
            <w:pPr>
              <w:jc w:val="center"/>
              <w:rPr>
                <w:rFonts w:ascii="Museo Sans 300" w:eastAsia="Times New Roman" w:hAnsi="Museo Sans 300" w:cs="Times New Roman"/>
                <w:sz w:val="18"/>
                <w:szCs w:val="18"/>
                <w:lang w:val="es-MX" w:eastAsia="es-MX"/>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88E9DD2" w14:textId="77777777" w:rsidR="002F4D0E" w:rsidRPr="00077B64" w:rsidRDefault="002F4D0E" w:rsidP="00077B64">
            <w:pPr>
              <w:jc w:val="both"/>
              <w:rPr>
                <w:rFonts w:ascii="Museo Sans 300" w:eastAsia="Times New Roman" w:hAnsi="Museo Sans 300" w:cs="Times New Roman"/>
                <w:sz w:val="18"/>
                <w:szCs w:val="18"/>
                <w:lang w:val="es-ES_tradnl" w:eastAsia="es-MX"/>
              </w:rPr>
            </w:pPr>
            <w:r w:rsidRPr="00077B64">
              <w:rPr>
                <w:rFonts w:ascii="Museo Sans 300" w:eastAsia="Times New Roman" w:hAnsi="Museo Sans 300" w:cs="Times New Roman"/>
                <w:sz w:val="18"/>
                <w:szCs w:val="18"/>
                <w:lang w:val="es-ES_tradnl" w:eastAsia="es-MX"/>
              </w:rPr>
              <w:t>NOTIFICA CONSTANCIA.</w:t>
            </w:r>
          </w:p>
        </w:tc>
        <w:tc>
          <w:tcPr>
            <w:tcW w:w="1135" w:type="dxa"/>
            <w:tcBorders>
              <w:top w:val="single" w:sz="4" w:space="0" w:color="auto"/>
              <w:left w:val="single" w:sz="4" w:space="0" w:color="auto"/>
              <w:bottom w:val="single" w:sz="4" w:space="0" w:color="auto"/>
              <w:right w:val="single" w:sz="4" w:space="0" w:color="auto"/>
            </w:tcBorders>
            <w:vAlign w:val="center"/>
          </w:tcPr>
          <w:p w14:paraId="52495835" w14:textId="77777777" w:rsidR="002F4D0E" w:rsidRPr="00077B64" w:rsidRDefault="002F4D0E" w:rsidP="00077B64">
            <w:pPr>
              <w:jc w:val="both"/>
              <w:rPr>
                <w:rFonts w:ascii="Museo Sans 300" w:eastAsia="Times New Roman" w:hAnsi="Museo Sans 300" w:cs="Times New Roman"/>
                <w:color w:val="000000"/>
                <w:sz w:val="18"/>
                <w:szCs w:val="18"/>
                <w:lang w:val="es-ES_tradnl" w:eastAsia="es-MX"/>
              </w:rPr>
            </w:pPr>
          </w:p>
        </w:tc>
      </w:tr>
      <w:tr w:rsidR="002F4D0E" w14:paraId="549D1B6C" w14:textId="77777777" w:rsidTr="00077B64">
        <w:trPr>
          <w:trHeight w:val="397"/>
          <w:jc w:val="center"/>
        </w:trPr>
        <w:tc>
          <w:tcPr>
            <w:tcW w:w="9352" w:type="dxa"/>
            <w:gridSpan w:val="4"/>
            <w:tcBorders>
              <w:top w:val="single" w:sz="4" w:space="0" w:color="auto"/>
              <w:left w:val="single" w:sz="4" w:space="0" w:color="auto"/>
              <w:bottom w:val="single" w:sz="4" w:space="0" w:color="auto"/>
              <w:right w:val="single" w:sz="4" w:space="0" w:color="auto"/>
            </w:tcBorders>
            <w:vAlign w:val="center"/>
          </w:tcPr>
          <w:p w14:paraId="71512142" w14:textId="77777777" w:rsidR="002F4D0E" w:rsidRDefault="002F4D0E">
            <w:pPr>
              <w:jc w:val="center"/>
              <w:rPr>
                <w:rFonts w:ascii="Museo Sans 300" w:eastAsia="Times New Roman" w:hAnsi="Museo Sans 300" w:cs="Times New Roman"/>
                <w:b/>
                <w:bCs/>
                <w:sz w:val="20"/>
                <w:szCs w:val="20"/>
                <w:lang w:val="es-MX" w:eastAsia="es-MX"/>
              </w:rPr>
            </w:pPr>
          </w:p>
          <w:p w14:paraId="5075DC9C" w14:textId="77777777" w:rsidR="002F4D0E" w:rsidRDefault="002F4D0E">
            <w:pPr>
              <w:jc w:val="center"/>
              <w:rPr>
                <w:rFonts w:ascii="Museo Sans 300" w:eastAsia="Times New Roman" w:hAnsi="Museo Sans 300" w:cs="Times New Roman"/>
                <w:b/>
                <w:bCs/>
                <w:sz w:val="20"/>
                <w:szCs w:val="20"/>
                <w:lang w:val="es-MX" w:eastAsia="es-MX"/>
              </w:rPr>
            </w:pPr>
            <w:r>
              <w:rPr>
                <w:rFonts w:ascii="Museo Sans 300" w:eastAsia="Times New Roman" w:hAnsi="Museo Sans 300" w:cs="Times New Roman"/>
                <w:b/>
                <w:bCs/>
                <w:sz w:val="20"/>
                <w:szCs w:val="20"/>
                <w:lang w:val="es-MX" w:eastAsia="es-MX"/>
              </w:rPr>
              <w:t>FIN DEL PROCEDIMIENTO</w:t>
            </w:r>
          </w:p>
        </w:tc>
      </w:tr>
    </w:tbl>
    <w:p w14:paraId="2A31D467" w14:textId="77777777" w:rsidR="002F4D0E" w:rsidRDefault="002F4D0E" w:rsidP="002F4D0E">
      <w:pPr>
        <w:spacing w:line="360" w:lineRule="auto"/>
        <w:jc w:val="both"/>
        <w:rPr>
          <w:rFonts w:ascii="Museo Sans 300" w:hAnsi="Museo Sans 300"/>
          <w:color w:val="000000"/>
          <w:sz w:val="26"/>
          <w:szCs w:val="26"/>
          <w:lang w:val="es-MX"/>
        </w:rPr>
      </w:pPr>
    </w:p>
    <w:p w14:paraId="53D7262D" w14:textId="587115F3" w:rsidR="00E1420E" w:rsidRPr="00B07784" w:rsidRDefault="00B93A33" w:rsidP="00B07784">
      <w:pPr>
        <w:jc w:val="both"/>
        <w:rPr>
          <w:rFonts w:ascii="Museo Sans 300" w:eastAsia="Times New Roman" w:hAnsi="Museo Sans 300"/>
          <w:sz w:val="24"/>
          <w:szCs w:val="24"/>
          <w:lang w:eastAsia="es-ES"/>
        </w:rPr>
      </w:pPr>
      <w:r>
        <w:rPr>
          <w:rFonts w:ascii="Museo Sans 300" w:eastAsia="Calibri" w:hAnsi="Museo Sans 300" w:cs="Times New Roman"/>
          <w:b/>
          <w:sz w:val="24"/>
          <w:szCs w:val="24"/>
          <w:u w:val="single"/>
          <w:lang w:val="es-MX"/>
        </w:rPr>
        <w:t>SEGUND</w:t>
      </w:r>
      <w:r w:rsidR="002F4D0E" w:rsidRPr="007A14AD">
        <w:rPr>
          <w:rFonts w:ascii="Museo Sans 300" w:eastAsia="Calibri" w:hAnsi="Museo Sans 300" w:cs="Times New Roman"/>
          <w:b/>
          <w:sz w:val="24"/>
          <w:szCs w:val="24"/>
          <w:u w:val="single"/>
          <w:lang w:val="es-MX"/>
        </w:rPr>
        <w:t>O</w:t>
      </w:r>
      <w:r w:rsidR="002F4D0E" w:rsidRPr="007A14AD">
        <w:rPr>
          <w:rFonts w:ascii="Museo Sans 300" w:eastAsia="Calibri" w:hAnsi="Museo Sans 300" w:cs="Times New Roman"/>
          <w:b/>
          <w:sz w:val="24"/>
          <w:szCs w:val="24"/>
          <w:u w:val="single"/>
        </w:rPr>
        <w:t>:</w:t>
      </w:r>
      <w:r w:rsidR="002F4D0E" w:rsidRPr="007A14AD">
        <w:rPr>
          <w:rFonts w:ascii="Museo Sans 300" w:eastAsia="Calibri" w:hAnsi="Museo Sans 300" w:cs="Times New Roman"/>
          <w:b/>
          <w:sz w:val="24"/>
          <w:szCs w:val="24"/>
        </w:rPr>
        <w:t xml:space="preserve"> </w:t>
      </w:r>
      <w:r w:rsidR="002F4D0E" w:rsidRPr="007A14AD">
        <w:rPr>
          <w:rFonts w:ascii="Museo Sans 300" w:hAnsi="Museo Sans 300"/>
          <w:bCs/>
          <w:sz w:val="24"/>
          <w:szCs w:val="24"/>
          <w:lang w:eastAsia="es-SV"/>
        </w:rPr>
        <w:t>Ratificar los demás acuerdos contenidos en el Punto</w:t>
      </w:r>
      <w:r w:rsidR="002F4D0E" w:rsidRPr="007A14AD">
        <w:rPr>
          <w:rFonts w:ascii="Museo Sans 300" w:hAnsi="Museo Sans 300"/>
          <w:sz w:val="24"/>
          <w:szCs w:val="24"/>
        </w:rPr>
        <w:t xml:space="preserve"> XV del Acta de Sesión Ordinaria  15-2019, de</w:t>
      </w:r>
      <w:r w:rsidR="00EA42F6">
        <w:rPr>
          <w:rFonts w:ascii="Museo Sans 300" w:hAnsi="Museo Sans 300"/>
          <w:sz w:val="24"/>
          <w:szCs w:val="24"/>
        </w:rPr>
        <w:t xml:space="preserve"> fecha 16 de julio de</w:t>
      </w:r>
      <w:r w:rsidR="00757EFD" w:rsidRPr="007A14AD">
        <w:rPr>
          <w:rFonts w:ascii="Museo Sans 300" w:hAnsi="Museo Sans 300"/>
          <w:sz w:val="24"/>
          <w:szCs w:val="24"/>
        </w:rPr>
        <w:t xml:space="preserve"> 2019.</w:t>
      </w:r>
      <w:r w:rsidR="002F4D0E" w:rsidRPr="007A14AD">
        <w:rPr>
          <w:rFonts w:ascii="Museo Sans 300" w:hAnsi="Museo Sans 300"/>
          <w:sz w:val="24"/>
          <w:szCs w:val="24"/>
        </w:rPr>
        <w:t xml:space="preserve"> </w:t>
      </w:r>
      <w:r w:rsidRPr="00B93A33">
        <w:rPr>
          <w:rFonts w:ascii="Museo Sans 300" w:hAnsi="Museo Sans 300"/>
          <w:b/>
          <w:sz w:val="24"/>
          <w:szCs w:val="24"/>
          <w:u w:val="single"/>
        </w:rPr>
        <w:t>TERCERO</w:t>
      </w:r>
      <w:r w:rsidR="002F4D0E" w:rsidRPr="007A14AD">
        <w:rPr>
          <w:rFonts w:ascii="Museo Sans 300" w:eastAsia="Calibri" w:hAnsi="Museo Sans 300" w:cs="Times New Roman"/>
          <w:b/>
          <w:sz w:val="24"/>
          <w:szCs w:val="24"/>
          <w:u w:val="single"/>
        </w:rPr>
        <w:t>:</w:t>
      </w:r>
      <w:r w:rsidR="002F4D0E" w:rsidRPr="007A14AD">
        <w:rPr>
          <w:rFonts w:ascii="Museo Sans 300" w:eastAsia="Calibri" w:hAnsi="Museo Sans 300" w:cs="Times New Roman"/>
          <w:b/>
          <w:sz w:val="24"/>
          <w:szCs w:val="24"/>
        </w:rPr>
        <w:t xml:space="preserve"> </w:t>
      </w:r>
      <w:r w:rsidR="002F4D0E" w:rsidRPr="007A14AD">
        <w:rPr>
          <w:rFonts w:ascii="Museo Sans 300" w:eastAsia="Calibri" w:hAnsi="Museo Sans 300" w:cs="Times New Roman"/>
          <w:sz w:val="24"/>
          <w:szCs w:val="24"/>
        </w:rPr>
        <w:t>Instruir a la Gerencia Legal, para que a través del Departamento de Asistencia Ciudadana, ejecute el referido procedimiento que regulará el trámite administrativo para emitir las constancias respectivas.</w:t>
      </w:r>
      <w:r w:rsidR="00757EFD" w:rsidRPr="007A14AD">
        <w:rPr>
          <w:rFonts w:ascii="Museo Sans 300" w:eastAsia="Calibri" w:hAnsi="Museo Sans 300" w:cs="Times New Roman"/>
          <w:sz w:val="24"/>
          <w:szCs w:val="24"/>
        </w:rPr>
        <w:t xml:space="preserve"> Este Acuerdo, queda aprobado y ratificado</w:t>
      </w:r>
      <w:r w:rsidR="002F4D0E" w:rsidRPr="007A14AD">
        <w:rPr>
          <w:rFonts w:ascii="Museo Sans 300" w:hAnsi="Museo Sans 300"/>
          <w:sz w:val="24"/>
          <w:szCs w:val="24"/>
        </w:rPr>
        <w:t>.</w:t>
      </w:r>
      <w:r w:rsidR="002F4D0E" w:rsidRPr="007A14AD">
        <w:rPr>
          <w:rFonts w:ascii="Museo Sans 300" w:hAnsi="Museo Sans 300"/>
          <w:bCs/>
          <w:sz w:val="24"/>
          <w:szCs w:val="24"/>
          <w:lang w:eastAsia="es-SV"/>
        </w:rPr>
        <w:t xml:space="preserve"> </w:t>
      </w:r>
      <w:r w:rsidR="002F4D0E" w:rsidRPr="007A14AD">
        <w:rPr>
          <w:rFonts w:ascii="Museo Sans 300" w:eastAsia="Calibri" w:hAnsi="Museo Sans 300" w:cs="Times New Roman"/>
          <w:sz w:val="24"/>
          <w:szCs w:val="24"/>
        </w:rPr>
        <w:t>NOTIFÍQUESE.</w:t>
      </w:r>
      <w:r w:rsidR="002F4D0E" w:rsidRPr="007A14AD">
        <w:rPr>
          <w:rFonts w:ascii="Museo Sans 300" w:eastAsia="Calibri" w:hAnsi="Museo Sans 300" w:cs="Times New Roman"/>
          <w:sz w:val="24"/>
          <w:szCs w:val="24"/>
          <w:lang w:eastAsia="es-SV"/>
        </w:rPr>
        <w:t xml:space="preserve"> </w:t>
      </w:r>
      <w:r w:rsidR="00757EFD" w:rsidRPr="007A14AD">
        <w:rPr>
          <w:rFonts w:ascii="Museo Sans 300" w:eastAsia="Calibri" w:hAnsi="Museo Sans 300" w:cs="Times New Roman"/>
          <w:sz w:val="24"/>
          <w:szCs w:val="24"/>
          <w:lang w:eastAsia="es-SV"/>
        </w:rPr>
        <w:t>“””””””</w:t>
      </w:r>
      <w:r w:rsidR="002F4D0E" w:rsidRPr="007A14AD">
        <w:rPr>
          <w:rFonts w:ascii="Museo Sans 300" w:eastAsia="Calibri" w:hAnsi="Museo Sans 300" w:cs="Times New Roman"/>
          <w:sz w:val="24"/>
          <w:szCs w:val="24"/>
          <w:lang w:eastAsia="es-SV"/>
        </w:rPr>
        <w:t xml:space="preserve">               </w:t>
      </w:r>
    </w:p>
    <w:p w14:paraId="00B2B387" w14:textId="77777777" w:rsidR="00E1420E" w:rsidRDefault="00E1420E" w:rsidP="00E1420E">
      <w:pPr>
        <w:jc w:val="center"/>
        <w:rPr>
          <w:rFonts w:ascii="Bembo Std" w:hAnsi="Bembo Std"/>
          <w:sz w:val="24"/>
          <w:szCs w:val="24"/>
        </w:rPr>
      </w:pPr>
    </w:p>
    <w:p w14:paraId="67DDA4A5" w14:textId="1683E711" w:rsidR="00490A61" w:rsidRDefault="00E1420E" w:rsidP="000E365B">
      <w:pPr>
        <w:jc w:val="both"/>
        <w:rPr>
          <w:rFonts w:ascii="Museo Sans 300" w:hAnsi="Museo Sans 300" w:cs="Levenim MT"/>
          <w:sz w:val="24"/>
          <w:szCs w:val="24"/>
        </w:rPr>
      </w:pPr>
      <w:r w:rsidRPr="000E365B">
        <w:rPr>
          <w:rFonts w:ascii="Museo Sans 300" w:hAnsi="Museo Sans 300"/>
          <w:sz w:val="24"/>
          <w:szCs w:val="24"/>
        </w:rPr>
        <w:t>“”””</w:t>
      </w:r>
      <w:r w:rsidR="00490A61" w:rsidRPr="000E365B">
        <w:rPr>
          <w:rFonts w:ascii="Museo Sans 300" w:hAnsi="Museo Sans 300"/>
          <w:sz w:val="24"/>
          <w:szCs w:val="24"/>
        </w:rPr>
        <w:t xml:space="preserve">VII) El señor Presidente somete a consideración de Junta Directiva, dictamen jurídico 122, relacionado con </w:t>
      </w:r>
      <w:r w:rsidR="00490A61" w:rsidRPr="000E365B">
        <w:rPr>
          <w:rFonts w:ascii="Museo Sans 300" w:hAnsi="Museo Sans 300" w:cs="Times New Roman"/>
          <w:sz w:val="24"/>
          <w:szCs w:val="24"/>
          <w:lang w:val="es-ES_tradnl"/>
        </w:rPr>
        <w:t xml:space="preserve">dejar sin efecto el Punto XIV </w:t>
      </w:r>
      <w:r w:rsidR="00490A61" w:rsidRPr="000E365B">
        <w:rPr>
          <w:rFonts w:ascii="Museo Sans 300" w:hAnsi="Museo Sans 300" w:cs="Levenim MT"/>
          <w:sz w:val="24"/>
          <w:szCs w:val="24"/>
        </w:rPr>
        <w:t xml:space="preserve">del Acta de Sesión Ordinaria 01-2015 de fecha 07 de enero de 2015, en atención a las solicitudes suscritas por el Presidente Institucional, licenciado Oscar Enrique Guardado Calderón, de fechas 09 de febrero, 15 de marzo y 19 de agosto, del año 2022, bajo las referencias GLI-00-0105-2022, GLI-00-0251-2022 y GLI-00-0822-2022, </w:t>
      </w:r>
      <w:r w:rsidR="00490A61" w:rsidRPr="00EA42F6">
        <w:rPr>
          <w:rFonts w:ascii="Museo Sans 300" w:hAnsi="Museo Sans 300" w:cs="Levenim MT"/>
          <w:sz w:val="24"/>
          <w:szCs w:val="24"/>
        </w:rPr>
        <w:t>en ese orden</w:t>
      </w:r>
      <w:r w:rsidR="00490A61" w:rsidRPr="000E365B">
        <w:rPr>
          <w:rFonts w:ascii="Museo Sans 300" w:hAnsi="Museo Sans 300" w:cs="Levenim MT"/>
          <w:color w:val="FF0000"/>
          <w:sz w:val="24"/>
          <w:szCs w:val="24"/>
        </w:rPr>
        <w:t xml:space="preserve"> </w:t>
      </w:r>
      <w:r w:rsidR="00490A61" w:rsidRPr="000E365B">
        <w:rPr>
          <w:rFonts w:ascii="Museo Sans 300" w:hAnsi="Museo Sans 300" w:cs="Levenim MT"/>
          <w:sz w:val="24"/>
          <w:szCs w:val="24"/>
        </w:rPr>
        <w:t xml:space="preserve">respectivamente, en las que se requirió a los titulares del Ministerio de Agricultura y Ganadería de ese momento, generar las condiciones para resciliar el contrato de Comodato otorgado a esa Cartera de Estado, respecto a una porción de </w:t>
      </w:r>
      <w:r w:rsidR="00490A61" w:rsidRPr="000E365B">
        <w:rPr>
          <w:rFonts w:ascii="Museo Sans 300" w:hAnsi="Museo Sans 300" w:cs="Levenim MT"/>
          <w:sz w:val="24"/>
          <w:szCs w:val="24"/>
        </w:rPr>
        <w:lastRenderedPageBreak/>
        <w:t>la Hacienda Sitio del Niño, Porción número 17, Flor Amarilla, cantón Veracruz, jurisdicción de Ciudad Arce, con un área preliminar de 3,975.30 M</w:t>
      </w:r>
      <w:r w:rsidR="0004565A" w:rsidRPr="000E365B">
        <w:rPr>
          <w:rFonts w:ascii="Museo Sans 300" w:hAnsi="Museo Sans 300" w:cs="Levenim MT"/>
          <w:sz w:val="24"/>
          <w:szCs w:val="24"/>
        </w:rPr>
        <w:t>t</w:t>
      </w:r>
      <w:r w:rsidR="00490A61" w:rsidRPr="000E365B">
        <w:rPr>
          <w:rFonts w:ascii="Museo Sans 300" w:hAnsi="Museo Sans 300" w:cs="Levenim MT"/>
          <w:sz w:val="24"/>
          <w:szCs w:val="24"/>
        </w:rPr>
        <w:t xml:space="preserve">². Al respecto la Gerencia Legal hace las siguientes consideraciones: </w:t>
      </w:r>
    </w:p>
    <w:p w14:paraId="1508D04B" w14:textId="77777777" w:rsidR="00C63838" w:rsidRPr="000E365B" w:rsidRDefault="00C63838" w:rsidP="000E365B">
      <w:pPr>
        <w:jc w:val="both"/>
        <w:rPr>
          <w:rFonts w:ascii="Museo Sans 300" w:hAnsi="Museo Sans 300" w:cs="Levenim MT"/>
          <w:sz w:val="24"/>
          <w:szCs w:val="24"/>
        </w:rPr>
      </w:pPr>
    </w:p>
    <w:p w14:paraId="3D023B1D" w14:textId="77777777" w:rsidR="00490A61" w:rsidRPr="000E365B" w:rsidRDefault="00490A61" w:rsidP="000E365B">
      <w:pPr>
        <w:jc w:val="both"/>
        <w:rPr>
          <w:rFonts w:ascii="Museo Sans 300" w:hAnsi="Museo Sans 300" w:cs="Times New Roman"/>
          <w:b/>
          <w:sz w:val="24"/>
          <w:szCs w:val="24"/>
          <w:lang w:val="es-ES_tradnl"/>
        </w:rPr>
      </w:pPr>
    </w:p>
    <w:p w14:paraId="19A293F7" w14:textId="12149593" w:rsidR="00490A61" w:rsidRPr="000E365B" w:rsidRDefault="00490A61" w:rsidP="00491CC4">
      <w:pPr>
        <w:pStyle w:val="Prrafodelista"/>
        <w:numPr>
          <w:ilvl w:val="0"/>
          <w:numId w:val="16"/>
        </w:numPr>
        <w:ind w:left="1134" w:hanging="708"/>
        <w:jc w:val="both"/>
        <w:rPr>
          <w:rFonts w:ascii="Museo Sans 300" w:hAnsi="Museo Sans 300"/>
          <w:sz w:val="24"/>
          <w:szCs w:val="24"/>
          <w:lang w:val="es-ES"/>
        </w:rPr>
      </w:pPr>
      <w:r w:rsidRPr="000E365B">
        <w:rPr>
          <w:rFonts w:ascii="Museo Sans 300" w:hAnsi="Museo Sans 300" w:cs="Times New Roman"/>
          <w:sz w:val="24"/>
          <w:szCs w:val="24"/>
        </w:rPr>
        <w:t xml:space="preserve">La Hacienda Sitio del Niño fue adquirida en dos porciones por el Estado y Gobierno de El Salvador, mediante escritura pública de Compraventa número </w:t>
      </w:r>
      <w:r w:rsidR="00B07784">
        <w:rPr>
          <w:rFonts w:ascii="Museo Sans 300" w:hAnsi="Museo Sans 300" w:cs="Times New Roman"/>
          <w:sz w:val="24"/>
          <w:szCs w:val="24"/>
        </w:rPr>
        <w:t>---</w:t>
      </w:r>
      <w:r w:rsidRPr="000E365B">
        <w:rPr>
          <w:rFonts w:ascii="Museo Sans 300" w:hAnsi="Museo Sans 300" w:cs="Times New Roman"/>
          <w:sz w:val="24"/>
          <w:szCs w:val="24"/>
        </w:rPr>
        <w:t xml:space="preserve"> del Libro </w:t>
      </w:r>
      <w:r w:rsidR="00B07784">
        <w:rPr>
          <w:rFonts w:ascii="Museo Sans 300" w:hAnsi="Museo Sans 300" w:cs="Times New Roman"/>
          <w:sz w:val="24"/>
          <w:szCs w:val="24"/>
        </w:rPr>
        <w:t>---</w:t>
      </w:r>
      <w:r w:rsidRPr="000E365B">
        <w:rPr>
          <w:rFonts w:ascii="Museo Sans 300" w:hAnsi="Museo Sans 300" w:cs="Times New Roman"/>
          <w:sz w:val="24"/>
          <w:szCs w:val="24"/>
        </w:rPr>
        <w:t xml:space="preserve"> de Protocolo del Notario Oliverio Valle, otorgada por el señor Francisco Dueñas, el día </w:t>
      </w:r>
      <w:r w:rsidR="00B07784">
        <w:rPr>
          <w:rFonts w:ascii="Museo Sans 300" w:hAnsi="Museo Sans 300" w:cs="Times New Roman"/>
          <w:sz w:val="24"/>
          <w:szCs w:val="24"/>
        </w:rPr>
        <w:t>---</w:t>
      </w:r>
      <w:r w:rsidRPr="000E365B">
        <w:rPr>
          <w:rFonts w:ascii="Museo Sans 300" w:hAnsi="Museo Sans 300" w:cs="Times New Roman"/>
          <w:sz w:val="24"/>
          <w:szCs w:val="24"/>
        </w:rPr>
        <w:t xml:space="preserve"> de </w:t>
      </w:r>
      <w:r w:rsidR="00B07784">
        <w:rPr>
          <w:rFonts w:ascii="Museo Sans 300" w:hAnsi="Museo Sans 300" w:cs="Times New Roman"/>
          <w:sz w:val="24"/>
          <w:szCs w:val="24"/>
        </w:rPr>
        <w:t>---</w:t>
      </w:r>
      <w:r w:rsidRPr="000E365B">
        <w:rPr>
          <w:rFonts w:ascii="Museo Sans 300" w:hAnsi="Museo Sans 300" w:cs="Times New Roman"/>
          <w:sz w:val="24"/>
          <w:szCs w:val="24"/>
        </w:rPr>
        <w:t xml:space="preserve"> del año </w:t>
      </w:r>
      <w:r w:rsidR="00B07784">
        <w:rPr>
          <w:rFonts w:ascii="Museo Sans 300" w:hAnsi="Museo Sans 300" w:cs="Times New Roman"/>
          <w:sz w:val="24"/>
          <w:szCs w:val="24"/>
        </w:rPr>
        <w:t>---</w:t>
      </w:r>
      <w:r w:rsidRPr="000E365B">
        <w:rPr>
          <w:rFonts w:ascii="Museo Sans 300" w:hAnsi="Museo Sans 300" w:cs="Times New Roman"/>
          <w:sz w:val="24"/>
          <w:szCs w:val="24"/>
        </w:rPr>
        <w:t xml:space="preserve">, inscrita bajo el sistema de Folio Personal al Número </w:t>
      </w:r>
      <w:r w:rsidR="00B07784">
        <w:rPr>
          <w:rFonts w:ascii="Museo Sans 300" w:hAnsi="Museo Sans 300" w:cs="Times New Roman"/>
          <w:sz w:val="24"/>
          <w:szCs w:val="24"/>
        </w:rPr>
        <w:t xml:space="preserve">--- </w:t>
      </w:r>
      <w:r w:rsidRPr="000E365B">
        <w:rPr>
          <w:rFonts w:ascii="Museo Sans 300" w:hAnsi="Museo Sans 300" w:cs="Times New Roman"/>
          <w:sz w:val="24"/>
          <w:szCs w:val="24"/>
        </w:rPr>
        <w:t xml:space="preserve">del Libro </w:t>
      </w:r>
      <w:r w:rsidR="00B07784">
        <w:rPr>
          <w:rFonts w:ascii="Museo Sans 300" w:hAnsi="Museo Sans 300" w:cs="Times New Roman"/>
          <w:sz w:val="24"/>
          <w:szCs w:val="24"/>
        </w:rPr>
        <w:t>---</w:t>
      </w:r>
      <w:r w:rsidRPr="000E365B">
        <w:rPr>
          <w:rFonts w:ascii="Museo Sans 300" w:hAnsi="Museo Sans 300" w:cs="Times New Roman"/>
          <w:sz w:val="24"/>
          <w:szCs w:val="24"/>
        </w:rPr>
        <w:t xml:space="preserve"> Propiedad del departamento de La Libertad, con un área de 1,137 Hás. 40 Ás. 00.00 Cás., por un precio de $37,182.25, a razón de $32.69 por Hectárea y $ 0.003269 por metro cuadrado, siendo la Porción Uno inscrita a la matrícula </w:t>
      </w:r>
      <w:r w:rsidR="00B07784">
        <w:rPr>
          <w:rFonts w:ascii="Museo Sans 300" w:hAnsi="Museo Sans 300" w:cs="Times New Roman"/>
          <w:sz w:val="24"/>
          <w:szCs w:val="24"/>
        </w:rPr>
        <w:t xml:space="preserve">--- </w:t>
      </w:r>
      <w:r w:rsidRPr="000E365B">
        <w:rPr>
          <w:rFonts w:ascii="Museo Sans 300" w:hAnsi="Museo Sans 300" w:cs="Times New Roman"/>
          <w:sz w:val="24"/>
          <w:szCs w:val="24"/>
        </w:rPr>
        <w:t xml:space="preserve">-00000 del Registro de la Propiedad Raíz e Hipotecas de la Cuarta Sección del Centro, departamento de La Libertad; siendo la matrícula origen o de antecedente, del inmueble donde recae el área del Comodato. </w:t>
      </w:r>
    </w:p>
    <w:p w14:paraId="0E2B9ACD" w14:textId="77777777" w:rsidR="00C63838" w:rsidRPr="00B07784" w:rsidRDefault="00C63838" w:rsidP="00B07784">
      <w:pPr>
        <w:jc w:val="both"/>
        <w:rPr>
          <w:rFonts w:ascii="Museo Sans 300" w:hAnsi="Museo Sans 300"/>
          <w:sz w:val="24"/>
          <w:szCs w:val="24"/>
        </w:rPr>
      </w:pPr>
    </w:p>
    <w:p w14:paraId="330D16D2" w14:textId="1F456BD8" w:rsidR="00490A61" w:rsidRPr="00B07784" w:rsidRDefault="00490A61" w:rsidP="00B07784">
      <w:pPr>
        <w:pStyle w:val="Prrafodelista"/>
        <w:numPr>
          <w:ilvl w:val="0"/>
          <w:numId w:val="16"/>
        </w:numPr>
        <w:ind w:left="1134" w:hanging="708"/>
        <w:jc w:val="both"/>
        <w:rPr>
          <w:rFonts w:ascii="Museo Sans 300" w:hAnsi="Museo Sans 300" w:cs="Times New Roman"/>
          <w:sz w:val="24"/>
          <w:szCs w:val="24"/>
          <w:lang w:val="es-ES_tradnl"/>
        </w:rPr>
      </w:pPr>
      <w:r w:rsidRPr="000E365B">
        <w:rPr>
          <w:rFonts w:ascii="Museo Sans 300" w:hAnsi="Museo Sans 300" w:cs="Times New Roman"/>
          <w:sz w:val="24"/>
          <w:szCs w:val="24"/>
        </w:rPr>
        <w:t xml:space="preserve">Que mediante </w:t>
      </w:r>
      <w:r w:rsidR="0004565A" w:rsidRPr="000E365B">
        <w:rPr>
          <w:rFonts w:ascii="Museo Sans 300" w:hAnsi="Museo Sans 300" w:cs="Levenim MT"/>
          <w:sz w:val="24"/>
          <w:szCs w:val="24"/>
        </w:rPr>
        <w:t>el Punto XIV</w:t>
      </w:r>
      <w:r w:rsidRPr="000E365B">
        <w:rPr>
          <w:rFonts w:ascii="Museo Sans 300" w:hAnsi="Museo Sans 300" w:cs="Levenim MT"/>
          <w:sz w:val="24"/>
          <w:szCs w:val="24"/>
        </w:rPr>
        <w:t xml:space="preserve"> del Acta de Sesión Ordinaria 01-2</w:t>
      </w:r>
      <w:r w:rsidR="0004565A" w:rsidRPr="000E365B">
        <w:rPr>
          <w:rFonts w:ascii="Museo Sans 300" w:hAnsi="Museo Sans 300" w:cs="Levenim MT"/>
          <w:sz w:val="24"/>
          <w:szCs w:val="24"/>
        </w:rPr>
        <w:t>015 de fecha 07 de enero de</w:t>
      </w:r>
      <w:r w:rsidRPr="000E365B">
        <w:rPr>
          <w:rFonts w:ascii="Museo Sans 300" w:hAnsi="Museo Sans 300" w:cs="Levenim MT"/>
          <w:sz w:val="24"/>
          <w:szCs w:val="24"/>
        </w:rPr>
        <w:t xml:space="preserve"> 2015, la Junta Directiva del ISTA, acordó entre otros:</w:t>
      </w:r>
      <w:r w:rsidRPr="000E365B">
        <w:rPr>
          <w:rFonts w:ascii="Museo Sans 300" w:hAnsi="Museo Sans 300" w:cs="Times New Roman"/>
          <w:b/>
          <w:sz w:val="24"/>
          <w:szCs w:val="24"/>
          <w:lang w:val="es-ES_tradnl"/>
        </w:rPr>
        <w:t xml:space="preserve"> </w:t>
      </w:r>
      <w:r w:rsidRPr="000E365B">
        <w:rPr>
          <w:rFonts w:ascii="Museo Sans 300" w:hAnsi="Museo Sans 300" w:cs="Times New Roman"/>
          <w:sz w:val="24"/>
          <w:szCs w:val="24"/>
          <w:lang w:val="es-ES_tradnl"/>
        </w:rPr>
        <w:t>“</w:t>
      </w:r>
      <w:r w:rsidRPr="000E365B">
        <w:rPr>
          <w:rFonts w:ascii="Museo Sans 300" w:hAnsi="Museo Sans 300" w:cs="Times New Roman"/>
          <w:sz w:val="24"/>
          <w:szCs w:val="24"/>
          <w:u w:val="single"/>
          <w:lang w:val="es-ES_tradnl"/>
        </w:rPr>
        <w:t>PRIMERO:</w:t>
      </w:r>
      <w:r w:rsidRPr="000E365B">
        <w:rPr>
          <w:rFonts w:ascii="Museo Sans 300" w:hAnsi="Museo Sans 300" w:cs="Times New Roman"/>
          <w:sz w:val="24"/>
          <w:szCs w:val="24"/>
          <w:lang w:val="es-ES_tradnl"/>
        </w:rPr>
        <w:t xml:space="preserve"> Excluir del Proceso de Transformación Agraria, el inmueble denominado como “Agromercado”, con un área de 3,975.30 M</w:t>
      </w:r>
      <w:r w:rsidR="0004565A" w:rsidRPr="000E365B">
        <w:rPr>
          <w:rFonts w:ascii="Museo Sans 300" w:hAnsi="Museo Sans 300" w:cs="Times New Roman"/>
          <w:sz w:val="24"/>
          <w:szCs w:val="24"/>
          <w:lang w:val="es-ES_tradnl"/>
        </w:rPr>
        <w:t>t</w:t>
      </w:r>
      <w:r w:rsidRPr="000E365B">
        <w:rPr>
          <w:rFonts w:ascii="Museo Sans 300" w:hAnsi="Museo Sans 300" w:cs="Times New Roman"/>
          <w:sz w:val="24"/>
          <w:szCs w:val="24"/>
          <w:lang w:val="es-ES_tradnl"/>
        </w:rPr>
        <w:t>²,  ya que no se encuentra destinado para los fines del mismo, el cual será desmembrado de la Hacienda Sitio del Niño Po</w:t>
      </w:r>
      <w:r w:rsidR="0004565A" w:rsidRPr="000E365B">
        <w:rPr>
          <w:rFonts w:ascii="Museo Sans 300" w:hAnsi="Museo Sans 300" w:cs="Times New Roman"/>
          <w:sz w:val="24"/>
          <w:szCs w:val="24"/>
          <w:lang w:val="es-ES_tradnl"/>
        </w:rPr>
        <w:t>rción 17, Flor Amarilla, ubicada</w:t>
      </w:r>
      <w:r w:rsidRPr="000E365B">
        <w:rPr>
          <w:rFonts w:ascii="Museo Sans 300" w:hAnsi="Museo Sans 300" w:cs="Times New Roman"/>
          <w:sz w:val="24"/>
          <w:szCs w:val="24"/>
          <w:lang w:val="es-ES_tradnl"/>
        </w:rPr>
        <w:t xml:space="preserve"> en el cantón Flor Amarilla, Veracruz, jurisdicción de Ciudad Arce, departamento de La Libertad, inscrito a la Matrícula </w:t>
      </w:r>
      <w:r w:rsidR="00B07784">
        <w:rPr>
          <w:rFonts w:ascii="Museo Sans 300" w:hAnsi="Museo Sans 300" w:cs="Times New Roman"/>
          <w:sz w:val="24"/>
          <w:szCs w:val="24"/>
          <w:lang w:val="es-ES_tradnl"/>
        </w:rPr>
        <w:t xml:space="preserve">--- </w:t>
      </w:r>
      <w:r w:rsidRPr="000E365B">
        <w:rPr>
          <w:rFonts w:ascii="Museo Sans 300" w:hAnsi="Museo Sans 300" w:cs="Times New Roman"/>
          <w:sz w:val="24"/>
          <w:szCs w:val="24"/>
          <w:lang w:val="es-ES_tradnl"/>
        </w:rPr>
        <w:t>-00000 del Registro de la Propiedad Raíz e Hipotecas de la Cuarta Sección del Centro, con s</w:t>
      </w:r>
      <w:r w:rsidR="0004565A" w:rsidRPr="000E365B">
        <w:rPr>
          <w:rFonts w:ascii="Museo Sans 300" w:hAnsi="Museo Sans 300" w:cs="Times New Roman"/>
          <w:sz w:val="24"/>
          <w:szCs w:val="24"/>
          <w:lang w:val="es-ES_tradnl"/>
        </w:rPr>
        <w:t>ede en la ciudad de Santa Tecla,</w:t>
      </w:r>
      <w:r w:rsidRPr="000E365B">
        <w:rPr>
          <w:rFonts w:ascii="Museo Sans 300" w:hAnsi="Museo Sans 300" w:cs="Times New Roman"/>
          <w:sz w:val="24"/>
          <w:szCs w:val="24"/>
          <w:lang w:val="es-ES_tradnl"/>
        </w:rPr>
        <w:t xml:space="preserve"> no obstante, se aclara que dicha área es preliminar, debido a que puede variar una vez se finalicen las actividades técnicas y jurídicas correspondientes. </w:t>
      </w:r>
      <w:r w:rsidRPr="000E365B">
        <w:rPr>
          <w:rFonts w:ascii="Museo Sans 300" w:hAnsi="Museo Sans 300" w:cs="Times New Roman"/>
          <w:sz w:val="24"/>
          <w:szCs w:val="24"/>
          <w:u w:val="single"/>
          <w:lang w:val="es-ES_tradnl"/>
        </w:rPr>
        <w:t>TERCERO:</w:t>
      </w:r>
      <w:r w:rsidR="0004565A" w:rsidRPr="000E365B">
        <w:rPr>
          <w:rFonts w:ascii="Museo Sans 300" w:hAnsi="Museo Sans 300" w:cs="Times New Roman"/>
          <w:sz w:val="24"/>
          <w:szCs w:val="24"/>
          <w:lang w:val="es-ES_tradnl"/>
        </w:rPr>
        <w:t xml:space="preserve"> Autorizar lo requerido </w:t>
      </w:r>
      <w:r w:rsidR="0004565A" w:rsidRPr="00B07784">
        <w:rPr>
          <w:rFonts w:ascii="Museo Sans 300" w:hAnsi="Museo Sans 300" w:cs="Times New Roman"/>
          <w:sz w:val="24"/>
          <w:szCs w:val="24"/>
          <w:lang w:val="es-ES_tradnl"/>
        </w:rPr>
        <w:t>por el l</w:t>
      </w:r>
      <w:r w:rsidRPr="00B07784">
        <w:rPr>
          <w:rFonts w:ascii="Museo Sans 300" w:hAnsi="Museo Sans 300" w:cs="Times New Roman"/>
          <w:sz w:val="24"/>
          <w:szCs w:val="24"/>
          <w:lang w:val="es-ES_tradnl"/>
        </w:rPr>
        <w:t xml:space="preserve">icenciado Orestes Fredesman Ortéz Andrade, Ministro de Agricultura y Ganadería, en el sentido de dar en Comodato a favor del Estado y Gobierno de El Salvador en el Ramo de Agricultura y Ganadería, el inmueble denominado como “Agromercado”, con un área de 3,975.30 M²,  ya que no se encuentra destinado para los fines del mismo, el cual será desmembrado de la Hacienda Sitio del Niño Porción 17, Flor Amarilla, ubicado en el cantón Flor Amarilla, Veracruz, jurisdicción de Ciudad Arce, departamento de La Libertad, inscrito bajo la Matrícula </w:t>
      </w:r>
      <w:r w:rsidR="00B07784">
        <w:rPr>
          <w:rFonts w:ascii="Museo Sans 300" w:hAnsi="Museo Sans 300" w:cs="Times New Roman"/>
          <w:sz w:val="24"/>
          <w:szCs w:val="24"/>
          <w:lang w:val="es-ES_tradnl"/>
        </w:rPr>
        <w:t xml:space="preserve">--- </w:t>
      </w:r>
      <w:r w:rsidRPr="00B07784">
        <w:rPr>
          <w:rFonts w:ascii="Museo Sans 300" w:hAnsi="Museo Sans 300" w:cs="Times New Roman"/>
          <w:sz w:val="24"/>
          <w:szCs w:val="24"/>
          <w:lang w:val="es-ES_tradnl"/>
        </w:rPr>
        <w:t>-00000.”</w:t>
      </w:r>
    </w:p>
    <w:p w14:paraId="3A5BA2BD" w14:textId="77777777" w:rsidR="00C63838" w:rsidRPr="00B07784" w:rsidRDefault="00C63838" w:rsidP="00B07784">
      <w:pPr>
        <w:rPr>
          <w:rFonts w:ascii="Museo Sans 300" w:hAnsi="Museo Sans 300"/>
          <w:sz w:val="24"/>
          <w:szCs w:val="24"/>
          <w:lang w:val="es-ES"/>
        </w:rPr>
      </w:pPr>
    </w:p>
    <w:p w14:paraId="36911706" w14:textId="7113D216" w:rsidR="00490A61" w:rsidRPr="000E365B" w:rsidRDefault="00490A61" w:rsidP="00491CC4">
      <w:pPr>
        <w:pStyle w:val="Prrafodelista"/>
        <w:numPr>
          <w:ilvl w:val="0"/>
          <w:numId w:val="16"/>
        </w:numPr>
        <w:ind w:left="1134" w:hanging="708"/>
        <w:jc w:val="both"/>
        <w:rPr>
          <w:rFonts w:ascii="Museo Sans 300" w:hAnsi="Museo Sans 300"/>
          <w:sz w:val="24"/>
          <w:szCs w:val="24"/>
        </w:rPr>
      </w:pPr>
      <w:r w:rsidRPr="000E365B">
        <w:rPr>
          <w:rFonts w:ascii="Museo Sans 300" w:hAnsi="Museo Sans 300"/>
          <w:sz w:val="24"/>
          <w:szCs w:val="24"/>
        </w:rPr>
        <w:t xml:space="preserve">Que a través de escritura pública de Propiedad número </w:t>
      </w:r>
      <w:r w:rsidR="00B07784">
        <w:rPr>
          <w:rFonts w:ascii="Museo Sans 300" w:hAnsi="Museo Sans 300"/>
          <w:sz w:val="24"/>
          <w:szCs w:val="24"/>
        </w:rPr>
        <w:t>---</w:t>
      </w:r>
      <w:r w:rsidRPr="000E365B">
        <w:rPr>
          <w:rFonts w:ascii="Museo Sans 300" w:hAnsi="Museo Sans 300"/>
          <w:sz w:val="24"/>
          <w:szCs w:val="24"/>
        </w:rPr>
        <w:t xml:space="preserve">, del libro </w:t>
      </w:r>
      <w:r w:rsidR="00B07784">
        <w:rPr>
          <w:rFonts w:ascii="Museo Sans 300" w:hAnsi="Museo Sans 300"/>
          <w:sz w:val="24"/>
          <w:szCs w:val="24"/>
        </w:rPr>
        <w:t>---,</w:t>
      </w:r>
      <w:r w:rsidRPr="000E365B">
        <w:rPr>
          <w:rFonts w:ascii="Museo Sans 300" w:hAnsi="Museo Sans 300"/>
          <w:sz w:val="24"/>
          <w:szCs w:val="24"/>
        </w:rPr>
        <w:t xml:space="preserve"> otorgada el día </w:t>
      </w:r>
      <w:r w:rsidR="00B07784">
        <w:rPr>
          <w:rFonts w:ascii="Museo Sans 300" w:hAnsi="Museo Sans 300"/>
          <w:sz w:val="24"/>
          <w:szCs w:val="24"/>
        </w:rPr>
        <w:t>---</w:t>
      </w:r>
      <w:r w:rsidRPr="000E365B">
        <w:rPr>
          <w:rFonts w:ascii="Museo Sans 300" w:hAnsi="Museo Sans 300"/>
          <w:sz w:val="24"/>
          <w:szCs w:val="24"/>
        </w:rPr>
        <w:t xml:space="preserve"> de </w:t>
      </w:r>
      <w:r w:rsidR="00B07784">
        <w:rPr>
          <w:rFonts w:ascii="Museo Sans 300" w:hAnsi="Museo Sans 300"/>
          <w:sz w:val="24"/>
          <w:szCs w:val="24"/>
        </w:rPr>
        <w:t>---</w:t>
      </w:r>
      <w:r w:rsidRPr="000E365B">
        <w:rPr>
          <w:rFonts w:ascii="Museo Sans 300" w:hAnsi="Museo Sans 300"/>
          <w:sz w:val="24"/>
          <w:szCs w:val="24"/>
        </w:rPr>
        <w:t xml:space="preserve"> de </w:t>
      </w:r>
      <w:r w:rsidR="00B07784">
        <w:rPr>
          <w:rFonts w:ascii="Museo Sans 300" w:hAnsi="Museo Sans 300"/>
          <w:sz w:val="24"/>
          <w:szCs w:val="24"/>
        </w:rPr>
        <w:t>---</w:t>
      </w:r>
      <w:r w:rsidRPr="000E365B">
        <w:rPr>
          <w:rFonts w:ascii="Museo Sans 300" w:hAnsi="Museo Sans 300"/>
          <w:sz w:val="24"/>
          <w:szCs w:val="24"/>
        </w:rPr>
        <w:t xml:space="preserve">, ante los oficios de la notario Evelyn Roxana Carranza Rivas, el Instituto Salvadoreño de Transformación Agraria otorgó a título de Comodato al Estado y Gobierno de El Salvador en el ramo de Agricultura y Ganadería, la porción del inmueble antes </w:t>
      </w:r>
      <w:r w:rsidRPr="000E365B">
        <w:rPr>
          <w:rFonts w:ascii="Museo Sans 300" w:hAnsi="Museo Sans 300"/>
          <w:sz w:val="24"/>
          <w:szCs w:val="24"/>
        </w:rPr>
        <w:lastRenderedPageBreak/>
        <w:t>relacionado, por un período de 100 años, contados a partir del 12 de mayo de 2015, bajo las condiciones de: “ser destinado únicamente para desarrollar programas de investigación; desarrollar y divulgar tecnologías que conduzcan al incremento de la producción y la productividad de los distintos rubros que constituyen la actividad agropecuaria y desarrollar programas para fomentar la participación activa de la familia rural en el desarrollo del sector agropecuario...”</w:t>
      </w:r>
    </w:p>
    <w:p w14:paraId="687EF962" w14:textId="77777777" w:rsidR="00C63838" w:rsidRPr="00B07784" w:rsidRDefault="00C63838" w:rsidP="00B07784">
      <w:pPr>
        <w:rPr>
          <w:rFonts w:ascii="Museo Sans 300" w:hAnsi="Museo Sans 300"/>
          <w:sz w:val="24"/>
          <w:szCs w:val="24"/>
        </w:rPr>
      </w:pPr>
    </w:p>
    <w:p w14:paraId="3811889E" w14:textId="022D33F5" w:rsidR="00C63838" w:rsidRPr="00B07784" w:rsidRDefault="00490A61" w:rsidP="00B07784">
      <w:pPr>
        <w:pStyle w:val="Prrafodelista"/>
        <w:numPr>
          <w:ilvl w:val="0"/>
          <w:numId w:val="16"/>
        </w:numPr>
        <w:ind w:left="1134" w:hanging="708"/>
        <w:jc w:val="both"/>
        <w:rPr>
          <w:rFonts w:ascii="Museo Sans 300" w:hAnsi="Museo Sans 300"/>
          <w:sz w:val="24"/>
          <w:szCs w:val="24"/>
        </w:rPr>
      </w:pPr>
      <w:r w:rsidRPr="000E365B">
        <w:rPr>
          <w:rFonts w:ascii="Museo Sans 300" w:hAnsi="Museo Sans 300"/>
          <w:sz w:val="24"/>
          <w:szCs w:val="24"/>
        </w:rPr>
        <w:t xml:space="preserve">Que el instrumento antes descrito fue presentado en el Registro de la Propiedad Raíz e Hipotecas de la Cuarta Sección del Centro, el día 19 de junio de 2015, bajo el número de presentación número </w:t>
      </w:r>
      <w:r w:rsidR="00B07784">
        <w:rPr>
          <w:rFonts w:ascii="Museo Sans 300" w:hAnsi="Museo Sans 300"/>
          <w:sz w:val="24"/>
          <w:szCs w:val="24"/>
        </w:rPr>
        <w:t>---</w:t>
      </w:r>
      <w:r w:rsidRPr="000E365B">
        <w:rPr>
          <w:rFonts w:ascii="Museo Sans 300" w:hAnsi="Museo Sans 300"/>
          <w:sz w:val="24"/>
          <w:szCs w:val="24"/>
        </w:rPr>
        <w:t xml:space="preserve">, sin embargo fue observado con la calificación siguiente: “HAY PRIORIDAD REGISTRAL AL NUMERO </w:t>
      </w:r>
      <w:r w:rsidR="00B07784">
        <w:rPr>
          <w:rFonts w:ascii="Museo Sans 300" w:hAnsi="Museo Sans 300"/>
          <w:sz w:val="24"/>
          <w:szCs w:val="24"/>
        </w:rPr>
        <w:t>---</w:t>
      </w:r>
      <w:r w:rsidRPr="000E365B">
        <w:rPr>
          <w:rFonts w:ascii="Museo Sans 300" w:hAnsi="Museo Sans 300"/>
          <w:sz w:val="24"/>
          <w:szCs w:val="24"/>
        </w:rPr>
        <w:t xml:space="preserve"> REFERENTE A DESMEMBRACION EN CABEZA DE SU DUEÑO, EN LA CUAL SE DICE AL FINAL QUE CON LA CONSTITUCIÓN DE NUEVAS FINCAS SE AGOTA EL INMUEBLE GENERAL. AL INSCRIBIRSE LA DESMEMBRACIÓN EN CABEZA DE SU DUEÑO LA MATRICULA QUE SE HA CITADO YA NO CONFRONTARA CON ANTECEDENTE DIRECTO. HABRÁ QUE RECTIFICARSE LA PRESENTE. NO HAY PLANO PARA ENVIAR A CATASTRO SU VERIFICACIÓN </w:t>
      </w:r>
      <w:r w:rsidRPr="000E365B">
        <w:rPr>
          <w:rFonts w:ascii="Museo Sans 300" w:hAnsi="Museo Sans 300"/>
          <w:color w:val="222222"/>
          <w:sz w:val="24"/>
          <w:szCs w:val="24"/>
          <w:shd w:val="clear" w:color="auto" w:fill="FFFFFF"/>
        </w:rPr>
        <w:t>.</w:t>
      </w:r>
      <w:r w:rsidRPr="000E365B">
        <w:rPr>
          <w:rFonts w:ascii="Museo Sans 300" w:hAnsi="Museo Sans 300"/>
          <w:sz w:val="24"/>
          <w:szCs w:val="24"/>
        </w:rPr>
        <w:t>ART. 42,43 Y 44 DEL REGLAMENTO DE LA LEY DE REESTRUCTURACION DEL RPRH.”</w:t>
      </w:r>
    </w:p>
    <w:p w14:paraId="2076CD34" w14:textId="77777777" w:rsidR="00C63838" w:rsidRDefault="00C63838" w:rsidP="000E365B">
      <w:pPr>
        <w:pStyle w:val="Prrafodelista"/>
        <w:ind w:left="1134"/>
        <w:jc w:val="both"/>
        <w:rPr>
          <w:rFonts w:ascii="Museo Sans 300" w:hAnsi="Museo Sans 300"/>
          <w:sz w:val="24"/>
          <w:szCs w:val="24"/>
        </w:rPr>
      </w:pPr>
    </w:p>
    <w:p w14:paraId="76EC53BA" w14:textId="4495F0DF" w:rsidR="00490A61" w:rsidRPr="000E365B" w:rsidRDefault="00490A61" w:rsidP="000E365B">
      <w:pPr>
        <w:pStyle w:val="Prrafodelista"/>
        <w:ind w:left="1134"/>
        <w:jc w:val="both"/>
        <w:rPr>
          <w:rFonts w:ascii="Museo Sans 300" w:hAnsi="Museo Sans 300" w:cs="Times New Roman"/>
          <w:sz w:val="24"/>
          <w:szCs w:val="24"/>
          <w:lang w:val="es-ES_tradnl"/>
        </w:rPr>
      </w:pPr>
      <w:r w:rsidRPr="000E365B">
        <w:rPr>
          <w:rFonts w:ascii="Museo Sans 300" w:hAnsi="Museo Sans 300"/>
          <w:sz w:val="24"/>
          <w:szCs w:val="24"/>
        </w:rPr>
        <w:t xml:space="preserve">Cabe mencionar que sobre el inmueble general de la porción dada en comodato, se efectuó una Desmembración en Cabeza de su Dueño, y con dicho acto, el área registral de la misma quedó agotada, por lo que la matrícula número </w:t>
      </w:r>
      <w:r w:rsidR="00B07784">
        <w:rPr>
          <w:rFonts w:ascii="Museo Sans 300" w:hAnsi="Museo Sans 300" w:cs="Times New Roman"/>
          <w:sz w:val="24"/>
          <w:szCs w:val="24"/>
          <w:lang w:val="es-ES_tradnl"/>
        </w:rPr>
        <w:t xml:space="preserve">--- </w:t>
      </w:r>
      <w:r w:rsidRPr="000E365B">
        <w:rPr>
          <w:rFonts w:ascii="Museo Sans 300" w:hAnsi="Museo Sans 300" w:cs="Times New Roman"/>
          <w:sz w:val="24"/>
          <w:szCs w:val="24"/>
          <w:lang w:val="es-ES_tradnl"/>
        </w:rPr>
        <w:t>-00000, actualmente se encuentra CERRADA.</w:t>
      </w:r>
    </w:p>
    <w:p w14:paraId="0285EAF8" w14:textId="77777777" w:rsidR="004D7C97" w:rsidRPr="00B07784" w:rsidRDefault="004D7C97" w:rsidP="00B07784">
      <w:pPr>
        <w:jc w:val="both"/>
        <w:rPr>
          <w:rFonts w:ascii="Museo Sans 300" w:hAnsi="Museo Sans 300" w:cs="Times New Roman"/>
          <w:sz w:val="24"/>
          <w:szCs w:val="24"/>
          <w:lang w:val="es-ES_tradnl"/>
        </w:rPr>
      </w:pPr>
    </w:p>
    <w:p w14:paraId="4E36FF98" w14:textId="1D7D9400" w:rsidR="00490A61" w:rsidRPr="000E365B" w:rsidRDefault="00490A61" w:rsidP="00491CC4">
      <w:pPr>
        <w:pStyle w:val="Prrafodelista"/>
        <w:numPr>
          <w:ilvl w:val="0"/>
          <w:numId w:val="16"/>
        </w:numPr>
        <w:ind w:left="1134" w:hanging="708"/>
        <w:jc w:val="both"/>
        <w:rPr>
          <w:rFonts w:ascii="Museo Sans 300" w:hAnsi="Museo Sans 300" w:cs="Levenim MT"/>
          <w:sz w:val="24"/>
          <w:szCs w:val="24"/>
          <w:lang w:val="es-ES"/>
        </w:rPr>
      </w:pPr>
      <w:r w:rsidRPr="000E365B">
        <w:rPr>
          <w:rFonts w:ascii="Museo Sans 300" w:hAnsi="Museo Sans 300" w:cs="Times New Roman"/>
          <w:sz w:val="24"/>
          <w:szCs w:val="24"/>
          <w:lang w:val="es-ES_tradnl"/>
        </w:rPr>
        <w:t xml:space="preserve">De lo anterior se colige, que de haberse presentado nuevamente dicho instrumento, éste no hubiese podido ser inscrito, debido a lo ya expresado, por lo que es necesario dejar sin efecto la obligación administrativa generada del Acuerdo de Junta Directiva </w:t>
      </w:r>
      <w:r w:rsidRPr="000E365B">
        <w:rPr>
          <w:rFonts w:ascii="Museo Sans 300" w:hAnsi="Museo Sans 300" w:cs="Levenim MT"/>
          <w:sz w:val="24"/>
          <w:szCs w:val="24"/>
        </w:rPr>
        <w:t>contenido en el Punto XIV del Acta de Sesión Ordinaria 01-2015 de fecha 07 de enero de 2015.</w:t>
      </w:r>
    </w:p>
    <w:p w14:paraId="7A01968E" w14:textId="77777777" w:rsidR="00C63838" w:rsidRPr="00B07784" w:rsidRDefault="00C63838" w:rsidP="00B07784">
      <w:pPr>
        <w:jc w:val="both"/>
        <w:rPr>
          <w:rFonts w:ascii="Museo Sans 300" w:hAnsi="Museo Sans 300" w:cs="Levenim MT"/>
          <w:sz w:val="24"/>
          <w:szCs w:val="24"/>
        </w:rPr>
      </w:pPr>
    </w:p>
    <w:p w14:paraId="03B13823" w14:textId="77777777" w:rsidR="00490A61" w:rsidRPr="000E365B" w:rsidRDefault="00490A61" w:rsidP="00491CC4">
      <w:pPr>
        <w:pStyle w:val="Prrafodelista"/>
        <w:numPr>
          <w:ilvl w:val="0"/>
          <w:numId w:val="16"/>
        </w:numPr>
        <w:ind w:left="1134" w:hanging="708"/>
        <w:jc w:val="both"/>
        <w:rPr>
          <w:rFonts w:ascii="Museo Sans 300" w:hAnsi="Museo Sans 300" w:cs="Levenim MT"/>
          <w:sz w:val="24"/>
          <w:szCs w:val="24"/>
        </w:rPr>
      </w:pPr>
      <w:r w:rsidRPr="000E365B">
        <w:rPr>
          <w:rFonts w:ascii="Museo Sans 300" w:hAnsi="Museo Sans 300" w:cs="Levenim MT"/>
          <w:sz w:val="24"/>
          <w:szCs w:val="24"/>
        </w:rPr>
        <w:t xml:space="preserve">Así mismo es importante destacar, que la porción del “Agromercado”, recae físicamente en otro inmueble de la Hacienda Sitio del Niño, por lo que la matrícula relacionada en el Acuerdo mencionado supra, es diferente a la realidad física. </w:t>
      </w:r>
    </w:p>
    <w:p w14:paraId="29F9BEF9" w14:textId="77777777" w:rsidR="00C63838" w:rsidRPr="00B07784" w:rsidRDefault="00C63838" w:rsidP="00B07784">
      <w:pPr>
        <w:jc w:val="both"/>
        <w:rPr>
          <w:rFonts w:ascii="Museo Sans 300" w:hAnsi="Museo Sans 300" w:cs="Levenim MT"/>
          <w:sz w:val="24"/>
          <w:szCs w:val="24"/>
        </w:rPr>
      </w:pPr>
    </w:p>
    <w:p w14:paraId="7F6A3CB3" w14:textId="38EB5B51" w:rsidR="00490A61" w:rsidRPr="00B07784" w:rsidRDefault="00490A61" w:rsidP="00B07784">
      <w:pPr>
        <w:pStyle w:val="Prrafodelista"/>
        <w:numPr>
          <w:ilvl w:val="0"/>
          <w:numId w:val="16"/>
        </w:numPr>
        <w:ind w:left="1134" w:hanging="708"/>
        <w:jc w:val="both"/>
        <w:rPr>
          <w:rFonts w:ascii="Museo Sans 300" w:hAnsi="Museo Sans 300" w:cs="Levenim MT"/>
          <w:sz w:val="24"/>
          <w:szCs w:val="24"/>
        </w:rPr>
      </w:pPr>
      <w:r w:rsidRPr="000E365B">
        <w:rPr>
          <w:rFonts w:ascii="Museo Sans 300" w:hAnsi="Museo Sans 300"/>
          <w:sz w:val="24"/>
          <w:szCs w:val="24"/>
        </w:rPr>
        <w:t>Que debido a las incidencias expuestas</w:t>
      </w:r>
      <w:r w:rsidR="002B319F">
        <w:rPr>
          <w:rFonts w:ascii="Museo Sans 300" w:hAnsi="Museo Sans 300"/>
          <w:sz w:val="24"/>
          <w:szCs w:val="24"/>
        </w:rPr>
        <w:t>,</w:t>
      </w:r>
      <w:r w:rsidRPr="000E365B">
        <w:rPr>
          <w:rFonts w:ascii="Museo Sans 300" w:hAnsi="Museo Sans 300"/>
          <w:sz w:val="24"/>
          <w:szCs w:val="24"/>
        </w:rPr>
        <w:t xml:space="preserve"> el Presidente Institucional mediante escrito de fecha 09 de febrero de 2022, solicitó al entonces Ministro de Agricultura y Ganadería, licenciado David Martínez, que se pronunciase en el sentido de informar si dicho Ministerio ejecutará algún Proyecto sobre la porción otorgada, ya que se verificó que no le están dando el uso para el que fue dado en su momento. </w:t>
      </w:r>
    </w:p>
    <w:p w14:paraId="6D2013D2" w14:textId="77777777" w:rsidR="00C63838" w:rsidRPr="000E365B" w:rsidRDefault="00C63838" w:rsidP="000E365B">
      <w:pPr>
        <w:pStyle w:val="Prrafodelista"/>
        <w:rPr>
          <w:rFonts w:ascii="Museo Sans 300" w:hAnsi="Museo Sans 300"/>
          <w:sz w:val="24"/>
          <w:szCs w:val="24"/>
        </w:rPr>
      </w:pPr>
    </w:p>
    <w:p w14:paraId="29A78FA5" w14:textId="77777777" w:rsidR="00490A61" w:rsidRPr="000E365B" w:rsidRDefault="00490A61" w:rsidP="00491CC4">
      <w:pPr>
        <w:pStyle w:val="Prrafodelista"/>
        <w:numPr>
          <w:ilvl w:val="0"/>
          <w:numId w:val="16"/>
        </w:numPr>
        <w:ind w:left="1134" w:hanging="708"/>
        <w:jc w:val="both"/>
        <w:rPr>
          <w:rFonts w:ascii="Museo Sans 300" w:hAnsi="Museo Sans 300"/>
          <w:sz w:val="24"/>
          <w:szCs w:val="24"/>
        </w:rPr>
      </w:pPr>
      <w:r w:rsidRPr="000E365B">
        <w:rPr>
          <w:rFonts w:ascii="Museo Sans 300" w:hAnsi="Museo Sans 300"/>
          <w:sz w:val="24"/>
          <w:szCs w:val="24"/>
        </w:rPr>
        <w:t xml:space="preserve">Que el escrito antes relacionado, fue ampliado mediante notas de fecha 15 de marzo y 19 de agosto, ambas del año 2022, dirigidas al licenciado Enrique Parada, Ministro de Agricultura y Ganadería interino de ese momento, con el fin de generar las condiciones para resciliar el contrato de Comodato. </w:t>
      </w:r>
    </w:p>
    <w:p w14:paraId="1C3E8715" w14:textId="77777777" w:rsidR="00490A61" w:rsidRDefault="00490A61" w:rsidP="000E365B">
      <w:pPr>
        <w:pStyle w:val="Prrafodelista"/>
        <w:rPr>
          <w:rFonts w:ascii="Museo Sans 300" w:hAnsi="Museo Sans 300"/>
          <w:sz w:val="24"/>
          <w:szCs w:val="24"/>
        </w:rPr>
      </w:pPr>
    </w:p>
    <w:p w14:paraId="02A5566E" w14:textId="77777777" w:rsidR="00C63838" w:rsidRPr="000E365B" w:rsidRDefault="00C63838" w:rsidP="000E365B">
      <w:pPr>
        <w:pStyle w:val="Prrafodelista"/>
        <w:rPr>
          <w:rFonts w:ascii="Museo Sans 300" w:hAnsi="Museo Sans 300"/>
          <w:sz w:val="24"/>
          <w:szCs w:val="24"/>
        </w:rPr>
      </w:pPr>
    </w:p>
    <w:p w14:paraId="25D0F7D0" w14:textId="3451C30E" w:rsidR="00490A61" w:rsidRPr="00B07784" w:rsidRDefault="00490A61" w:rsidP="00B07784">
      <w:pPr>
        <w:pStyle w:val="Prrafodelista"/>
        <w:numPr>
          <w:ilvl w:val="0"/>
          <w:numId w:val="16"/>
        </w:numPr>
        <w:ind w:left="1134" w:hanging="708"/>
        <w:jc w:val="both"/>
        <w:rPr>
          <w:rFonts w:ascii="Museo Sans 300" w:hAnsi="Museo Sans 300"/>
          <w:sz w:val="24"/>
          <w:szCs w:val="24"/>
        </w:rPr>
      </w:pPr>
      <w:r w:rsidRPr="000E365B">
        <w:rPr>
          <w:rFonts w:ascii="Museo Sans 300" w:hAnsi="Museo Sans 300"/>
          <w:sz w:val="24"/>
          <w:szCs w:val="24"/>
        </w:rPr>
        <w:t>Es así que mediante escrito de respuesta de fecha 24 de agosto de 2023, el titular de ese Ministerio, expuso: “</w:t>
      </w:r>
      <w:r w:rsidRPr="000E365B">
        <w:rPr>
          <w:rFonts w:ascii="Museo Sans 300" w:hAnsi="Museo Sans 300"/>
          <w:i/>
          <w:sz w:val="24"/>
          <w:szCs w:val="24"/>
        </w:rPr>
        <w:t xml:space="preserve">Que conforme a lo expresado por la Oficina de Planificación y Política Sectorial, actualmente no existe interés en desarrollar proyecto estratégico alguno, informe que proporciono a fin </w:t>
      </w:r>
      <w:r w:rsidRPr="00B07784">
        <w:rPr>
          <w:rFonts w:ascii="Museo Sans 300" w:hAnsi="Museo Sans 300"/>
          <w:i/>
          <w:sz w:val="24"/>
          <w:szCs w:val="24"/>
        </w:rPr>
        <w:t>que continúe las gestiones correspondientes</w:t>
      </w:r>
      <w:r w:rsidRPr="00B07784">
        <w:rPr>
          <w:rFonts w:ascii="Museo Sans 300" w:hAnsi="Museo Sans 300"/>
          <w:sz w:val="24"/>
          <w:szCs w:val="24"/>
        </w:rPr>
        <w:t xml:space="preserve">”. Lo anterior, refiriéndose a la porción de la Hacienda Sitio del Niño, Porción 17, Flor Amarilla, otorgada en comodato. </w:t>
      </w:r>
    </w:p>
    <w:p w14:paraId="2AEDAF61" w14:textId="77777777" w:rsidR="00C63838" w:rsidRPr="00B07784" w:rsidRDefault="00C63838" w:rsidP="00B07784">
      <w:pPr>
        <w:rPr>
          <w:rFonts w:ascii="Museo Sans 300" w:hAnsi="Museo Sans 300"/>
          <w:sz w:val="24"/>
          <w:szCs w:val="24"/>
        </w:rPr>
      </w:pPr>
    </w:p>
    <w:p w14:paraId="40BB5E51" w14:textId="77777777" w:rsidR="00490A61" w:rsidRPr="000E365B" w:rsidRDefault="00490A61" w:rsidP="00491CC4">
      <w:pPr>
        <w:pStyle w:val="Prrafodelista"/>
        <w:numPr>
          <w:ilvl w:val="0"/>
          <w:numId w:val="16"/>
        </w:numPr>
        <w:ind w:left="1134" w:hanging="708"/>
        <w:jc w:val="both"/>
        <w:rPr>
          <w:rFonts w:ascii="Museo Sans 300" w:hAnsi="Museo Sans 300"/>
          <w:i/>
          <w:sz w:val="24"/>
          <w:szCs w:val="24"/>
        </w:rPr>
      </w:pPr>
      <w:r w:rsidRPr="000E365B">
        <w:rPr>
          <w:rFonts w:ascii="Museo Sans 300" w:hAnsi="Museo Sans 300"/>
          <w:sz w:val="24"/>
          <w:szCs w:val="24"/>
        </w:rPr>
        <w:t xml:space="preserve">Que una de las atribuciones de la Junta Directiva Institucional es la que establece el artículo 2, letra g) del Reglamento de la Ley de Creación del ISTA, y que expresa que es atribución de la misma: </w:t>
      </w:r>
      <w:r w:rsidRPr="000E365B">
        <w:rPr>
          <w:rFonts w:ascii="Museo Sans 300" w:hAnsi="Museo Sans 300"/>
          <w:i/>
          <w:sz w:val="24"/>
          <w:szCs w:val="24"/>
        </w:rPr>
        <w:t xml:space="preserve">“Acordar el ejercicio de las acciones a que den lugar los contratos celebrados por el ISTA y en su caso otorgar el consentimiento necesario para darlos por terminados.” </w:t>
      </w:r>
    </w:p>
    <w:p w14:paraId="5197CA23" w14:textId="77777777" w:rsidR="004D7C97" w:rsidRDefault="004D7C97" w:rsidP="000E365B">
      <w:pPr>
        <w:jc w:val="both"/>
        <w:rPr>
          <w:rFonts w:ascii="Museo Sans 300" w:hAnsi="Museo Sans 300"/>
          <w:sz w:val="24"/>
          <w:szCs w:val="24"/>
        </w:rPr>
      </w:pPr>
    </w:p>
    <w:p w14:paraId="73C2A7C9" w14:textId="77777777" w:rsidR="00490A61" w:rsidRPr="000E365B" w:rsidRDefault="00490A61" w:rsidP="00491CC4">
      <w:pPr>
        <w:pStyle w:val="Prrafodelista"/>
        <w:numPr>
          <w:ilvl w:val="0"/>
          <w:numId w:val="16"/>
        </w:numPr>
        <w:ind w:left="1134" w:hanging="708"/>
        <w:jc w:val="both"/>
        <w:rPr>
          <w:rFonts w:ascii="Museo Sans 300" w:hAnsi="Museo Sans 300" w:cs="Levenim MT"/>
          <w:sz w:val="24"/>
          <w:szCs w:val="24"/>
        </w:rPr>
      </w:pPr>
      <w:r w:rsidRPr="000E365B">
        <w:rPr>
          <w:rFonts w:ascii="Museo Sans 300" w:hAnsi="Museo Sans 300" w:cs="Levenim MT"/>
          <w:sz w:val="24"/>
          <w:szCs w:val="24"/>
        </w:rPr>
        <w:t xml:space="preserve">Que dentro de las atribuciones del Presidente institucional se encuentra la de mantener en representación del ISTA, las relaciones y coordinación con otras entidades del sector público de acuerdo con las normas legales pertinentes, y a la política que determine la Comisión Nacional de Transformación Agraria; asimismo </w:t>
      </w:r>
      <w:r w:rsidRPr="000E365B">
        <w:rPr>
          <w:rFonts w:ascii="Museo Sans 300" w:hAnsi="Museo Sans 300" w:cs="Times New Roman"/>
          <w:sz w:val="24"/>
          <w:szCs w:val="24"/>
        </w:rPr>
        <w:t>se reitera el cumplimiento del</w:t>
      </w:r>
      <w:r w:rsidRPr="000E365B">
        <w:rPr>
          <w:rFonts w:ascii="Museo Sans 300" w:hAnsi="Museo Sans 300" w:cs="Times New Roman"/>
          <w:sz w:val="24"/>
          <w:szCs w:val="24"/>
          <w:lang w:val="es-ES_tradnl"/>
        </w:rPr>
        <w:t xml:space="preserve"> artículo 19 del referido cuerpo legal que establece en su literalidad: </w:t>
      </w:r>
      <w:r w:rsidRPr="000E365B">
        <w:rPr>
          <w:rFonts w:ascii="Museo Sans 300" w:hAnsi="Museo Sans 300" w:cs="Times New Roman"/>
          <w:i/>
          <w:sz w:val="24"/>
          <w:szCs w:val="24"/>
          <w:lang w:val="es-ES_tradnl"/>
        </w:rPr>
        <w:t>“El Presidente tendrá a su cargo la dirección y administración general del ISTA y será su representante legal. Como representante legal intervendrá en los actos y contratos que el ISTA celebre y en las actuaciones judiciales y administrativas en que ésta tenga interés.”</w:t>
      </w:r>
    </w:p>
    <w:p w14:paraId="7B6DDB1A" w14:textId="77777777" w:rsidR="00C63838" w:rsidRPr="000E365B" w:rsidRDefault="00C63838" w:rsidP="000E365B">
      <w:pPr>
        <w:jc w:val="both"/>
        <w:rPr>
          <w:rFonts w:ascii="Museo Sans 300" w:hAnsi="Museo Sans 300" w:cs="Levenim MT"/>
          <w:sz w:val="24"/>
          <w:szCs w:val="24"/>
        </w:rPr>
      </w:pPr>
    </w:p>
    <w:p w14:paraId="0EED6753" w14:textId="67EED0F4" w:rsidR="00490A61" w:rsidRPr="000E365B" w:rsidRDefault="00490A61" w:rsidP="000E365B">
      <w:pPr>
        <w:jc w:val="both"/>
        <w:rPr>
          <w:rFonts w:ascii="Museo Sans 300" w:hAnsi="Museo Sans 300" w:cs="Times New Roman"/>
          <w:sz w:val="24"/>
          <w:szCs w:val="24"/>
          <w:lang w:val="es-ES_tradnl"/>
        </w:rPr>
      </w:pPr>
      <w:r w:rsidRPr="000E365B">
        <w:rPr>
          <w:rFonts w:ascii="Museo Sans 300" w:hAnsi="Museo Sans 300" w:cs="Times New Roman"/>
          <w:sz w:val="24"/>
          <w:szCs w:val="24"/>
          <w:lang w:val="es-ES_tradnl"/>
        </w:rPr>
        <w:t xml:space="preserve">Tomando en cuenta los considerandos expuestos y habiendo tenido a la vista: Solicitudes suscritas por el Presidente del Instituto Salvadoreño de Transformación Agraria, escrito de respuesta emitida por el Ministro de Agricultura y Ganadería Interino Ad-Honorem con referencia M/OAL/1192/2023, Acuerdo de Junta Directiva institucional </w:t>
      </w:r>
      <w:r w:rsidRPr="000E365B">
        <w:rPr>
          <w:rFonts w:ascii="Museo Sans 300" w:hAnsi="Museo Sans 300" w:cs="Levenim MT"/>
          <w:sz w:val="24"/>
          <w:szCs w:val="24"/>
        </w:rPr>
        <w:t xml:space="preserve">contenido en el Punto XIV, del Acta de Sesión Ordinaria 01-2015 de fecha 07 de enero </w:t>
      </w:r>
      <w:r w:rsidR="00EE0E6D" w:rsidRPr="000E365B">
        <w:rPr>
          <w:rFonts w:ascii="Museo Sans 300" w:hAnsi="Museo Sans 300" w:cs="Levenim MT"/>
          <w:sz w:val="24"/>
          <w:szCs w:val="24"/>
        </w:rPr>
        <w:t>de</w:t>
      </w:r>
      <w:r w:rsidRPr="000E365B">
        <w:rPr>
          <w:rFonts w:ascii="Museo Sans 300" w:hAnsi="Museo Sans 300" w:cs="Levenim MT"/>
          <w:sz w:val="24"/>
          <w:szCs w:val="24"/>
        </w:rPr>
        <w:t xml:space="preserve"> 2015, </w:t>
      </w:r>
      <w:r w:rsidRPr="000E365B">
        <w:rPr>
          <w:rFonts w:ascii="Museo Sans 300" w:hAnsi="Museo Sans 300"/>
          <w:sz w:val="24"/>
          <w:szCs w:val="24"/>
        </w:rPr>
        <w:t xml:space="preserve">Escritura Pública de Propiedad número </w:t>
      </w:r>
      <w:r w:rsidR="00512A16">
        <w:rPr>
          <w:rFonts w:ascii="Museo Sans 300" w:hAnsi="Museo Sans 300"/>
          <w:sz w:val="24"/>
          <w:szCs w:val="24"/>
        </w:rPr>
        <w:t>---</w:t>
      </w:r>
      <w:r w:rsidRPr="000E365B">
        <w:rPr>
          <w:rFonts w:ascii="Museo Sans 300" w:hAnsi="Museo Sans 300"/>
          <w:sz w:val="24"/>
          <w:szCs w:val="24"/>
        </w:rPr>
        <w:t xml:space="preserve">, del libro </w:t>
      </w:r>
      <w:r w:rsidR="00512A16">
        <w:rPr>
          <w:rFonts w:ascii="Museo Sans 300" w:hAnsi="Museo Sans 300"/>
          <w:sz w:val="24"/>
          <w:szCs w:val="24"/>
        </w:rPr>
        <w:t>---</w:t>
      </w:r>
      <w:r w:rsidRPr="000E365B">
        <w:rPr>
          <w:rFonts w:ascii="Museo Sans 300" w:hAnsi="Museo Sans 300"/>
          <w:sz w:val="24"/>
          <w:szCs w:val="24"/>
        </w:rPr>
        <w:t xml:space="preserve">, otorgada el día </w:t>
      </w:r>
      <w:r w:rsidR="00512A16">
        <w:rPr>
          <w:rFonts w:ascii="Museo Sans 300" w:hAnsi="Museo Sans 300"/>
          <w:sz w:val="24"/>
          <w:szCs w:val="24"/>
        </w:rPr>
        <w:t>---</w:t>
      </w:r>
      <w:r w:rsidRPr="000E365B">
        <w:rPr>
          <w:rFonts w:ascii="Museo Sans 300" w:hAnsi="Museo Sans 300"/>
          <w:sz w:val="24"/>
          <w:szCs w:val="24"/>
        </w:rPr>
        <w:t xml:space="preserve"> de </w:t>
      </w:r>
      <w:r w:rsidR="00512A16">
        <w:rPr>
          <w:rFonts w:ascii="Museo Sans 300" w:hAnsi="Museo Sans 300"/>
          <w:sz w:val="24"/>
          <w:szCs w:val="24"/>
        </w:rPr>
        <w:t>---</w:t>
      </w:r>
      <w:r w:rsidRPr="000E365B">
        <w:rPr>
          <w:rFonts w:ascii="Museo Sans 300" w:hAnsi="Museo Sans 300"/>
          <w:sz w:val="24"/>
          <w:szCs w:val="24"/>
        </w:rPr>
        <w:t xml:space="preserve"> de </w:t>
      </w:r>
      <w:r w:rsidR="00512A16">
        <w:rPr>
          <w:rFonts w:ascii="Museo Sans 300" w:hAnsi="Museo Sans 300"/>
          <w:sz w:val="24"/>
          <w:szCs w:val="24"/>
        </w:rPr>
        <w:t>---</w:t>
      </w:r>
      <w:r w:rsidRPr="000E365B">
        <w:rPr>
          <w:rFonts w:ascii="Museo Sans 300" w:hAnsi="Museo Sans 300"/>
          <w:sz w:val="24"/>
          <w:szCs w:val="24"/>
        </w:rPr>
        <w:t>, ante los oficios de la notario Evelyn Roxana Carranza Rivas, y consulta virtual de la matrícula del inmueble en el CNR</w:t>
      </w:r>
      <w:r w:rsidRPr="000E365B">
        <w:rPr>
          <w:rFonts w:ascii="Museo Sans 300" w:hAnsi="Museo Sans 300" w:cs="Times New Roman"/>
          <w:sz w:val="24"/>
          <w:szCs w:val="24"/>
          <w:lang w:val="es-ES_tradnl"/>
        </w:rPr>
        <w:t xml:space="preserve">; se estima procedente poner a conocimiento de la Honorable Junta Directiva lo peticionado. </w:t>
      </w:r>
    </w:p>
    <w:p w14:paraId="407B5D7F" w14:textId="77777777" w:rsidR="00C63838" w:rsidRPr="000E365B" w:rsidRDefault="00C63838" w:rsidP="00512A16">
      <w:pPr>
        <w:jc w:val="both"/>
        <w:rPr>
          <w:rFonts w:ascii="Museo Sans 300" w:hAnsi="Museo Sans 300" w:cs="Times New Roman"/>
          <w:sz w:val="24"/>
          <w:szCs w:val="24"/>
          <w:lang w:val="es-ES_tradnl"/>
        </w:rPr>
      </w:pPr>
    </w:p>
    <w:p w14:paraId="7853CDD4" w14:textId="4FD312C1" w:rsidR="00490A61" w:rsidRPr="00512A16" w:rsidRDefault="00EE0E6D" w:rsidP="004933B5">
      <w:pPr>
        <w:jc w:val="both"/>
        <w:rPr>
          <w:rFonts w:ascii="Museo Sans 300" w:hAnsi="Museo Sans 300" w:cs="Times New Roman"/>
          <w:b/>
          <w:sz w:val="24"/>
          <w:szCs w:val="24"/>
          <w:lang w:val="es-ES_tradnl"/>
        </w:rPr>
      </w:pPr>
      <w:r w:rsidRPr="000E365B">
        <w:rPr>
          <w:rFonts w:ascii="Museo Sans 300" w:hAnsi="Museo Sans 300"/>
          <w:sz w:val="24"/>
          <w:szCs w:val="24"/>
        </w:rPr>
        <w:lastRenderedPageBreak/>
        <w:t xml:space="preserve">Por tanto, la </w:t>
      </w:r>
      <w:r w:rsidR="00490A61" w:rsidRPr="000E365B">
        <w:rPr>
          <w:rFonts w:ascii="Museo Sans 300" w:hAnsi="Museo Sans 300"/>
          <w:sz w:val="24"/>
          <w:szCs w:val="24"/>
        </w:rPr>
        <w:t>Gerencia Legal somete a consideración</w:t>
      </w:r>
      <w:r w:rsidRPr="000E365B">
        <w:rPr>
          <w:rFonts w:ascii="Museo Sans 300" w:hAnsi="Museo Sans 300"/>
          <w:sz w:val="24"/>
          <w:szCs w:val="24"/>
        </w:rPr>
        <w:t xml:space="preserve">, por lo que la </w:t>
      </w:r>
      <w:r w:rsidR="00490A61" w:rsidRPr="000E365B">
        <w:rPr>
          <w:rFonts w:ascii="Museo Sans 300" w:hAnsi="Museo Sans 300"/>
          <w:sz w:val="24"/>
          <w:szCs w:val="24"/>
        </w:rPr>
        <w:t>Junta Directiva, en uso de sus facultades y de conformidad</w:t>
      </w:r>
      <w:r w:rsidR="00490A61" w:rsidRPr="000E365B">
        <w:rPr>
          <w:rFonts w:ascii="Museo Sans 300" w:hAnsi="Museo Sans 300" w:cs="Times New Roman"/>
          <w:sz w:val="24"/>
          <w:szCs w:val="24"/>
          <w:lang w:val="es-ES_tradnl"/>
        </w:rPr>
        <w:t xml:space="preserve"> a los artículos 1416 del Código Civil,  18 letra “b” y</w:t>
      </w:r>
      <w:r w:rsidR="000F62F4" w:rsidRPr="000E365B">
        <w:rPr>
          <w:rFonts w:ascii="Museo Sans 300" w:hAnsi="Museo Sans 300" w:cs="Times New Roman"/>
          <w:sz w:val="24"/>
          <w:szCs w:val="24"/>
          <w:lang w:val="es-ES_tradnl"/>
        </w:rPr>
        <w:t xml:space="preserve"> </w:t>
      </w:r>
      <w:r w:rsidR="00490A61" w:rsidRPr="000E365B">
        <w:rPr>
          <w:rFonts w:ascii="Museo Sans 300" w:hAnsi="Museo Sans 300" w:cs="Times New Roman"/>
          <w:sz w:val="24"/>
          <w:szCs w:val="24"/>
          <w:lang w:val="es-ES_tradnl"/>
        </w:rPr>
        <w:t xml:space="preserve"> 19 de la Ley de Creación del Instituto Salvadoreño de Transformación Agraria</w:t>
      </w:r>
      <w:r w:rsidR="00490A61" w:rsidRPr="000E365B">
        <w:rPr>
          <w:rFonts w:ascii="Museo Sans 300" w:hAnsi="Museo Sans 300" w:cs="Times New Roman"/>
          <w:sz w:val="24"/>
          <w:szCs w:val="24"/>
        </w:rPr>
        <w:t xml:space="preserve">, así como el artículo 2 letra “g” del Reglamento de la misma. </w:t>
      </w:r>
      <w:r w:rsidR="000F62F4" w:rsidRPr="000E365B">
        <w:rPr>
          <w:rFonts w:ascii="Museo Sans 300" w:hAnsi="Museo Sans 300" w:cs="Times New Roman"/>
          <w:b/>
          <w:sz w:val="24"/>
          <w:szCs w:val="24"/>
          <w:u w:val="single"/>
          <w:lang w:val="es-ES_tradnl"/>
        </w:rPr>
        <w:t>ACUERDA</w:t>
      </w:r>
      <w:r w:rsidR="00490A61" w:rsidRPr="000E365B">
        <w:rPr>
          <w:rFonts w:ascii="Museo Sans 300" w:hAnsi="Museo Sans 300" w:cs="Times New Roman"/>
          <w:b/>
          <w:sz w:val="24"/>
          <w:szCs w:val="24"/>
          <w:u w:val="single"/>
          <w:lang w:val="es-ES_tradnl"/>
        </w:rPr>
        <w:t>: PRIMERO:</w:t>
      </w:r>
      <w:r w:rsidR="00490A61" w:rsidRPr="000E365B">
        <w:rPr>
          <w:rFonts w:ascii="Museo Sans 300" w:hAnsi="Museo Sans 300" w:cs="Times New Roman"/>
          <w:b/>
          <w:sz w:val="24"/>
          <w:szCs w:val="24"/>
          <w:lang w:val="es-ES_tradnl"/>
        </w:rPr>
        <w:t xml:space="preserve"> Dejar sin efecto </w:t>
      </w:r>
      <w:r w:rsidRPr="000E365B">
        <w:rPr>
          <w:rFonts w:ascii="Museo Sans 300" w:hAnsi="Museo Sans 300" w:cs="Levenim MT"/>
          <w:b/>
          <w:sz w:val="24"/>
          <w:szCs w:val="24"/>
        </w:rPr>
        <w:t>el Punto XIV</w:t>
      </w:r>
      <w:r w:rsidR="00490A61" w:rsidRPr="000E365B">
        <w:rPr>
          <w:rFonts w:ascii="Museo Sans 300" w:hAnsi="Museo Sans 300" w:cs="Levenim MT"/>
          <w:b/>
          <w:sz w:val="24"/>
          <w:szCs w:val="24"/>
        </w:rPr>
        <w:t xml:space="preserve"> del Acta de Sesión Ordinaria 01-2015 de fecha 07 d</w:t>
      </w:r>
      <w:r w:rsidRPr="000E365B">
        <w:rPr>
          <w:rFonts w:ascii="Museo Sans 300" w:hAnsi="Museo Sans 300" w:cs="Levenim MT"/>
          <w:b/>
          <w:sz w:val="24"/>
          <w:szCs w:val="24"/>
        </w:rPr>
        <w:t>e enero de</w:t>
      </w:r>
      <w:r w:rsidR="00490A61" w:rsidRPr="000E365B">
        <w:rPr>
          <w:rFonts w:ascii="Museo Sans 300" w:hAnsi="Museo Sans 300" w:cs="Levenim MT"/>
          <w:b/>
          <w:sz w:val="24"/>
          <w:szCs w:val="24"/>
        </w:rPr>
        <w:t xml:space="preserve"> 2015</w:t>
      </w:r>
      <w:r w:rsidRPr="000E365B">
        <w:rPr>
          <w:rFonts w:ascii="Museo Sans 300" w:hAnsi="Museo Sans 300" w:cs="Levenim MT"/>
          <w:sz w:val="24"/>
          <w:szCs w:val="24"/>
        </w:rPr>
        <w:t>, medi</w:t>
      </w:r>
      <w:r w:rsidR="000F62F4" w:rsidRPr="000E365B">
        <w:rPr>
          <w:rFonts w:ascii="Museo Sans 300" w:hAnsi="Museo Sans 300" w:cs="Levenim MT"/>
          <w:sz w:val="24"/>
          <w:szCs w:val="24"/>
        </w:rPr>
        <w:t>an</w:t>
      </w:r>
      <w:r w:rsidR="00490A61" w:rsidRPr="000E365B">
        <w:rPr>
          <w:rFonts w:ascii="Museo Sans 300" w:hAnsi="Museo Sans 300" w:cs="Levenim MT"/>
          <w:sz w:val="24"/>
          <w:szCs w:val="24"/>
        </w:rPr>
        <w:t xml:space="preserve">te el cual se aprobó dar en comodato por un período de 100 años a favor del </w:t>
      </w:r>
      <w:r w:rsidR="00490A61" w:rsidRPr="000E365B">
        <w:rPr>
          <w:rFonts w:ascii="Museo Sans 300" w:hAnsi="Museo Sans 300"/>
          <w:sz w:val="24"/>
          <w:szCs w:val="24"/>
        </w:rPr>
        <w:t>Estado y Gobierno de El Salvador en el ramo de Agricultura y Ganadería</w:t>
      </w:r>
      <w:r w:rsidR="00490A61" w:rsidRPr="000E365B">
        <w:rPr>
          <w:rFonts w:ascii="Museo Sans 300" w:hAnsi="Museo Sans 300" w:cs="Levenim MT"/>
          <w:sz w:val="24"/>
          <w:szCs w:val="24"/>
        </w:rPr>
        <w:t xml:space="preserve">, el inmueble denominado como “Agromercado” situado </w:t>
      </w:r>
      <w:r w:rsidR="002B319F">
        <w:rPr>
          <w:rFonts w:ascii="Museo Sans 300" w:hAnsi="Museo Sans 300" w:cs="Levenim MT"/>
          <w:sz w:val="24"/>
          <w:szCs w:val="24"/>
        </w:rPr>
        <w:t xml:space="preserve">en </w:t>
      </w:r>
      <w:r w:rsidR="004D7C97" w:rsidRPr="002B319F">
        <w:rPr>
          <w:rFonts w:ascii="Museo Sans 300" w:hAnsi="Museo Sans 300" w:cs="Levenim MT"/>
          <w:sz w:val="24"/>
          <w:szCs w:val="24"/>
        </w:rPr>
        <w:t>Hda.</w:t>
      </w:r>
      <w:r w:rsidR="004D7C97">
        <w:rPr>
          <w:rFonts w:ascii="Museo Sans 300" w:hAnsi="Museo Sans 300" w:cs="Levenim MT"/>
          <w:sz w:val="24"/>
          <w:szCs w:val="24"/>
        </w:rPr>
        <w:t xml:space="preserve"> </w:t>
      </w:r>
      <w:r w:rsidR="00490A61" w:rsidRPr="000E365B">
        <w:rPr>
          <w:rFonts w:ascii="Museo Sans 300" w:hAnsi="Museo Sans 300" w:cs="Times New Roman"/>
          <w:sz w:val="24"/>
          <w:szCs w:val="24"/>
          <w:lang w:val="es-ES_tradnl"/>
        </w:rPr>
        <w:t xml:space="preserve">Sitio del Niño Porción 17, Flor Amarilla, ubicado en el cantón Flor Amarilla, Veracruz, jurisdicción de Ciudad Arce, departamento de La Libertad, </w:t>
      </w:r>
      <w:r w:rsidR="00490A61" w:rsidRPr="000E365B">
        <w:rPr>
          <w:rFonts w:ascii="Museo Sans 300" w:hAnsi="Museo Sans 300" w:cs="Levenim MT"/>
          <w:b/>
          <w:sz w:val="24"/>
          <w:szCs w:val="24"/>
          <w:u w:val="single"/>
        </w:rPr>
        <w:t>SEGUNDO:</w:t>
      </w:r>
      <w:r w:rsidR="00490A61" w:rsidRPr="000E365B">
        <w:rPr>
          <w:rFonts w:ascii="Museo Sans 300" w:hAnsi="Museo Sans 300" w:cs="Levenim MT"/>
          <w:sz w:val="24"/>
          <w:szCs w:val="24"/>
        </w:rPr>
        <w:t xml:space="preserve"> Autorizar la resciliación del Contrato de Comodato otorgado por </w:t>
      </w:r>
      <w:r w:rsidR="00490A61" w:rsidRPr="000E365B">
        <w:rPr>
          <w:rFonts w:ascii="Museo Sans 300" w:hAnsi="Museo Sans 300"/>
          <w:sz w:val="24"/>
          <w:szCs w:val="24"/>
        </w:rPr>
        <w:t xml:space="preserve">el Instituto Salvadoreño de Transformación Agraria </w:t>
      </w:r>
      <w:r w:rsidR="00490A61" w:rsidRPr="000E365B">
        <w:rPr>
          <w:rFonts w:ascii="Museo Sans 300" w:hAnsi="Museo Sans 300" w:cs="Levenim MT"/>
          <w:sz w:val="24"/>
          <w:szCs w:val="24"/>
        </w:rPr>
        <w:t xml:space="preserve">a favor del </w:t>
      </w:r>
      <w:r w:rsidR="00490A61" w:rsidRPr="000E365B">
        <w:rPr>
          <w:rFonts w:ascii="Museo Sans 300" w:hAnsi="Museo Sans 300"/>
          <w:sz w:val="24"/>
          <w:szCs w:val="24"/>
        </w:rPr>
        <w:t>Estado y Gobierno de El Salvador en el ramo de Agricultura y Ganadería, a través de escritura pública de Propiedad número 156, del libro 3, otorgada el día 12 de mayo de 2015</w:t>
      </w:r>
      <w:r w:rsidR="00490A61" w:rsidRPr="000E365B">
        <w:rPr>
          <w:rFonts w:ascii="Museo Sans 300" w:hAnsi="Museo Sans 300" w:cs="Levenim MT"/>
          <w:sz w:val="24"/>
          <w:szCs w:val="24"/>
        </w:rPr>
        <w:t xml:space="preserve">. </w:t>
      </w:r>
      <w:r w:rsidR="00490A61" w:rsidRPr="000E365B">
        <w:rPr>
          <w:rFonts w:ascii="Museo Sans 300" w:hAnsi="Museo Sans 300" w:cs="Levenim MT"/>
          <w:b/>
          <w:sz w:val="24"/>
          <w:szCs w:val="24"/>
          <w:u w:val="single"/>
        </w:rPr>
        <w:t>TERCERO:</w:t>
      </w:r>
      <w:r w:rsidR="00490A61" w:rsidRPr="000E365B">
        <w:rPr>
          <w:rFonts w:ascii="Museo Sans 300" w:hAnsi="Museo Sans 300" w:cs="Levenim MT"/>
          <w:b/>
          <w:sz w:val="24"/>
          <w:szCs w:val="24"/>
        </w:rPr>
        <w:t xml:space="preserve"> </w:t>
      </w:r>
      <w:r w:rsidR="00490A61" w:rsidRPr="000E365B">
        <w:rPr>
          <w:rFonts w:ascii="Museo Sans 300" w:hAnsi="Museo Sans 300" w:cs="Levenim MT"/>
          <w:sz w:val="24"/>
          <w:szCs w:val="24"/>
        </w:rPr>
        <w:t>Comisionar a la Gerencia Legal para que a través del Departamento de Escrituración y conforme a las disposiciones legales correspondientes, elabore la Escritura de resciliación del Comodato antes relacionado</w:t>
      </w:r>
      <w:r w:rsidR="00490A61" w:rsidRPr="000E365B">
        <w:rPr>
          <w:rFonts w:ascii="Museo Sans 300" w:hAnsi="Museo Sans 300"/>
          <w:sz w:val="24"/>
          <w:szCs w:val="24"/>
        </w:rPr>
        <w:t xml:space="preserve">. </w:t>
      </w:r>
      <w:r w:rsidR="00490A61" w:rsidRPr="000E365B">
        <w:rPr>
          <w:rFonts w:ascii="Museo Sans 300" w:hAnsi="Museo Sans 300"/>
          <w:b/>
          <w:sz w:val="24"/>
          <w:szCs w:val="24"/>
          <w:u w:val="single"/>
        </w:rPr>
        <w:t>CUARTO:</w:t>
      </w:r>
      <w:r w:rsidR="00490A61" w:rsidRPr="000E365B">
        <w:rPr>
          <w:rFonts w:ascii="Museo Sans 300" w:hAnsi="Museo Sans 300"/>
          <w:sz w:val="24"/>
          <w:szCs w:val="24"/>
        </w:rPr>
        <w:t xml:space="preserve"> Facultar al Apoderado General Administrativo con cláusula Especial del ISTA, para que comparezca al otorgamiento </w:t>
      </w:r>
      <w:r w:rsidR="007849F3" w:rsidRPr="000E365B">
        <w:rPr>
          <w:rFonts w:ascii="Museo Sans 300" w:hAnsi="Museo Sans 300"/>
          <w:sz w:val="24"/>
          <w:szCs w:val="24"/>
        </w:rPr>
        <w:t>de la correspondiente escritura. Ese Acuerdo, queda aprobado y ratificado.</w:t>
      </w:r>
      <w:r w:rsidR="00490A61" w:rsidRPr="000E365B">
        <w:rPr>
          <w:rFonts w:ascii="Museo Sans 300" w:eastAsia="Times New Roman" w:hAnsi="Museo Sans 300" w:cs="Times New Roman"/>
          <w:sz w:val="24"/>
          <w:szCs w:val="24"/>
        </w:rPr>
        <w:t xml:space="preserve"> </w:t>
      </w:r>
      <w:r w:rsidR="007849F3" w:rsidRPr="000E365B">
        <w:rPr>
          <w:rFonts w:ascii="Museo Sans 300" w:hAnsi="Museo Sans 300" w:cs="Times New Roman"/>
          <w:sz w:val="24"/>
          <w:szCs w:val="24"/>
          <w:lang w:val="es-ES_tradnl"/>
        </w:rPr>
        <w:t>NOTIFIQUESE.””””””</w:t>
      </w:r>
    </w:p>
    <w:p w14:paraId="629DFBE3" w14:textId="6E1C09A1" w:rsidR="00E1420E" w:rsidRPr="000E365B" w:rsidRDefault="00E1420E" w:rsidP="000E365B">
      <w:pPr>
        <w:jc w:val="both"/>
        <w:rPr>
          <w:rFonts w:ascii="Museo Sans 300" w:hAnsi="Museo Sans 300"/>
          <w:sz w:val="24"/>
          <w:szCs w:val="24"/>
        </w:rPr>
      </w:pPr>
    </w:p>
    <w:p w14:paraId="271C04C9" w14:textId="77777777" w:rsidR="004D7C97" w:rsidRDefault="004D7C97" w:rsidP="004D7C97"/>
    <w:p w14:paraId="6062B524" w14:textId="39EDA8EA" w:rsidR="00A06206" w:rsidRDefault="004D7C97" w:rsidP="001A3A02">
      <w:pPr>
        <w:jc w:val="both"/>
        <w:rPr>
          <w:rFonts w:ascii="Museo Sans 300" w:hAnsi="Museo Sans 300"/>
          <w:b/>
          <w:sz w:val="24"/>
          <w:szCs w:val="24"/>
        </w:rPr>
      </w:pPr>
      <w:r>
        <w:rPr>
          <w:rFonts w:ascii="Museo Sans 300" w:hAnsi="Museo Sans 300"/>
          <w:sz w:val="24"/>
          <w:szCs w:val="24"/>
        </w:rPr>
        <w:t>“””””VII</w:t>
      </w:r>
      <w:r w:rsidRPr="0012411B">
        <w:rPr>
          <w:rFonts w:ascii="Museo Sans 300" w:hAnsi="Museo Sans 300"/>
          <w:sz w:val="24"/>
          <w:szCs w:val="24"/>
        </w:rPr>
        <w:t>I) El señor Presidente somete  a consideración de Junta Directiva, dictamen</w:t>
      </w:r>
      <w:r>
        <w:rPr>
          <w:rFonts w:ascii="Museo Sans 300" w:hAnsi="Museo Sans 300"/>
          <w:sz w:val="24"/>
          <w:szCs w:val="24"/>
        </w:rPr>
        <w:t xml:space="preserve"> jurídico 123, </w:t>
      </w:r>
      <w:r w:rsidR="00A06206">
        <w:rPr>
          <w:rFonts w:ascii="Museo Sans 300" w:hAnsi="Museo Sans 300"/>
          <w:sz w:val="24"/>
          <w:szCs w:val="24"/>
        </w:rPr>
        <w:t xml:space="preserve">en atención al escrito presentado, por los señores José Ever Rodríguez y Roxana Marisol Ortiz Flores, mediante referencia GDR-06-0827-22, en el cual solicitan que </w:t>
      </w:r>
      <w:r w:rsidR="00A06206">
        <w:rPr>
          <w:rFonts w:ascii="Museo Sans 300" w:hAnsi="Museo Sans 300"/>
          <w:b/>
          <w:sz w:val="24"/>
          <w:szCs w:val="24"/>
        </w:rPr>
        <w:t xml:space="preserve">“se les admita como Dación en Pago, el Lote N° </w:t>
      </w:r>
      <w:r w:rsidR="00F226CD">
        <w:rPr>
          <w:rFonts w:ascii="Museo Sans 300" w:hAnsi="Museo Sans 300"/>
          <w:b/>
          <w:sz w:val="24"/>
          <w:szCs w:val="24"/>
        </w:rPr>
        <w:t>---</w:t>
      </w:r>
      <w:r w:rsidR="00A06206">
        <w:rPr>
          <w:rFonts w:ascii="Museo Sans 300" w:hAnsi="Museo Sans 300"/>
          <w:b/>
          <w:sz w:val="24"/>
          <w:szCs w:val="24"/>
        </w:rPr>
        <w:t xml:space="preserve">, polígono </w:t>
      </w:r>
      <w:r w:rsidR="00F226CD">
        <w:rPr>
          <w:rFonts w:ascii="Museo Sans 300" w:hAnsi="Museo Sans 300"/>
          <w:b/>
          <w:sz w:val="24"/>
          <w:szCs w:val="24"/>
        </w:rPr>
        <w:t>---</w:t>
      </w:r>
      <w:r w:rsidR="00A06206">
        <w:rPr>
          <w:rFonts w:ascii="Museo Sans 300" w:hAnsi="Museo Sans 300"/>
          <w:b/>
          <w:sz w:val="24"/>
          <w:szCs w:val="24"/>
        </w:rPr>
        <w:t xml:space="preserve">, de la Hacienda El Nilo I, situado en jurisdicción de Zacatecoluca, departamento de La Paz.” </w:t>
      </w:r>
      <w:r w:rsidR="00A06206">
        <w:rPr>
          <w:rFonts w:ascii="Museo Sans 300" w:hAnsi="Museo Sans 300"/>
          <w:sz w:val="24"/>
          <w:szCs w:val="24"/>
        </w:rPr>
        <w:t>Al respecto, la Gerencia Legal hace las siguientes consideraciones:</w:t>
      </w:r>
    </w:p>
    <w:p w14:paraId="45CC144C" w14:textId="77777777" w:rsidR="00A06206" w:rsidRDefault="00A06206" w:rsidP="001A3A02">
      <w:pPr>
        <w:jc w:val="both"/>
        <w:rPr>
          <w:rFonts w:ascii="Museo Sans 300" w:hAnsi="Museo Sans 300"/>
          <w:sz w:val="24"/>
          <w:szCs w:val="24"/>
        </w:rPr>
      </w:pPr>
    </w:p>
    <w:p w14:paraId="413388DE" w14:textId="55232011" w:rsidR="00A06206" w:rsidRPr="00F226CD" w:rsidRDefault="00A06206" w:rsidP="00491CC4">
      <w:pPr>
        <w:pStyle w:val="Prrafodelista"/>
        <w:numPr>
          <w:ilvl w:val="0"/>
          <w:numId w:val="17"/>
        </w:numPr>
        <w:ind w:left="1134" w:hanging="708"/>
        <w:jc w:val="both"/>
        <w:rPr>
          <w:rFonts w:ascii="Museo Sans 300" w:hAnsi="Museo Sans 300"/>
          <w:sz w:val="24"/>
          <w:szCs w:val="24"/>
        </w:rPr>
      </w:pPr>
      <w:r>
        <w:rPr>
          <w:rFonts w:ascii="Museo Sans 300" w:hAnsi="Museo Sans 300"/>
          <w:sz w:val="24"/>
          <w:szCs w:val="24"/>
        </w:rPr>
        <w:t xml:space="preserve">Mediante Acuerdo contenido en el Punto XIV, del Acta de Sesión Ordinaria 06-2015, de fecha 11 de febrero de 2015, se adjudicó a favor de José Ever Rodríguez y Roxana Marisol Ortiz Flores, el Lote </w:t>
      </w:r>
      <w:r w:rsidR="00F226CD">
        <w:rPr>
          <w:rFonts w:ascii="Museo Sans 300" w:hAnsi="Museo Sans 300"/>
          <w:sz w:val="24"/>
          <w:szCs w:val="24"/>
        </w:rPr>
        <w:t>---</w:t>
      </w:r>
      <w:r>
        <w:rPr>
          <w:rFonts w:ascii="Museo Sans 300" w:hAnsi="Museo Sans 300"/>
          <w:sz w:val="24"/>
          <w:szCs w:val="24"/>
        </w:rPr>
        <w:t xml:space="preserve"> Polígono </w:t>
      </w:r>
      <w:r w:rsidR="00F226CD">
        <w:rPr>
          <w:rFonts w:ascii="Museo Sans 300" w:hAnsi="Museo Sans 300"/>
          <w:sz w:val="24"/>
          <w:szCs w:val="24"/>
        </w:rPr>
        <w:t>---</w:t>
      </w:r>
      <w:r>
        <w:rPr>
          <w:rFonts w:ascii="Museo Sans 300" w:hAnsi="Museo Sans 300"/>
          <w:sz w:val="24"/>
          <w:szCs w:val="24"/>
        </w:rPr>
        <w:t xml:space="preserve">, ubicado en la Hacienda El Nilo 1, denominado el proyecto como Hacienda El Nilo I Porción 5, situado en jurisdicción de Zacatecoluca departamento de La Paz, </w:t>
      </w:r>
      <w:r w:rsidRPr="00F226CD">
        <w:rPr>
          <w:rFonts w:ascii="Museo Sans 300" w:hAnsi="Museo Sans 300"/>
          <w:sz w:val="24"/>
          <w:szCs w:val="24"/>
        </w:rPr>
        <w:t xml:space="preserve">código de Proyecto 082126, SSE 33, entrega 21. </w:t>
      </w:r>
    </w:p>
    <w:p w14:paraId="71167DA5" w14:textId="77777777" w:rsidR="00A06206" w:rsidRDefault="00A06206" w:rsidP="001A3A02">
      <w:pPr>
        <w:pStyle w:val="Prrafodelista"/>
        <w:jc w:val="both"/>
        <w:rPr>
          <w:rFonts w:ascii="Museo Sans 300" w:hAnsi="Museo Sans 300"/>
          <w:sz w:val="24"/>
          <w:szCs w:val="24"/>
        </w:rPr>
      </w:pPr>
    </w:p>
    <w:p w14:paraId="06DF0A59" w14:textId="62EEB73D" w:rsidR="00A06206" w:rsidRDefault="00A06206" w:rsidP="001A3A02">
      <w:pPr>
        <w:pStyle w:val="Prrafodelista"/>
        <w:tabs>
          <w:tab w:val="left" w:pos="1134"/>
        </w:tabs>
        <w:ind w:left="1134"/>
        <w:jc w:val="both"/>
        <w:rPr>
          <w:rFonts w:ascii="Museo Sans 300" w:hAnsi="Museo Sans 300"/>
          <w:sz w:val="24"/>
          <w:szCs w:val="24"/>
        </w:rPr>
      </w:pPr>
      <w:r>
        <w:rPr>
          <w:rFonts w:ascii="Museo Sans 300" w:hAnsi="Museo Sans 300"/>
          <w:sz w:val="24"/>
          <w:szCs w:val="24"/>
        </w:rPr>
        <w:t xml:space="preserve">Dicho inmueble se escrituró en proindivisión en el año 2015 a favor de los referidos, con un porcentaje de 50% de derecho de propiedad respectivamente, inscribiéndose en el Registro de la Propiedad Raíz e Hipotecas de la Tercera Sección del Centro del departamento de La Paz a la matrícula </w:t>
      </w:r>
      <w:r w:rsidR="00F226CD">
        <w:rPr>
          <w:rFonts w:ascii="Museo Sans 300" w:hAnsi="Museo Sans 300"/>
          <w:sz w:val="24"/>
          <w:szCs w:val="24"/>
        </w:rPr>
        <w:t xml:space="preserve">--- </w:t>
      </w:r>
      <w:r>
        <w:rPr>
          <w:rFonts w:ascii="Museo Sans 300" w:hAnsi="Museo Sans 300"/>
          <w:sz w:val="24"/>
          <w:szCs w:val="24"/>
        </w:rPr>
        <w:t xml:space="preserve">-00000, constituyéndose además </w:t>
      </w:r>
      <w:r>
        <w:rPr>
          <w:rFonts w:ascii="Museo Sans 300" w:hAnsi="Museo Sans 300"/>
          <w:b/>
          <w:sz w:val="24"/>
          <w:szCs w:val="24"/>
        </w:rPr>
        <w:t>primera Hipoteca a favor del ISTA</w:t>
      </w:r>
      <w:r>
        <w:rPr>
          <w:rFonts w:ascii="Museo Sans 300" w:hAnsi="Museo Sans 300"/>
          <w:sz w:val="24"/>
          <w:szCs w:val="24"/>
        </w:rPr>
        <w:t xml:space="preserve">. </w:t>
      </w:r>
    </w:p>
    <w:p w14:paraId="359C9EEC" w14:textId="77777777" w:rsidR="00A06206" w:rsidRDefault="00A06206" w:rsidP="001A3A02">
      <w:pPr>
        <w:pStyle w:val="Prrafodelista"/>
        <w:jc w:val="both"/>
        <w:rPr>
          <w:rFonts w:ascii="Museo Sans 300" w:hAnsi="Museo Sans 300"/>
          <w:sz w:val="24"/>
          <w:szCs w:val="24"/>
        </w:rPr>
      </w:pPr>
    </w:p>
    <w:p w14:paraId="54898C1D" w14:textId="10E9F8F0" w:rsidR="00A06206" w:rsidRDefault="00A06206" w:rsidP="00491CC4">
      <w:pPr>
        <w:pStyle w:val="Prrafodelista"/>
        <w:numPr>
          <w:ilvl w:val="0"/>
          <w:numId w:val="17"/>
        </w:numPr>
        <w:ind w:left="1134" w:hanging="708"/>
        <w:jc w:val="both"/>
        <w:rPr>
          <w:rFonts w:ascii="Museo Sans 300" w:hAnsi="Museo Sans 300"/>
          <w:sz w:val="24"/>
          <w:szCs w:val="24"/>
        </w:rPr>
      </w:pPr>
      <w:r>
        <w:rPr>
          <w:rFonts w:ascii="Museo Sans 300" w:hAnsi="Museo Sans 300"/>
          <w:sz w:val="24"/>
          <w:szCs w:val="24"/>
        </w:rPr>
        <w:lastRenderedPageBreak/>
        <w:t xml:space="preserve">En escrito de fecha 26 de septiembre de 2022, presentado en este Instituto por los señores José Ever Rodríguez y Roxana Marisol Ortiz Flores, manifiestan que por no contar con los recursos económicos suficientes para cancelar el valor de la deuda, del inmueble identificado como Lote </w:t>
      </w:r>
      <w:r w:rsidR="008612E8">
        <w:rPr>
          <w:rFonts w:ascii="Museo Sans 300" w:hAnsi="Museo Sans 300"/>
          <w:sz w:val="24"/>
          <w:szCs w:val="24"/>
        </w:rPr>
        <w:t>---</w:t>
      </w:r>
      <w:r>
        <w:rPr>
          <w:rFonts w:ascii="Museo Sans 300" w:hAnsi="Museo Sans 300"/>
          <w:sz w:val="24"/>
          <w:szCs w:val="24"/>
        </w:rPr>
        <w:t xml:space="preserve"> Polígono </w:t>
      </w:r>
      <w:r w:rsidR="008612E8">
        <w:rPr>
          <w:rFonts w:ascii="Museo Sans 300" w:hAnsi="Museo Sans 300"/>
          <w:sz w:val="24"/>
          <w:szCs w:val="24"/>
        </w:rPr>
        <w:t xml:space="preserve">--- </w:t>
      </w:r>
      <w:r>
        <w:rPr>
          <w:rFonts w:ascii="Museo Sans 300" w:hAnsi="Museo Sans 300"/>
          <w:sz w:val="24"/>
          <w:szCs w:val="24"/>
        </w:rPr>
        <w:t>de la Hacienda El Nilo I, solicitan admitirlo como Dación en Pago.</w:t>
      </w:r>
    </w:p>
    <w:p w14:paraId="3BD12035" w14:textId="77777777" w:rsidR="00A06206" w:rsidRDefault="00A06206" w:rsidP="001A3A02">
      <w:pPr>
        <w:pStyle w:val="Prrafodelista"/>
        <w:jc w:val="both"/>
        <w:rPr>
          <w:rFonts w:ascii="Museo Sans 300" w:hAnsi="Museo Sans 300"/>
          <w:sz w:val="24"/>
          <w:szCs w:val="24"/>
        </w:rPr>
      </w:pPr>
    </w:p>
    <w:p w14:paraId="60CD6BC4" w14:textId="77777777" w:rsidR="00A06206" w:rsidRDefault="00A06206" w:rsidP="00491CC4">
      <w:pPr>
        <w:pStyle w:val="Prrafodelista"/>
        <w:numPr>
          <w:ilvl w:val="0"/>
          <w:numId w:val="17"/>
        </w:numPr>
        <w:ind w:left="1134" w:hanging="708"/>
        <w:jc w:val="both"/>
        <w:rPr>
          <w:rFonts w:ascii="Museo Sans 300" w:hAnsi="Museo Sans 300"/>
          <w:sz w:val="24"/>
          <w:szCs w:val="24"/>
        </w:rPr>
      </w:pPr>
      <w:r>
        <w:rPr>
          <w:rFonts w:ascii="Museo Sans 300" w:hAnsi="Museo Sans 300"/>
          <w:sz w:val="24"/>
          <w:szCs w:val="24"/>
        </w:rPr>
        <w:t xml:space="preserve">Mediante informe con referencia GDR-06-0289-23, de fecha 30 de agosto  de 2023, emitido por el Centro Estratégico de Transformación e Innovación Agropecuaria (CETIA III), se hace constar que se realizó inspección sobre el inmueble en comento, habiendo verificado que no existen construcciones, evidenciando que se encuentra en total abandono, ya que ninguna persona lo tiene en posesión material. </w:t>
      </w:r>
    </w:p>
    <w:p w14:paraId="43AC283A" w14:textId="77777777" w:rsidR="00A06206" w:rsidRDefault="00A06206" w:rsidP="001A3A02">
      <w:pPr>
        <w:pStyle w:val="Prrafodelista"/>
        <w:jc w:val="both"/>
        <w:rPr>
          <w:rFonts w:ascii="Museo Sans 300" w:hAnsi="Museo Sans 300"/>
          <w:sz w:val="24"/>
          <w:szCs w:val="24"/>
        </w:rPr>
      </w:pPr>
    </w:p>
    <w:p w14:paraId="3E9013BC" w14:textId="77777777" w:rsidR="00A06206" w:rsidRDefault="00A06206" w:rsidP="00491CC4">
      <w:pPr>
        <w:pStyle w:val="Prrafodelista"/>
        <w:numPr>
          <w:ilvl w:val="0"/>
          <w:numId w:val="17"/>
        </w:numPr>
        <w:ind w:left="1134" w:hanging="708"/>
        <w:jc w:val="both"/>
        <w:rPr>
          <w:rFonts w:ascii="Museo Sans 300" w:hAnsi="Museo Sans 300"/>
          <w:sz w:val="24"/>
          <w:szCs w:val="24"/>
        </w:rPr>
      </w:pPr>
      <w:r>
        <w:rPr>
          <w:rFonts w:ascii="Museo Sans 300" w:hAnsi="Museo Sans 300"/>
          <w:sz w:val="24"/>
          <w:szCs w:val="24"/>
        </w:rPr>
        <w:t xml:space="preserve">Así mismo, el estado de cuenta expedido por el Departamento de Créditos de este instituto, refleja que el saldo adeudado al 31 de octubre de 2023, suma la cantidad  de $5,773.93 dólares de los Estados Unidos de América. </w:t>
      </w:r>
    </w:p>
    <w:p w14:paraId="72F6ABE9" w14:textId="77777777" w:rsidR="001A3A02" w:rsidRPr="00F226CD" w:rsidRDefault="001A3A02" w:rsidP="00F226CD">
      <w:pPr>
        <w:rPr>
          <w:rFonts w:ascii="Museo Sans 300" w:hAnsi="Museo Sans 300"/>
          <w:sz w:val="24"/>
          <w:szCs w:val="24"/>
        </w:rPr>
      </w:pPr>
    </w:p>
    <w:p w14:paraId="38C6F79D" w14:textId="77777777" w:rsidR="00A06206" w:rsidRDefault="00A06206" w:rsidP="00491CC4">
      <w:pPr>
        <w:pStyle w:val="Prrafodelista"/>
        <w:numPr>
          <w:ilvl w:val="0"/>
          <w:numId w:val="17"/>
        </w:numPr>
        <w:ind w:left="1134" w:hanging="708"/>
        <w:jc w:val="both"/>
        <w:rPr>
          <w:rFonts w:ascii="Museo Sans 300" w:hAnsi="Museo Sans 300"/>
          <w:sz w:val="24"/>
          <w:szCs w:val="24"/>
        </w:rPr>
      </w:pPr>
      <w:r>
        <w:rPr>
          <w:rFonts w:ascii="Museo Sans 300" w:hAnsi="Museo Sans 300"/>
          <w:sz w:val="24"/>
          <w:szCs w:val="24"/>
        </w:rPr>
        <w:t>Que dentro de las atribuciones de la Junta Directiva estipuladas en la Ley de Creación del ISTA, se encuentra la establecida en su artículo 18 letra l), siendo la de “</w:t>
      </w:r>
      <w:r>
        <w:rPr>
          <w:rFonts w:ascii="Museo Sans 300" w:hAnsi="Museo Sans 300"/>
          <w:i/>
          <w:sz w:val="24"/>
          <w:szCs w:val="24"/>
        </w:rPr>
        <w:t>Acordar las operaciones financieras, crediticias y comerciales del ISTA.”</w:t>
      </w:r>
    </w:p>
    <w:p w14:paraId="44161462" w14:textId="77777777" w:rsidR="00A06206" w:rsidRDefault="00A06206" w:rsidP="001A3A02">
      <w:pPr>
        <w:jc w:val="both"/>
        <w:rPr>
          <w:rFonts w:ascii="Museo Sans 300" w:hAnsi="Museo Sans 300"/>
          <w:i/>
          <w:sz w:val="24"/>
          <w:szCs w:val="24"/>
        </w:rPr>
      </w:pPr>
    </w:p>
    <w:p w14:paraId="1E18BEFB" w14:textId="73C18E7B" w:rsidR="00A06206" w:rsidRDefault="00A06206" w:rsidP="001A3A02">
      <w:pPr>
        <w:jc w:val="both"/>
        <w:rPr>
          <w:rFonts w:ascii="Museo Sans 300" w:hAnsi="Museo Sans 300"/>
          <w:sz w:val="24"/>
          <w:szCs w:val="24"/>
        </w:rPr>
      </w:pPr>
      <w:r>
        <w:rPr>
          <w:rFonts w:ascii="Museo Sans 300" w:hAnsi="Museo Sans 300"/>
          <w:sz w:val="24"/>
          <w:szCs w:val="24"/>
        </w:rPr>
        <w:t xml:space="preserve">En ese sentido, se ha tenido a la vista: solicitud presentada por los señores José Ever Rodríguez y Roxana Marisol Ortiz Flores, Acuerdo de Junta Directiva de Adjudicación, informe de inspección de campo, fotografías de inmueble, escritura pública de </w:t>
      </w:r>
      <w:r w:rsidRPr="002B319F">
        <w:rPr>
          <w:rFonts w:ascii="Museo Sans 300" w:hAnsi="Museo Sans 300"/>
          <w:sz w:val="24"/>
          <w:szCs w:val="24"/>
        </w:rPr>
        <w:t xml:space="preserve">Mutuo Hipotecario, </w:t>
      </w:r>
      <w:r>
        <w:rPr>
          <w:rFonts w:ascii="Museo Sans 300" w:hAnsi="Museo Sans 300"/>
          <w:sz w:val="24"/>
          <w:szCs w:val="24"/>
        </w:rPr>
        <w:t xml:space="preserve">estado de cuenta emitido por el Departamento de Créditos y consulta virtual en la página web del CNR. </w:t>
      </w:r>
    </w:p>
    <w:p w14:paraId="366372AF" w14:textId="77777777" w:rsidR="00A06206" w:rsidRDefault="00A06206" w:rsidP="001A3A02">
      <w:pPr>
        <w:jc w:val="both"/>
        <w:rPr>
          <w:rFonts w:ascii="Museo Sans 300" w:hAnsi="Museo Sans 300"/>
          <w:sz w:val="24"/>
          <w:szCs w:val="24"/>
        </w:rPr>
      </w:pPr>
    </w:p>
    <w:p w14:paraId="203372B3" w14:textId="0E542666" w:rsidR="00A06206" w:rsidRDefault="00A06206" w:rsidP="001A3A02">
      <w:pPr>
        <w:jc w:val="both"/>
        <w:rPr>
          <w:rFonts w:ascii="Museo Sans 300" w:hAnsi="Museo Sans 300"/>
          <w:position w:val="-1"/>
          <w:sz w:val="24"/>
          <w:szCs w:val="24"/>
        </w:rPr>
      </w:pPr>
      <w:r>
        <w:rPr>
          <w:rFonts w:ascii="Museo Sans 300" w:hAnsi="Museo Sans 300"/>
          <w:sz w:val="24"/>
          <w:szCs w:val="24"/>
        </w:rPr>
        <w:t xml:space="preserve">Estando conforme a Derecho la documentación correspondiente, la Gerencia Legal somete a consideración, por lo que la Junta Directiva en uso de sus facultades y en razón a lo antes expuesto, </w:t>
      </w:r>
      <w:r w:rsidRPr="00A06206">
        <w:rPr>
          <w:rFonts w:ascii="Museo Sans 300" w:hAnsi="Museo Sans 300"/>
          <w:b/>
          <w:sz w:val="24"/>
          <w:szCs w:val="24"/>
          <w:u w:val="single"/>
        </w:rPr>
        <w:t>ACUERDA: PRIMERO:</w:t>
      </w:r>
      <w:r>
        <w:rPr>
          <w:rFonts w:ascii="Museo Sans 300" w:hAnsi="Museo Sans 300"/>
          <w:b/>
          <w:sz w:val="24"/>
          <w:szCs w:val="24"/>
        </w:rPr>
        <w:t xml:space="preserve"> </w:t>
      </w:r>
      <w:r>
        <w:rPr>
          <w:rFonts w:ascii="Museo Sans 300" w:hAnsi="Museo Sans 300"/>
          <w:sz w:val="24"/>
          <w:szCs w:val="24"/>
        </w:rPr>
        <w:t xml:space="preserve">Autorizar la Dación en pago ofrecida por los señores José Ever Rodríguez y Roxana Marisol Ortiz Flores, correspondiente al </w:t>
      </w:r>
      <w:r>
        <w:rPr>
          <w:rFonts w:ascii="Museo Sans 300" w:hAnsi="Museo Sans 300"/>
          <w:b/>
          <w:sz w:val="24"/>
          <w:szCs w:val="24"/>
        </w:rPr>
        <w:t xml:space="preserve">Lote </w:t>
      </w:r>
      <w:r w:rsidR="00F226CD">
        <w:rPr>
          <w:rFonts w:ascii="Museo Sans 300" w:hAnsi="Museo Sans 300"/>
          <w:b/>
          <w:sz w:val="24"/>
          <w:szCs w:val="24"/>
        </w:rPr>
        <w:t>---</w:t>
      </w:r>
      <w:r>
        <w:rPr>
          <w:rFonts w:ascii="Museo Sans 300" w:hAnsi="Museo Sans 300"/>
          <w:b/>
          <w:sz w:val="24"/>
          <w:szCs w:val="24"/>
        </w:rPr>
        <w:t xml:space="preserve"> Polígono </w:t>
      </w:r>
      <w:r w:rsidR="00F226CD">
        <w:rPr>
          <w:rFonts w:ascii="Museo Sans 300" w:hAnsi="Museo Sans 300"/>
          <w:b/>
          <w:sz w:val="24"/>
          <w:szCs w:val="24"/>
        </w:rPr>
        <w:t>---</w:t>
      </w:r>
      <w:r>
        <w:rPr>
          <w:rFonts w:ascii="Museo Sans 300" w:hAnsi="Museo Sans 300"/>
          <w:sz w:val="24"/>
          <w:szCs w:val="24"/>
        </w:rPr>
        <w:t xml:space="preserve"> ubicado en la </w:t>
      </w:r>
      <w:r>
        <w:rPr>
          <w:rFonts w:ascii="Museo Sans 300" w:hAnsi="Museo Sans 300"/>
          <w:b/>
          <w:bCs/>
          <w:sz w:val="24"/>
          <w:szCs w:val="24"/>
        </w:rPr>
        <w:t>Hacienda El Nilo 1, denominado el proyecto como Hacienda El Nilo I Porción 5</w:t>
      </w:r>
      <w:r>
        <w:rPr>
          <w:rFonts w:ascii="Museo Sans 300" w:hAnsi="Museo Sans 300"/>
          <w:sz w:val="24"/>
          <w:szCs w:val="24"/>
        </w:rPr>
        <w:t xml:space="preserve">, situado en jurisdicción de Zacatecoluca, departamento de La Paz, </w:t>
      </w:r>
      <w:r w:rsidRPr="00A06206">
        <w:rPr>
          <w:rFonts w:ascii="Museo Sans 300" w:hAnsi="Museo Sans 300"/>
          <w:b/>
          <w:sz w:val="24"/>
          <w:szCs w:val="24"/>
          <w:u w:val="single"/>
        </w:rPr>
        <w:t>SEGUNDO:</w:t>
      </w:r>
      <w:r>
        <w:rPr>
          <w:rFonts w:ascii="Museo Sans 300" w:hAnsi="Museo Sans 300"/>
          <w:sz w:val="24"/>
          <w:szCs w:val="24"/>
        </w:rPr>
        <w:t xml:space="preserve"> Comisionar al Departamento de Escrituración a fin de elaborar la Escritura Pública de Dación en Pago, así como para que cancele la Hipoteca y el Vínculo de Bien de Familia, y al Departamento de Registro para que realice los trámites de inscripción. </w:t>
      </w:r>
      <w:r w:rsidRPr="00A06206">
        <w:rPr>
          <w:rFonts w:ascii="Museo Sans 300" w:hAnsi="Museo Sans 300"/>
          <w:b/>
          <w:sz w:val="24"/>
          <w:szCs w:val="24"/>
          <w:u w:val="single"/>
        </w:rPr>
        <w:t>TERCERO:</w:t>
      </w:r>
      <w:r>
        <w:rPr>
          <w:rFonts w:ascii="Museo Sans 300" w:hAnsi="Museo Sans 300"/>
          <w:b/>
          <w:sz w:val="24"/>
          <w:szCs w:val="24"/>
        </w:rPr>
        <w:t xml:space="preserve"> </w:t>
      </w:r>
      <w:r>
        <w:rPr>
          <w:rFonts w:ascii="Museo Sans 300" w:hAnsi="Museo Sans 300"/>
          <w:sz w:val="24"/>
          <w:szCs w:val="24"/>
        </w:rPr>
        <w:t>Instruir al Departamento de Créditos para que proceda a la cancelación del crédito cuando se haya inscrito la Da</w:t>
      </w:r>
      <w:r w:rsidR="001A3A02">
        <w:rPr>
          <w:rFonts w:ascii="Museo Sans 300" w:hAnsi="Museo Sans 300"/>
          <w:sz w:val="24"/>
          <w:szCs w:val="24"/>
        </w:rPr>
        <w:t>ción en Pago.</w:t>
      </w:r>
      <w:r>
        <w:rPr>
          <w:rFonts w:ascii="Museo Sans 300" w:hAnsi="Museo Sans 300"/>
          <w:sz w:val="24"/>
          <w:szCs w:val="24"/>
        </w:rPr>
        <w:t xml:space="preserve"> </w:t>
      </w:r>
      <w:r w:rsidRPr="001A3A02">
        <w:rPr>
          <w:rFonts w:ascii="Museo Sans 300" w:hAnsi="Museo Sans 300"/>
          <w:b/>
          <w:sz w:val="24"/>
          <w:szCs w:val="24"/>
          <w:u w:val="single"/>
        </w:rPr>
        <w:t>CUARTO:</w:t>
      </w:r>
      <w:r>
        <w:rPr>
          <w:rFonts w:ascii="Museo Sans 300" w:hAnsi="Museo Sans 300"/>
          <w:sz w:val="24"/>
          <w:szCs w:val="24"/>
        </w:rPr>
        <w:t xml:space="preserve"> Informar a la Unidad de Adjudicación de Inmuebles para que realice las gestiones pertinentes con el objetivo de dejar</w:t>
      </w:r>
      <w:r w:rsidR="001A3A02">
        <w:rPr>
          <w:rFonts w:ascii="Museo Sans 300" w:hAnsi="Museo Sans 300"/>
          <w:sz w:val="24"/>
          <w:szCs w:val="24"/>
        </w:rPr>
        <w:t xml:space="preserve"> vacante el inmueble en mención,</w:t>
      </w:r>
      <w:r>
        <w:rPr>
          <w:rFonts w:ascii="Museo Sans 300" w:hAnsi="Museo Sans 300"/>
          <w:sz w:val="24"/>
          <w:szCs w:val="24"/>
        </w:rPr>
        <w:t xml:space="preserve"> </w:t>
      </w:r>
      <w:r w:rsidRPr="001A3A02">
        <w:rPr>
          <w:rFonts w:ascii="Museo Sans 300" w:hAnsi="Museo Sans 300"/>
          <w:b/>
          <w:sz w:val="24"/>
          <w:szCs w:val="24"/>
          <w:u w:val="single"/>
        </w:rPr>
        <w:t>QUINTO:</w:t>
      </w:r>
      <w:r>
        <w:rPr>
          <w:rFonts w:ascii="Museo Sans 300" w:hAnsi="Museo Sans 300"/>
          <w:sz w:val="24"/>
          <w:szCs w:val="24"/>
        </w:rPr>
        <w:t xml:space="preserve"> Instruir a la Unidad Financiera </w:t>
      </w:r>
      <w:r>
        <w:rPr>
          <w:rFonts w:ascii="Museo Sans 300" w:hAnsi="Museo Sans 300"/>
          <w:sz w:val="24"/>
          <w:szCs w:val="24"/>
        </w:rPr>
        <w:lastRenderedPageBreak/>
        <w:t>Institucional a fin de realizar los actos correspondientes para incorporar dicho inmueble al</w:t>
      </w:r>
      <w:r w:rsidR="001A3A02">
        <w:rPr>
          <w:rFonts w:ascii="Museo Sans 300" w:hAnsi="Museo Sans 300"/>
          <w:sz w:val="24"/>
          <w:szCs w:val="24"/>
        </w:rPr>
        <w:t xml:space="preserve"> inventario de tierras del ISTA.</w:t>
      </w:r>
      <w:r>
        <w:rPr>
          <w:rFonts w:ascii="Museo Sans 300" w:hAnsi="Museo Sans 300"/>
          <w:sz w:val="24"/>
          <w:szCs w:val="24"/>
        </w:rPr>
        <w:t xml:space="preserve"> </w:t>
      </w:r>
      <w:r w:rsidRPr="001A3A02">
        <w:rPr>
          <w:rFonts w:ascii="Museo Sans 300" w:hAnsi="Museo Sans 300"/>
          <w:b/>
          <w:sz w:val="24"/>
          <w:szCs w:val="24"/>
          <w:u w:val="single"/>
        </w:rPr>
        <w:t>SEXTO:</w:t>
      </w:r>
      <w:r>
        <w:rPr>
          <w:rFonts w:ascii="Museo Sans 300" w:hAnsi="Museo Sans 300"/>
          <w:sz w:val="24"/>
          <w:szCs w:val="24"/>
        </w:rPr>
        <w:t xml:space="preserve"> Facultar al señor Presidente para que por sí, o por medio de Apoderado Especial, comparezca a</w:t>
      </w:r>
      <w:r w:rsidR="001A3A02">
        <w:rPr>
          <w:rFonts w:ascii="Museo Sans 300" w:hAnsi="Museo Sans 300"/>
          <w:sz w:val="24"/>
          <w:szCs w:val="24"/>
        </w:rPr>
        <w:t xml:space="preserve">l otorgamiento de la escritura. </w:t>
      </w:r>
      <w:r w:rsidR="001A3A02" w:rsidRPr="001A3A02">
        <w:rPr>
          <w:rFonts w:ascii="Museo Sans 300" w:hAnsi="Museo Sans 300"/>
          <w:bCs/>
          <w:color w:val="000000" w:themeColor="text1"/>
          <w:sz w:val="24"/>
          <w:szCs w:val="24"/>
        </w:rPr>
        <w:t>NOTIFIQUESE. “”””””</w:t>
      </w:r>
    </w:p>
    <w:p w14:paraId="44E10989" w14:textId="77777777" w:rsidR="005F2F1E" w:rsidRDefault="005F2F1E" w:rsidP="005F2F1E"/>
    <w:p w14:paraId="4D51D0E6" w14:textId="77777777" w:rsidR="00F226CD" w:rsidRDefault="00F226CD" w:rsidP="005F2F1E"/>
    <w:p w14:paraId="0AE109A0" w14:textId="0231915C" w:rsidR="005F2F1E" w:rsidRPr="009F7EF0" w:rsidRDefault="005F2F1E" w:rsidP="009F7EF0">
      <w:pPr>
        <w:jc w:val="both"/>
        <w:rPr>
          <w:rFonts w:ascii="Museo Sans 300" w:hAnsi="Museo Sans 300" w:cs="Arial"/>
          <w:sz w:val="24"/>
          <w:szCs w:val="24"/>
          <w:shd w:val="clear" w:color="auto" w:fill="FFFFFF"/>
        </w:rPr>
      </w:pPr>
      <w:r w:rsidRPr="009F7EF0">
        <w:rPr>
          <w:rFonts w:ascii="Museo Sans 300" w:hAnsi="Museo Sans 300"/>
          <w:sz w:val="24"/>
          <w:szCs w:val="24"/>
        </w:rPr>
        <w:t xml:space="preserve">“””””IX) El señor Presidente somete a consideración de Junta Directiva, dictamen jurídico 124, en atención a notas con referencias GLI-00-0093-2020, GLI-00-0093-2020 y </w:t>
      </w:r>
      <w:r w:rsidRPr="00EA42F6">
        <w:rPr>
          <w:rFonts w:ascii="Museo Sans 300" w:hAnsi="Museo Sans 300"/>
          <w:sz w:val="24"/>
          <w:szCs w:val="24"/>
        </w:rPr>
        <w:t>GLI-07-02259-23,</w:t>
      </w:r>
      <w:r w:rsidRPr="009F7EF0">
        <w:rPr>
          <w:rFonts w:ascii="Museo Sans 300" w:hAnsi="Museo Sans 300"/>
          <w:sz w:val="24"/>
          <w:szCs w:val="24"/>
        </w:rPr>
        <w:t xml:space="preserve"> mediante las cuales el Instituto Salvadoreño de Transformación Agraria, solicita al Ministerio de Agricultura y Ganadería, la resciliación del Contrato de Comodato otorgado sobre en el inmueble conocido como </w:t>
      </w:r>
      <w:r w:rsidRPr="009F7EF0">
        <w:rPr>
          <w:rFonts w:ascii="Museo Sans 300" w:hAnsi="Museo Sans 300"/>
          <w:b/>
          <w:sz w:val="24"/>
          <w:szCs w:val="24"/>
        </w:rPr>
        <w:t>ESTACIÓN EXPERIMENTAL</w:t>
      </w:r>
      <w:r w:rsidRPr="009F7EF0">
        <w:rPr>
          <w:rFonts w:ascii="Museo Sans 300" w:hAnsi="Museo Sans 300"/>
          <w:b/>
          <w:i/>
          <w:sz w:val="24"/>
          <w:szCs w:val="24"/>
        </w:rPr>
        <w:t xml:space="preserve">, </w:t>
      </w:r>
      <w:r w:rsidRPr="009F7EF0">
        <w:rPr>
          <w:rFonts w:ascii="Museo Sans 300" w:hAnsi="Museo Sans 300"/>
          <w:sz w:val="24"/>
          <w:szCs w:val="24"/>
        </w:rPr>
        <w:t xml:space="preserve">situado en la </w:t>
      </w:r>
      <w:r w:rsidRPr="009F7EF0">
        <w:rPr>
          <w:rFonts w:ascii="Museo Sans 300" w:hAnsi="Museo Sans 300"/>
          <w:b/>
          <w:sz w:val="24"/>
          <w:szCs w:val="24"/>
        </w:rPr>
        <w:t>HACIENDA SITIO DEL NIÑO,</w:t>
      </w:r>
      <w:r w:rsidRPr="009F7EF0">
        <w:rPr>
          <w:rFonts w:ascii="Museo Sans 300" w:hAnsi="Museo Sans 300"/>
          <w:sz w:val="24"/>
          <w:szCs w:val="24"/>
        </w:rPr>
        <w:t xml:space="preserve"> cantón Flor Amarilla, municipio de San Juan Opico, departamento de La Libertad, que es utilizado por el </w:t>
      </w:r>
      <w:r w:rsidRPr="009F7EF0">
        <w:rPr>
          <w:rFonts w:ascii="Museo Sans 300" w:hAnsi="Museo Sans 300" w:cs="Arial"/>
          <w:sz w:val="24"/>
          <w:szCs w:val="24"/>
          <w:shd w:val="clear" w:color="auto" w:fill="FFFFFF"/>
        </w:rPr>
        <w:t>Centro Nacional de Tecnología Agropecuaria y Forestal (CENTA), para el desarrollo de programas de Investigación, desarrollar y divulgar tecnologías que conduzcan al incremento de la producción y la productividad, entre otros, así como el escrito de aceptación por parte del referido Ministerio. Al respecto la Gerencia Legal hace las siguientes consideraciones:</w:t>
      </w:r>
    </w:p>
    <w:p w14:paraId="763AEE8D" w14:textId="77777777" w:rsidR="005F2F1E" w:rsidRDefault="005F2F1E" w:rsidP="009F7EF0">
      <w:pPr>
        <w:jc w:val="both"/>
        <w:rPr>
          <w:rFonts w:ascii="Museo Sans 300" w:hAnsi="Museo Sans 300" w:cs="Arial"/>
          <w:sz w:val="24"/>
          <w:szCs w:val="24"/>
          <w:shd w:val="clear" w:color="auto" w:fill="FFFFFF"/>
        </w:rPr>
      </w:pPr>
    </w:p>
    <w:p w14:paraId="4DDE969A" w14:textId="333B0224" w:rsidR="005F2F1E" w:rsidRPr="009F7EF0" w:rsidRDefault="005F2F1E" w:rsidP="00491CC4">
      <w:pPr>
        <w:pStyle w:val="Prrafodelista"/>
        <w:numPr>
          <w:ilvl w:val="0"/>
          <w:numId w:val="18"/>
        </w:numPr>
        <w:ind w:left="1134" w:hanging="708"/>
        <w:jc w:val="both"/>
        <w:rPr>
          <w:rFonts w:ascii="Museo Sans 300" w:hAnsi="Museo Sans 300"/>
          <w:sz w:val="24"/>
          <w:szCs w:val="24"/>
        </w:rPr>
      </w:pPr>
      <w:r w:rsidRPr="009F7EF0">
        <w:rPr>
          <w:rFonts w:ascii="Museo Sans 300" w:hAnsi="Museo Sans 300" w:cs="Times New Roman"/>
          <w:sz w:val="24"/>
          <w:szCs w:val="24"/>
        </w:rPr>
        <w:t xml:space="preserve">La Hacienda Sitio del Niño fue adquirida en dos porciones por el Estado y Gobierno de El Salvador, mediante escritura pública de Compraventa número </w:t>
      </w:r>
      <w:r w:rsidR="00F226CD">
        <w:rPr>
          <w:rFonts w:ascii="Museo Sans 300" w:hAnsi="Museo Sans 300" w:cs="Times New Roman"/>
          <w:sz w:val="24"/>
          <w:szCs w:val="24"/>
        </w:rPr>
        <w:t>---</w:t>
      </w:r>
      <w:r w:rsidRPr="009F7EF0">
        <w:rPr>
          <w:rFonts w:ascii="Museo Sans 300" w:hAnsi="Museo Sans 300" w:cs="Times New Roman"/>
          <w:sz w:val="24"/>
          <w:szCs w:val="24"/>
        </w:rPr>
        <w:t xml:space="preserve"> del Libro </w:t>
      </w:r>
      <w:r w:rsidR="00F226CD">
        <w:rPr>
          <w:rFonts w:ascii="Museo Sans 300" w:hAnsi="Museo Sans 300" w:cs="Times New Roman"/>
          <w:sz w:val="24"/>
          <w:szCs w:val="24"/>
        </w:rPr>
        <w:t>---</w:t>
      </w:r>
      <w:r w:rsidRPr="009F7EF0">
        <w:rPr>
          <w:rFonts w:ascii="Museo Sans 300" w:hAnsi="Museo Sans 300" w:cs="Times New Roman"/>
          <w:sz w:val="24"/>
          <w:szCs w:val="24"/>
        </w:rPr>
        <w:t xml:space="preserve"> de Protocolo del Notario Oliverio Valle, otorgada por el señor Francisco Dueñas, el día 12 de agosto del año 1942, inscrita bajo el Sistema de Folio Personal al Número </w:t>
      </w:r>
      <w:r w:rsidR="00F226CD">
        <w:rPr>
          <w:rFonts w:ascii="Museo Sans 300" w:hAnsi="Museo Sans 300" w:cs="Times New Roman"/>
          <w:sz w:val="24"/>
          <w:szCs w:val="24"/>
        </w:rPr>
        <w:t>---</w:t>
      </w:r>
      <w:r w:rsidRPr="009F7EF0">
        <w:rPr>
          <w:rFonts w:ascii="Museo Sans 300" w:hAnsi="Museo Sans 300" w:cs="Times New Roman"/>
          <w:sz w:val="24"/>
          <w:szCs w:val="24"/>
        </w:rPr>
        <w:t xml:space="preserve"> del Libro </w:t>
      </w:r>
      <w:r w:rsidR="00F226CD">
        <w:rPr>
          <w:rFonts w:ascii="Museo Sans 300" w:hAnsi="Museo Sans 300" w:cs="Times New Roman"/>
          <w:sz w:val="24"/>
          <w:szCs w:val="24"/>
        </w:rPr>
        <w:t>---</w:t>
      </w:r>
      <w:r w:rsidRPr="009F7EF0">
        <w:rPr>
          <w:rFonts w:ascii="Museo Sans 300" w:hAnsi="Museo Sans 300" w:cs="Times New Roman"/>
          <w:sz w:val="24"/>
          <w:szCs w:val="24"/>
        </w:rPr>
        <w:t xml:space="preserve"> Propiedad del departamento de La Libertad, con un área de 1,137 Hás. 40 Ás. 00.00 Cás., por un precio de $37,182.25, a razón de $32.69 por Hectárea y $ 0.003269 por metro cuadrado, siendo la Porción Uno inscrita a la matrícula </w:t>
      </w:r>
      <w:r w:rsidR="00F226CD">
        <w:rPr>
          <w:rFonts w:ascii="Museo Sans 300" w:hAnsi="Museo Sans 300" w:cs="Times New Roman"/>
          <w:sz w:val="24"/>
          <w:szCs w:val="24"/>
        </w:rPr>
        <w:t xml:space="preserve">--- </w:t>
      </w:r>
      <w:r w:rsidRPr="009F7EF0">
        <w:rPr>
          <w:rFonts w:ascii="Museo Sans 300" w:hAnsi="Museo Sans 300" w:cs="Times New Roman"/>
          <w:sz w:val="24"/>
          <w:szCs w:val="24"/>
        </w:rPr>
        <w:t xml:space="preserve">-00000 del Registro de la Propiedad Raíz e Hipotecas de la Cuarta Sección del Centro, departamento de La Libertad, sobre la cual recae el área otorgada en Comodato. </w:t>
      </w:r>
    </w:p>
    <w:p w14:paraId="6F4463B1" w14:textId="77777777" w:rsidR="005F2F1E" w:rsidRDefault="005F2F1E" w:rsidP="009F7EF0">
      <w:pPr>
        <w:pStyle w:val="Prrafodelista"/>
        <w:ind w:left="502"/>
        <w:jc w:val="both"/>
        <w:rPr>
          <w:rFonts w:ascii="Museo Sans 300" w:hAnsi="Museo Sans 300"/>
          <w:sz w:val="24"/>
          <w:szCs w:val="24"/>
        </w:rPr>
      </w:pPr>
    </w:p>
    <w:p w14:paraId="42A22E65" w14:textId="6D1BE245" w:rsidR="009F7EF0" w:rsidRPr="003F3AE6" w:rsidRDefault="005F2F1E" w:rsidP="00491CC4">
      <w:pPr>
        <w:pStyle w:val="Prrafodelista"/>
        <w:numPr>
          <w:ilvl w:val="0"/>
          <w:numId w:val="18"/>
        </w:numPr>
        <w:ind w:left="1134" w:hanging="708"/>
        <w:jc w:val="both"/>
        <w:rPr>
          <w:rFonts w:ascii="Museo Sans 300" w:hAnsi="Museo Sans 300"/>
          <w:i/>
          <w:sz w:val="24"/>
          <w:szCs w:val="24"/>
        </w:rPr>
      </w:pPr>
      <w:r w:rsidRPr="009F7EF0">
        <w:rPr>
          <w:rFonts w:ascii="Museo Sans 300" w:hAnsi="Museo Sans 300" w:cs="Arial"/>
          <w:sz w:val="24"/>
          <w:szCs w:val="24"/>
          <w:shd w:val="clear" w:color="auto" w:fill="FFFFFF"/>
        </w:rPr>
        <w:t xml:space="preserve">Mediante </w:t>
      </w:r>
      <w:r w:rsidRPr="009F7EF0">
        <w:rPr>
          <w:rFonts w:ascii="Museo Sans 300" w:hAnsi="Museo Sans 300"/>
          <w:sz w:val="24"/>
          <w:szCs w:val="24"/>
        </w:rPr>
        <w:t xml:space="preserve">Acuerdo contenido en el Punto III del Acta de Sesión Ordinaria  43-2014 de fecha 24 de noviembre de 2014, la Junta Directiva de este Instituto acordó: </w:t>
      </w:r>
      <w:r w:rsidRPr="009F7EF0">
        <w:rPr>
          <w:rFonts w:ascii="Museo Sans 300" w:hAnsi="Museo Sans 300"/>
          <w:i/>
          <w:sz w:val="24"/>
          <w:szCs w:val="24"/>
        </w:rPr>
        <w:t xml:space="preserve">“Excluir del Proceso de Transformación Agraria, el inmueble conocido como “Estación Experimental” con un área de 128 Hás. 36 Ás. 09.36 Cás., ya que no se encuentra destinado para los fines del mismo, ubicado en cantón Flor Amarilla, Kilómetro 32, carretera a Santa Ana, contiguo al Regimiento de Caballería, el cual forma parte de la Porción Uno de la Hacienda Sitio del Niño, situada según datos de este Instituto en cantón Sitio del Niño, jurisdicción de San Juan Opico, departamento de La Libertad, y según datos del Centro Nacional de Registros en jurisdicción de San Juan Opico, departamento de La Libertad, </w:t>
      </w:r>
      <w:r w:rsidRPr="003F3AE6">
        <w:rPr>
          <w:rFonts w:ascii="Museo Sans 300" w:hAnsi="Museo Sans 300"/>
          <w:i/>
          <w:sz w:val="24"/>
          <w:szCs w:val="24"/>
        </w:rPr>
        <w:t xml:space="preserve">con antecedente  inscrito a la Matrícula </w:t>
      </w:r>
      <w:r w:rsidR="00F226CD">
        <w:rPr>
          <w:rFonts w:ascii="Museo Sans 300" w:hAnsi="Museo Sans 300"/>
          <w:i/>
          <w:sz w:val="24"/>
          <w:szCs w:val="24"/>
        </w:rPr>
        <w:t xml:space="preserve">--- </w:t>
      </w:r>
      <w:r w:rsidRPr="003F3AE6">
        <w:rPr>
          <w:rFonts w:ascii="Museo Sans 300" w:hAnsi="Museo Sans 300"/>
          <w:i/>
          <w:sz w:val="24"/>
          <w:szCs w:val="24"/>
        </w:rPr>
        <w:t xml:space="preserve">-00000 del Registro de la </w:t>
      </w:r>
      <w:r w:rsidRPr="003F3AE6">
        <w:rPr>
          <w:rFonts w:ascii="Museo Sans 300" w:hAnsi="Museo Sans 300"/>
          <w:i/>
          <w:sz w:val="24"/>
          <w:szCs w:val="24"/>
        </w:rPr>
        <w:lastRenderedPageBreak/>
        <w:t xml:space="preserve">Propiedad Raíz e Hipotecas de la Cuarta Sección del Centro con sede en la ciudad de Santa Tecla; no obstante dicha área es preliminar, debido </w:t>
      </w:r>
    </w:p>
    <w:p w14:paraId="71C27AC5" w14:textId="3E86CC4F" w:rsidR="00F226CD" w:rsidRPr="00F226CD" w:rsidRDefault="005F2F1E" w:rsidP="00F226CD">
      <w:pPr>
        <w:pStyle w:val="Prrafodelista"/>
        <w:ind w:left="1134"/>
        <w:jc w:val="both"/>
        <w:rPr>
          <w:rFonts w:ascii="Museo Sans 300" w:hAnsi="Museo Sans 300"/>
          <w:i/>
          <w:sz w:val="24"/>
          <w:szCs w:val="24"/>
        </w:rPr>
      </w:pPr>
      <w:proofErr w:type="gramStart"/>
      <w:r w:rsidRPr="009F7EF0">
        <w:rPr>
          <w:rFonts w:ascii="Museo Sans 300" w:hAnsi="Museo Sans 300"/>
          <w:i/>
          <w:sz w:val="24"/>
          <w:szCs w:val="24"/>
        </w:rPr>
        <w:t>a</w:t>
      </w:r>
      <w:proofErr w:type="gramEnd"/>
      <w:r w:rsidRPr="009F7EF0">
        <w:rPr>
          <w:rFonts w:ascii="Museo Sans 300" w:hAnsi="Museo Sans 300"/>
          <w:i/>
          <w:sz w:val="24"/>
          <w:szCs w:val="24"/>
        </w:rPr>
        <w:t xml:space="preserve"> que no ha finalizado el levantamiento topográfico de la misma, por lo que ésta puede variar una vez se apruebe el plano correspondiente”.</w:t>
      </w:r>
    </w:p>
    <w:p w14:paraId="4CECC64F" w14:textId="77777777" w:rsidR="00F226CD" w:rsidRDefault="00F226CD" w:rsidP="003F3AE6">
      <w:pPr>
        <w:pStyle w:val="Prrafodelista"/>
        <w:ind w:hanging="720"/>
        <w:jc w:val="both"/>
        <w:rPr>
          <w:rFonts w:ascii="Museo Sans 300" w:hAnsi="Museo Sans 300"/>
          <w:sz w:val="24"/>
          <w:szCs w:val="24"/>
        </w:rPr>
      </w:pPr>
    </w:p>
    <w:p w14:paraId="5537485E" w14:textId="63C0853B" w:rsidR="005F2F1E" w:rsidRPr="009F7EF0" w:rsidRDefault="005F2F1E" w:rsidP="00491CC4">
      <w:pPr>
        <w:pStyle w:val="Prrafodelista"/>
        <w:numPr>
          <w:ilvl w:val="0"/>
          <w:numId w:val="18"/>
        </w:numPr>
        <w:ind w:left="1134" w:hanging="708"/>
        <w:jc w:val="both"/>
        <w:rPr>
          <w:rFonts w:ascii="Museo Sans 300" w:hAnsi="Museo Sans 300"/>
          <w:sz w:val="24"/>
          <w:szCs w:val="24"/>
        </w:rPr>
      </w:pPr>
      <w:r w:rsidRPr="009F7EF0">
        <w:rPr>
          <w:rFonts w:ascii="Museo Sans 300" w:hAnsi="Museo Sans 300"/>
          <w:sz w:val="24"/>
          <w:szCs w:val="24"/>
        </w:rPr>
        <w:t xml:space="preserve">Así mismo, se acordó que se elaborará el </w:t>
      </w:r>
      <w:r w:rsidRPr="009F7EF0">
        <w:rPr>
          <w:rFonts w:ascii="Museo Sans 300" w:hAnsi="Museo Sans 300"/>
          <w:bCs/>
          <w:i/>
          <w:sz w:val="24"/>
          <w:szCs w:val="24"/>
          <w:lang w:val="es-ES"/>
        </w:rPr>
        <w:t xml:space="preserve"> CONTRATO DE COMODATO </w:t>
      </w:r>
      <w:r w:rsidRPr="009F7EF0">
        <w:rPr>
          <w:rFonts w:ascii="Museo Sans 300" w:hAnsi="Museo Sans 300"/>
          <w:bCs/>
          <w:sz w:val="24"/>
          <w:szCs w:val="24"/>
          <w:lang w:val="es-ES"/>
        </w:rPr>
        <w:t xml:space="preserve">del referido inmueble, por un plazo de 100 años, </w:t>
      </w:r>
      <w:r w:rsidRPr="009F7EF0">
        <w:rPr>
          <w:rFonts w:ascii="Museo Sans 300" w:hAnsi="Museo Sans 300"/>
          <w:sz w:val="24"/>
          <w:szCs w:val="24"/>
        </w:rPr>
        <w:t xml:space="preserve">lo cual consta en Testimonio de Escritura Pública número </w:t>
      </w:r>
      <w:r w:rsidR="00F226CD">
        <w:rPr>
          <w:rFonts w:ascii="Museo Sans 300" w:hAnsi="Museo Sans 300"/>
          <w:sz w:val="24"/>
          <w:szCs w:val="24"/>
        </w:rPr>
        <w:t>---</w:t>
      </w:r>
      <w:r w:rsidRPr="009F7EF0">
        <w:rPr>
          <w:rFonts w:ascii="Museo Sans 300" w:hAnsi="Museo Sans 300"/>
          <w:sz w:val="24"/>
          <w:szCs w:val="24"/>
        </w:rPr>
        <w:t xml:space="preserve"> libro </w:t>
      </w:r>
      <w:r w:rsidR="00F226CD">
        <w:rPr>
          <w:rFonts w:ascii="Museo Sans 300" w:hAnsi="Museo Sans 300"/>
          <w:sz w:val="24"/>
          <w:szCs w:val="24"/>
        </w:rPr>
        <w:t>---</w:t>
      </w:r>
      <w:r w:rsidRPr="009F7EF0">
        <w:rPr>
          <w:rFonts w:ascii="Museo Sans 300" w:hAnsi="Museo Sans 300"/>
          <w:sz w:val="24"/>
          <w:szCs w:val="24"/>
        </w:rPr>
        <w:t xml:space="preserve">, otorgado en la ciudad de San Salvador, a las once horas del día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ante los oficios del Notario Oscar René Merino Leonor, el cual no está inscrito en el Registro respectivo.</w:t>
      </w:r>
    </w:p>
    <w:p w14:paraId="44E024BA" w14:textId="77777777" w:rsidR="005F2F1E" w:rsidRDefault="005F2F1E" w:rsidP="009F7EF0">
      <w:pPr>
        <w:pStyle w:val="Prrafodelista"/>
        <w:rPr>
          <w:rFonts w:ascii="Museo Sans 300" w:hAnsi="Museo Sans 300"/>
          <w:sz w:val="24"/>
          <w:szCs w:val="24"/>
        </w:rPr>
      </w:pPr>
    </w:p>
    <w:p w14:paraId="65EDC098" w14:textId="77777777" w:rsidR="005F2F1E" w:rsidRPr="009F7EF0" w:rsidRDefault="005F2F1E" w:rsidP="00491CC4">
      <w:pPr>
        <w:pStyle w:val="Prrafodelista"/>
        <w:numPr>
          <w:ilvl w:val="0"/>
          <w:numId w:val="18"/>
        </w:numPr>
        <w:ind w:left="1134" w:hanging="708"/>
        <w:jc w:val="both"/>
        <w:rPr>
          <w:rFonts w:ascii="Museo Sans 300" w:hAnsi="Museo Sans 300"/>
          <w:sz w:val="24"/>
          <w:szCs w:val="24"/>
        </w:rPr>
      </w:pPr>
      <w:r w:rsidRPr="009F7EF0">
        <w:rPr>
          <w:rFonts w:ascii="Museo Sans 300" w:hAnsi="Museo Sans 300"/>
          <w:sz w:val="24"/>
          <w:szCs w:val="24"/>
        </w:rPr>
        <w:t>Mediante escritos de fechas 22 de enero y 20 de mayo de 2020, el ISTA dirigió solicitud al entonces Ministro de Agricultura y Ganadería, Licenciado Salvador Anliker Infante, requiriendo la Resciliación del Comodato en comento.</w:t>
      </w:r>
    </w:p>
    <w:p w14:paraId="6D027CEE" w14:textId="77777777" w:rsidR="005F2F1E" w:rsidRDefault="005F2F1E" w:rsidP="009F7EF0">
      <w:pPr>
        <w:pStyle w:val="Prrafodelista"/>
        <w:rPr>
          <w:rFonts w:ascii="Museo Sans 300" w:hAnsi="Museo Sans 300"/>
          <w:sz w:val="24"/>
          <w:szCs w:val="24"/>
        </w:rPr>
      </w:pPr>
    </w:p>
    <w:p w14:paraId="137F9E04" w14:textId="77777777" w:rsidR="005F2F1E" w:rsidRPr="009F7EF0" w:rsidRDefault="005F2F1E" w:rsidP="00491CC4">
      <w:pPr>
        <w:pStyle w:val="Prrafodelista"/>
        <w:numPr>
          <w:ilvl w:val="0"/>
          <w:numId w:val="18"/>
        </w:numPr>
        <w:ind w:left="1134" w:hanging="708"/>
        <w:jc w:val="both"/>
        <w:rPr>
          <w:rFonts w:ascii="Museo Sans 300" w:hAnsi="Museo Sans 300"/>
          <w:sz w:val="24"/>
          <w:szCs w:val="24"/>
        </w:rPr>
      </w:pPr>
      <w:r w:rsidRPr="009F7EF0">
        <w:rPr>
          <w:rFonts w:ascii="Museo Sans 300" w:hAnsi="Museo Sans 300"/>
          <w:sz w:val="24"/>
          <w:szCs w:val="24"/>
        </w:rPr>
        <w:t>En fecha 27 de noviembre de 2023, se recibió escrito con referencia N/OAL/1681/2023, proveniente del Ministerio de Agricultura y Ganadería, mediante el cual manifiestan entre otros aspectos, que de acuerdo al compromiso Institucional entre ese Ministerio y el ISTA, están de acuerdo en que se rescilie el contrato de Comodato relacionado en el Considerando III.</w:t>
      </w:r>
    </w:p>
    <w:p w14:paraId="21DDB421" w14:textId="77777777" w:rsidR="005F2F1E" w:rsidRDefault="005F2F1E" w:rsidP="009F7EF0">
      <w:pPr>
        <w:pStyle w:val="Prrafodelista"/>
        <w:rPr>
          <w:rFonts w:ascii="Museo Sans 300" w:hAnsi="Museo Sans 300"/>
          <w:sz w:val="24"/>
          <w:szCs w:val="24"/>
        </w:rPr>
      </w:pPr>
    </w:p>
    <w:p w14:paraId="51542410" w14:textId="7903E742" w:rsidR="005F2F1E" w:rsidRPr="003F3AE6" w:rsidRDefault="005F2F1E" w:rsidP="00491CC4">
      <w:pPr>
        <w:pStyle w:val="Prrafodelista"/>
        <w:numPr>
          <w:ilvl w:val="0"/>
          <w:numId w:val="18"/>
        </w:numPr>
        <w:ind w:left="1134" w:hanging="708"/>
        <w:jc w:val="both"/>
        <w:rPr>
          <w:rFonts w:ascii="Museo Sans 300" w:hAnsi="Museo Sans 300" w:cs="Levenim MT"/>
          <w:sz w:val="24"/>
          <w:szCs w:val="24"/>
        </w:rPr>
      </w:pPr>
      <w:r w:rsidRPr="009F7EF0">
        <w:rPr>
          <w:rFonts w:ascii="Museo Sans 300" w:hAnsi="Museo Sans 300" w:cs="Levenim MT"/>
          <w:sz w:val="24"/>
          <w:szCs w:val="24"/>
        </w:rPr>
        <w:t xml:space="preserve">Al respecto, es importante destacar que dentro de las atribuciones del Presidente institucional se encuentra la de mantener en representación del ISTA, las relaciones y coordinación con otras entidades del sector público de acuerdo con las normas legales pertinentes, y a la política que determine la Comisión Nacional de Transformación Agraria; asimismo </w:t>
      </w:r>
      <w:r w:rsidRPr="009F7EF0">
        <w:rPr>
          <w:rFonts w:ascii="Museo Sans 300" w:hAnsi="Museo Sans 300" w:cs="Times New Roman"/>
          <w:sz w:val="24"/>
          <w:szCs w:val="24"/>
        </w:rPr>
        <w:t xml:space="preserve">se reitera el cumplimiento del </w:t>
      </w:r>
      <w:r w:rsidRPr="009F7EF0">
        <w:rPr>
          <w:rFonts w:ascii="Museo Sans 300" w:hAnsi="Museo Sans 300" w:cs="Times New Roman"/>
          <w:sz w:val="24"/>
          <w:szCs w:val="24"/>
          <w:lang w:val="es-ES_tradnl"/>
        </w:rPr>
        <w:t xml:space="preserve">artículo 19 Ley de Creación del Instituto Salvadoreño de Transformación Agraria, que establece en su literalidad: </w:t>
      </w:r>
      <w:r w:rsidRPr="009F7EF0">
        <w:rPr>
          <w:rFonts w:ascii="Museo Sans 300" w:hAnsi="Museo Sans 300" w:cs="Times New Roman"/>
          <w:i/>
          <w:sz w:val="24"/>
          <w:szCs w:val="24"/>
          <w:lang w:val="es-ES_tradnl"/>
        </w:rPr>
        <w:t>“El Presidente tendrá a su cargo la dirección y administración general del ISTA y será su representante legal. Como representante legal intervendrá en los actos y contratos que el ISTA celebre y en las actuaciones judiciales y administrativas en que ésta tenga interés</w:t>
      </w:r>
      <w:r w:rsidRPr="009F7EF0">
        <w:rPr>
          <w:rFonts w:ascii="Museo Sans 300" w:hAnsi="Museo Sans 300" w:cs="Times New Roman"/>
          <w:sz w:val="24"/>
          <w:szCs w:val="24"/>
          <w:lang w:val="es-ES_tradnl"/>
        </w:rPr>
        <w:t xml:space="preserve">.”; así como el Articulo 2 letra g) </w:t>
      </w:r>
      <w:r w:rsidRPr="003F3AE6">
        <w:rPr>
          <w:rFonts w:ascii="Museo Sans 300" w:hAnsi="Museo Sans 300" w:cs="Times New Roman"/>
          <w:sz w:val="24"/>
          <w:szCs w:val="24"/>
          <w:lang w:val="es-ES_tradnl"/>
        </w:rPr>
        <w:t>del reglamento de la misma, el cual expresa lo siguiente: “</w:t>
      </w:r>
      <w:r w:rsidRPr="003F3AE6">
        <w:rPr>
          <w:rFonts w:ascii="Museo Sans 300" w:hAnsi="Museo Sans 300"/>
          <w:sz w:val="24"/>
          <w:szCs w:val="24"/>
        </w:rPr>
        <w:t>Además de las atribuciones señaladas en la Ley, la Junta Directiva del ISTA tendrá las siguientes:  g) Acordar el ejercicio de las acciones a que den lugar los contratos celebrados por el ISTA y en su caso otorgar el consentimiento necesario para darlos por terminados…”</w:t>
      </w:r>
    </w:p>
    <w:p w14:paraId="6BC401AC" w14:textId="77777777" w:rsidR="00F226CD" w:rsidRDefault="00F226CD" w:rsidP="009F7EF0">
      <w:pPr>
        <w:jc w:val="both"/>
        <w:rPr>
          <w:rFonts w:ascii="Museo Sans 300" w:hAnsi="Museo Sans 300" w:cs="Times New Roman"/>
          <w:sz w:val="24"/>
          <w:szCs w:val="24"/>
          <w:lang w:val="es-ES_tradnl"/>
        </w:rPr>
      </w:pPr>
    </w:p>
    <w:p w14:paraId="296EFD6A" w14:textId="77777777" w:rsidR="00CE7F06" w:rsidRDefault="00CE7F06" w:rsidP="009F7EF0">
      <w:pPr>
        <w:jc w:val="both"/>
        <w:rPr>
          <w:rFonts w:ascii="Museo Sans 300" w:hAnsi="Museo Sans 300" w:cs="Times New Roman"/>
          <w:sz w:val="24"/>
          <w:szCs w:val="24"/>
          <w:lang w:val="es-ES_tradnl"/>
        </w:rPr>
      </w:pPr>
    </w:p>
    <w:p w14:paraId="23F85DFE" w14:textId="7E342CC2" w:rsidR="005F2F1E" w:rsidRDefault="005F2F1E" w:rsidP="009F7EF0">
      <w:pPr>
        <w:jc w:val="both"/>
        <w:rPr>
          <w:rFonts w:ascii="Museo Sans 300" w:hAnsi="Museo Sans 300" w:cs="Times New Roman"/>
          <w:sz w:val="24"/>
          <w:szCs w:val="24"/>
          <w:lang w:val="es-ES_tradnl"/>
        </w:rPr>
      </w:pPr>
      <w:r w:rsidRPr="009F7EF0">
        <w:rPr>
          <w:rFonts w:ascii="Museo Sans 300" w:hAnsi="Museo Sans 300" w:cs="Times New Roman"/>
          <w:sz w:val="24"/>
          <w:szCs w:val="24"/>
          <w:lang w:val="es-ES_tradnl"/>
        </w:rPr>
        <w:lastRenderedPageBreak/>
        <w:t xml:space="preserve">Tomando en cuenta los considerandos expuestos y habiendo tenido a la vista: Solicitudes al Ministerio de Agricultura y ganadería y escritos de respuesta por parte de este último,  Acuerdo de Junta Directiva institucional, </w:t>
      </w:r>
      <w:r w:rsidRPr="009F7EF0">
        <w:rPr>
          <w:rFonts w:ascii="Museo Sans 300" w:hAnsi="Museo Sans 300" w:cs="Levenim MT"/>
          <w:sz w:val="24"/>
          <w:szCs w:val="24"/>
        </w:rPr>
        <w:t xml:space="preserve">contenido en el Punto </w:t>
      </w:r>
      <w:r w:rsidRPr="009F7EF0">
        <w:rPr>
          <w:rFonts w:ascii="Museo Sans 300" w:hAnsi="Museo Sans 300"/>
          <w:sz w:val="24"/>
          <w:szCs w:val="24"/>
        </w:rPr>
        <w:t xml:space="preserve">III del Acta de Sesión Ordinaria N° 43-2014 de fecha 24 de noviembre del año 2014, copia de Testimonio de Escritura Pública número </w:t>
      </w:r>
      <w:r w:rsidR="00F226CD">
        <w:rPr>
          <w:rFonts w:ascii="Museo Sans 300" w:hAnsi="Museo Sans 300"/>
          <w:sz w:val="24"/>
          <w:szCs w:val="24"/>
        </w:rPr>
        <w:t>---</w:t>
      </w:r>
      <w:r w:rsidRPr="009F7EF0">
        <w:rPr>
          <w:rFonts w:ascii="Museo Sans 300" w:hAnsi="Museo Sans 300"/>
          <w:sz w:val="24"/>
          <w:szCs w:val="24"/>
        </w:rPr>
        <w:t xml:space="preserve"> libro </w:t>
      </w:r>
      <w:r w:rsidR="00F226CD">
        <w:rPr>
          <w:rFonts w:ascii="Museo Sans 300" w:hAnsi="Museo Sans 300"/>
          <w:sz w:val="24"/>
          <w:szCs w:val="24"/>
        </w:rPr>
        <w:t>---</w:t>
      </w:r>
      <w:r w:rsidRPr="009F7EF0">
        <w:rPr>
          <w:rFonts w:ascii="Museo Sans 300" w:hAnsi="Museo Sans 300"/>
          <w:sz w:val="24"/>
          <w:szCs w:val="24"/>
        </w:rPr>
        <w:t xml:space="preserve">, otorgado en la ciudad de San Salvador, a las once horas del día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xml:space="preserve">, ante los </w:t>
      </w:r>
      <w:r w:rsidR="003F3AE6">
        <w:rPr>
          <w:rFonts w:ascii="Museo Sans 300" w:hAnsi="Museo Sans 300"/>
          <w:sz w:val="24"/>
          <w:szCs w:val="24"/>
        </w:rPr>
        <w:t>oficios del n</w:t>
      </w:r>
      <w:r w:rsidRPr="009F7EF0">
        <w:rPr>
          <w:rFonts w:ascii="Museo Sans 300" w:hAnsi="Museo Sans 300"/>
          <w:sz w:val="24"/>
          <w:szCs w:val="24"/>
        </w:rPr>
        <w:t>otario Oscar René Merino Leonor y  consulta virtual de la matrícula del inmueble en el CNR</w:t>
      </w:r>
      <w:r w:rsidRPr="009F7EF0">
        <w:rPr>
          <w:rFonts w:ascii="Museo Sans 300" w:hAnsi="Museo Sans 300" w:cs="Times New Roman"/>
          <w:sz w:val="24"/>
          <w:szCs w:val="24"/>
          <w:lang w:val="es-ES_tradnl"/>
        </w:rPr>
        <w:t xml:space="preserve">; se estima procedente someter el caso a conocimiento de Junta Directiva. </w:t>
      </w:r>
    </w:p>
    <w:p w14:paraId="466EB4DC" w14:textId="77777777" w:rsidR="00F226CD" w:rsidRPr="00F226CD" w:rsidRDefault="00F226CD" w:rsidP="009F7EF0">
      <w:pPr>
        <w:jc w:val="both"/>
        <w:rPr>
          <w:rFonts w:ascii="Museo Sans 300" w:hAnsi="Museo Sans 300"/>
          <w:sz w:val="24"/>
          <w:szCs w:val="24"/>
        </w:rPr>
      </w:pPr>
    </w:p>
    <w:p w14:paraId="192991D9" w14:textId="188EED01" w:rsidR="005F2F1E" w:rsidRPr="00950855" w:rsidRDefault="005F2F1E" w:rsidP="009F7EF0">
      <w:pPr>
        <w:jc w:val="both"/>
        <w:rPr>
          <w:rFonts w:ascii="Museo Sans 300" w:eastAsia="Times New Roman" w:hAnsi="Museo Sans 300" w:cs="Times New Roman"/>
          <w:sz w:val="24"/>
          <w:szCs w:val="24"/>
        </w:rPr>
      </w:pPr>
      <w:r w:rsidRPr="009F7EF0">
        <w:rPr>
          <w:rFonts w:ascii="Museo Sans 300" w:hAnsi="Museo Sans 300" w:cs="Times New Roman"/>
          <w:sz w:val="24"/>
          <w:szCs w:val="24"/>
          <w:lang w:val="es-ES_tradnl"/>
        </w:rPr>
        <w:t>Estando conforme a Derecho la documentación correspondiente, la Gerencia Legal somete a consideración, por lo que la Junta Directiva en uso de sus facultades y de conformidad a los artículos 1416 del Código Civil,  19 de la Ley de Creación del Instituto Salvadoreño de Transformación Agraria y articulo 2 letra g) de su reglamento</w:t>
      </w:r>
      <w:r w:rsidRPr="009F7EF0">
        <w:rPr>
          <w:rFonts w:ascii="Museo Sans 300" w:hAnsi="Museo Sans 300" w:cs="Times New Roman"/>
          <w:sz w:val="24"/>
          <w:szCs w:val="24"/>
        </w:rPr>
        <w:t xml:space="preserve">, </w:t>
      </w:r>
      <w:r w:rsidRPr="009F7EF0">
        <w:rPr>
          <w:rFonts w:ascii="Museo Sans 300" w:hAnsi="Museo Sans 300" w:cs="Times New Roman"/>
          <w:b/>
          <w:sz w:val="24"/>
          <w:szCs w:val="24"/>
          <w:u w:val="single"/>
          <w:lang w:val="es-ES_tradnl"/>
        </w:rPr>
        <w:t xml:space="preserve">ACUERDA: PRIMERO: </w:t>
      </w:r>
      <w:r w:rsidRPr="009F7EF0">
        <w:rPr>
          <w:rFonts w:ascii="Museo Sans 300" w:hAnsi="Museo Sans 300" w:cs="Times New Roman"/>
          <w:b/>
          <w:sz w:val="24"/>
          <w:szCs w:val="24"/>
          <w:lang w:val="es-ES_tradnl"/>
        </w:rPr>
        <w:t xml:space="preserve">Dejar sin efecto el </w:t>
      </w:r>
      <w:r w:rsidRPr="009F7EF0">
        <w:rPr>
          <w:rFonts w:ascii="Museo Sans 300" w:hAnsi="Museo Sans 300" w:cs="Levenim MT"/>
          <w:b/>
          <w:sz w:val="24"/>
          <w:szCs w:val="24"/>
        </w:rPr>
        <w:t xml:space="preserve">Punto </w:t>
      </w:r>
      <w:r w:rsidRPr="009F7EF0">
        <w:rPr>
          <w:rFonts w:ascii="Museo Sans 300" w:hAnsi="Museo Sans 300"/>
          <w:b/>
          <w:sz w:val="24"/>
          <w:szCs w:val="24"/>
        </w:rPr>
        <w:t>III del Acta de Sesión Ordinaria 43-2014 de fecha 24 de noviembre de 2014</w:t>
      </w:r>
      <w:r w:rsidRPr="009F7EF0">
        <w:rPr>
          <w:rFonts w:ascii="Museo Sans 300" w:hAnsi="Museo Sans 300"/>
          <w:sz w:val="24"/>
          <w:szCs w:val="24"/>
        </w:rPr>
        <w:t xml:space="preserve">, en el cual la Junta Directiva de este Instituto acordó: </w:t>
      </w:r>
      <w:r w:rsidRPr="009F7EF0">
        <w:rPr>
          <w:rFonts w:ascii="Museo Sans 300" w:hAnsi="Museo Sans 300"/>
          <w:i/>
          <w:sz w:val="24"/>
          <w:szCs w:val="24"/>
        </w:rPr>
        <w:t xml:space="preserve">“Excluir del Proceso de Transformación Agraria, el inmueble conocido como “Estación Experimental” con un área de 128 Hás. 36 Ás. 09.36 Cás., ya que no se encuentra destinado para los fines del mismo, ubicado en cantón Flor Amarilla, Kilómetro 32, carretera a Santa Ana, contiguo al Regimiento de Caballería, el cual forma parte de la Porción Uno de la Hacienda Sitio del Niño, situada según datos de este Instituto en cantón Sitio del Niño, jurisdicción de San Juan Opico, departamento de La Libertad, y según datos del Centro Nacional de Registros en jurisdicción de San Juan Opico, departamento de La Libertad, con antecedente  inscrito a la Matrícula </w:t>
      </w:r>
      <w:r w:rsidR="00F226CD">
        <w:rPr>
          <w:rFonts w:ascii="Museo Sans 300" w:hAnsi="Museo Sans 300"/>
          <w:i/>
          <w:sz w:val="24"/>
          <w:szCs w:val="24"/>
        </w:rPr>
        <w:t xml:space="preserve">--- </w:t>
      </w:r>
      <w:r w:rsidRPr="009F7EF0">
        <w:rPr>
          <w:rFonts w:ascii="Museo Sans 300" w:hAnsi="Museo Sans 300"/>
          <w:i/>
          <w:sz w:val="24"/>
          <w:szCs w:val="24"/>
        </w:rPr>
        <w:t>-00000 del Registro de la Propiedad Raíz e Hipotecas de la Cuarta Sección del Centro con s</w:t>
      </w:r>
      <w:r w:rsidR="009F7EF0" w:rsidRPr="009F7EF0">
        <w:rPr>
          <w:rFonts w:ascii="Museo Sans 300" w:hAnsi="Museo Sans 300"/>
          <w:i/>
          <w:sz w:val="24"/>
          <w:szCs w:val="24"/>
        </w:rPr>
        <w:t>ede en la ciudad de Santa Tecla,</w:t>
      </w:r>
      <w:r w:rsidRPr="009F7EF0">
        <w:rPr>
          <w:rFonts w:ascii="Museo Sans 300" w:hAnsi="Museo Sans 300"/>
          <w:i/>
          <w:sz w:val="24"/>
          <w:szCs w:val="24"/>
        </w:rPr>
        <w:t xml:space="preserve"> no obstante dicha área es preliminar, debido a que no ha finalizado el levantamiento topográfico de la misma, por lo que ésta puede variar una vez se apr</w:t>
      </w:r>
      <w:r w:rsidR="00950855">
        <w:rPr>
          <w:rFonts w:ascii="Museo Sans 300" w:hAnsi="Museo Sans 300"/>
          <w:i/>
          <w:sz w:val="24"/>
          <w:szCs w:val="24"/>
        </w:rPr>
        <w:t>uebe el plano correspondiente”</w:t>
      </w:r>
      <w:r w:rsidR="00950855" w:rsidRPr="00950855">
        <w:rPr>
          <w:rFonts w:ascii="Museo Sans 300" w:hAnsi="Museo Sans 300"/>
          <w:sz w:val="24"/>
          <w:szCs w:val="24"/>
        </w:rPr>
        <w:t>.</w:t>
      </w:r>
      <w:r w:rsidRPr="009F7EF0">
        <w:rPr>
          <w:rFonts w:ascii="Museo Sans 300" w:hAnsi="Museo Sans 300"/>
          <w:i/>
          <w:sz w:val="24"/>
          <w:szCs w:val="24"/>
        </w:rPr>
        <w:t xml:space="preserve"> </w:t>
      </w:r>
      <w:r w:rsidRPr="009F7EF0">
        <w:rPr>
          <w:rFonts w:ascii="Museo Sans 300" w:hAnsi="Museo Sans 300" w:cs="Levenim MT"/>
          <w:b/>
          <w:sz w:val="24"/>
          <w:szCs w:val="24"/>
          <w:u w:val="single"/>
        </w:rPr>
        <w:t>SEGUNDO:</w:t>
      </w:r>
      <w:r w:rsidRPr="009F7EF0">
        <w:rPr>
          <w:rFonts w:ascii="Museo Sans 300" w:hAnsi="Museo Sans 300" w:cs="Levenim MT"/>
          <w:sz w:val="24"/>
          <w:szCs w:val="24"/>
        </w:rPr>
        <w:t xml:space="preserve"> Autorizar la resciliación del Contrato de Comodato otorgado por </w:t>
      </w:r>
      <w:r w:rsidRPr="009F7EF0">
        <w:rPr>
          <w:rFonts w:ascii="Museo Sans 300" w:hAnsi="Museo Sans 300"/>
          <w:sz w:val="24"/>
          <w:szCs w:val="24"/>
        </w:rPr>
        <w:t xml:space="preserve">el Instituto Salvadoreño de Transformación Agraria </w:t>
      </w:r>
      <w:r w:rsidRPr="009F7EF0">
        <w:rPr>
          <w:rFonts w:ascii="Museo Sans 300" w:hAnsi="Museo Sans 300" w:cs="Levenim MT"/>
          <w:sz w:val="24"/>
          <w:szCs w:val="24"/>
        </w:rPr>
        <w:t>a favor del Ministerio de Agricultura y Ganadería</w:t>
      </w:r>
      <w:r w:rsidRPr="009F7EF0">
        <w:rPr>
          <w:rFonts w:ascii="Museo Sans 300" w:hAnsi="Museo Sans 300"/>
          <w:sz w:val="24"/>
          <w:szCs w:val="24"/>
        </w:rPr>
        <w:t xml:space="preserve">, a través de Escritura Pública número </w:t>
      </w:r>
      <w:r w:rsidR="00F226CD">
        <w:rPr>
          <w:rFonts w:ascii="Museo Sans 300" w:hAnsi="Museo Sans 300"/>
          <w:sz w:val="24"/>
          <w:szCs w:val="24"/>
        </w:rPr>
        <w:t>---</w:t>
      </w:r>
      <w:r w:rsidRPr="009F7EF0">
        <w:rPr>
          <w:rFonts w:ascii="Museo Sans 300" w:hAnsi="Museo Sans 300"/>
          <w:sz w:val="24"/>
          <w:szCs w:val="24"/>
        </w:rPr>
        <w:t xml:space="preserve"> libro </w:t>
      </w:r>
      <w:r w:rsidR="00F226CD">
        <w:rPr>
          <w:rFonts w:ascii="Museo Sans 300" w:hAnsi="Museo Sans 300"/>
          <w:sz w:val="24"/>
          <w:szCs w:val="24"/>
        </w:rPr>
        <w:t>---</w:t>
      </w:r>
      <w:r w:rsidRPr="009F7EF0">
        <w:rPr>
          <w:rFonts w:ascii="Museo Sans 300" w:hAnsi="Museo Sans 300"/>
          <w:sz w:val="24"/>
          <w:szCs w:val="24"/>
        </w:rPr>
        <w:t xml:space="preserve">, otorgado en la ciudad de San Salvador, a las once horas del día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xml:space="preserve"> de </w:t>
      </w:r>
      <w:r w:rsidR="00F226CD">
        <w:rPr>
          <w:rFonts w:ascii="Museo Sans 300" w:hAnsi="Museo Sans 300"/>
          <w:sz w:val="24"/>
          <w:szCs w:val="24"/>
        </w:rPr>
        <w:t>---</w:t>
      </w:r>
      <w:r w:rsidRPr="009F7EF0">
        <w:rPr>
          <w:rFonts w:ascii="Museo Sans 300" w:hAnsi="Museo Sans 300"/>
          <w:sz w:val="24"/>
          <w:szCs w:val="24"/>
        </w:rPr>
        <w:t>, ante los oficios del N</w:t>
      </w:r>
      <w:r w:rsidR="009F7EF0" w:rsidRPr="009F7EF0">
        <w:rPr>
          <w:rFonts w:ascii="Museo Sans 300" w:hAnsi="Museo Sans 300"/>
          <w:sz w:val="24"/>
          <w:szCs w:val="24"/>
        </w:rPr>
        <w:t>otario Oscar René Merino Leonor.</w:t>
      </w:r>
      <w:r w:rsidRPr="009F7EF0">
        <w:rPr>
          <w:rFonts w:ascii="Museo Sans 300" w:hAnsi="Museo Sans 300"/>
          <w:sz w:val="24"/>
          <w:szCs w:val="24"/>
        </w:rPr>
        <w:t xml:space="preserve"> </w:t>
      </w:r>
      <w:r w:rsidRPr="009F7EF0">
        <w:rPr>
          <w:rFonts w:ascii="Museo Sans 300" w:hAnsi="Museo Sans 300" w:cs="Levenim MT"/>
          <w:b/>
          <w:sz w:val="24"/>
          <w:szCs w:val="24"/>
          <w:u w:val="single"/>
        </w:rPr>
        <w:t>TERCERO:</w:t>
      </w:r>
      <w:r w:rsidRPr="009F7EF0">
        <w:rPr>
          <w:rFonts w:ascii="Museo Sans 300" w:hAnsi="Museo Sans 300" w:cs="Levenim MT"/>
          <w:b/>
          <w:sz w:val="24"/>
          <w:szCs w:val="24"/>
        </w:rPr>
        <w:t xml:space="preserve"> </w:t>
      </w:r>
      <w:r w:rsidRPr="009F7EF0">
        <w:rPr>
          <w:rFonts w:ascii="Museo Sans 300" w:hAnsi="Museo Sans 300" w:cs="Levenim MT"/>
          <w:sz w:val="24"/>
          <w:szCs w:val="24"/>
        </w:rPr>
        <w:t>Comisionar a la Gerencia Legal para que a través del Departamento de Escrituración y conforme a las disposiciones legales correspondientes, elabore la Escritura de resciliación del Comodato</w:t>
      </w:r>
      <w:r w:rsidRPr="009F7EF0">
        <w:rPr>
          <w:rFonts w:ascii="Museo Sans 300" w:hAnsi="Museo Sans 300"/>
          <w:sz w:val="24"/>
          <w:szCs w:val="24"/>
        </w:rPr>
        <w:t xml:space="preserve"> antes relacionado. </w:t>
      </w:r>
      <w:r w:rsidRPr="009F7EF0">
        <w:rPr>
          <w:rFonts w:ascii="Museo Sans 300" w:hAnsi="Museo Sans 300"/>
          <w:b/>
          <w:sz w:val="24"/>
          <w:szCs w:val="24"/>
          <w:u w:val="single"/>
        </w:rPr>
        <w:t>CUARTO:</w:t>
      </w:r>
      <w:r w:rsidRPr="009F7EF0">
        <w:rPr>
          <w:rFonts w:ascii="Museo Sans 300" w:hAnsi="Museo Sans 300"/>
          <w:sz w:val="24"/>
          <w:szCs w:val="24"/>
        </w:rPr>
        <w:t xml:space="preserve"> Facultar al Apoderado General Administrativo con Cláusula Especial del ISTA, para que comparezca al otorgamiento </w:t>
      </w:r>
      <w:r w:rsidR="009F7EF0" w:rsidRPr="009F7EF0">
        <w:rPr>
          <w:rFonts w:ascii="Museo Sans 300" w:hAnsi="Museo Sans 300"/>
          <w:sz w:val="24"/>
          <w:szCs w:val="24"/>
        </w:rPr>
        <w:t>de la correspondiente escritura. Este Acuerdo, queda aprobado y ratificado</w:t>
      </w:r>
      <w:r w:rsidRPr="009F7EF0">
        <w:rPr>
          <w:rFonts w:ascii="Museo Sans 300" w:eastAsia="Times New Roman" w:hAnsi="Museo Sans 300" w:cs="Times New Roman"/>
          <w:sz w:val="24"/>
          <w:szCs w:val="24"/>
        </w:rPr>
        <w:t xml:space="preserve">. </w:t>
      </w:r>
      <w:r w:rsidR="009F7EF0" w:rsidRPr="00950855">
        <w:rPr>
          <w:rFonts w:ascii="Museo Sans 300" w:eastAsia="Times New Roman" w:hAnsi="Museo Sans 300" w:cs="Times New Roman"/>
          <w:sz w:val="24"/>
          <w:szCs w:val="24"/>
        </w:rPr>
        <w:t>NOTIFIQUESE.””””””</w:t>
      </w:r>
    </w:p>
    <w:p w14:paraId="48A34E2D" w14:textId="00B58576" w:rsidR="004D7C97" w:rsidRPr="00950855" w:rsidRDefault="004D7C97" w:rsidP="009F7EF0">
      <w:pPr>
        <w:rPr>
          <w:rFonts w:ascii="Museo Sans 300" w:hAnsi="Museo Sans 300"/>
          <w:sz w:val="24"/>
          <w:szCs w:val="24"/>
        </w:rPr>
      </w:pPr>
    </w:p>
    <w:p w14:paraId="3B9610EC" w14:textId="77777777" w:rsidR="00950855" w:rsidRDefault="00950855" w:rsidP="00950855"/>
    <w:p w14:paraId="32DAA739" w14:textId="65332A5A" w:rsidR="00986383" w:rsidRPr="00AC4DA7" w:rsidRDefault="00950855" w:rsidP="00AC4DA7">
      <w:pPr>
        <w:jc w:val="both"/>
        <w:rPr>
          <w:rFonts w:ascii="Museo Sans 300" w:eastAsia="Times New Roman" w:hAnsi="Museo Sans 300"/>
          <w:sz w:val="24"/>
          <w:szCs w:val="24"/>
          <w:lang w:eastAsia="es-ES"/>
        </w:rPr>
      </w:pPr>
      <w:r w:rsidRPr="00AC4DA7">
        <w:rPr>
          <w:rFonts w:ascii="Museo Sans 300" w:hAnsi="Museo Sans 300"/>
          <w:sz w:val="24"/>
          <w:szCs w:val="24"/>
        </w:rPr>
        <w:t xml:space="preserve">“””””X) El señor Presidente somete  a consideración de Junta Directiva, dictamen jurídico 125, </w:t>
      </w:r>
      <w:r w:rsidR="003F4FC8" w:rsidRPr="0016581C">
        <w:rPr>
          <w:rFonts w:ascii="Museo Sans 300" w:hAnsi="Museo Sans 300"/>
          <w:sz w:val="24"/>
          <w:szCs w:val="24"/>
        </w:rPr>
        <w:t xml:space="preserve">presentado por el Departamento de Recuperación y Adjudicación de Inmuebles FINATA-Banco de Tierras, relacionado con </w:t>
      </w:r>
      <w:r w:rsidR="00986383" w:rsidRPr="00AC4DA7">
        <w:rPr>
          <w:rFonts w:ascii="Museo Sans 300" w:eastAsia="Times New Roman" w:hAnsi="Museo Sans 300" w:cs="Times New Roman"/>
          <w:b/>
          <w:sz w:val="24"/>
          <w:szCs w:val="24"/>
          <w:lang w:eastAsia="es-ES"/>
        </w:rPr>
        <w:t xml:space="preserve">dejar sin efecto por </w:t>
      </w:r>
      <w:r w:rsidR="003F4FC8" w:rsidRPr="00AC4DA7">
        <w:rPr>
          <w:rFonts w:ascii="Museo Sans 300" w:eastAsia="Times New Roman" w:hAnsi="Museo Sans 300" w:cs="Times New Roman"/>
          <w:b/>
          <w:sz w:val="24"/>
          <w:szCs w:val="24"/>
          <w:lang w:eastAsia="es-ES"/>
        </w:rPr>
        <w:t xml:space="preserve">la causal de </w:t>
      </w:r>
      <w:r w:rsidR="00986383" w:rsidRPr="00AC4DA7">
        <w:rPr>
          <w:rFonts w:ascii="Museo Sans 300" w:eastAsia="Times New Roman" w:hAnsi="Museo Sans 300" w:cs="Times New Roman"/>
          <w:b/>
          <w:sz w:val="24"/>
          <w:szCs w:val="24"/>
          <w:lang w:eastAsia="es-ES"/>
        </w:rPr>
        <w:t xml:space="preserve">renuncia la Adjudicación </w:t>
      </w:r>
      <w:r w:rsidR="003F4FC8" w:rsidRPr="00AC4DA7">
        <w:rPr>
          <w:rFonts w:ascii="Museo Sans 300" w:eastAsia="Times New Roman" w:hAnsi="Museo Sans 300" w:cs="Times New Roman"/>
          <w:b/>
          <w:sz w:val="24"/>
          <w:szCs w:val="24"/>
          <w:lang w:eastAsia="es-ES"/>
        </w:rPr>
        <w:t xml:space="preserve">aprobada </w:t>
      </w:r>
      <w:r w:rsidR="00986383" w:rsidRPr="00AC4DA7">
        <w:rPr>
          <w:rFonts w:ascii="Museo Sans 300" w:eastAsia="Times New Roman" w:hAnsi="Museo Sans 300" w:cs="Times New Roman"/>
          <w:sz w:val="24"/>
          <w:szCs w:val="24"/>
          <w:lang w:eastAsia="es-ES"/>
        </w:rPr>
        <w:t>por la Junta Directiva</w:t>
      </w:r>
      <w:r w:rsidR="0016581C" w:rsidRPr="0016581C">
        <w:rPr>
          <w:rFonts w:ascii="Museo Sans 300" w:eastAsia="Times New Roman" w:hAnsi="Museo Sans 300" w:cs="Times New Roman"/>
          <w:sz w:val="24"/>
          <w:szCs w:val="24"/>
          <w:lang w:eastAsia="es-ES"/>
        </w:rPr>
        <w:t>,</w:t>
      </w:r>
      <w:r w:rsidR="00986383" w:rsidRPr="0016581C">
        <w:rPr>
          <w:rFonts w:ascii="Museo Sans 300" w:eastAsia="Times New Roman" w:hAnsi="Museo Sans 300" w:cs="Times New Roman"/>
          <w:sz w:val="24"/>
          <w:szCs w:val="24"/>
          <w:lang w:eastAsia="es-ES"/>
        </w:rPr>
        <w:t xml:space="preserve"> </w:t>
      </w:r>
      <w:r w:rsidR="003F4FC8" w:rsidRPr="0016581C">
        <w:rPr>
          <w:rFonts w:ascii="Museo Sans 300" w:eastAsia="Times New Roman" w:hAnsi="Museo Sans 300" w:cs="Times New Roman"/>
          <w:sz w:val="24"/>
          <w:szCs w:val="24"/>
          <w:lang w:eastAsia="es-ES"/>
        </w:rPr>
        <w:t xml:space="preserve"> mediante </w:t>
      </w:r>
      <w:r w:rsidR="00986383" w:rsidRPr="0016581C">
        <w:rPr>
          <w:rFonts w:ascii="Museo Sans 300" w:eastAsia="Times New Roman" w:hAnsi="Museo Sans 300" w:cs="Times New Roman"/>
          <w:sz w:val="24"/>
          <w:szCs w:val="24"/>
          <w:lang w:eastAsia="es-ES"/>
        </w:rPr>
        <w:t xml:space="preserve">en </w:t>
      </w:r>
      <w:r w:rsidR="00986383" w:rsidRPr="00AC4DA7">
        <w:rPr>
          <w:rFonts w:ascii="Museo Sans 300" w:eastAsia="Times New Roman" w:hAnsi="Museo Sans 300" w:cs="Times New Roman"/>
          <w:sz w:val="24"/>
          <w:szCs w:val="24"/>
          <w:lang w:eastAsia="es-ES"/>
        </w:rPr>
        <w:t xml:space="preserve">el </w:t>
      </w:r>
      <w:r w:rsidR="00986383" w:rsidRPr="00AC4DA7">
        <w:rPr>
          <w:rFonts w:ascii="Museo Sans 300" w:eastAsia="Times New Roman" w:hAnsi="Museo Sans 300"/>
          <w:sz w:val="24"/>
          <w:szCs w:val="24"/>
          <w:lang w:eastAsia="es-ES"/>
        </w:rPr>
        <w:t xml:space="preserve">Punto </w:t>
      </w:r>
      <w:r w:rsidR="00986383" w:rsidRPr="00AC4DA7">
        <w:rPr>
          <w:rFonts w:ascii="Museo Sans 300" w:eastAsia="Times New Roman" w:hAnsi="Museo Sans 300"/>
          <w:sz w:val="24"/>
          <w:szCs w:val="24"/>
          <w:lang w:eastAsia="es-ES"/>
        </w:rPr>
        <w:lastRenderedPageBreak/>
        <w:t>XXV de</w:t>
      </w:r>
      <w:r w:rsidR="003F4FC8" w:rsidRPr="00AC4DA7">
        <w:rPr>
          <w:rFonts w:ascii="Museo Sans 300" w:eastAsia="Times New Roman" w:hAnsi="Museo Sans 300"/>
          <w:sz w:val="24"/>
          <w:szCs w:val="24"/>
          <w:lang w:eastAsia="es-ES"/>
        </w:rPr>
        <w:t>l A</w:t>
      </w:r>
      <w:r w:rsidR="00986383" w:rsidRPr="00AC4DA7">
        <w:rPr>
          <w:rFonts w:ascii="Museo Sans 300" w:eastAsia="Times New Roman" w:hAnsi="Museo Sans 300"/>
          <w:sz w:val="24"/>
          <w:szCs w:val="24"/>
          <w:lang w:eastAsia="es-ES"/>
        </w:rPr>
        <w:t xml:space="preserve">cta de Sesión Ordinaria 13-2000, de fecha 6 de abril de 2000, </w:t>
      </w:r>
      <w:r w:rsidR="00986383" w:rsidRPr="00AC4DA7">
        <w:rPr>
          <w:rFonts w:ascii="Museo Sans 300" w:eastAsia="Times New Roman" w:hAnsi="Museo Sans 300" w:cs="Times New Roman"/>
          <w:sz w:val="24"/>
          <w:szCs w:val="24"/>
          <w:lang w:eastAsia="es-ES"/>
        </w:rPr>
        <w:t xml:space="preserve">a favor de la señora </w:t>
      </w:r>
      <w:r w:rsidR="00986383" w:rsidRPr="00AC4DA7">
        <w:rPr>
          <w:rFonts w:ascii="Museo Sans 300" w:eastAsia="Times New Roman" w:hAnsi="Museo Sans 300" w:cs="Times New Roman"/>
          <w:b/>
          <w:sz w:val="24"/>
          <w:szCs w:val="24"/>
          <w:lang w:eastAsia="es-ES"/>
        </w:rPr>
        <w:t>JUANA PAULA PREZA CASTELLANOS</w:t>
      </w:r>
      <w:r w:rsidR="00986383" w:rsidRPr="00AC4DA7">
        <w:rPr>
          <w:rFonts w:ascii="Museo Sans 300" w:eastAsia="Times New Roman" w:hAnsi="Museo Sans 300" w:cs="Times New Roman"/>
          <w:sz w:val="24"/>
          <w:szCs w:val="24"/>
          <w:lang w:eastAsia="es-ES"/>
        </w:rPr>
        <w:t xml:space="preserve">, </w:t>
      </w:r>
      <w:r w:rsidR="0016581C">
        <w:rPr>
          <w:rFonts w:ascii="Museo Sans 300" w:eastAsia="Times New Roman" w:hAnsi="Museo Sans 300" w:cs="Times New Roman"/>
          <w:sz w:val="24"/>
          <w:szCs w:val="24"/>
          <w:lang w:eastAsia="es-ES"/>
        </w:rPr>
        <w:t xml:space="preserve">correspondiente al </w:t>
      </w:r>
      <w:r w:rsidR="00986383" w:rsidRPr="00AC4DA7">
        <w:rPr>
          <w:rFonts w:ascii="Museo Sans 300" w:eastAsia="Times New Roman" w:hAnsi="Museo Sans 300" w:cs="Times New Roman"/>
          <w:sz w:val="24"/>
          <w:szCs w:val="24"/>
          <w:lang w:eastAsia="es-ES"/>
        </w:rPr>
        <w:t xml:space="preserve">Lote </w:t>
      </w:r>
      <w:r w:rsidR="00CA7D9F">
        <w:rPr>
          <w:rFonts w:ascii="Museo Sans 300" w:eastAsia="Times New Roman" w:hAnsi="Museo Sans 300" w:cs="Times New Roman"/>
          <w:sz w:val="24"/>
          <w:szCs w:val="24"/>
          <w:lang w:eastAsia="es-ES"/>
        </w:rPr>
        <w:t>---</w:t>
      </w:r>
      <w:r w:rsidR="00986383" w:rsidRPr="00AC4DA7">
        <w:rPr>
          <w:rFonts w:ascii="Museo Sans 300" w:eastAsia="Times New Roman" w:hAnsi="Museo Sans 300" w:cs="Times New Roman"/>
          <w:sz w:val="24"/>
          <w:szCs w:val="24"/>
          <w:lang w:eastAsia="es-ES"/>
        </w:rPr>
        <w:t xml:space="preserve">, Polígono </w:t>
      </w:r>
      <w:r w:rsidR="00CA7D9F">
        <w:rPr>
          <w:rFonts w:ascii="Museo Sans 300" w:eastAsia="Times New Roman" w:hAnsi="Museo Sans 300" w:cs="Times New Roman"/>
          <w:sz w:val="24"/>
          <w:szCs w:val="24"/>
          <w:lang w:eastAsia="es-ES"/>
        </w:rPr>
        <w:t>---</w:t>
      </w:r>
      <w:r w:rsidR="00986383" w:rsidRPr="00AC4DA7">
        <w:rPr>
          <w:rFonts w:ascii="Museo Sans 300" w:eastAsia="Times New Roman" w:hAnsi="Museo Sans 300" w:cs="Times New Roman"/>
          <w:sz w:val="24"/>
          <w:szCs w:val="24"/>
          <w:lang w:eastAsia="es-ES"/>
        </w:rPr>
        <w:t xml:space="preserve">, que forma parte </w:t>
      </w:r>
      <w:r w:rsidR="00986383" w:rsidRPr="00AC4DA7">
        <w:rPr>
          <w:rFonts w:ascii="Museo Sans 300" w:eastAsia="Times New Roman" w:hAnsi="Museo Sans 300"/>
          <w:sz w:val="24"/>
          <w:szCs w:val="24"/>
          <w:lang w:eastAsia="es-ES"/>
        </w:rPr>
        <w:t xml:space="preserve">del inmueble </w:t>
      </w:r>
      <w:r w:rsidR="00986383" w:rsidRPr="00AC4DA7">
        <w:rPr>
          <w:rFonts w:ascii="Museo Sans 300" w:eastAsia="Times New Roman" w:hAnsi="Museo Sans 300"/>
          <w:sz w:val="24"/>
          <w:szCs w:val="24"/>
        </w:rPr>
        <w:t xml:space="preserve">denominado </w:t>
      </w:r>
      <w:r w:rsidR="00986383" w:rsidRPr="00AC4DA7">
        <w:rPr>
          <w:rFonts w:ascii="Museo Sans 300" w:eastAsia="Times New Roman" w:hAnsi="Museo Sans 300"/>
          <w:b/>
          <w:sz w:val="24"/>
          <w:szCs w:val="24"/>
        </w:rPr>
        <w:t>LOTIFICACIÓN EL TRIUNFO</w:t>
      </w:r>
      <w:r w:rsidR="00986383" w:rsidRPr="00AC4DA7">
        <w:rPr>
          <w:rFonts w:ascii="Museo Sans 300" w:eastAsia="Times New Roman" w:hAnsi="Museo Sans 300"/>
          <w:sz w:val="24"/>
          <w:szCs w:val="24"/>
        </w:rPr>
        <w:t xml:space="preserve">, ubicada en jurisdicción de Tecoluca, departamento de San Vicente, codificado al número de </w:t>
      </w:r>
      <w:r w:rsidR="00986383" w:rsidRPr="00AC4DA7">
        <w:rPr>
          <w:rFonts w:ascii="Museo Sans 300" w:eastAsia="Times New Roman" w:hAnsi="Museo Sans 300"/>
          <w:b/>
          <w:sz w:val="24"/>
          <w:szCs w:val="24"/>
        </w:rPr>
        <w:t xml:space="preserve">expediente </w:t>
      </w:r>
      <w:r w:rsidR="00CA7D9F">
        <w:rPr>
          <w:rFonts w:ascii="Museo Sans 300" w:eastAsia="Times New Roman" w:hAnsi="Museo Sans 300"/>
          <w:b/>
          <w:sz w:val="24"/>
          <w:szCs w:val="24"/>
        </w:rPr>
        <w:t>---</w:t>
      </w:r>
      <w:r w:rsidR="00986383" w:rsidRPr="00AC4DA7">
        <w:rPr>
          <w:rFonts w:ascii="Museo Sans 300" w:eastAsia="Times New Roman" w:hAnsi="Museo Sans 300"/>
          <w:sz w:val="24"/>
          <w:szCs w:val="24"/>
          <w:lang w:eastAsia="es-ES"/>
        </w:rPr>
        <w:t xml:space="preserve">. </w:t>
      </w:r>
      <w:r w:rsidR="008149AF" w:rsidRPr="00AC4DA7">
        <w:rPr>
          <w:rFonts w:ascii="Museo Sans 300" w:eastAsia="Times New Roman" w:hAnsi="Museo Sans 300"/>
          <w:sz w:val="24"/>
          <w:szCs w:val="24"/>
          <w:lang w:eastAsia="es-ES"/>
        </w:rPr>
        <w:t xml:space="preserve"> En el cual </w:t>
      </w:r>
      <w:r w:rsidR="00986383" w:rsidRPr="00AC4DA7">
        <w:rPr>
          <w:rFonts w:ascii="Museo Sans 300" w:eastAsia="Times New Roman" w:hAnsi="Museo Sans 300"/>
          <w:sz w:val="24"/>
          <w:szCs w:val="24"/>
          <w:lang w:eastAsia="es-ES"/>
        </w:rPr>
        <w:t>la Gerencia Legal hace las siguientes consideraciones:</w:t>
      </w:r>
    </w:p>
    <w:p w14:paraId="27CB8194" w14:textId="77777777" w:rsidR="00986383" w:rsidRPr="00AC4DA7" w:rsidRDefault="00986383" w:rsidP="00AC4DA7">
      <w:pPr>
        <w:jc w:val="both"/>
        <w:rPr>
          <w:rFonts w:ascii="Museo Sans 300" w:eastAsia="Times New Roman" w:hAnsi="Museo Sans 300" w:cs="Times New Roman"/>
          <w:sz w:val="24"/>
          <w:szCs w:val="24"/>
          <w:lang w:eastAsia="es-ES"/>
        </w:rPr>
      </w:pPr>
    </w:p>
    <w:p w14:paraId="094DF553" w14:textId="6B68224B" w:rsidR="00986383" w:rsidRPr="00AC4DA7" w:rsidRDefault="00986383" w:rsidP="00491CC4">
      <w:pPr>
        <w:numPr>
          <w:ilvl w:val="0"/>
          <w:numId w:val="19"/>
        </w:numPr>
        <w:ind w:left="1134" w:hanging="708"/>
        <w:contextualSpacing/>
        <w:jc w:val="both"/>
        <w:rPr>
          <w:rFonts w:ascii="Museo Sans 300" w:eastAsia="Times New Roman" w:hAnsi="Museo Sans 300" w:cs="Times New Roman"/>
          <w:color w:val="000000" w:themeColor="text1"/>
          <w:sz w:val="24"/>
          <w:szCs w:val="24"/>
          <w:lang w:eastAsia="es-ES"/>
        </w:rPr>
      </w:pPr>
      <w:r w:rsidRPr="00AC4DA7">
        <w:rPr>
          <w:rFonts w:ascii="Museo Sans 300" w:eastAsia="Times New Roman" w:hAnsi="Museo Sans 300"/>
          <w:sz w:val="24"/>
          <w:szCs w:val="24"/>
          <w:lang w:eastAsia="es-ES"/>
        </w:rPr>
        <w:t xml:space="preserve">Que mediante Acuerdo de Junta Directiva de ISTA, contenido en el Punto XXV del Acta de Sesión Ordinaria 13-2000, de fecha 6 de abril de 2000, </w:t>
      </w:r>
      <w:r w:rsidRPr="00AC4DA7">
        <w:rPr>
          <w:rFonts w:ascii="Museo Sans 300" w:eastAsia="Times New Roman" w:hAnsi="Museo Sans 300" w:cs="Times New Roman"/>
          <w:color w:val="000000" w:themeColor="text1"/>
          <w:sz w:val="24"/>
          <w:szCs w:val="24"/>
          <w:lang w:eastAsia="es-ES"/>
        </w:rPr>
        <w:t>se aprobó la adju</w:t>
      </w:r>
      <w:r w:rsidR="0016581C">
        <w:rPr>
          <w:rFonts w:ascii="Museo Sans 300" w:eastAsia="Times New Roman" w:hAnsi="Museo Sans 300" w:cs="Times New Roman"/>
          <w:color w:val="000000" w:themeColor="text1"/>
          <w:sz w:val="24"/>
          <w:szCs w:val="24"/>
          <w:lang w:eastAsia="es-ES"/>
        </w:rPr>
        <w:t>dicación en venta entre otros, d</w:t>
      </w:r>
      <w:r w:rsidRPr="00AC4DA7">
        <w:rPr>
          <w:rFonts w:ascii="Museo Sans 300" w:eastAsia="Times New Roman" w:hAnsi="Museo Sans 300" w:cs="Times New Roman"/>
          <w:color w:val="000000" w:themeColor="text1"/>
          <w:sz w:val="24"/>
          <w:szCs w:val="24"/>
          <w:lang w:eastAsia="es-ES"/>
        </w:rPr>
        <w:t xml:space="preserve">el </w:t>
      </w:r>
      <w:r w:rsidRPr="00AC4DA7">
        <w:rPr>
          <w:rFonts w:ascii="Museo Sans 300" w:eastAsia="Times New Roman" w:hAnsi="Museo Sans 300"/>
          <w:b/>
          <w:sz w:val="24"/>
          <w:szCs w:val="24"/>
          <w:lang w:eastAsia="es-ES"/>
        </w:rPr>
        <w:t xml:space="preserve">Lote </w:t>
      </w:r>
      <w:r w:rsidR="00CA7D9F">
        <w:rPr>
          <w:rFonts w:ascii="Museo Sans 300" w:eastAsia="Times New Roman" w:hAnsi="Museo Sans 300"/>
          <w:b/>
          <w:sz w:val="24"/>
          <w:szCs w:val="24"/>
          <w:lang w:eastAsia="es-ES"/>
        </w:rPr>
        <w:t>---</w:t>
      </w:r>
      <w:r w:rsidRPr="00AC4DA7">
        <w:rPr>
          <w:rFonts w:ascii="Museo Sans 300" w:eastAsia="Times New Roman" w:hAnsi="Museo Sans 300"/>
          <w:b/>
          <w:sz w:val="24"/>
          <w:szCs w:val="24"/>
          <w:lang w:eastAsia="es-ES"/>
        </w:rPr>
        <w:t xml:space="preserve">, Polígono </w:t>
      </w:r>
      <w:r w:rsidR="00CA7D9F">
        <w:rPr>
          <w:rFonts w:ascii="Museo Sans 300" w:eastAsia="Times New Roman" w:hAnsi="Museo Sans 300"/>
          <w:b/>
          <w:sz w:val="24"/>
          <w:szCs w:val="24"/>
          <w:lang w:eastAsia="es-ES"/>
        </w:rPr>
        <w:t>---</w:t>
      </w:r>
      <w:r w:rsidRPr="00AC4DA7">
        <w:rPr>
          <w:rFonts w:ascii="Museo Sans 300" w:eastAsia="Times New Roman" w:hAnsi="Museo Sans 300"/>
          <w:b/>
          <w:sz w:val="24"/>
          <w:szCs w:val="24"/>
          <w:lang w:eastAsia="es-ES"/>
        </w:rPr>
        <w:t xml:space="preserve">, </w:t>
      </w:r>
      <w:r w:rsidRPr="00AC4DA7">
        <w:rPr>
          <w:rFonts w:ascii="Museo Sans 300" w:eastAsia="Times New Roman" w:hAnsi="Museo Sans 300"/>
          <w:sz w:val="24"/>
          <w:szCs w:val="24"/>
          <w:lang w:eastAsia="es-ES"/>
        </w:rPr>
        <w:t xml:space="preserve">con un área de 335.0018 Mt², por un precio de ¢3,401.26 equivalentes a $388.72, a favor de la señora: </w:t>
      </w:r>
      <w:r w:rsidRPr="00AC4DA7">
        <w:rPr>
          <w:rFonts w:ascii="Museo Sans 300" w:eastAsia="Times New Roman" w:hAnsi="Museo Sans 300" w:cs="Times New Roman"/>
          <w:b/>
          <w:sz w:val="24"/>
          <w:szCs w:val="24"/>
          <w:lang w:eastAsia="es-ES"/>
        </w:rPr>
        <w:t>JUANA PAULA PREZA CASTELLANOS</w:t>
      </w:r>
      <w:r w:rsidRPr="00AC4DA7">
        <w:rPr>
          <w:rFonts w:ascii="Museo Sans 300" w:eastAsia="Times New Roman" w:hAnsi="Museo Sans 300" w:cs="Times New Roman"/>
          <w:sz w:val="24"/>
          <w:szCs w:val="24"/>
          <w:lang w:eastAsia="es-ES"/>
        </w:rPr>
        <w:t xml:space="preserve">, </w:t>
      </w:r>
      <w:r w:rsidRPr="00AC4DA7">
        <w:rPr>
          <w:rFonts w:ascii="Museo Sans 300" w:eastAsia="Times New Roman" w:hAnsi="Museo Sans 300" w:cs="Times New Roman"/>
          <w:color w:val="000000" w:themeColor="text1"/>
          <w:sz w:val="24"/>
          <w:szCs w:val="24"/>
          <w:lang w:eastAsia="es-ES"/>
        </w:rPr>
        <w:t>el cual a la fecha no ha sido escriturado a favor de la misma.</w:t>
      </w:r>
    </w:p>
    <w:p w14:paraId="0EC92CCC" w14:textId="77777777" w:rsidR="00986383" w:rsidRPr="00AC4DA7" w:rsidRDefault="00986383" w:rsidP="00AC4DA7">
      <w:pPr>
        <w:rPr>
          <w:rFonts w:ascii="Museo Sans 300" w:eastAsia="Times New Roman" w:hAnsi="Museo Sans 300"/>
          <w:sz w:val="24"/>
          <w:szCs w:val="24"/>
          <w:lang w:eastAsia="es-ES"/>
        </w:rPr>
      </w:pPr>
    </w:p>
    <w:p w14:paraId="56C85810" w14:textId="1B152311" w:rsidR="00986383" w:rsidRPr="00AC4DA7" w:rsidRDefault="00986383" w:rsidP="00491CC4">
      <w:pPr>
        <w:numPr>
          <w:ilvl w:val="0"/>
          <w:numId w:val="19"/>
        </w:numPr>
        <w:ind w:left="1134" w:hanging="708"/>
        <w:contextualSpacing/>
        <w:jc w:val="both"/>
        <w:rPr>
          <w:rFonts w:ascii="Museo Sans 300" w:eastAsia="Times New Roman" w:hAnsi="Museo Sans 300"/>
          <w:sz w:val="24"/>
          <w:szCs w:val="24"/>
          <w:lang w:eastAsia="es-ES"/>
        </w:rPr>
      </w:pPr>
      <w:r w:rsidRPr="00AC4DA7">
        <w:rPr>
          <w:rFonts w:ascii="Museo Sans 300" w:hAnsi="Museo Sans 300" w:cs="Times New Roman"/>
          <w:sz w:val="24"/>
          <w:szCs w:val="24"/>
        </w:rPr>
        <w:t>Que en el Punto XXXI del Acta de Sesión Ordinaria 14-2016, de fecha 22 de abril del 2016, se estableció el procedimiento que regula el trámite administrativo denominado: “</w:t>
      </w:r>
      <w:r w:rsidRPr="00AC4DA7">
        <w:rPr>
          <w:rFonts w:ascii="Museo Sans 300" w:hAnsi="Museo Sans 300" w:cs="Times New Roman"/>
          <w:b/>
          <w:i/>
          <w:sz w:val="24"/>
          <w:szCs w:val="24"/>
        </w:rPr>
        <w:t>Procedimiento de Renuncia de la Adjudicación de Inmuebles”</w:t>
      </w:r>
      <w:r w:rsidRPr="00AC4DA7">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AC4DA7">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AC4DA7">
        <w:rPr>
          <w:rFonts w:ascii="Museo Sans 300" w:hAnsi="Museo Sans 300" w:cs="Times New Roman"/>
          <w:sz w:val="24"/>
          <w:szCs w:val="24"/>
        </w:rPr>
        <w:t xml:space="preserve">; en tal sentido, </w:t>
      </w:r>
      <w:r w:rsidRPr="00AC4DA7">
        <w:rPr>
          <w:rFonts w:ascii="Museo Sans 300" w:hAnsi="Museo Sans 300" w:cs="Times New Roman"/>
          <w:b/>
          <w:sz w:val="24"/>
          <w:szCs w:val="24"/>
        </w:rPr>
        <w:t>se determinó que la renuncia interpuesta por el beneficiario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1EC10B07" w14:textId="77777777" w:rsidR="00042169" w:rsidRPr="00AC4DA7" w:rsidRDefault="00042169" w:rsidP="00CA7D9F">
      <w:pPr>
        <w:contextualSpacing/>
        <w:jc w:val="both"/>
        <w:rPr>
          <w:rFonts w:ascii="Museo Sans 300" w:eastAsia="Times New Roman" w:hAnsi="Museo Sans 300"/>
          <w:sz w:val="24"/>
          <w:szCs w:val="24"/>
          <w:lang w:eastAsia="es-ES"/>
        </w:rPr>
      </w:pPr>
    </w:p>
    <w:p w14:paraId="68E9E0D8" w14:textId="1DA678C0" w:rsidR="00986383" w:rsidRPr="00AC4DA7" w:rsidRDefault="00986383" w:rsidP="00491CC4">
      <w:pPr>
        <w:numPr>
          <w:ilvl w:val="0"/>
          <w:numId w:val="19"/>
        </w:numPr>
        <w:ind w:left="1134" w:hanging="708"/>
        <w:contextualSpacing/>
        <w:jc w:val="both"/>
        <w:rPr>
          <w:rFonts w:ascii="Museo Sans 300" w:eastAsia="Times New Roman" w:hAnsi="Museo Sans 300"/>
          <w:sz w:val="24"/>
          <w:szCs w:val="24"/>
          <w:lang w:eastAsia="es-ES"/>
        </w:rPr>
      </w:pPr>
      <w:r w:rsidRPr="00AC4DA7">
        <w:rPr>
          <w:rFonts w:ascii="Museo Sans 300" w:hAnsi="Museo Sans 300" w:cs="Times New Roman"/>
          <w:sz w:val="24"/>
          <w:szCs w:val="24"/>
          <w:lang w:val="es-ES"/>
        </w:rPr>
        <w:t xml:space="preserve">Habiéndose verificado el antecedente que ampara el inmueble relacionado, éste se encuentra inscrito </w:t>
      </w:r>
      <w:r w:rsidRPr="00AC4DA7">
        <w:rPr>
          <w:rFonts w:ascii="Museo Sans 300" w:eastAsia="Calibri" w:hAnsi="Museo Sans 300" w:cs="Times New Roman"/>
          <w:sz w:val="24"/>
          <w:szCs w:val="24"/>
        </w:rPr>
        <w:t xml:space="preserve">a favor de este Instituto, </w:t>
      </w:r>
      <w:r w:rsidRPr="00AC4DA7">
        <w:rPr>
          <w:rFonts w:ascii="Museo Sans 300" w:hAnsi="Museo Sans 300" w:cs="Times New Roman"/>
          <w:sz w:val="24"/>
          <w:szCs w:val="24"/>
          <w:lang w:val="es-ES"/>
        </w:rPr>
        <w:t xml:space="preserve">bajo la Matrícula </w:t>
      </w:r>
      <w:r w:rsidR="00CA7D9F">
        <w:rPr>
          <w:rFonts w:ascii="Museo Sans 300" w:eastAsia="Times New Roman" w:hAnsi="Museo Sans 300"/>
          <w:sz w:val="24"/>
          <w:szCs w:val="24"/>
          <w:lang w:eastAsia="es-ES"/>
        </w:rPr>
        <w:t xml:space="preserve">--- </w:t>
      </w:r>
      <w:r w:rsidRPr="00AC4DA7">
        <w:rPr>
          <w:rFonts w:ascii="Museo Sans 300" w:eastAsia="Times New Roman" w:hAnsi="Museo Sans 300"/>
          <w:sz w:val="24"/>
          <w:szCs w:val="24"/>
          <w:lang w:eastAsia="es-ES"/>
        </w:rPr>
        <w:t xml:space="preserve">-00000, del Registro de la Propiedad Raíz e Hipotecas de la </w:t>
      </w:r>
      <w:r w:rsidRPr="00AC4DA7">
        <w:rPr>
          <w:rFonts w:ascii="Museo Sans 300" w:eastAsia="Calibri" w:hAnsi="Museo Sans 300" w:cs="Times New Roman"/>
          <w:sz w:val="24"/>
          <w:szCs w:val="24"/>
        </w:rPr>
        <w:t>Segunda Sección del Centro, del departamento de San Vicente.</w:t>
      </w:r>
    </w:p>
    <w:p w14:paraId="6F63B05B" w14:textId="77777777" w:rsidR="00986383" w:rsidRPr="00AC4DA7" w:rsidRDefault="00986383" w:rsidP="00AC4DA7">
      <w:pPr>
        <w:pStyle w:val="Prrafodelista"/>
        <w:rPr>
          <w:rFonts w:ascii="Museo Sans 300" w:eastAsia="Times New Roman" w:hAnsi="Museo Sans 300"/>
          <w:sz w:val="24"/>
          <w:szCs w:val="24"/>
          <w:lang w:eastAsia="es-ES"/>
        </w:rPr>
      </w:pPr>
    </w:p>
    <w:p w14:paraId="5E7196DB" w14:textId="1327A80C" w:rsidR="00986383" w:rsidRPr="00AC4DA7" w:rsidRDefault="00986383" w:rsidP="00491CC4">
      <w:pPr>
        <w:pStyle w:val="Prrafodelista"/>
        <w:numPr>
          <w:ilvl w:val="0"/>
          <w:numId w:val="19"/>
        </w:numPr>
        <w:ind w:left="1134" w:hanging="708"/>
        <w:jc w:val="both"/>
        <w:rPr>
          <w:rFonts w:ascii="Museo Sans 300" w:hAnsi="Museo Sans 300"/>
          <w:sz w:val="24"/>
          <w:szCs w:val="24"/>
          <w:lang w:val="es-ES"/>
        </w:rPr>
      </w:pPr>
      <w:r w:rsidRPr="00AC4DA7">
        <w:rPr>
          <w:rFonts w:ascii="Museo Sans 300" w:hAnsi="Museo Sans 300"/>
          <w:sz w:val="24"/>
          <w:szCs w:val="24"/>
          <w:lang w:val="es-ES"/>
        </w:rPr>
        <w:t>Se aclara que</w:t>
      </w:r>
      <w:r w:rsidR="00FE4F6D" w:rsidRPr="00AC4DA7">
        <w:rPr>
          <w:rFonts w:ascii="Museo Sans 300" w:hAnsi="Museo Sans 300"/>
          <w:sz w:val="24"/>
          <w:szCs w:val="24"/>
          <w:lang w:val="es-ES"/>
        </w:rPr>
        <w:t xml:space="preserve"> el</w:t>
      </w:r>
      <w:r w:rsidRPr="00AC4DA7">
        <w:rPr>
          <w:rFonts w:ascii="Museo Sans 300" w:hAnsi="Museo Sans 300"/>
          <w:sz w:val="24"/>
          <w:szCs w:val="24"/>
          <w:lang w:val="es-ES"/>
        </w:rPr>
        <w:t xml:space="preserve"> inmueble, en la Razón de Inscripción de Desmembración en Cabeza de su Dueño,</w:t>
      </w:r>
      <w:r w:rsidR="00FE4F6D" w:rsidRPr="00AC4DA7">
        <w:rPr>
          <w:rFonts w:ascii="Museo Sans 300" w:hAnsi="Museo Sans 300"/>
          <w:sz w:val="24"/>
          <w:szCs w:val="24"/>
          <w:lang w:val="es-ES"/>
        </w:rPr>
        <w:t xml:space="preserve"> fue</w:t>
      </w:r>
      <w:r w:rsidRPr="00AC4DA7">
        <w:rPr>
          <w:rFonts w:ascii="Museo Sans 300" w:hAnsi="Museo Sans 300"/>
          <w:sz w:val="24"/>
          <w:szCs w:val="24"/>
          <w:lang w:val="es-ES"/>
        </w:rPr>
        <w:t xml:space="preserve"> inscrito</w:t>
      </w:r>
      <w:r w:rsidR="00FE4F6D" w:rsidRPr="00AC4DA7">
        <w:rPr>
          <w:rFonts w:ascii="Museo Sans 300" w:hAnsi="Museo Sans 300"/>
          <w:sz w:val="24"/>
          <w:szCs w:val="24"/>
          <w:lang w:val="es-ES"/>
        </w:rPr>
        <w:t xml:space="preserve"> identificándolo como Solar</w:t>
      </w:r>
      <w:r w:rsidRPr="00AC4DA7">
        <w:rPr>
          <w:rFonts w:ascii="Museo Sans 300" w:hAnsi="Museo Sans 300"/>
          <w:sz w:val="24"/>
          <w:szCs w:val="24"/>
          <w:lang w:val="es-ES"/>
        </w:rPr>
        <w:t xml:space="preserve">, </w:t>
      </w:r>
      <w:r w:rsidRPr="000123AB">
        <w:rPr>
          <w:rFonts w:ascii="Museo Sans 300" w:hAnsi="Museo Sans 300"/>
          <w:sz w:val="24"/>
          <w:szCs w:val="24"/>
          <w:lang w:val="es-ES"/>
        </w:rPr>
        <w:t>ya que para el Centro Nacional de Registros no existe diferencia entre lote o solar,</w:t>
      </w:r>
      <w:r w:rsidR="00FE4F6D" w:rsidRPr="000123AB">
        <w:rPr>
          <w:rFonts w:ascii="Museo Sans 300" w:hAnsi="Museo Sans 300"/>
          <w:sz w:val="24"/>
          <w:szCs w:val="24"/>
          <w:lang w:val="es-ES"/>
        </w:rPr>
        <w:t xml:space="preserve"> </w:t>
      </w:r>
      <w:r w:rsidRPr="00AC4DA7">
        <w:rPr>
          <w:rFonts w:ascii="Museo Sans 300" w:hAnsi="Museo Sans 300"/>
          <w:sz w:val="24"/>
          <w:szCs w:val="24"/>
          <w:lang w:val="es-ES"/>
        </w:rPr>
        <w:t xml:space="preserve">no obstante </w:t>
      </w:r>
      <w:r w:rsidR="003679EF" w:rsidRPr="00AC4DA7">
        <w:rPr>
          <w:rFonts w:ascii="Museo Sans 300" w:hAnsi="Museo Sans 300"/>
          <w:sz w:val="24"/>
          <w:szCs w:val="24"/>
          <w:lang w:val="es-ES"/>
        </w:rPr>
        <w:t>se encuentra</w:t>
      </w:r>
      <w:r w:rsidRPr="00AC4DA7">
        <w:rPr>
          <w:rFonts w:ascii="Museo Sans 300" w:hAnsi="Museo Sans 300"/>
          <w:sz w:val="24"/>
          <w:szCs w:val="24"/>
          <w:lang w:val="es-ES"/>
        </w:rPr>
        <w:t xml:space="preserve"> identificado</w:t>
      </w:r>
      <w:r w:rsidR="00FE4F6D" w:rsidRPr="00AC4DA7">
        <w:rPr>
          <w:rFonts w:ascii="Museo Sans 300" w:hAnsi="Museo Sans 300"/>
          <w:sz w:val="24"/>
          <w:szCs w:val="24"/>
          <w:lang w:val="es-ES"/>
        </w:rPr>
        <w:t xml:space="preserve"> como</w:t>
      </w:r>
      <w:r w:rsidRPr="00AC4DA7">
        <w:rPr>
          <w:rFonts w:ascii="Museo Sans 300" w:hAnsi="Museo Sans 300"/>
          <w:sz w:val="24"/>
          <w:szCs w:val="24"/>
          <w:lang w:val="es-ES"/>
        </w:rPr>
        <w:t xml:space="preserve"> Lote, </w:t>
      </w:r>
      <w:r w:rsidR="00FE4F6D" w:rsidRPr="00AC4DA7">
        <w:rPr>
          <w:rFonts w:ascii="Museo Sans 300" w:hAnsi="Museo Sans 300"/>
          <w:sz w:val="24"/>
          <w:szCs w:val="24"/>
          <w:lang w:val="es-ES"/>
        </w:rPr>
        <w:t>porque  existe dif</w:t>
      </w:r>
      <w:r w:rsidRPr="00AC4DA7">
        <w:rPr>
          <w:rFonts w:ascii="Museo Sans 300" w:hAnsi="Museo Sans 300"/>
          <w:sz w:val="24"/>
          <w:szCs w:val="24"/>
          <w:lang w:val="es-ES"/>
        </w:rPr>
        <w:t>eren</w:t>
      </w:r>
      <w:r w:rsidR="00FE4F6D" w:rsidRPr="00AC4DA7">
        <w:rPr>
          <w:rFonts w:ascii="Museo Sans 300" w:hAnsi="Museo Sans 300"/>
          <w:sz w:val="24"/>
          <w:szCs w:val="24"/>
          <w:lang w:val="es-ES"/>
        </w:rPr>
        <w:t>cia</w:t>
      </w:r>
      <w:r w:rsidRPr="00AC4DA7">
        <w:rPr>
          <w:rFonts w:ascii="Museo Sans 300" w:hAnsi="Museo Sans 300"/>
          <w:sz w:val="24"/>
          <w:szCs w:val="24"/>
          <w:lang w:val="es-ES"/>
        </w:rPr>
        <w:t xml:space="preserve"> en cuanto al área, valor y uso, por lo que administrativamente será identificado como Lote.</w:t>
      </w:r>
    </w:p>
    <w:p w14:paraId="46B53CE1" w14:textId="77777777" w:rsidR="00986383" w:rsidRPr="00AC4DA7" w:rsidRDefault="00986383" w:rsidP="00AC4DA7">
      <w:pPr>
        <w:ind w:left="720"/>
        <w:contextualSpacing/>
        <w:jc w:val="both"/>
        <w:rPr>
          <w:rFonts w:ascii="Museo Sans 300" w:eastAsia="Times New Roman" w:hAnsi="Museo Sans 300"/>
          <w:sz w:val="24"/>
          <w:szCs w:val="24"/>
          <w:lang w:eastAsia="es-ES"/>
        </w:rPr>
      </w:pPr>
    </w:p>
    <w:p w14:paraId="31ED5E1A" w14:textId="4D80C55D" w:rsidR="00986383" w:rsidRPr="00AC4DA7" w:rsidRDefault="00986383" w:rsidP="00491CC4">
      <w:pPr>
        <w:numPr>
          <w:ilvl w:val="0"/>
          <w:numId w:val="19"/>
        </w:numPr>
        <w:ind w:left="1134" w:hanging="708"/>
        <w:contextualSpacing/>
        <w:jc w:val="both"/>
        <w:rPr>
          <w:rFonts w:ascii="Museo Sans 300" w:eastAsia="Times New Roman" w:hAnsi="Museo Sans 300"/>
          <w:sz w:val="24"/>
          <w:szCs w:val="24"/>
          <w:lang w:eastAsia="es-ES"/>
        </w:rPr>
      </w:pPr>
      <w:r w:rsidRPr="00AC4DA7">
        <w:rPr>
          <w:rFonts w:ascii="Museo Sans 300" w:hAnsi="Museo Sans 300"/>
          <w:sz w:val="24"/>
          <w:szCs w:val="24"/>
        </w:rPr>
        <w:t xml:space="preserve">En razón de lo anterior, la señora </w:t>
      </w:r>
      <w:r w:rsidRPr="00AC4DA7">
        <w:rPr>
          <w:rFonts w:ascii="Museo Sans 300" w:eastAsia="Times New Roman" w:hAnsi="Museo Sans 300" w:cs="Times New Roman"/>
          <w:b/>
          <w:sz w:val="24"/>
          <w:szCs w:val="24"/>
          <w:lang w:eastAsia="es-ES"/>
        </w:rPr>
        <w:t>JUANA PAULA PREZA CASTELLANOS</w:t>
      </w:r>
      <w:r w:rsidRPr="00AC4DA7">
        <w:rPr>
          <w:rFonts w:ascii="Museo Sans 300" w:eastAsia="Times New Roman" w:hAnsi="Museo Sans 300" w:cs="Times New Roman"/>
          <w:sz w:val="24"/>
          <w:szCs w:val="24"/>
          <w:lang w:eastAsia="es-ES"/>
        </w:rPr>
        <w:t>,</w:t>
      </w:r>
      <w:r w:rsidRPr="00AC4DA7">
        <w:rPr>
          <w:rFonts w:ascii="Museo Sans 300" w:eastAsia="Times New Roman" w:hAnsi="Museo Sans 300" w:cs="Times New Roman"/>
          <w:b/>
          <w:sz w:val="24"/>
          <w:szCs w:val="24"/>
          <w:lang w:eastAsia="es-ES"/>
        </w:rPr>
        <w:t xml:space="preserve"> </w:t>
      </w:r>
      <w:r w:rsidRPr="00AC4DA7">
        <w:rPr>
          <w:rFonts w:ascii="Museo Sans 300" w:eastAsia="Times New Roman" w:hAnsi="Museo Sans 300"/>
          <w:bCs/>
          <w:sz w:val="24"/>
          <w:szCs w:val="24"/>
          <w:lang w:eastAsia="es-ES"/>
        </w:rPr>
        <w:t>presentó a este Instituto solicitud de renuncia de la adjudicación del inmueble relacionado</w:t>
      </w:r>
      <w:r w:rsidRPr="00AC4DA7">
        <w:rPr>
          <w:rFonts w:ascii="Museo Sans 300" w:eastAsia="Times New Roman" w:hAnsi="Museo Sans 300"/>
          <w:sz w:val="24"/>
          <w:szCs w:val="24"/>
          <w:lang w:eastAsia="es-ES"/>
        </w:rPr>
        <w:t>, adjuntando además, Acta Notarial de Renuncia, otorgada en la ciudad de San Salvador</w:t>
      </w:r>
      <w:r w:rsidRPr="00AC4DA7">
        <w:rPr>
          <w:rFonts w:ascii="Museo Sans 300" w:eastAsia="Times New Roman" w:hAnsi="Museo Sans 300" w:cs="Times New Roman"/>
          <w:sz w:val="24"/>
          <w:szCs w:val="24"/>
          <w:lang w:eastAsia="es-ES"/>
        </w:rPr>
        <w:t>,</w:t>
      </w:r>
      <w:r w:rsidRPr="00AC4DA7">
        <w:rPr>
          <w:rFonts w:ascii="Museo Sans 300" w:eastAsia="Times New Roman" w:hAnsi="Museo Sans 300"/>
          <w:sz w:val="24"/>
          <w:szCs w:val="24"/>
          <w:lang w:eastAsia="es-ES"/>
        </w:rPr>
        <w:t xml:space="preserve"> el día </w:t>
      </w:r>
      <w:r w:rsidRPr="00AC4DA7">
        <w:rPr>
          <w:rFonts w:ascii="Museo Sans 300" w:hAnsi="Museo Sans 300"/>
          <w:sz w:val="24"/>
          <w:szCs w:val="24"/>
        </w:rPr>
        <w:t>18 de noviembre de 2022,</w:t>
      </w:r>
      <w:r w:rsidRPr="00AC4DA7">
        <w:rPr>
          <w:rFonts w:ascii="Museo Sans 300" w:eastAsia="Times New Roman" w:hAnsi="Museo Sans 300"/>
          <w:sz w:val="24"/>
          <w:szCs w:val="24"/>
          <w:lang w:eastAsia="es-ES"/>
        </w:rPr>
        <w:t xml:space="preserve"> ante los oficios del </w:t>
      </w:r>
      <w:r w:rsidR="003679EF" w:rsidRPr="00AC4DA7">
        <w:rPr>
          <w:rFonts w:ascii="Museo Sans 300" w:eastAsia="Times New Roman" w:hAnsi="Museo Sans 300"/>
          <w:sz w:val="24"/>
          <w:szCs w:val="24"/>
          <w:lang w:eastAsia="es-ES"/>
        </w:rPr>
        <w:t>n</w:t>
      </w:r>
      <w:r w:rsidRPr="00AC4DA7">
        <w:rPr>
          <w:rFonts w:ascii="Museo Sans 300" w:eastAsia="Times New Roman" w:hAnsi="Museo Sans 300"/>
          <w:sz w:val="24"/>
          <w:szCs w:val="24"/>
          <w:lang w:eastAsia="es-ES"/>
        </w:rPr>
        <w:t xml:space="preserve">otario José Oscar Calles Ramos, mediante la cual con el propósito de renunciar voluntariamente a la adjudicación que sobre el inmueble identificado como </w:t>
      </w:r>
      <w:r w:rsidRPr="00AC4DA7">
        <w:rPr>
          <w:rFonts w:ascii="Museo Sans 300" w:eastAsia="Times New Roman" w:hAnsi="Museo Sans 300" w:cs="Times New Roman"/>
          <w:sz w:val="24"/>
          <w:szCs w:val="24"/>
          <w:lang w:eastAsia="es-ES"/>
        </w:rPr>
        <w:t xml:space="preserve">Lote </w:t>
      </w:r>
      <w:r w:rsidR="00CA7D9F">
        <w:rPr>
          <w:rFonts w:ascii="Museo Sans 300" w:eastAsia="Times New Roman" w:hAnsi="Museo Sans 300" w:cs="Times New Roman"/>
          <w:sz w:val="24"/>
          <w:szCs w:val="24"/>
          <w:lang w:eastAsia="es-ES"/>
        </w:rPr>
        <w:t>---</w:t>
      </w:r>
      <w:r w:rsidRPr="00AC4DA7">
        <w:rPr>
          <w:rFonts w:ascii="Museo Sans 300" w:eastAsia="Times New Roman" w:hAnsi="Museo Sans 300" w:cs="Times New Roman"/>
          <w:sz w:val="24"/>
          <w:szCs w:val="24"/>
          <w:lang w:eastAsia="es-ES"/>
        </w:rPr>
        <w:t xml:space="preserve">, Polígono </w:t>
      </w:r>
      <w:r w:rsidR="00CA7D9F">
        <w:rPr>
          <w:rFonts w:ascii="Museo Sans 300" w:eastAsia="Times New Roman" w:hAnsi="Museo Sans 300" w:cs="Times New Roman"/>
          <w:sz w:val="24"/>
          <w:szCs w:val="24"/>
          <w:lang w:eastAsia="es-ES"/>
        </w:rPr>
        <w:t>---</w:t>
      </w:r>
      <w:r w:rsidRPr="00AC4DA7">
        <w:rPr>
          <w:rFonts w:ascii="Museo Sans 300" w:eastAsia="Times New Roman" w:hAnsi="Museo Sans 300"/>
          <w:sz w:val="24"/>
          <w:szCs w:val="24"/>
          <w:lang w:eastAsia="es-ES"/>
        </w:rPr>
        <w:t xml:space="preserve">, de la Lotificación El Triunfo, </w:t>
      </w:r>
      <w:r w:rsidRPr="00AC4DA7">
        <w:rPr>
          <w:rFonts w:ascii="Museo Sans 300" w:eastAsia="Times New Roman" w:hAnsi="Museo Sans 300"/>
          <w:sz w:val="24"/>
          <w:szCs w:val="24"/>
        </w:rPr>
        <w:t>ubicada en cantón El Pacún, jurisdicción de Tecoluca, departamento de San Vicente, BAJO JURAMENTO DECLARÓ que sin mediar fuerza o vicio del consentimiento alguno, de manera unilateral y voluntaria RENUNCIA a la adjudicación del inmueble mencionado,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ISTA, consecuentemente exime al Instituto de todo tipo de responsabilidad, civil, mercantil, administrativa, inclusive financiera por la aceptación de la citada renuncia.</w:t>
      </w:r>
    </w:p>
    <w:p w14:paraId="7A3FE787" w14:textId="77777777" w:rsidR="00986383" w:rsidRPr="00AC4DA7" w:rsidRDefault="00986383" w:rsidP="00AC4DA7">
      <w:pPr>
        <w:jc w:val="both"/>
        <w:rPr>
          <w:rFonts w:ascii="Museo Sans 300" w:eastAsia="Times New Roman" w:hAnsi="Museo Sans 300"/>
          <w:sz w:val="24"/>
          <w:szCs w:val="24"/>
          <w:lang w:eastAsia="es-ES"/>
        </w:rPr>
      </w:pPr>
    </w:p>
    <w:p w14:paraId="00A22F51" w14:textId="6020638A" w:rsidR="00986383" w:rsidRPr="00AC4DA7" w:rsidRDefault="00986383" w:rsidP="00AC4DA7">
      <w:pPr>
        <w:jc w:val="both"/>
        <w:rPr>
          <w:rFonts w:ascii="Museo Sans 300" w:eastAsia="Times New Roman" w:hAnsi="Museo Sans 300" w:cs="Times New Roman"/>
          <w:sz w:val="24"/>
          <w:szCs w:val="24"/>
        </w:rPr>
      </w:pPr>
      <w:r w:rsidRPr="00AC4DA7">
        <w:rPr>
          <w:rFonts w:ascii="Museo Sans 300" w:eastAsia="Times New Roman" w:hAnsi="Museo Sans 300" w:cs="Times New Roman"/>
          <w:sz w:val="24"/>
          <w:szCs w:val="24"/>
        </w:rPr>
        <w:t>Tomando en cuenta lo anteriormente expuesto y habiendo tenido a la vista: Solicitud de Renuncia, Acta Notarial que contiene Declaración Jurada de Renuncia, copia de Documento Único de Identidad, y copia de Acuerdos de Junta Directiva de la Extinta Financiera Nacional de Tierras Agrícolas, Punto XXXI del Acta de Sesión Ordinaria N°14-2016, de fecha 22 de abril del año 2016, consulta virtual al Centro Nacional de Registros, y constancia de Cancelación de Crédito, se estima procedente resolver favorablemente a lo solicitado.</w:t>
      </w:r>
    </w:p>
    <w:p w14:paraId="68FDE0E8" w14:textId="77777777" w:rsidR="00986383" w:rsidRPr="00AC4DA7" w:rsidRDefault="00986383" w:rsidP="00AC4DA7">
      <w:pPr>
        <w:jc w:val="both"/>
        <w:rPr>
          <w:rFonts w:ascii="Museo Sans 300" w:eastAsia="Times New Roman" w:hAnsi="Museo Sans 300" w:cs="Times New Roman"/>
          <w:sz w:val="24"/>
          <w:szCs w:val="24"/>
        </w:rPr>
      </w:pPr>
    </w:p>
    <w:p w14:paraId="6EAA241C" w14:textId="63A994FD" w:rsidR="00986383" w:rsidRPr="00AC4DA7" w:rsidRDefault="003679EF" w:rsidP="00AC4DA7">
      <w:pPr>
        <w:jc w:val="both"/>
        <w:rPr>
          <w:rFonts w:ascii="Museo Sans 300" w:eastAsia="Times New Roman" w:hAnsi="Museo Sans 300" w:cs="Times New Roman"/>
          <w:b/>
          <w:sz w:val="24"/>
          <w:szCs w:val="24"/>
          <w:lang w:eastAsia="es-ES"/>
        </w:rPr>
      </w:pPr>
      <w:r w:rsidRPr="00AC4DA7">
        <w:rPr>
          <w:rFonts w:ascii="Museo Sans 300" w:eastAsia="Times New Roman" w:hAnsi="Museo Sans 300" w:cs="Times New Roman"/>
          <w:sz w:val="24"/>
          <w:szCs w:val="24"/>
          <w:lang w:eastAsia="es-ES"/>
        </w:rPr>
        <w:t>Estando conforme a Derecho la documentación correspondiente, atendiendo recomendación de la Gerencia Legal, la Junta Directiva en uso de sus facultades y d</w:t>
      </w:r>
      <w:r w:rsidR="00986383" w:rsidRPr="00AC4DA7">
        <w:rPr>
          <w:rFonts w:ascii="Museo Sans 300" w:eastAsia="Times New Roman" w:hAnsi="Museo Sans 300" w:cs="Times New Roman"/>
          <w:sz w:val="24"/>
          <w:szCs w:val="24"/>
          <w:lang w:eastAsia="es-ES"/>
        </w:rPr>
        <w:t xml:space="preserve">e conformidad a los artículos 23 de la Constitución de la República de El Salvador, 12 del Código Civil, 18 letra “a” de la Ley de Creación del Instituto Salvadoreño de Transformación Agraria, </w:t>
      </w:r>
      <w:r w:rsidRPr="00306C93">
        <w:rPr>
          <w:rFonts w:ascii="Museo Sans 300" w:eastAsia="Times New Roman" w:hAnsi="Museo Sans 300" w:cs="Times New Roman"/>
          <w:sz w:val="24"/>
          <w:szCs w:val="24"/>
          <w:lang w:eastAsia="es-ES"/>
        </w:rPr>
        <w:t>Punto XXXI del Acta de Sesión Ordinaria 14-2016, de fecha 22 de abril de 2016,</w:t>
      </w:r>
      <w:r w:rsidR="00986383" w:rsidRPr="00306C93">
        <w:rPr>
          <w:rFonts w:ascii="Museo Sans 300" w:eastAsia="Times New Roman" w:hAnsi="Museo Sans 300" w:cs="Times New Roman"/>
          <w:sz w:val="24"/>
          <w:szCs w:val="24"/>
          <w:lang w:eastAsia="es-ES"/>
        </w:rPr>
        <w:t xml:space="preserve"> </w:t>
      </w:r>
      <w:r w:rsidRPr="00306C93">
        <w:rPr>
          <w:rFonts w:ascii="Museo Sans 300" w:eastAsia="Times New Roman" w:hAnsi="Museo Sans 300" w:cs="Times New Roman"/>
          <w:b/>
          <w:sz w:val="24"/>
          <w:szCs w:val="24"/>
          <w:lang w:eastAsia="es-ES"/>
        </w:rPr>
        <w:t xml:space="preserve"> </w:t>
      </w:r>
      <w:r w:rsidRPr="00306C93">
        <w:rPr>
          <w:rFonts w:ascii="Museo Sans 300" w:eastAsia="Times New Roman" w:hAnsi="Museo Sans 300" w:cs="Times New Roman"/>
          <w:b/>
          <w:sz w:val="24"/>
          <w:szCs w:val="24"/>
          <w:u w:val="single"/>
          <w:lang w:eastAsia="es-ES"/>
        </w:rPr>
        <w:t>ACUERDA</w:t>
      </w:r>
      <w:r w:rsidR="00986383" w:rsidRPr="00306C93">
        <w:rPr>
          <w:rFonts w:ascii="Museo Sans 300" w:eastAsia="Times New Roman" w:hAnsi="Museo Sans 300" w:cs="Times New Roman"/>
          <w:b/>
          <w:sz w:val="24"/>
          <w:szCs w:val="24"/>
          <w:u w:val="single"/>
          <w:lang w:eastAsia="es-ES"/>
        </w:rPr>
        <w:t>: PRIMERO:</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sz w:val="24"/>
          <w:szCs w:val="24"/>
          <w:lang w:eastAsia="es-ES"/>
        </w:rPr>
        <w:t xml:space="preserve">Dejar sin efecto la adjudicación </w:t>
      </w:r>
      <w:r w:rsidR="002F5C64" w:rsidRPr="00306C93">
        <w:rPr>
          <w:rFonts w:ascii="Museo Sans 300" w:eastAsia="Times New Roman" w:hAnsi="Museo Sans 300" w:cs="Times New Roman"/>
          <w:sz w:val="24"/>
          <w:szCs w:val="24"/>
          <w:lang w:eastAsia="es-ES"/>
        </w:rPr>
        <w:t xml:space="preserve">a favor de la señora </w:t>
      </w:r>
      <w:r w:rsidR="002F5C64" w:rsidRPr="00306C93">
        <w:rPr>
          <w:rFonts w:ascii="Museo Sans 300" w:eastAsia="Times New Roman" w:hAnsi="Museo Sans 300" w:cs="Times New Roman"/>
          <w:b/>
          <w:sz w:val="24"/>
          <w:szCs w:val="24"/>
          <w:lang w:eastAsia="es-ES"/>
        </w:rPr>
        <w:t>JUANA PAULA PREZA CASTELLANOS</w:t>
      </w:r>
      <w:r w:rsidR="002F5C64" w:rsidRPr="00306C93">
        <w:rPr>
          <w:rFonts w:ascii="Museo Sans 300" w:eastAsia="Times New Roman" w:hAnsi="Museo Sans 300" w:cs="Times New Roman"/>
          <w:sz w:val="24"/>
          <w:szCs w:val="24"/>
          <w:lang w:eastAsia="es-ES"/>
        </w:rPr>
        <w:t xml:space="preserve">, </w:t>
      </w:r>
      <w:r w:rsidR="00986383" w:rsidRPr="00306C93">
        <w:rPr>
          <w:rFonts w:ascii="Museo Sans 300" w:eastAsia="Times New Roman" w:hAnsi="Museo Sans 300" w:cs="Times New Roman"/>
          <w:sz w:val="24"/>
          <w:szCs w:val="24"/>
          <w:lang w:eastAsia="es-ES"/>
        </w:rPr>
        <w:t>aprobada</w:t>
      </w:r>
      <w:r w:rsidR="00986383" w:rsidRPr="00306C93">
        <w:rPr>
          <w:rFonts w:ascii="Museo Sans 300" w:eastAsia="Times New Roman" w:hAnsi="Museo Sans 300" w:cs="Times New Roman"/>
          <w:b/>
          <w:sz w:val="24"/>
          <w:szCs w:val="24"/>
          <w:lang w:eastAsia="es-ES"/>
        </w:rPr>
        <w:t xml:space="preserve"> </w:t>
      </w:r>
      <w:r w:rsidR="002F5C64" w:rsidRPr="00306C93">
        <w:rPr>
          <w:rFonts w:ascii="Museo Sans 300" w:eastAsia="Times New Roman" w:hAnsi="Museo Sans 300" w:cs="Times New Roman"/>
          <w:sz w:val="24"/>
          <w:szCs w:val="24"/>
          <w:lang w:eastAsia="es-ES"/>
        </w:rPr>
        <w:t xml:space="preserve">mediante </w:t>
      </w:r>
      <w:r w:rsidR="00986383" w:rsidRPr="00306C93">
        <w:rPr>
          <w:rFonts w:ascii="Museo Sans 300" w:eastAsia="Times New Roman" w:hAnsi="Museo Sans 300" w:cs="Times New Roman"/>
          <w:sz w:val="24"/>
          <w:szCs w:val="24"/>
          <w:lang w:eastAsia="es-ES"/>
        </w:rPr>
        <w:t xml:space="preserve">en el </w:t>
      </w:r>
      <w:r w:rsidR="00986383" w:rsidRPr="00306C93">
        <w:rPr>
          <w:rFonts w:ascii="Museo Sans 300" w:eastAsia="Times New Roman" w:hAnsi="Museo Sans 300"/>
          <w:sz w:val="24"/>
          <w:szCs w:val="24"/>
          <w:lang w:eastAsia="es-ES"/>
        </w:rPr>
        <w:t>Punto XXV del Acta de Sesión Ordinaria 13-2000, de fecha 6 de abril de 2000</w:t>
      </w:r>
      <w:r w:rsidRPr="00306C93">
        <w:rPr>
          <w:rFonts w:ascii="Museo Sans 300" w:eastAsia="Times New Roman" w:hAnsi="Museo Sans 300"/>
          <w:sz w:val="24"/>
          <w:szCs w:val="24"/>
          <w:lang w:eastAsia="es-ES"/>
        </w:rPr>
        <w:t>,</w:t>
      </w:r>
      <w:r w:rsidR="00986383" w:rsidRPr="00306C93">
        <w:rPr>
          <w:rFonts w:ascii="Museo Sans 300" w:eastAsia="Times New Roman" w:hAnsi="Museo Sans 300" w:cs="Times New Roman"/>
          <w:sz w:val="24"/>
          <w:szCs w:val="24"/>
          <w:lang w:eastAsia="es-ES"/>
        </w:rPr>
        <w:t xml:space="preserve"> </w:t>
      </w:r>
      <w:r w:rsidR="002F5C64" w:rsidRPr="00306C93">
        <w:rPr>
          <w:rFonts w:ascii="Museo Sans 300" w:eastAsia="Times New Roman" w:hAnsi="Museo Sans 300" w:cs="Times New Roman"/>
          <w:sz w:val="24"/>
          <w:szCs w:val="24"/>
          <w:lang w:eastAsia="es-ES"/>
        </w:rPr>
        <w:t xml:space="preserve">correspondiente al </w:t>
      </w:r>
      <w:r w:rsidR="00986383" w:rsidRPr="00306C93">
        <w:rPr>
          <w:rFonts w:ascii="Museo Sans 300" w:eastAsia="Times New Roman" w:hAnsi="Museo Sans 300" w:cs="Times New Roman"/>
          <w:sz w:val="24"/>
          <w:szCs w:val="24"/>
          <w:lang w:eastAsia="es-ES"/>
        </w:rPr>
        <w:t xml:space="preserve"> Lote </w:t>
      </w:r>
      <w:r w:rsidR="00CA7D9F">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sz w:val="24"/>
          <w:szCs w:val="24"/>
          <w:lang w:eastAsia="es-ES"/>
        </w:rPr>
        <w:t xml:space="preserve">, Polígono </w:t>
      </w:r>
      <w:r w:rsidR="00CA7D9F">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sz w:val="24"/>
          <w:szCs w:val="24"/>
          <w:lang w:eastAsia="es-ES"/>
        </w:rPr>
        <w:t>,</w:t>
      </w:r>
      <w:r w:rsidR="004C34A6" w:rsidRPr="00306C93">
        <w:rPr>
          <w:rFonts w:ascii="Museo Sans 300" w:eastAsia="Times New Roman" w:hAnsi="Museo Sans 300" w:cs="Times New Roman"/>
          <w:sz w:val="24"/>
          <w:szCs w:val="24"/>
          <w:lang w:eastAsia="es-ES"/>
        </w:rPr>
        <w:t xml:space="preserve"> </w:t>
      </w:r>
      <w:r w:rsidR="002F5C64" w:rsidRPr="00306C93">
        <w:rPr>
          <w:rFonts w:ascii="Museo Sans 300" w:eastAsia="Times New Roman" w:hAnsi="Museo Sans 300" w:cs="Times New Roman"/>
          <w:sz w:val="24"/>
          <w:szCs w:val="24"/>
          <w:lang w:eastAsia="es-ES"/>
        </w:rPr>
        <w:t xml:space="preserve"> perteneciente a la </w:t>
      </w:r>
      <w:r w:rsidR="00986383" w:rsidRPr="00306C93">
        <w:rPr>
          <w:rFonts w:ascii="Museo Sans 300" w:eastAsia="Times New Roman" w:hAnsi="Museo Sans 300"/>
          <w:b/>
          <w:sz w:val="24"/>
          <w:szCs w:val="24"/>
        </w:rPr>
        <w:t>LOTIFICACIÓN EL TRIUNFO</w:t>
      </w:r>
      <w:r w:rsidR="00986383" w:rsidRPr="00306C93">
        <w:rPr>
          <w:rFonts w:ascii="Museo Sans 300" w:eastAsia="Times New Roman" w:hAnsi="Museo Sans 300"/>
          <w:sz w:val="24"/>
          <w:szCs w:val="24"/>
        </w:rPr>
        <w:t>, ubicada en cantón El Pacun, jurisdicción de Tecoluca, departamento de San Vicente</w:t>
      </w:r>
      <w:r w:rsidRPr="00306C93">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sz w:val="24"/>
          <w:szCs w:val="24"/>
          <w:lang w:eastAsia="es-ES"/>
        </w:rPr>
        <w:t xml:space="preserve"> por la causal de</w:t>
      </w:r>
      <w:r w:rsidR="00986383" w:rsidRPr="00306C93">
        <w:rPr>
          <w:rFonts w:ascii="Museo Sans 300" w:eastAsia="Times New Roman" w:hAnsi="Museo Sans 300" w:cs="Times New Roman"/>
          <w:b/>
          <w:sz w:val="24"/>
          <w:szCs w:val="24"/>
          <w:lang w:eastAsia="es-ES"/>
        </w:rPr>
        <w:t xml:space="preserve"> RENUNCIA</w:t>
      </w:r>
      <w:r w:rsidRPr="00306C93">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b/>
          <w:sz w:val="24"/>
          <w:szCs w:val="24"/>
          <w:u w:val="single"/>
          <w:lang w:eastAsia="es-ES"/>
        </w:rPr>
        <w:t>SEGUNDO:</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sz w:val="24"/>
          <w:szCs w:val="24"/>
          <w:lang w:eastAsia="es-ES"/>
        </w:rPr>
        <w:t xml:space="preserve">Declarar vacante o en disponibilidad el Lote </w:t>
      </w:r>
      <w:r w:rsidR="00CA7D9F">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sz w:val="24"/>
          <w:szCs w:val="24"/>
          <w:lang w:eastAsia="es-ES"/>
        </w:rPr>
        <w:t xml:space="preserve">, Polígono </w:t>
      </w:r>
      <w:r w:rsidR="00CA7D9F">
        <w:rPr>
          <w:rFonts w:ascii="Museo Sans 300" w:eastAsia="Times New Roman" w:hAnsi="Museo Sans 300" w:cs="Times New Roman"/>
          <w:sz w:val="24"/>
          <w:szCs w:val="24"/>
          <w:lang w:eastAsia="es-ES"/>
        </w:rPr>
        <w:t>---</w:t>
      </w:r>
      <w:r w:rsidR="00986383" w:rsidRPr="00306C93">
        <w:rPr>
          <w:rFonts w:ascii="Museo Sans 300" w:eastAsia="Times New Roman" w:hAnsi="Museo Sans 300" w:cs="Times New Roman"/>
          <w:sz w:val="24"/>
          <w:szCs w:val="24"/>
          <w:lang w:eastAsia="es-ES"/>
        </w:rPr>
        <w:t>, de</w:t>
      </w:r>
      <w:r w:rsidRPr="00306C93">
        <w:rPr>
          <w:rFonts w:ascii="Museo Sans 300" w:eastAsia="Times New Roman" w:hAnsi="Museo Sans 300" w:cs="Times New Roman"/>
          <w:sz w:val="24"/>
          <w:szCs w:val="24"/>
          <w:lang w:eastAsia="es-ES"/>
        </w:rPr>
        <w:t xml:space="preserve"> la ubicación antes relacionada.</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b/>
          <w:sz w:val="24"/>
          <w:szCs w:val="24"/>
          <w:u w:val="single"/>
          <w:lang w:eastAsia="es-ES"/>
        </w:rPr>
        <w:t>TERCERO:</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sz w:val="24"/>
          <w:szCs w:val="24"/>
          <w:lang w:eastAsia="es-ES"/>
        </w:rPr>
        <w:t>Autorizar a la Gerenci</w:t>
      </w:r>
      <w:r w:rsidRPr="00306C93">
        <w:rPr>
          <w:rFonts w:ascii="Museo Sans 300" w:eastAsia="Times New Roman" w:hAnsi="Museo Sans 300" w:cs="Times New Roman"/>
          <w:sz w:val="24"/>
          <w:szCs w:val="24"/>
          <w:lang w:eastAsia="es-ES"/>
        </w:rPr>
        <w:t>a Legal, para que a través del Departamento de R</w:t>
      </w:r>
      <w:r w:rsidR="00986383" w:rsidRPr="00306C93">
        <w:rPr>
          <w:rFonts w:ascii="Museo Sans 300" w:eastAsia="Times New Roman" w:hAnsi="Museo Sans 300" w:cs="Times New Roman"/>
          <w:sz w:val="24"/>
          <w:szCs w:val="24"/>
          <w:lang w:eastAsia="es-ES"/>
        </w:rPr>
        <w:t xml:space="preserve">ecuperación y </w:t>
      </w:r>
      <w:r w:rsidRPr="00306C93">
        <w:rPr>
          <w:rFonts w:ascii="Museo Sans 300" w:eastAsia="Times New Roman" w:hAnsi="Museo Sans 300" w:cs="Times New Roman"/>
          <w:sz w:val="24"/>
          <w:szCs w:val="24"/>
          <w:lang w:eastAsia="es-ES"/>
        </w:rPr>
        <w:lastRenderedPageBreak/>
        <w:t>Adjudicación de I</w:t>
      </w:r>
      <w:r w:rsidR="00986383" w:rsidRPr="00306C93">
        <w:rPr>
          <w:rFonts w:ascii="Museo Sans 300" w:eastAsia="Times New Roman" w:hAnsi="Museo Sans 300" w:cs="Times New Roman"/>
          <w:sz w:val="24"/>
          <w:szCs w:val="24"/>
          <w:lang w:eastAsia="es-ES"/>
        </w:rPr>
        <w:t>nmuebles FINATA-Banco de Tierra, realice la asignación del aludido inmueble a la persona que lo solicite y que reúna los requisitos establecidos en las Leyes Agrarias Vigentes</w:t>
      </w:r>
      <w:r w:rsidR="002F5C64" w:rsidRPr="00306C93">
        <w:rPr>
          <w:rFonts w:ascii="Museo Sans 300" w:eastAsia="Times New Roman" w:hAnsi="Museo Sans 300" w:cs="Times New Roman"/>
          <w:sz w:val="24"/>
          <w:szCs w:val="24"/>
          <w:lang w:eastAsia="es-ES"/>
        </w:rPr>
        <w:t>, además de la respectiva obligación y restricción aplicables conforme a las mismas.</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b/>
          <w:sz w:val="24"/>
          <w:szCs w:val="24"/>
          <w:u w:val="single"/>
          <w:lang w:eastAsia="es-ES"/>
        </w:rPr>
        <w:t>CUARTO:</w:t>
      </w:r>
      <w:r w:rsidR="00986383" w:rsidRPr="00306C93">
        <w:rPr>
          <w:rFonts w:ascii="Museo Sans 300" w:eastAsia="Times New Roman" w:hAnsi="Museo Sans 300" w:cs="Times New Roman"/>
          <w:b/>
          <w:sz w:val="24"/>
          <w:szCs w:val="24"/>
          <w:lang w:eastAsia="es-ES"/>
        </w:rPr>
        <w:t xml:space="preserve"> </w:t>
      </w:r>
      <w:r w:rsidR="00986383" w:rsidRPr="00306C93">
        <w:rPr>
          <w:rFonts w:ascii="Museo Sans 300" w:eastAsia="Times New Roman" w:hAnsi="Museo Sans 300" w:cs="Times New Roman"/>
          <w:sz w:val="24"/>
          <w:szCs w:val="24"/>
          <w:lang w:eastAsia="es-ES"/>
        </w:rPr>
        <w:t xml:space="preserve">Autorizar al Departamento de Créditos </w:t>
      </w:r>
      <w:r w:rsidR="002F5C64" w:rsidRPr="00306C93">
        <w:rPr>
          <w:rFonts w:ascii="Museo Sans 300" w:eastAsia="Times New Roman" w:hAnsi="Museo Sans 300" w:cs="Times New Roman"/>
          <w:sz w:val="24"/>
          <w:szCs w:val="24"/>
          <w:lang w:eastAsia="es-ES"/>
        </w:rPr>
        <w:t xml:space="preserve">y a la Unidad Financiera de este Instituto, </w:t>
      </w:r>
      <w:r w:rsidR="00986383" w:rsidRPr="00306C93">
        <w:rPr>
          <w:rFonts w:ascii="Museo Sans 300" w:eastAsia="Times New Roman" w:hAnsi="Museo Sans 300" w:cs="Times New Roman"/>
          <w:sz w:val="24"/>
          <w:szCs w:val="24"/>
          <w:lang w:eastAsia="es-ES"/>
        </w:rPr>
        <w:t>para que realice los cambios correspondientes en la Base de Datos</w:t>
      </w:r>
      <w:r w:rsidRPr="00306C93">
        <w:rPr>
          <w:rFonts w:ascii="Museo Sans 300" w:eastAsia="Times New Roman" w:hAnsi="Museo Sans 300"/>
          <w:sz w:val="24"/>
          <w:szCs w:val="24"/>
          <w:lang w:eastAsia="es-ES"/>
        </w:rPr>
        <w:t>. Este Acuerdo, queda aprobado y ratificado</w:t>
      </w:r>
      <w:r w:rsidR="00986383" w:rsidRPr="00306C93">
        <w:rPr>
          <w:rFonts w:ascii="Museo Sans 300" w:eastAsia="Times New Roman" w:hAnsi="Museo Sans 300" w:cs="Times New Roman"/>
          <w:sz w:val="24"/>
          <w:szCs w:val="24"/>
          <w:lang w:eastAsia="es-ES"/>
        </w:rPr>
        <w:t xml:space="preserve">. </w:t>
      </w:r>
      <w:r w:rsidRPr="00306C93">
        <w:rPr>
          <w:rFonts w:ascii="Museo Sans 300" w:eastAsia="Times New Roman" w:hAnsi="Museo Sans 300" w:cs="Times New Roman"/>
          <w:sz w:val="24"/>
          <w:szCs w:val="24"/>
          <w:lang w:eastAsia="es-ES"/>
        </w:rPr>
        <w:t>NOTIFÍQUESE</w:t>
      </w:r>
      <w:r w:rsidRPr="00AC4DA7">
        <w:rPr>
          <w:rFonts w:ascii="Museo Sans 300" w:eastAsia="Times New Roman" w:hAnsi="Museo Sans 300" w:cs="Times New Roman"/>
          <w:sz w:val="24"/>
          <w:szCs w:val="24"/>
          <w:lang w:eastAsia="es-ES"/>
        </w:rPr>
        <w:t>.””””””</w:t>
      </w:r>
    </w:p>
    <w:p w14:paraId="774ABB11" w14:textId="77777777" w:rsidR="00E93A35" w:rsidRDefault="00E93A35" w:rsidP="00E93A35">
      <w:pPr>
        <w:rPr>
          <w:rFonts w:ascii="Museo Sans 300" w:hAnsi="Museo Sans 300"/>
          <w:sz w:val="24"/>
          <w:szCs w:val="24"/>
        </w:rPr>
      </w:pPr>
    </w:p>
    <w:p w14:paraId="7BC5A15F" w14:textId="77777777" w:rsidR="00CA7D9F" w:rsidRDefault="00CA7D9F" w:rsidP="00E93A35"/>
    <w:p w14:paraId="3D900CFC" w14:textId="755383A4" w:rsidR="00E93A35" w:rsidRPr="008C018A" w:rsidRDefault="00E93A35" w:rsidP="008C018A">
      <w:pPr>
        <w:pStyle w:val="Prrafodelista"/>
        <w:ind w:left="0"/>
        <w:jc w:val="both"/>
        <w:rPr>
          <w:rFonts w:ascii="Museo Sans 300" w:hAnsi="Museo Sans 300" w:cs="Times New Roman"/>
          <w:color w:val="000000" w:themeColor="text1"/>
          <w:sz w:val="24"/>
          <w:szCs w:val="24"/>
        </w:rPr>
      </w:pPr>
      <w:r w:rsidRPr="008C018A">
        <w:rPr>
          <w:rFonts w:ascii="Museo Sans 300" w:hAnsi="Museo Sans 300"/>
          <w:sz w:val="24"/>
          <w:szCs w:val="24"/>
        </w:rPr>
        <w:t xml:space="preserve">“””””XI) El señor Presidente somete a consideración de Junta Directiva, dictamen jurídico 126, </w:t>
      </w:r>
      <w:r w:rsidRPr="008C018A">
        <w:rPr>
          <w:rFonts w:ascii="Museo Sans 300" w:eastAsiaTheme="minorEastAsia" w:hAnsi="Museo Sans 300" w:cs="Times New Roman"/>
          <w:sz w:val="24"/>
          <w:szCs w:val="24"/>
          <w:lang w:val="es-ES_tradnl" w:eastAsia="es-ES"/>
        </w:rPr>
        <w:t xml:space="preserve">en atención a la petición recibida en este Instituto </w:t>
      </w:r>
      <w:r w:rsidRPr="008C018A">
        <w:rPr>
          <w:rFonts w:ascii="Museo Sans 300" w:eastAsiaTheme="minorEastAsia" w:hAnsi="Museo Sans 300" w:cs="Times New Roman"/>
          <w:color w:val="000000" w:themeColor="text1"/>
          <w:sz w:val="24"/>
          <w:szCs w:val="24"/>
          <w:lang w:val="es-ES_tradnl" w:eastAsia="es-ES"/>
        </w:rPr>
        <w:t xml:space="preserve">bajo la referencia GDR-07-0038-21, de fecha 06 de enero de 2021, </w:t>
      </w:r>
      <w:r w:rsidRPr="008C018A">
        <w:rPr>
          <w:rFonts w:ascii="Museo Sans 300" w:hAnsi="Museo Sans 300" w:cs="Times New Roman"/>
          <w:color w:val="000000" w:themeColor="text1"/>
          <w:sz w:val="24"/>
          <w:szCs w:val="24"/>
          <w:lang w:val="es-ES_tradnl"/>
        </w:rPr>
        <w:t>suscrita por el señor Pedro Peña Flores, actuando en su calidad de Presidente y Representante legal</w:t>
      </w:r>
      <w:r w:rsidRPr="008C018A">
        <w:rPr>
          <w:rFonts w:ascii="Museo Sans 300" w:hAnsi="Museo Sans 300" w:cs="Times New Roman"/>
          <w:b/>
          <w:color w:val="000000" w:themeColor="text1"/>
          <w:sz w:val="24"/>
          <w:szCs w:val="24"/>
          <w:lang w:val="es-ES_tradnl"/>
        </w:rPr>
        <w:t xml:space="preserve"> </w:t>
      </w:r>
      <w:r w:rsidRPr="008C018A">
        <w:rPr>
          <w:rFonts w:ascii="Museo Sans 300" w:hAnsi="Museo Sans 300" w:cs="Times New Roman"/>
          <w:color w:val="000000" w:themeColor="text1"/>
          <w:sz w:val="24"/>
          <w:szCs w:val="24"/>
          <w:lang w:val="es-ES_tradnl"/>
        </w:rPr>
        <w:t>de la</w:t>
      </w:r>
      <w:r w:rsidRPr="008C018A">
        <w:rPr>
          <w:rFonts w:ascii="Museo Sans 300" w:hAnsi="Museo Sans 300" w:cs="Times New Roman"/>
          <w:b/>
          <w:color w:val="000000" w:themeColor="text1"/>
          <w:sz w:val="24"/>
          <w:szCs w:val="24"/>
          <w:lang w:val="es-ES_tradnl"/>
        </w:rPr>
        <w:t xml:space="preserve"> </w:t>
      </w:r>
      <w:r w:rsidRPr="008C018A">
        <w:rPr>
          <w:rFonts w:ascii="Museo Sans 300" w:hAnsi="Museo Sans 300" w:cs="Times New Roman"/>
          <w:b/>
          <w:color w:val="000000" w:themeColor="text1"/>
          <w:sz w:val="24"/>
          <w:szCs w:val="24"/>
        </w:rPr>
        <w:t>IGLESIA APOSTOLES Y PROFETAS EFESIOS 2:20 ”SENDERO DE PAZ</w:t>
      </w:r>
      <w:r w:rsidRPr="008C018A">
        <w:rPr>
          <w:rFonts w:ascii="Museo Sans 300" w:hAnsi="Museo Sans 300" w:cs="Times New Roman"/>
          <w:b/>
          <w:color w:val="000000" w:themeColor="text1"/>
          <w:sz w:val="24"/>
          <w:szCs w:val="24"/>
          <w:lang w:val="es-ES_tradnl"/>
        </w:rPr>
        <w:t>”</w:t>
      </w:r>
      <w:r w:rsidRPr="008C018A">
        <w:rPr>
          <w:rFonts w:ascii="Museo Sans 300" w:eastAsiaTheme="minorEastAsia" w:hAnsi="Museo Sans 300" w:cs="Times New Roman"/>
          <w:color w:val="000000" w:themeColor="text1"/>
          <w:sz w:val="24"/>
          <w:szCs w:val="24"/>
          <w:lang w:val="es-ES_tradnl" w:eastAsia="es-ES"/>
        </w:rPr>
        <w:t xml:space="preserve">, y en tal carácter solicita </w:t>
      </w:r>
      <w:r w:rsidRPr="008C018A">
        <w:rPr>
          <w:rFonts w:ascii="Museo Sans 300" w:hAnsi="Museo Sans 300" w:cs="Times New Roman"/>
          <w:color w:val="000000" w:themeColor="text1"/>
          <w:sz w:val="24"/>
          <w:szCs w:val="24"/>
          <w:lang w:val="es-ES_tradnl"/>
        </w:rPr>
        <w:t xml:space="preserve">COMPRAVENTA del inmueble que identifica como </w:t>
      </w:r>
      <w:r w:rsidRPr="008C018A">
        <w:rPr>
          <w:rFonts w:ascii="Museo Sans 300" w:hAnsi="Museo Sans 300" w:cs="Times New Roman"/>
          <w:b/>
          <w:color w:val="000000" w:themeColor="text1"/>
          <w:sz w:val="24"/>
          <w:szCs w:val="24"/>
          <w:lang w:val="es-ES_tradnl"/>
        </w:rPr>
        <w:t xml:space="preserve">IGLESIA POLIGONO “E”, </w:t>
      </w:r>
      <w:r w:rsidRPr="008C018A">
        <w:rPr>
          <w:rFonts w:ascii="Museo Sans 300" w:eastAsia="Times New Roman" w:hAnsi="Museo Sans 300" w:cs="Times New Roman"/>
          <w:color w:val="000000" w:themeColor="text1"/>
          <w:sz w:val="24"/>
          <w:szCs w:val="24"/>
          <w:lang w:eastAsia="es-ES"/>
        </w:rPr>
        <w:t>ubicada en el</w:t>
      </w:r>
      <w:r w:rsidRPr="008C018A">
        <w:rPr>
          <w:rFonts w:ascii="Museo Sans 300" w:eastAsia="Times New Roman" w:hAnsi="Museo Sans 300" w:cs="Times New Roman"/>
          <w:b/>
          <w:color w:val="000000" w:themeColor="text1"/>
          <w:sz w:val="24"/>
          <w:szCs w:val="24"/>
          <w:lang w:eastAsia="es-ES"/>
        </w:rPr>
        <w:t xml:space="preserve"> </w:t>
      </w:r>
      <w:r w:rsidRPr="008C018A">
        <w:rPr>
          <w:rFonts w:ascii="Museo Sans 300" w:hAnsi="Museo Sans 300" w:cs="Times New Roman"/>
          <w:bCs/>
          <w:color w:val="000000" w:themeColor="text1"/>
          <w:sz w:val="24"/>
          <w:szCs w:val="24"/>
          <w:lang w:eastAsia="es-SV"/>
        </w:rPr>
        <w:t xml:space="preserve">Proyecto de </w:t>
      </w:r>
      <w:r w:rsidRPr="008C018A">
        <w:rPr>
          <w:rFonts w:ascii="Museo Sans 300" w:hAnsi="Museo Sans 300" w:cs="Times New Roman"/>
          <w:color w:val="000000" w:themeColor="text1"/>
          <w:sz w:val="24"/>
          <w:szCs w:val="24"/>
        </w:rPr>
        <w:t xml:space="preserve">Lotificación Agrícola y Asentamiento Comunitario </w:t>
      </w:r>
      <w:r w:rsidRPr="008C018A">
        <w:rPr>
          <w:rFonts w:ascii="Museo Sans 300" w:hAnsi="Museo Sans 300" w:cs="Times New Roman"/>
          <w:sz w:val="24"/>
          <w:szCs w:val="24"/>
        </w:rPr>
        <w:t xml:space="preserve">desarrollado en </w:t>
      </w:r>
      <w:r w:rsidRPr="008C018A">
        <w:rPr>
          <w:rFonts w:ascii="Museo Sans 300" w:hAnsi="Museo Sans 300" w:cs="Times New Roman"/>
          <w:b/>
          <w:sz w:val="24"/>
          <w:szCs w:val="24"/>
        </w:rPr>
        <w:t>HACIENDA LA ESPERANZA, PORCION 2-1,</w:t>
      </w:r>
      <w:r w:rsidRPr="008C018A">
        <w:rPr>
          <w:rFonts w:ascii="Museo Sans 300" w:hAnsi="Museo Sans 300" w:cs="Times New Roman"/>
          <w:sz w:val="24"/>
          <w:szCs w:val="24"/>
        </w:rPr>
        <w:t xml:space="preserve"> situada registralmente en cantón El Pilón, jurisdicción de Conchagua, departamento de La Unión, y según planos en jurisdicción de Conchagua, departamento de La Unión</w:t>
      </w:r>
      <w:r w:rsidRPr="008C018A">
        <w:rPr>
          <w:rFonts w:ascii="Museo Sans 300" w:eastAsia="Times New Roman" w:hAnsi="Museo Sans 300" w:cs="Times New Roman"/>
          <w:color w:val="000000" w:themeColor="text1"/>
          <w:sz w:val="24"/>
          <w:szCs w:val="24"/>
        </w:rPr>
        <w:t>.</w:t>
      </w:r>
      <w:r w:rsidRPr="008C018A">
        <w:rPr>
          <w:rFonts w:ascii="Museo Sans 300" w:hAnsi="Museo Sans 300"/>
          <w:color w:val="FF0000"/>
          <w:sz w:val="24"/>
          <w:szCs w:val="24"/>
          <w:lang w:val="es-ES"/>
        </w:rPr>
        <w:t xml:space="preserve"> </w:t>
      </w:r>
      <w:r w:rsidR="00EF674B" w:rsidRPr="008C018A">
        <w:rPr>
          <w:rFonts w:ascii="Museo Sans 300" w:eastAsia="Times New Roman" w:hAnsi="Museo Sans 300"/>
          <w:b/>
          <w:color w:val="000000" w:themeColor="text1"/>
          <w:sz w:val="24"/>
          <w:szCs w:val="24"/>
          <w:lang w:val="es-ES" w:eastAsia="es-ES"/>
        </w:rPr>
        <w:t>Código de proyecto 140408, SSE 1238, entrega 12</w:t>
      </w:r>
      <w:r w:rsidR="00EF674B" w:rsidRPr="008C018A">
        <w:rPr>
          <w:rFonts w:ascii="Museo Sans 300" w:eastAsiaTheme="minorEastAsia" w:hAnsi="Museo Sans 300" w:cs="Times New Roman"/>
          <w:color w:val="000000" w:themeColor="text1"/>
          <w:sz w:val="24"/>
          <w:szCs w:val="24"/>
          <w:lang w:val="es-ES_tradnl" w:eastAsia="es-ES"/>
        </w:rPr>
        <w:t xml:space="preserve">.  </w:t>
      </w:r>
      <w:r w:rsidRPr="008C018A">
        <w:rPr>
          <w:rFonts w:ascii="Museo Sans 300" w:hAnsi="Museo Sans 300"/>
          <w:sz w:val="24"/>
          <w:szCs w:val="24"/>
          <w:lang w:val="es-ES"/>
        </w:rPr>
        <w:t xml:space="preserve">En el cual </w:t>
      </w:r>
      <w:r w:rsidRPr="008C018A">
        <w:rPr>
          <w:rFonts w:ascii="Museo Sans 300" w:eastAsiaTheme="minorEastAsia" w:hAnsi="Museo Sans 300" w:cs="Times New Roman"/>
          <w:color w:val="000000" w:themeColor="text1"/>
          <w:sz w:val="24"/>
          <w:szCs w:val="24"/>
          <w:lang w:val="es-ES_tradnl" w:eastAsia="es-ES"/>
        </w:rPr>
        <w:t>la Gerencia Legal hace las siguientes consideraciones</w:t>
      </w:r>
      <w:r w:rsidRPr="008C018A">
        <w:rPr>
          <w:rFonts w:ascii="Museo Sans 300" w:eastAsia="Times New Roman" w:hAnsi="Museo Sans 300" w:cs="Times New Roman"/>
          <w:color w:val="000000" w:themeColor="text1"/>
          <w:sz w:val="24"/>
          <w:szCs w:val="24"/>
          <w:lang w:eastAsia="es-ES"/>
        </w:rPr>
        <w:t>:</w:t>
      </w:r>
    </w:p>
    <w:p w14:paraId="5A4EEC32" w14:textId="77777777" w:rsidR="00E93A35" w:rsidRDefault="00E93A35" w:rsidP="008C018A">
      <w:pPr>
        <w:jc w:val="both"/>
        <w:rPr>
          <w:rFonts w:ascii="Museo Sans 300" w:hAnsi="Museo Sans 300" w:cs="Times New Roman"/>
          <w:sz w:val="24"/>
          <w:szCs w:val="24"/>
        </w:rPr>
      </w:pPr>
    </w:p>
    <w:p w14:paraId="57867986" w14:textId="77777777" w:rsidR="008C018A" w:rsidRPr="008C018A" w:rsidRDefault="008C018A" w:rsidP="008C018A">
      <w:pPr>
        <w:jc w:val="both"/>
        <w:rPr>
          <w:rFonts w:ascii="Museo Sans 300" w:hAnsi="Museo Sans 300" w:cs="Times New Roman"/>
          <w:sz w:val="24"/>
          <w:szCs w:val="24"/>
        </w:rPr>
      </w:pPr>
    </w:p>
    <w:p w14:paraId="20C83366" w14:textId="36BC23D1" w:rsidR="00E93A35" w:rsidRPr="008C018A" w:rsidRDefault="00E93A35" w:rsidP="00491CC4">
      <w:pPr>
        <w:pStyle w:val="Prrafodelista"/>
        <w:numPr>
          <w:ilvl w:val="0"/>
          <w:numId w:val="20"/>
        </w:numPr>
        <w:ind w:left="1134" w:hanging="708"/>
        <w:jc w:val="both"/>
        <w:rPr>
          <w:rFonts w:ascii="Museo Sans 300" w:hAnsi="Museo Sans 300" w:cs="Times New Roman"/>
          <w:sz w:val="24"/>
          <w:szCs w:val="24"/>
        </w:rPr>
      </w:pPr>
      <w:r w:rsidRPr="008C018A">
        <w:rPr>
          <w:rFonts w:ascii="Museo Sans 300" w:hAnsi="Museo Sans 300" w:cs="Times New Roman"/>
          <w:sz w:val="24"/>
          <w:szCs w:val="24"/>
        </w:rPr>
        <w:t xml:space="preserve">Históricamente el inmueble denominado </w:t>
      </w:r>
      <w:r w:rsidRPr="008C018A">
        <w:rPr>
          <w:rFonts w:ascii="Museo Sans 300" w:hAnsi="Museo Sans 300" w:cs="Times New Roman"/>
          <w:b/>
          <w:sz w:val="24"/>
          <w:szCs w:val="24"/>
        </w:rPr>
        <w:t>“Hacienda La Esperanza y sus Anexos”,</w:t>
      </w:r>
      <w:r w:rsidRPr="008C018A">
        <w:rPr>
          <w:rFonts w:ascii="Museo Sans 300" w:hAnsi="Museo Sans 300" w:cs="Times New Roman"/>
          <w:sz w:val="24"/>
          <w:szCs w:val="24"/>
        </w:rPr>
        <w:t xml:space="preserve"> situado en cantón El Pilón, jurisdicción de Conchagua, departamento de La Unión fue adquirido por el ISTA mediante expropiación de conformidad a lo dispuesto en los decretos 153, 154 y 220 de la Junta Revolucionaria de Gobierno, el cual fuere propiedad de la señora Concepción Guzmán de Velásquez, inscrito bajo el número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Tomo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literales </w:t>
      </w:r>
      <w:r w:rsidR="00CA7D9F">
        <w:rPr>
          <w:rFonts w:ascii="Museo Sans 300" w:hAnsi="Museo Sans 300" w:cs="Times New Roman"/>
          <w:sz w:val="24"/>
          <w:szCs w:val="24"/>
        </w:rPr>
        <w:t>---</w:t>
      </w:r>
      <w:r w:rsidRPr="008C018A">
        <w:rPr>
          <w:rFonts w:ascii="Museo Sans 300" w:hAnsi="Museo Sans 300" w:cs="Times New Roman"/>
          <w:sz w:val="24"/>
          <w:szCs w:val="24"/>
        </w:rPr>
        <w:t xml:space="preserve">; número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Tomo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número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Tomo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número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Tomo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número </w:t>
      </w:r>
      <w:r w:rsidR="00CA7D9F">
        <w:rPr>
          <w:rFonts w:ascii="Museo Sans 300" w:hAnsi="Museo Sans 300" w:cs="Times New Roman"/>
          <w:sz w:val="24"/>
          <w:szCs w:val="24"/>
        </w:rPr>
        <w:t>---</w:t>
      </w:r>
      <w:r w:rsidRPr="008C018A">
        <w:rPr>
          <w:rFonts w:ascii="Museo Sans 300" w:hAnsi="Museo Sans 300" w:cs="Times New Roman"/>
          <w:sz w:val="24"/>
          <w:szCs w:val="24"/>
        </w:rPr>
        <w:t xml:space="preserve">, Tomo </w:t>
      </w:r>
      <w:r w:rsidR="00CA7D9F">
        <w:rPr>
          <w:rFonts w:ascii="Museo Sans 300" w:hAnsi="Museo Sans 300" w:cs="Times New Roman"/>
          <w:sz w:val="24"/>
          <w:szCs w:val="24"/>
        </w:rPr>
        <w:t>---</w:t>
      </w:r>
      <w:r w:rsidRPr="008C018A">
        <w:rPr>
          <w:rFonts w:ascii="Museo Sans 300" w:hAnsi="Museo Sans 300" w:cs="Times New Roman"/>
          <w:sz w:val="24"/>
          <w:szCs w:val="24"/>
        </w:rPr>
        <w:t>, literal “</w:t>
      </w:r>
      <w:r w:rsidR="00CA7D9F">
        <w:rPr>
          <w:rFonts w:ascii="Museo Sans 300" w:hAnsi="Museo Sans 300" w:cs="Times New Roman"/>
          <w:sz w:val="24"/>
          <w:szCs w:val="24"/>
        </w:rPr>
        <w:t>---</w:t>
      </w:r>
      <w:r w:rsidRPr="008C018A">
        <w:rPr>
          <w:rFonts w:ascii="Museo Sans 300" w:hAnsi="Museo Sans 300" w:cs="Times New Roman"/>
          <w:sz w:val="24"/>
          <w:szCs w:val="24"/>
        </w:rPr>
        <w:t xml:space="preserve">” de propiedad del Departamento de La Unión, perteneciente al registro de la Propiedad Raíz e Hipotecas de la Primera Sección de Oriente, departamento San Miguel, intervenido el día </w:t>
      </w:r>
      <w:r w:rsidR="00CA7D9F">
        <w:rPr>
          <w:rFonts w:ascii="Museo Sans 300" w:hAnsi="Museo Sans 300" w:cs="Times New Roman"/>
          <w:sz w:val="24"/>
          <w:szCs w:val="24"/>
        </w:rPr>
        <w:t>---</w:t>
      </w:r>
      <w:r w:rsidRPr="008C018A">
        <w:rPr>
          <w:rFonts w:ascii="Museo Sans 300" w:hAnsi="Museo Sans 300" w:cs="Times New Roman"/>
          <w:sz w:val="24"/>
          <w:szCs w:val="24"/>
        </w:rPr>
        <w:t xml:space="preserve"> de </w:t>
      </w:r>
      <w:r w:rsidR="00CA7D9F">
        <w:rPr>
          <w:rFonts w:ascii="Museo Sans 300" w:hAnsi="Museo Sans 300" w:cs="Times New Roman"/>
          <w:sz w:val="24"/>
          <w:szCs w:val="24"/>
        </w:rPr>
        <w:t>---</w:t>
      </w:r>
      <w:r w:rsidRPr="008C018A">
        <w:rPr>
          <w:rFonts w:ascii="Museo Sans 300" w:hAnsi="Museo Sans 300" w:cs="Times New Roman"/>
          <w:sz w:val="24"/>
          <w:szCs w:val="24"/>
        </w:rPr>
        <w:t xml:space="preserve"> de </w:t>
      </w:r>
      <w:r w:rsidR="00CA7D9F">
        <w:rPr>
          <w:rFonts w:ascii="Museo Sans 300" w:hAnsi="Museo Sans 300" w:cs="Times New Roman"/>
          <w:sz w:val="24"/>
          <w:szCs w:val="24"/>
        </w:rPr>
        <w:t>---</w:t>
      </w:r>
      <w:r w:rsidRPr="008C018A">
        <w:rPr>
          <w:rFonts w:ascii="Museo Sans 300" w:hAnsi="Museo Sans 300" w:cs="Times New Roman"/>
          <w:sz w:val="24"/>
          <w:szCs w:val="24"/>
        </w:rPr>
        <w:t>, según Acuerdo contenido en el Punto II-10 del Acta Ordinaria N°. 20</w:t>
      </w:r>
      <w:r w:rsidR="00EF674B" w:rsidRPr="008C018A">
        <w:rPr>
          <w:rFonts w:ascii="Museo Sans 300" w:hAnsi="Museo Sans 300" w:cs="Times New Roman"/>
          <w:sz w:val="24"/>
          <w:szCs w:val="24"/>
        </w:rPr>
        <w:t>-86, de fecha 30 de mayo de</w:t>
      </w:r>
      <w:r w:rsidRPr="008C018A">
        <w:rPr>
          <w:rFonts w:ascii="Museo Sans 300" w:hAnsi="Museo Sans 300" w:cs="Times New Roman"/>
          <w:sz w:val="24"/>
          <w:szCs w:val="24"/>
        </w:rPr>
        <w:t xml:space="preserve"> 1986, con una extensión superficial de 754 Hás. 48 Ás.  85.20 Cás., por un valor de ¢456,000.00, equivalente $52,114.29, a razón de un precio por hectárea de $69.07 y por metro cuadro de $0.006907</w:t>
      </w:r>
      <w:r w:rsidRPr="008C018A">
        <w:rPr>
          <w:rFonts w:ascii="Museo Sans 300" w:hAnsi="Museo Sans 300" w:cs="Times New Roman"/>
          <w:color w:val="000000" w:themeColor="text1"/>
          <w:sz w:val="24"/>
          <w:szCs w:val="24"/>
        </w:rPr>
        <w:t>.</w:t>
      </w:r>
    </w:p>
    <w:p w14:paraId="5CF0FDE4" w14:textId="77777777" w:rsidR="008C018A" w:rsidRPr="00CA7D9F" w:rsidRDefault="008C018A" w:rsidP="00CA7D9F">
      <w:pPr>
        <w:jc w:val="both"/>
        <w:rPr>
          <w:rFonts w:ascii="Museo Sans 300" w:hAnsi="Museo Sans 300" w:cs="Times New Roman"/>
          <w:sz w:val="24"/>
          <w:szCs w:val="24"/>
        </w:rPr>
      </w:pPr>
    </w:p>
    <w:p w14:paraId="02F94332" w14:textId="149604ED" w:rsidR="008C018A" w:rsidRPr="00CA7D9F" w:rsidRDefault="00E93A35" w:rsidP="00CA7D9F">
      <w:pPr>
        <w:ind w:left="1134"/>
        <w:contextualSpacing/>
        <w:jc w:val="both"/>
        <w:rPr>
          <w:rFonts w:ascii="Museo Sans 300" w:hAnsi="Museo Sans 300" w:cs="Times New Roman"/>
          <w:color w:val="000000" w:themeColor="text1"/>
          <w:sz w:val="24"/>
          <w:szCs w:val="24"/>
        </w:rPr>
      </w:pPr>
      <w:r w:rsidRPr="008C018A">
        <w:rPr>
          <w:rFonts w:ascii="Museo Sans 300" w:hAnsi="Museo Sans 300" w:cs="Times New Roman"/>
          <w:color w:val="000000" w:themeColor="text1"/>
          <w:sz w:val="24"/>
          <w:szCs w:val="24"/>
        </w:rPr>
        <w:t>Cabe aclarar que en el área correspondiente a la</w:t>
      </w:r>
      <w:r w:rsidRPr="008C018A">
        <w:rPr>
          <w:rFonts w:ascii="Museo Sans 300" w:hAnsi="Museo Sans 300" w:cs="Times New Roman"/>
          <w:color w:val="000000" w:themeColor="text1"/>
          <w:sz w:val="24"/>
          <w:szCs w:val="24"/>
          <w:lang w:eastAsia="es-SV"/>
        </w:rPr>
        <w:t xml:space="preserve"> HACIENDA LA ESPERANZA</w:t>
      </w:r>
      <w:r w:rsidRPr="008C018A">
        <w:rPr>
          <w:rFonts w:ascii="Museo Sans 300" w:hAnsi="Museo Sans 300" w:cs="Times New Roman"/>
          <w:color w:val="000000" w:themeColor="text1"/>
          <w:sz w:val="24"/>
          <w:szCs w:val="24"/>
        </w:rPr>
        <w:t xml:space="preserve"> según su antecedente no fue posible establecer su capacidad física, pero para efectos de transferencia, la Unidad de Ingeniería del Instituto Salvadoreño de Transformación Agraria (ISTA), realizó la medición, determinando una extensión original de 170 Hás. 56 Ás.  81.90 </w:t>
      </w:r>
      <w:r w:rsidRPr="008C018A">
        <w:rPr>
          <w:rFonts w:ascii="Museo Sans 300" w:hAnsi="Museo Sans 300" w:cs="Times New Roman"/>
          <w:color w:val="000000" w:themeColor="text1"/>
          <w:sz w:val="24"/>
          <w:szCs w:val="24"/>
        </w:rPr>
        <w:lastRenderedPageBreak/>
        <w:t>Cás., pero por haber hecho uso del complemento del dere</w:t>
      </w:r>
      <w:r w:rsidR="00EF674B" w:rsidRPr="008C018A">
        <w:rPr>
          <w:rFonts w:ascii="Museo Sans 300" w:hAnsi="Museo Sans 300" w:cs="Times New Roman"/>
          <w:color w:val="000000" w:themeColor="text1"/>
          <w:sz w:val="24"/>
          <w:szCs w:val="24"/>
        </w:rPr>
        <w:t>cho de reserva el inmueble quedó</w:t>
      </w:r>
      <w:r w:rsidRPr="008C018A">
        <w:rPr>
          <w:rFonts w:ascii="Museo Sans 300" w:hAnsi="Museo Sans 300" w:cs="Times New Roman"/>
          <w:color w:val="000000" w:themeColor="text1"/>
          <w:sz w:val="24"/>
          <w:szCs w:val="24"/>
        </w:rPr>
        <w:t xml:space="preserve"> reducido a una extensión superficial de 105 Hás. 89 Ás. 53.20 Cás., formada por 3 porciones, de conformidad al Título de Domi</w:t>
      </w:r>
      <w:r w:rsidR="00EF674B" w:rsidRPr="008C018A">
        <w:rPr>
          <w:rFonts w:ascii="Museo Sans 300" w:hAnsi="Museo Sans 300" w:cs="Times New Roman"/>
          <w:color w:val="000000" w:themeColor="text1"/>
          <w:sz w:val="24"/>
          <w:szCs w:val="24"/>
        </w:rPr>
        <w:t>nio de fecha 22 de julio de 1986,</w:t>
      </w:r>
      <w:r w:rsidRPr="008C018A">
        <w:rPr>
          <w:rFonts w:ascii="Museo Sans 300" w:hAnsi="Museo Sans 300" w:cs="Times New Roman"/>
          <w:color w:val="000000" w:themeColor="text1"/>
          <w:sz w:val="24"/>
          <w:szCs w:val="24"/>
        </w:rPr>
        <w:t xml:space="preserve"> área con la cual se realizó la transferencia a favor del ISTA bajo la Inscripción </w:t>
      </w:r>
      <w:r w:rsidR="00CA7D9F">
        <w:rPr>
          <w:rFonts w:ascii="Museo Sans 300" w:hAnsi="Museo Sans 300" w:cs="Times New Roman"/>
          <w:bCs/>
          <w:color w:val="000000" w:themeColor="text1"/>
          <w:sz w:val="24"/>
          <w:szCs w:val="24"/>
          <w:lang w:eastAsia="es-SV"/>
        </w:rPr>
        <w:t>---</w:t>
      </w:r>
      <w:r w:rsidRPr="008C018A">
        <w:rPr>
          <w:rFonts w:ascii="Museo Sans 300" w:hAnsi="Museo Sans 300" w:cs="Times New Roman"/>
          <w:bCs/>
          <w:color w:val="000000" w:themeColor="text1"/>
          <w:sz w:val="24"/>
          <w:szCs w:val="24"/>
          <w:lang w:eastAsia="es-SV"/>
        </w:rPr>
        <w:t xml:space="preserve"> del Libro </w:t>
      </w:r>
      <w:r w:rsidR="00CA7D9F">
        <w:rPr>
          <w:rFonts w:ascii="Museo Sans 300" w:hAnsi="Museo Sans 300" w:cs="Times New Roman"/>
          <w:bCs/>
          <w:color w:val="000000" w:themeColor="text1"/>
          <w:sz w:val="24"/>
          <w:szCs w:val="24"/>
          <w:lang w:eastAsia="es-SV"/>
        </w:rPr>
        <w:t>---</w:t>
      </w:r>
      <w:r w:rsidRPr="008C018A">
        <w:rPr>
          <w:rFonts w:ascii="Museo Sans 300" w:hAnsi="Museo Sans 300" w:cs="Times New Roman"/>
          <w:bCs/>
          <w:color w:val="000000" w:themeColor="text1"/>
          <w:sz w:val="24"/>
          <w:szCs w:val="24"/>
          <w:lang w:eastAsia="es-SV"/>
        </w:rPr>
        <w:t xml:space="preserve">, trasladado al sistema SIRYC a la Matrícula </w:t>
      </w:r>
      <w:r w:rsidR="00CA7D9F">
        <w:rPr>
          <w:rFonts w:ascii="Museo Sans 300" w:hAnsi="Museo Sans 300" w:cs="Times New Roman"/>
          <w:bCs/>
          <w:color w:val="000000" w:themeColor="text1"/>
          <w:sz w:val="24"/>
          <w:szCs w:val="24"/>
          <w:lang w:eastAsia="es-SV"/>
        </w:rPr>
        <w:t xml:space="preserve">--- </w:t>
      </w:r>
      <w:r w:rsidRPr="008C018A">
        <w:rPr>
          <w:rFonts w:ascii="Museo Sans 300" w:hAnsi="Museo Sans 300" w:cs="Times New Roman"/>
          <w:bCs/>
          <w:color w:val="000000" w:themeColor="text1"/>
          <w:sz w:val="24"/>
          <w:szCs w:val="24"/>
          <w:lang w:eastAsia="es-SV"/>
        </w:rPr>
        <w:t>-00000</w:t>
      </w:r>
      <w:r w:rsidRPr="008C018A">
        <w:rPr>
          <w:rFonts w:ascii="Museo Sans 300" w:hAnsi="Museo Sans 300" w:cs="Times New Roman"/>
          <w:sz w:val="24"/>
          <w:szCs w:val="24"/>
        </w:rPr>
        <w:t>.</w:t>
      </w:r>
    </w:p>
    <w:p w14:paraId="10D0A6A5" w14:textId="77777777" w:rsidR="008C018A" w:rsidRPr="008C018A" w:rsidRDefault="008C018A" w:rsidP="008C018A">
      <w:pPr>
        <w:ind w:left="357"/>
        <w:contextualSpacing/>
        <w:jc w:val="both"/>
        <w:rPr>
          <w:rFonts w:ascii="Museo Sans 300" w:hAnsi="Museo Sans 300" w:cs="Times New Roman"/>
          <w:sz w:val="24"/>
          <w:szCs w:val="24"/>
        </w:rPr>
      </w:pPr>
    </w:p>
    <w:p w14:paraId="55998A1F" w14:textId="21F2F7D0" w:rsidR="00E93A35" w:rsidRPr="008C018A" w:rsidRDefault="00E93A35" w:rsidP="00491CC4">
      <w:pPr>
        <w:numPr>
          <w:ilvl w:val="0"/>
          <w:numId w:val="20"/>
        </w:numPr>
        <w:ind w:left="1134" w:hanging="708"/>
        <w:contextualSpacing/>
        <w:jc w:val="both"/>
        <w:rPr>
          <w:rFonts w:ascii="Museo Sans 300" w:hAnsi="Museo Sans 300" w:cs="Times New Roman"/>
          <w:bCs/>
          <w:sz w:val="24"/>
          <w:szCs w:val="24"/>
          <w:lang w:eastAsia="es-SV"/>
        </w:rPr>
      </w:pPr>
      <w:r w:rsidRPr="008C018A">
        <w:rPr>
          <w:rFonts w:ascii="Museo Sans 300" w:hAnsi="Museo Sans 300" w:cs="Times New Roman"/>
          <w:sz w:val="24"/>
          <w:szCs w:val="24"/>
        </w:rPr>
        <w:t>Mediante el Punto XI del Acta de Sesión Extraordinaria 03-20</w:t>
      </w:r>
      <w:r w:rsidR="00EF674B" w:rsidRPr="008C018A">
        <w:rPr>
          <w:rFonts w:ascii="Museo Sans 300" w:hAnsi="Museo Sans 300" w:cs="Times New Roman"/>
          <w:sz w:val="24"/>
          <w:szCs w:val="24"/>
        </w:rPr>
        <w:t>16 de fecha 19 de agosto de</w:t>
      </w:r>
      <w:r w:rsidRPr="008C018A">
        <w:rPr>
          <w:rFonts w:ascii="Museo Sans 300" w:hAnsi="Museo Sans 300" w:cs="Times New Roman"/>
          <w:sz w:val="24"/>
          <w:szCs w:val="24"/>
        </w:rPr>
        <w:t xml:space="preserve"> 2016, se aprobó el </w:t>
      </w:r>
      <w:r w:rsidRPr="008C018A">
        <w:rPr>
          <w:rFonts w:ascii="Museo Sans 300" w:eastAsia="Times New Roman" w:hAnsi="Museo Sans 300" w:cs="Times New Roman"/>
          <w:sz w:val="24"/>
          <w:szCs w:val="24"/>
          <w:lang w:eastAsia="es-ES"/>
        </w:rPr>
        <w:t xml:space="preserve">Proyecto </w:t>
      </w:r>
      <w:r w:rsidRPr="008C018A">
        <w:rPr>
          <w:rFonts w:ascii="Museo Sans 300" w:hAnsi="Museo Sans 300" w:cs="Times New Roman"/>
          <w:sz w:val="24"/>
          <w:szCs w:val="24"/>
        </w:rPr>
        <w:t xml:space="preserve">de Lotificación Agrícola y Asentamiento Comunitario desarrollado en el inmueble denominado como </w:t>
      </w:r>
      <w:r w:rsidRPr="008C018A">
        <w:rPr>
          <w:rFonts w:ascii="Museo Sans 300" w:hAnsi="Museo Sans 300" w:cs="Times New Roman"/>
          <w:b/>
          <w:sz w:val="24"/>
          <w:szCs w:val="24"/>
        </w:rPr>
        <w:t>HACIENDA LA ESPERANZA, PORCION 2-1</w:t>
      </w:r>
      <w:r w:rsidRPr="008C018A">
        <w:rPr>
          <w:rFonts w:ascii="Museo Sans 300" w:hAnsi="Museo Sans 300" w:cs="Times New Roman"/>
          <w:sz w:val="24"/>
          <w:szCs w:val="24"/>
        </w:rPr>
        <w:t xml:space="preserve">, ubicado en cantón El Pilón, jurisdicción de Conchagua, departamento de La Unión, que fue inscrito a favor de este Instituto a la Matrícula </w:t>
      </w:r>
      <w:r w:rsidR="00CA7D9F">
        <w:rPr>
          <w:rFonts w:ascii="Museo Sans 300" w:hAnsi="Museo Sans 300" w:cs="Times New Roman"/>
          <w:sz w:val="24"/>
          <w:szCs w:val="24"/>
        </w:rPr>
        <w:t xml:space="preserve">--- </w:t>
      </w:r>
      <w:r w:rsidRPr="008C018A">
        <w:rPr>
          <w:rFonts w:ascii="Museo Sans 300" w:hAnsi="Museo Sans 300" w:cs="Times New Roman"/>
          <w:sz w:val="24"/>
          <w:szCs w:val="24"/>
        </w:rPr>
        <w:t xml:space="preserve">-00000 del Registro de la Propiedad Raíz e Hipotecas de la Tercera Sección de Oriente, departamento de La Unión, con un área de </w:t>
      </w:r>
      <w:r w:rsidRPr="008C018A">
        <w:rPr>
          <w:rFonts w:ascii="Museo Sans 300" w:hAnsi="Museo Sans 300" w:cs="Times New Roman"/>
          <w:b/>
          <w:bCs/>
          <w:sz w:val="24"/>
          <w:szCs w:val="24"/>
          <w:lang w:eastAsia="es-SV"/>
        </w:rPr>
        <w:t>21 Hás. 17 Ás. 20.32 Cás.</w:t>
      </w:r>
      <w:r w:rsidRPr="008C018A">
        <w:rPr>
          <w:rFonts w:ascii="Museo Sans 300" w:hAnsi="Museo Sans 300" w:cs="Times New Roman"/>
          <w:bCs/>
          <w:sz w:val="24"/>
          <w:szCs w:val="24"/>
          <w:lang w:eastAsia="es-SV"/>
        </w:rPr>
        <w:t>,</w:t>
      </w:r>
      <w:r w:rsidRPr="008C018A">
        <w:rPr>
          <w:rFonts w:ascii="Museo Sans 300" w:hAnsi="Museo Sans 300" w:cs="Times New Roman"/>
          <w:b/>
          <w:bCs/>
          <w:sz w:val="24"/>
          <w:szCs w:val="24"/>
          <w:lang w:eastAsia="es-SV"/>
        </w:rPr>
        <w:t xml:space="preserve"> </w:t>
      </w:r>
      <w:r w:rsidRPr="008C018A">
        <w:rPr>
          <w:rFonts w:ascii="Museo Sans 300" w:hAnsi="Museo Sans 300" w:cs="Times New Roman"/>
          <w:sz w:val="24"/>
          <w:szCs w:val="24"/>
        </w:rPr>
        <w:t xml:space="preserve">que comprende: </w:t>
      </w:r>
      <w:r w:rsidR="00CA7D9F">
        <w:rPr>
          <w:rFonts w:ascii="Museo Sans 300" w:hAnsi="Museo Sans 300" w:cs="Times New Roman"/>
          <w:sz w:val="24"/>
          <w:szCs w:val="24"/>
          <w:lang w:eastAsia="es-SV"/>
        </w:rPr>
        <w:t>---</w:t>
      </w:r>
      <w:r w:rsidRPr="008C018A">
        <w:rPr>
          <w:rFonts w:ascii="Museo Sans 300" w:hAnsi="Museo Sans 300" w:cs="Times New Roman"/>
          <w:sz w:val="24"/>
          <w:szCs w:val="24"/>
          <w:lang w:eastAsia="es-SV"/>
        </w:rPr>
        <w:t xml:space="preserve"> Lotes Agrícolas (polígonos </w:t>
      </w:r>
      <w:r w:rsidR="00CA7D9F">
        <w:rPr>
          <w:rFonts w:ascii="Museo Sans 300" w:hAnsi="Museo Sans 300" w:cs="Times New Roman"/>
          <w:sz w:val="24"/>
          <w:szCs w:val="24"/>
          <w:lang w:eastAsia="es-SV"/>
        </w:rPr>
        <w:t>---</w:t>
      </w:r>
      <w:r w:rsidRPr="008C018A">
        <w:rPr>
          <w:rFonts w:ascii="Museo Sans 300" w:hAnsi="Museo Sans 300" w:cs="Times New Roman"/>
          <w:sz w:val="24"/>
          <w:szCs w:val="24"/>
          <w:lang w:eastAsia="es-SV"/>
        </w:rPr>
        <w:t xml:space="preserve">); </w:t>
      </w:r>
      <w:r w:rsidR="00CA7D9F">
        <w:rPr>
          <w:rFonts w:ascii="Museo Sans 300" w:hAnsi="Museo Sans 300" w:cs="Times New Roman"/>
          <w:sz w:val="24"/>
          <w:szCs w:val="24"/>
          <w:lang w:eastAsia="es-SV"/>
        </w:rPr>
        <w:t>---</w:t>
      </w:r>
      <w:r w:rsidRPr="008C018A">
        <w:rPr>
          <w:rFonts w:ascii="Museo Sans 300" w:hAnsi="Museo Sans 300" w:cs="Times New Roman"/>
          <w:sz w:val="24"/>
          <w:szCs w:val="24"/>
          <w:lang w:eastAsia="es-SV"/>
        </w:rPr>
        <w:t xml:space="preserve"> Solares de vivienda (polígonos </w:t>
      </w:r>
      <w:r w:rsidR="00CA7D9F">
        <w:rPr>
          <w:rFonts w:ascii="Museo Sans 300" w:hAnsi="Museo Sans 300" w:cs="Times New Roman"/>
          <w:sz w:val="24"/>
          <w:szCs w:val="24"/>
          <w:lang w:eastAsia="es-SV"/>
        </w:rPr>
        <w:t>---</w:t>
      </w:r>
      <w:r w:rsidRPr="008C018A">
        <w:rPr>
          <w:rFonts w:ascii="Museo Sans 300" w:hAnsi="Museo Sans 300" w:cs="Times New Roman"/>
          <w:sz w:val="24"/>
          <w:szCs w:val="24"/>
          <w:lang w:eastAsia="es-SV"/>
        </w:rPr>
        <w:t xml:space="preserve">); 1 Cancha de futbol; 1 Equipamiento social; 1 Escuela; </w:t>
      </w:r>
      <w:r w:rsidRPr="008C018A">
        <w:rPr>
          <w:rFonts w:ascii="Museo Sans 300" w:hAnsi="Museo Sans 300" w:cs="Times New Roman"/>
          <w:b/>
          <w:sz w:val="24"/>
          <w:szCs w:val="24"/>
          <w:lang w:eastAsia="es-SV"/>
        </w:rPr>
        <w:t>1 Iglesia</w:t>
      </w:r>
      <w:r w:rsidRPr="008C018A">
        <w:rPr>
          <w:rFonts w:ascii="Museo Sans 300" w:hAnsi="Museo Sans 300" w:cs="Times New Roman"/>
          <w:sz w:val="24"/>
          <w:szCs w:val="24"/>
          <w:lang w:eastAsia="es-SV"/>
        </w:rPr>
        <w:t>; 1 Tanque; 4 Zonas de Protección; 2 Quebradas; 3 canales, y Calles</w:t>
      </w:r>
      <w:r w:rsidRPr="008C018A">
        <w:rPr>
          <w:rFonts w:ascii="Museo Sans 300" w:hAnsi="Museo Sans 300" w:cs="Times New Roman"/>
          <w:sz w:val="24"/>
          <w:szCs w:val="24"/>
        </w:rPr>
        <w:t xml:space="preserve">. </w:t>
      </w:r>
      <w:r w:rsidRPr="008C018A">
        <w:rPr>
          <w:rFonts w:ascii="Museo Sans 300" w:eastAsia="Times New Roman" w:hAnsi="Museo Sans 300" w:cs="Times New Roman"/>
          <w:bCs/>
          <w:sz w:val="24"/>
          <w:szCs w:val="24"/>
        </w:rPr>
        <w:t xml:space="preserve">Dentro del Proyecto relacionado se encuentra el inmueble objeto del presente </w:t>
      </w:r>
      <w:r w:rsidR="00EF674B" w:rsidRPr="008C018A">
        <w:rPr>
          <w:rFonts w:ascii="Museo Sans 300" w:eastAsia="Times New Roman" w:hAnsi="Museo Sans 300" w:cs="Times New Roman"/>
          <w:bCs/>
          <w:sz w:val="24"/>
          <w:szCs w:val="24"/>
        </w:rPr>
        <w:t>punto de acta</w:t>
      </w:r>
      <w:r w:rsidRPr="008C018A">
        <w:rPr>
          <w:rFonts w:ascii="Museo Sans 300" w:hAnsi="Museo Sans 300" w:cs="Times New Roman"/>
          <w:bCs/>
          <w:sz w:val="24"/>
          <w:szCs w:val="24"/>
          <w:lang w:eastAsia="es-SV"/>
        </w:rPr>
        <w:t>.</w:t>
      </w:r>
    </w:p>
    <w:p w14:paraId="2F95D066" w14:textId="77777777" w:rsidR="008C018A" w:rsidRPr="00CA7D9F" w:rsidRDefault="008C018A" w:rsidP="00CA7D9F">
      <w:pPr>
        <w:rPr>
          <w:rFonts w:ascii="Museo Sans 300" w:hAnsi="Museo Sans 300" w:cs="Times New Roman"/>
          <w:color w:val="000000" w:themeColor="text1"/>
          <w:sz w:val="24"/>
          <w:szCs w:val="24"/>
          <w:lang w:val="es-ES_tradnl"/>
        </w:rPr>
      </w:pPr>
    </w:p>
    <w:p w14:paraId="4CAE2745" w14:textId="514DBFBD" w:rsidR="00E93A35" w:rsidRPr="00306C93" w:rsidRDefault="00E93A35" w:rsidP="004933B5">
      <w:pPr>
        <w:pStyle w:val="Prrafodelista"/>
        <w:numPr>
          <w:ilvl w:val="0"/>
          <w:numId w:val="20"/>
        </w:numPr>
        <w:ind w:left="1134" w:hanging="708"/>
        <w:jc w:val="both"/>
        <w:rPr>
          <w:rFonts w:ascii="Museo Sans 300" w:eastAsiaTheme="minorEastAsia" w:hAnsi="Museo Sans 300"/>
          <w:color w:val="000000" w:themeColor="text1"/>
          <w:sz w:val="24"/>
          <w:szCs w:val="24"/>
          <w:lang w:val="es-ES" w:eastAsia="es-ES"/>
        </w:rPr>
      </w:pPr>
      <w:r w:rsidRPr="00306C93">
        <w:rPr>
          <w:rFonts w:ascii="Museo Sans 300" w:hAnsi="Museo Sans 300" w:cs="Times New Roman"/>
          <w:color w:val="000000" w:themeColor="text1"/>
          <w:sz w:val="24"/>
          <w:szCs w:val="24"/>
          <w:lang w:val="es-ES_tradnl"/>
        </w:rPr>
        <w:t>El trámite de transferencia por compraventa fue iniciado conforme a petición contenida en escrito de referencia GDR-07-0038</w:t>
      </w:r>
      <w:r w:rsidR="00EF674B" w:rsidRPr="00306C93">
        <w:rPr>
          <w:rFonts w:ascii="Museo Sans 300" w:hAnsi="Museo Sans 300" w:cs="Times New Roman"/>
          <w:color w:val="000000" w:themeColor="text1"/>
          <w:sz w:val="24"/>
          <w:szCs w:val="24"/>
          <w:lang w:val="es-ES_tradnl"/>
        </w:rPr>
        <w:t>-21 de fecha 06 de enero de</w:t>
      </w:r>
      <w:r w:rsidRPr="00306C93">
        <w:rPr>
          <w:rFonts w:ascii="Museo Sans 300" w:hAnsi="Museo Sans 300" w:cs="Times New Roman"/>
          <w:color w:val="000000" w:themeColor="text1"/>
          <w:sz w:val="24"/>
          <w:szCs w:val="24"/>
          <w:lang w:val="es-ES_tradnl"/>
        </w:rPr>
        <w:t xml:space="preserve"> 2021</w:t>
      </w:r>
      <w:r w:rsidR="00EF674B" w:rsidRPr="00306C93">
        <w:rPr>
          <w:rFonts w:ascii="Museo Sans 300" w:hAnsi="Museo Sans 300" w:cs="Times New Roman"/>
          <w:color w:val="000000" w:themeColor="text1"/>
          <w:sz w:val="24"/>
          <w:szCs w:val="24"/>
          <w:lang w:val="es-ES_tradnl"/>
        </w:rPr>
        <w:t>,</w:t>
      </w:r>
      <w:r w:rsidRPr="00306C93">
        <w:rPr>
          <w:rFonts w:ascii="Museo Sans 300" w:hAnsi="Museo Sans 300" w:cs="Times New Roman"/>
          <w:color w:val="000000" w:themeColor="text1"/>
          <w:sz w:val="24"/>
          <w:szCs w:val="24"/>
          <w:lang w:val="es-ES_tradnl"/>
        </w:rPr>
        <w:t xml:space="preserve"> suscrita por el señor Pedro Peña Flores, actuando en su calidad de Presidente y Representante Legal de la</w:t>
      </w:r>
      <w:r w:rsidRPr="00306C93">
        <w:rPr>
          <w:rFonts w:ascii="Museo Sans 300" w:hAnsi="Museo Sans 300" w:cs="Times New Roman"/>
          <w:b/>
          <w:color w:val="000000" w:themeColor="text1"/>
          <w:sz w:val="24"/>
          <w:szCs w:val="24"/>
          <w:lang w:val="es-ES_tradnl"/>
        </w:rPr>
        <w:t xml:space="preserve"> </w:t>
      </w:r>
      <w:r w:rsidRPr="00306C93">
        <w:rPr>
          <w:rFonts w:ascii="Museo Sans 300" w:hAnsi="Museo Sans 300" w:cs="Times New Roman"/>
          <w:b/>
          <w:color w:val="000000" w:themeColor="text1"/>
          <w:sz w:val="24"/>
          <w:szCs w:val="24"/>
        </w:rPr>
        <w:t>IGLESIA APÓSTOLES Y PROFETAS EFESIOS 2:20</w:t>
      </w:r>
      <w:r w:rsidRPr="00306C93">
        <w:rPr>
          <w:rFonts w:ascii="Museo Sans 300" w:eastAsia="Times New Roman" w:hAnsi="Museo Sans 300"/>
          <w:b/>
          <w:color w:val="000000" w:themeColor="text1"/>
          <w:sz w:val="24"/>
          <w:szCs w:val="24"/>
          <w:lang w:val="es-ES" w:eastAsia="es-ES"/>
        </w:rPr>
        <w:t xml:space="preserve"> ”</w:t>
      </w:r>
      <w:r w:rsidRPr="00306C93">
        <w:rPr>
          <w:rFonts w:ascii="Museo Sans 300" w:hAnsi="Museo Sans 300" w:cs="Times New Roman"/>
          <w:b/>
          <w:color w:val="000000" w:themeColor="text1"/>
          <w:sz w:val="24"/>
          <w:szCs w:val="24"/>
        </w:rPr>
        <w:t>SENDERO DE PAZ</w:t>
      </w:r>
      <w:r w:rsidRPr="00306C93">
        <w:rPr>
          <w:rFonts w:ascii="Museo Sans 300" w:hAnsi="Museo Sans 300" w:cs="Times New Roman"/>
          <w:b/>
          <w:color w:val="000000" w:themeColor="text1"/>
          <w:sz w:val="24"/>
          <w:szCs w:val="24"/>
          <w:lang w:val="es-ES_tradnl"/>
        </w:rPr>
        <w:t>”</w:t>
      </w:r>
      <w:r w:rsidRPr="00306C93">
        <w:rPr>
          <w:rFonts w:ascii="Museo Sans 300" w:eastAsiaTheme="minorEastAsia" w:hAnsi="Museo Sans 300" w:cs="Times New Roman"/>
          <w:color w:val="000000" w:themeColor="text1"/>
          <w:sz w:val="24"/>
          <w:szCs w:val="24"/>
          <w:lang w:val="es-ES_tradnl" w:eastAsia="es-ES"/>
        </w:rPr>
        <w:t xml:space="preserve">, quien solicita COMPRAVENTA </w:t>
      </w:r>
      <w:r w:rsidRPr="00306C93">
        <w:rPr>
          <w:rFonts w:ascii="Museo Sans 300" w:hAnsi="Museo Sans 300" w:cs="Times New Roman"/>
          <w:color w:val="000000" w:themeColor="text1"/>
          <w:sz w:val="24"/>
          <w:szCs w:val="24"/>
          <w:lang w:val="es-ES_tradnl"/>
        </w:rPr>
        <w:t xml:space="preserve">del  inmueble que se ha identificado como </w:t>
      </w:r>
      <w:r w:rsidRPr="00306C93">
        <w:rPr>
          <w:rFonts w:ascii="Museo Sans 300" w:hAnsi="Museo Sans 300" w:cs="Times New Roman"/>
          <w:b/>
          <w:color w:val="000000" w:themeColor="text1"/>
          <w:sz w:val="24"/>
          <w:szCs w:val="24"/>
          <w:lang w:val="es-ES_tradnl"/>
        </w:rPr>
        <w:t xml:space="preserve">IGLESIA, </w:t>
      </w:r>
      <w:r w:rsidRPr="00306C93">
        <w:rPr>
          <w:rFonts w:ascii="Museo Sans 300" w:hAnsi="Museo Sans 300" w:cs="Times New Roman"/>
          <w:color w:val="000000" w:themeColor="text1"/>
          <w:sz w:val="24"/>
          <w:szCs w:val="24"/>
          <w:lang w:val="es-ES_tradnl"/>
        </w:rPr>
        <w:t>ubicado</w:t>
      </w:r>
      <w:r w:rsidRPr="00306C93">
        <w:rPr>
          <w:rFonts w:ascii="Museo Sans 300" w:hAnsi="Museo Sans 300" w:cs="Times New Roman"/>
          <w:b/>
          <w:color w:val="000000" w:themeColor="text1"/>
          <w:sz w:val="24"/>
          <w:szCs w:val="24"/>
          <w:lang w:val="es-ES_tradnl"/>
        </w:rPr>
        <w:t xml:space="preserve"> </w:t>
      </w:r>
      <w:r w:rsidRPr="00306C93">
        <w:rPr>
          <w:rFonts w:ascii="Museo Sans 300" w:hAnsi="Museo Sans 300" w:cs="Times New Roman"/>
          <w:color w:val="000000" w:themeColor="text1"/>
          <w:sz w:val="24"/>
          <w:szCs w:val="24"/>
          <w:lang w:val="es-ES_tradnl"/>
        </w:rPr>
        <w:t xml:space="preserve">en el Proyecto de Lotificación Agrícola y Asentamiento Comunitario </w:t>
      </w:r>
      <w:r w:rsidRPr="00306C93">
        <w:rPr>
          <w:rFonts w:ascii="Museo Sans 300" w:hAnsi="Museo Sans 300" w:cs="Times New Roman"/>
          <w:sz w:val="24"/>
          <w:szCs w:val="24"/>
        </w:rPr>
        <w:t xml:space="preserve">desarrollado </w:t>
      </w:r>
      <w:r w:rsidR="00EF674B" w:rsidRPr="00306C93">
        <w:rPr>
          <w:rFonts w:ascii="Museo Sans 300" w:hAnsi="Museo Sans 300" w:cs="Times New Roman"/>
          <w:sz w:val="24"/>
          <w:szCs w:val="24"/>
        </w:rPr>
        <w:t xml:space="preserve">en </w:t>
      </w:r>
      <w:r w:rsidRPr="00306C93">
        <w:rPr>
          <w:rFonts w:ascii="Museo Sans 300" w:hAnsi="Museo Sans 300" w:cs="Times New Roman"/>
          <w:b/>
          <w:sz w:val="24"/>
          <w:szCs w:val="24"/>
        </w:rPr>
        <w:t>HACIENDA LA ESPERANZA, PORCION 2-1,</w:t>
      </w:r>
      <w:r w:rsidR="00EF674B" w:rsidRPr="00306C93">
        <w:rPr>
          <w:rFonts w:ascii="Museo Sans 300" w:hAnsi="Museo Sans 300" w:cs="Times New Roman"/>
          <w:sz w:val="24"/>
          <w:szCs w:val="24"/>
        </w:rPr>
        <w:t xml:space="preserve"> situada</w:t>
      </w:r>
      <w:r w:rsidRPr="00306C93">
        <w:rPr>
          <w:rFonts w:ascii="Museo Sans 300" w:hAnsi="Museo Sans 300" w:cs="Times New Roman"/>
          <w:sz w:val="24"/>
          <w:szCs w:val="24"/>
        </w:rPr>
        <w:t xml:space="preserve"> registralmente en cantón El Pilón, jurisdicción de Conchagua, departamento de La Unión, y según planos en jurisdicción de Conchagua, departamento de La Unión</w:t>
      </w:r>
      <w:r w:rsidRPr="00306C93">
        <w:rPr>
          <w:rFonts w:ascii="Museo Sans 300" w:eastAsia="Times New Roman" w:hAnsi="Museo Sans 300" w:cs="Times New Roman"/>
          <w:color w:val="000000" w:themeColor="text1"/>
          <w:sz w:val="24"/>
          <w:szCs w:val="24"/>
        </w:rPr>
        <w:t xml:space="preserve">, </w:t>
      </w:r>
      <w:r w:rsidRPr="00306C93">
        <w:rPr>
          <w:rFonts w:ascii="Museo Sans 300" w:eastAsiaTheme="minorEastAsia" w:hAnsi="Museo Sans 300" w:cs="Times New Roman"/>
          <w:color w:val="000000" w:themeColor="text1"/>
          <w:sz w:val="24"/>
          <w:szCs w:val="24"/>
          <w:lang w:val="es-ES" w:eastAsia="es-ES"/>
        </w:rPr>
        <w:t>con un área de 705.33 Mts.</w:t>
      </w:r>
      <w:r w:rsidRPr="00306C93">
        <w:rPr>
          <w:rFonts w:ascii="Museo Sans 300" w:eastAsiaTheme="minorEastAsia" w:hAnsi="Museo Sans 300" w:cs="Times New Roman"/>
          <w:color w:val="000000" w:themeColor="text1"/>
          <w:sz w:val="24"/>
          <w:szCs w:val="24"/>
          <w:vertAlign w:val="superscript"/>
          <w:lang w:val="es-ES" w:eastAsia="es-ES"/>
        </w:rPr>
        <w:t>2</w:t>
      </w:r>
      <w:r w:rsidRPr="00306C93">
        <w:rPr>
          <w:rFonts w:ascii="Museo Sans 300" w:eastAsiaTheme="minorEastAsia" w:hAnsi="Museo Sans 300" w:cs="Times New Roman"/>
          <w:color w:val="000000" w:themeColor="text1"/>
          <w:sz w:val="24"/>
          <w:szCs w:val="24"/>
          <w:lang w:val="es-ES" w:eastAsia="es-ES"/>
        </w:rPr>
        <w:t xml:space="preserve">, el cual se encuentra inscrito a favor del ISTA bajo la Matrícula </w:t>
      </w:r>
      <w:r w:rsidR="00CA7D9F">
        <w:rPr>
          <w:rFonts w:ascii="Museo Sans 300" w:eastAsiaTheme="minorEastAsia" w:hAnsi="Museo Sans 300" w:cs="Times New Roman"/>
          <w:color w:val="000000" w:themeColor="text1"/>
          <w:sz w:val="24"/>
          <w:szCs w:val="24"/>
          <w:lang w:val="es-ES" w:eastAsia="es-ES"/>
        </w:rPr>
        <w:t xml:space="preserve">--- </w:t>
      </w:r>
      <w:r w:rsidRPr="00306C93">
        <w:rPr>
          <w:rFonts w:ascii="Museo Sans 300" w:eastAsiaTheme="minorEastAsia" w:hAnsi="Museo Sans 300" w:cs="Times New Roman"/>
          <w:color w:val="000000" w:themeColor="text1"/>
          <w:sz w:val="24"/>
          <w:szCs w:val="24"/>
          <w:lang w:val="es-ES" w:eastAsia="es-ES"/>
        </w:rPr>
        <w:t>-00000</w:t>
      </w:r>
      <w:r w:rsidRPr="00306C93">
        <w:rPr>
          <w:rFonts w:ascii="Museo Sans 300" w:eastAsiaTheme="minorEastAsia" w:hAnsi="Museo Sans 300" w:cs="Times New Roman"/>
          <w:color w:val="000000" w:themeColor="text1"/>
          <w:sz w:val="24"/>
          <w:szCs w:val="24"/>
          <w:lang w:val="es-ES_tradnl" w:eastAsia="es-ES"/>
        </w:rPr>
        <w:t>, del Registro de la Propiedad Raíz e Hipotecas de la Tercera Sección de Oriente, departamento de La Unión</w:t>
      </w:r>
      <w:r w:rsidRPr="00306C93">
        <w:rPr>
          <w:rFonts w:ascii="Museo Sans 300" w:eastAsia="Times New Roman" w:hAnsi="Museo Sans 300"/>
          <w:color w:val="000000" w:themeColor="text1"/>
          <w:sz w:val="24"/>
          <w:szCs w:val="24"/>
          <w:lang w:val="es-ES" w:eastAsia="es-ES"/>
        </w:rPr>
        <w:t xml:space="preserve">. </w:t>
      </w:r>
    </w:p>
    <w:p w14:paraId="2168A555" w14:textId="77777777" w:rsidR="008C018A" w:rsidRPr="00CA7D9F" w:rsidRDefault="008C018A" w:rsidP="00CA7D9F">
      <w:pPr>
        <w:rPr>
          <w:rFonts w:ascii="Museo Sans 300" w:eastAsiaTheme="minorEastAsia" w:hAnsi="Museo Sans 300"/>
          <w:color w:val="000000" w:themeColor="text1"/>
          <w:sz w:val="24"/>
          <w:szCs w:val="24"/>
          <w:lang w:val="es-ES" w:eastAsia="es-ES"/>
        </w:rPr>
      </w:pPr>
    </w:p>
    <w:p w14:paraId="50254E58" w14:textId="218D9C56" w:rsidR="00E93A35" w:rsidRPr="00CA7D9F" w:rsidRDefault="00E93A35" w:rsidP="00CA7D9F">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eastAsiaTheme="minorEastAsia" w:hAnsi="Museo Sans 300"/>
          <w:color w:val="000000" w:themeColor="text1"/>
          <w:sz w:val="24"/>
          <w:szCs w:val="24"/>
          <w:lang w:val="es-ES" w:eastAsia="es-ES"/>
        </w:rPr>
        <w:t xml:space="preserve">Según informe </w:t>
      </w:r>
      <w:r w:rsidR="00EF674B" w:rsidRPr="008C018A">
        <w:rPr>
          <w:rFonts w:ascii="Museo Sans 300" w:hAnsi="Museo Sans 300" w:cs="Times New Roman"/>
          <w:color w:val="000000" w:themeColor="text1"/>
          <w:sz w:val="24"/>
          <w:szCs w:val="24"/>
        </w:rPr>
        <w:t xml:space="preserve">con referencia GDR-07-0748-21, de fecha 24 de julio del año 2021, </w:t>
      </w:r>
      <w:r w:rsidRPr="008C018A">
        <w:rPr>
          <w:rFonts w:ascii="Museo Sans 300" w:eastAsiaTheme="minorEastAsia" w:hAnsi="Museo Sans 300"/>
          <w:color w:val="000000" w:themeColor="text1"/>
          <w:sz w:val="24"/>
          <w:szCs w:val="24"/>
          <w:lang w:val="es-ES" w:eastAsia="es-ES"/>
        </w:rPr>
        <w:t xml:space="preserve">emitido por </w:t>
      </w:r>
      <w:r w:rsidRPr="008C018A">
        <w:rPr>
          <w:rFonts w:ascii="Museo Sans 300" w:hAnsi="Museo Sans 300" w:cs="Times New Roman"/>
          <w:color w:val="000000" w:themeColor="text1"/>
          <w:sz w:val="24"/>
          <w:szCs w:val="24"/>
        </w:rPr>
        <w:t xml:space="preserve">de la Sección de Transferencia de Tierras del Centro </w:t>
      </w:r>
      <w:r w:rsidR="00EF674B" w:rsidRPr="008C018A">
        <w:rPr>
          <w:rFonts w:ascii="Museo Sans 300" w:hAnsi="Museo Sans 300" w:cs="Times New Roman"/>
          <w:color w:val="000000" w:themeColor="text1"/>
          <w:sz w:val="24"/>
          <w:szCs w:val="24"/>
        </w:rPr>
        <w:t xml:space="preserve">Estratégico de Transformación e Innovación Agropecuaria IV, el técnico Juan Antonio Serpas Moreira, manifestó que el inmueble identificado </w:t>
      </w:r>
      <w:r w:rsidR="00EF674B" w:rsidRPr="00CA7D9F">
        <w:rPr>
          <w:rFonts w:ascii="Museo Sans 300" w:hAnsi="Museo Sans 300" w:cs="Times New Roman"/>
          <w:color w:val="000000" w:themeColor="text1"/>
          <w:sz w:val="24"/>
          <w:szCs w:val="24"/>
        </w:rPr>
        <w:t>como IGLESIA</w:t>
      </w:r>
      <w:r w:rsidR="00EF674B" w:rsidRPr="00CA7D9F">
        <w:rPr>
          <w:rFonts w:ascii="Museo Sans 300" w:eastAsiaTheme="minorEastAsia" w:hAnsi="Museo Sans 300"/>
          <w:color w:val="000000" w:themeColor="text1"/>
          <w:sz w:val="24"/>
          <w:szCs w:val="24"/>
          <w:lang w:val="es-ES" w:eastAsia="es-ES"/>
        </w:rPr>
        <w:t xml:space="preserve">, de la ubicación antes relacionada, </w:t>
      </w:r>
      <w:r w:rsidR="00EF674B" w:rsidRPr="00CA7D9F">
        <w:rPr>
          <w:rFonts w:ascii="Museo Sans 300" w:eastAsiaTheme="minorEastAsia" w:hAnsi="Museo Sans 300"/>
          <w:color w:val="000000" w:themeColor="text1"/>
          <w:sz w:val="24"/>
          <w:szCs w:val="24"/>
          <w:lang w:eastAsia="es-ES"/>
        </w:rPr>
        <w:t xml:space="preserve">está en posesión de la Iglesia Apóstoles y Profetas Efesios 2:20 Sendero de Paz, desde hace más de 25 años, y que sobre el mismo </w:t>
      </w:r>
      <w:r w:rsidR="00EF674B" w:rsidRPr="00CA7D9F">
        <w:rPr>
          <w:rFonts w:ascii="Museo Sans 300" w:eastAsiaTheme="minorEastAsia" w:hAnsi="Museo Sans 300"/>
          <w:color w:val="000000" w:themeColor="text1"/>
          <w:sz w:val="24"/>
          <w:szCs w:val="24"/>
          <w:lang w:val="es-ES" w:eastAsia="es-ES"/>
        </w:rPr>
        <w:t xml:space="preserve">existe una construcción de sistema </w:t>
      </w:r>
      <w:r w:rsidR="00EF674B" w:rsidRPr="00CA7D9F">
        <w:rPr>
          <w:rFonts w:ascii="Museo Sans 300" w:eastAsiaTheme="minorEastAsia" w:hAnsi="Museo Sans 300"/>
          <w:color w:val="000000" w:themeColor="text1"/>
          <w:sz w:val="24"/>
          <w:szCs w:val="24"/>
          <w:lang w:val="es-ES" w:eastAsia="es-ES"/>
        </w:rPr>
        <w:lastRenderedPageBreak/>
        <w:t>mixto, techo zinc alum y casa pastoral, en la cual se congregan aproximadamente 50 feligreses, los cuales se reúnen para el ”culto” los días martes</w:t>
      </w:r>
      <w:r w:rsidR="00EF674B" w:rsidRPr="00CA7D9F">
        <w:rPr>
          <w:rFonts w:ascii="Museo Sans 300" w:eastAsia="Times New Roman" w:hAnsi="Museo Sans 300" w:cs="Times New Roman"/>
          <w:color w:val="000000" w:themeColor="text1"/>
          <w:sz w:val="24"/>
          <w:szCs w:val="24"/>
        </w:rPr>
        <w:t>, jueves y domingos.</w:t>
      </w:r>
      <w:r w:rsidRPr="00CA7D9F">
        <w:rPr>
          <w:rFonts w:ascii="Museo Sans 300" w:hAnsi="Museo Sans 300" w:cs="Times New Roman"/>
          <w:color w:val="000000" w:themeColor="text1"/>
          <w:sz w:val="24"/>
          <w:szCs w:val="24"/>
        </w:rPr>
        <w:t xml:space="preserve">                                                                                                                                                                                                                                                                                                                                                                                                                                                                                                                                                                                                                                                                                                                                                                                                                                                                                                                                                                                                                                                                                                                                                                                                                                                                                                                                                                                                                                                                                                                      </w:t>
      </w:r>
      <w:r w:rsidR="00EF674B" w:rsidRPr="00CA7D9F">
        <w:rPr>
          <w:rFonts w:ascii="Museo Sans 300" w:hAnsi="Museo Sans 300" w:cs="Times New Roman"/>
          <w:color w:val="000000" w:themeColor="text1"/>
          <w:sz w:val="24"/>
          <w:szCs w:val="24"/>
        </w:rPr>
        <w:t xml:space="preserve">                          </w:t>
      </w:r>
    </w:p>
    <w:p w14:paraId="639F3B08" w14:textId="77777777" w:rsidR="008C018A" w:rsidRPr="00CA7D9F" w:rsidRDefault="008C018A" w:rsidP="00CA7D9F">
      <w:pPr>
        <w:rPr>
          <w:rFonts w:ascii="Museo Sans 300" w:eastAsia="Times New Roman" w:hAnsi="Museo Sans 300" w:cs="Times New Roman"/>
          <w:bCs/>
          <w:color w:val="000000" w:themeColor="text1"/>
          <w:sz w:val="24"/>
          <w:szCs w:val="24"/>
        </w:rPr>
      </w:pPr>
    </w:p>
    <w:p w14:paraId="7A531FD1" w14:textId="1920AF5C" w:rsidR="00E93A35" w:rsidRPr="008C018A" w:rsidRDefault="00E93A35" w:rsidP="00491CC4">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eastAsia="Times New Roman" w:hAnsi="Museo Sans 300" w:cs="Times New Roman"/>
          <w:bCs/>
          <w:sz w:val="24"/>
          <w:szCs w:val="24"/>
        </w:rPr>
        <w:t>En informe con referencia GDR-03-0631-23, de fecha 13 de julio de 2023,</w:t>
      </w:r>
      <w:r w:rsidRPr="008C018A">
        <w:rPr>
          <w:rFonts w:ascii="Museo Sans 300" w:hAnsi="Museo Sans 300"/>
          <w:bCs/>
          <w:color w:val="000000"/>
          <w:sz w:val="24"/>
          <w:szCs w:val="24"/>
        </w:rPr>
        <w:t xml:space="preserve"> el Departamento de Proyectos de Parcelación de la Gerencia de Desarrollo Rural</w:t>
      </w:r>
      <w:r w:rsidRPr="008C018A">
        <w:rPr>
          <w:rFonts w:ascii="Museo Sans 300" w:eastAsia="Times New Roman" w:hAnsi="Museo Sans 300" w:cs="Times New Roman"/>
          <w:bCs/>
          <w:sz w:val="24"/>
          <w:szCs w:val="24"/>
        </w:rPr>
        <w:t xml:space="preserve">, estableció según </w:t>
      </w:r>
      <w:r w:rsidRPr="008C018A">
        <w:rPr>
          <w:rFonts w:ascii="Museo Sans 300" w:hAnsi="Museo Sans 300" w:cs="Times New Roman"/>
          <w:sz w:val="24"/>
          <w:szCs w:val="24"/>
          <w:lang w:val="es-ES_tradnl"/>
        </w:rPr>
        <w:t>reporte de Valúo de fecha 13 d</w:t>
      </w:r>
      <w:r w:rsidR="00EF674B" w:rsidRPr="008C018A">
        <w:rPr>
          <w:rFonts w:ascii="Museo Sans 300" w:hAnsi="Museo Sans 300" w:cs="Times New Roman"/>
          <w:sz w:val="24"/>
          <w:szCs w:val="24"/>
          <w:lang w:val="es-ES_tradnl"/>
        </w:rPr>
        <w:t>e julio de</w:t>
      </w:r>
      <w:r w:rsidRPr="008C018A">
        <w:rPr>
          <w:rFonts w:ascii="Museo Sans 300" w:hAnsi="Museo Sans 300" w:cs="Times New Roman"/>
          <w:sz w:val="24"/>
          <w:szCs w:val="24"/>
          <w:lang w:val="es-ES_tradnl"/>
        </w:rPr>
        <w:t xml:space="preserve"> 2023</w:t>
      </w:r>
      <w:r w:rsidRPr="008C018A">
        <w:rPr>
          <w:rFonts w:ascii="Museo Sans 300" w:hAnsi="Museo Sans 300" w:cs="Times New Roman"/>
          <w:sz w:val="24"/>
          <w:szCs w:val="24"/>
        </w:rPr>
        <w:t xml:space="preserve">, </w:t>
      </w:r>
      <w:r w:rsidRPr="008C018A">
        <w:rPr>
          <w:rFonts w:ascii="Museo Sans 300" w:hAnsi="Museo Sans 300" w:cs="Times New Roman"/>
          <w:sz w:val="24"/>
          <w:szCs w:val="24"/>
          <w:lang w:val="es-ES_tradnl"/>
        </w:rPr>
        <w:t xml:space="preserve">el valor de $8,393.43 para el inmueble identificado como </w:t>
      </w:r>
      <w:r w:rsidRPr="008C018A">
        <w:rPr>
          <w:rFonts w:ascii="Museo Sans 300" w:hAnsi="Museo Sans 300" w:cs="Times New Roman"/>
          <w:b/>
          <w:sz w:val="24"/>
          <w:szCs w:val="24"/>
          <w:lang w:val="es-ES_tradnl"/>
        </w:rPr>
        <w:t xml:space="preserve">IGLESIA, </w:t>
      </w:r>
      <w:r w:rsidRPr="008C018A">
        <w:rPr>
          <w:rFonts w:ascii="Museo Sans 300" w:hAnsi="Museo Sans 300" w:cs="Times New Roman"/>
          <w:sz w:val="24"/>
          <w:szCs w:val="24"/>
          <w:lang w:val="es-ES_tradnl"/>
        </w:rPr>
        <w:t>de la ubicación antes relacionada</w:t>
      </w:r>
      <w:r w:rsidRPr="008C018A">
        <w:rPr>
          <w:rFonts w:ascii="Museo Sans 300" w:eastAsiaTheme="minorEastAsia" w:hAnsi="Museo Sans 300" w:cs="Times New Roman"/>
          <w:b/>
          <w:sz w:val="24"/>
          <w:szCs w:val="24"/>
          <w:lang w:val="es-ES_tradnl" w:eastAsia="es-ES"/>
        </w:rPr>
        <w:t>.</w:t>
      </w:r>
      <w:r w:rsidRPr="008C018A">
        <w:rPr>
          <w:rFonts w:ascii="Museo Sans 300" w:eastAsiaTheme="minorEastAsia" w:hAnsi="Museo Sans 300" w:cs="Times New Roman"/>
          <w:sz w:val="24"/>
          <w:szCs w:val="24"/>
          <w:lang w:val="es-ES_tradnl" w:eastAsia="es-ES"/>
        </w:rPr>
        <w:t xml:space="preserve"> Lo anterior, de conformidad al procedimiento establecido en el Instructivo “Criterios de Avalúos para la transferencia de Inmuebles Propiedad de ISTA”, aprobado en el Punto XV del Acta de Sesión Ordinaria 03-20</w:t>
      </w:r>
      <w:r w:rsidR="00EF674B" w:rsidRPr="008C018A">
        <w:rPr>
          <w:rFonts w:ascii="Museo Sans 300" w:eastAsiaTheme="minorEastAsia" w:hAnsi="Museo Sans 300" w:cs="Times New Roman"/>
          <w:sz w:val="24"/>
          <w:szCs w:val="24"/>
          <w:lang w:val="es-ES_tradnl" w:eastAsia="es-ES"/>
        </w:rPr>
        <w:t>15, de fecha 21 de enero de</w:t>
      </w:r>
      <w:r w:rsidRPr="008C018A">
        <w:rPr>
          <w:rFonts w:ascii="Museo Sans 300" w:eastAsiaTheme="minorEastAsia" w:hAnsi="Museo Sans 300" w:cs="Times New Roman"/>
          <w:sz w:val="24"/>
          <w:szCs w:val="24"/>
          <w:lang w:val="es-ES_tradnl" w:eastAsia="es-ES"/>
        </w:rPr>
        <w:t xml:space="preserve"> 2015</w:t>
      </w:r>
      <w:r w:rsidRPr="008C018A">
        <w:rPr>
          <w:rFonts w:ascii="Museo Sans 300" w:hAnsi="Museo Sans 300" w:cs="Times New Roman"/>
          <w:color w:val="000000" w:themeColor="text1"/>
          <w:sz w:val="24"/>
          <w:szCs w:val="24"/>
        </w:rPr>
        <w:t xml:space="preserve">. </w:t>
      </w:r>
    </w:p>
    <w:p w14:paraId="61F8926E" w14:textId="77777777" w:rsidR="00E93A35" w:rsidRDefault="00E93A35" w:rsidP="008C018A">
      <w:pPr>
        <w:pStyle w:val="Prrafodelista"/>
        <w:rPr>
          <w:rFonts w:ascii="Museo Sans 300" w:hAnsi="Museo Sans 300" w:cs="Times New Roman"/>
          <w:sz w:val="24"/>
          <w:szCs w:val="24"/>
        </w:rPr>
      </w:pPr>
    </w:p>
    <w:p w14:paraId="18166965" w14:textId="77777777" w:rsidR="00E93A35" w:rsidRPr="008C018A" w:rsidRDefault="00E93A35" w:rsidP="00491CC4">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hAnsi="Museo Sans 300" w:cs="Times New Roman"/>
          <w:sz w:val="24"/>
          <w:szCs w:val="24"/>
        </w:rPr>
        <w:t xml:space="preserve">En ese sentido, mediante nota suscrita por el Apoderado Especial Administrativo de ISTA, con referencia GLI-02-1342-23, de fecha 12 de noviembre de 2023, se informó al peticionario el valor comercial del inmueble, exponiéndole además que en caso de estar de acuerdo con el valor del inmueble la forma de pago deberá ser al contado, debiendo cancelar de igual forma los gastos administrativos, de escrituración y aranceles registrales. </w:t>
      </w:r>
    </w:p>
    <w:p w14:paraId="2ED5FC98" w14:textId="77777777" w:rsidR="00E93A35" w:rsidRDefault="00E93A35" w:rsidP="008C018A">
      <w:pPr>
        <w:ind w:left="227"/>
        <w:jc w:val="both"/>
        <w:rPr>
          <w:rFonts w:ascii="Museo Sans 300" w:hAnsi="Museo Sans 300" w:cs="Times New Roman"/>
          <w:color w:val="000000" w:themeColor="text1"/>
          <w:sz w:val="24"/>
          <w:szCs w:val="24"/>
        </w:rPr>
      </w:pPr>
    </w:p>
    <w:p w14:paraId="62480FD5" w14:textId="256FC962" w:rsidR="00E93A35" w:rsidRPr="008C018A" w:rsidRDefault="00E93A35" w:rsidP="00491CC4">
      <w:pPr>
        <w:pStyle w:val="Prrafodelista"/>
        <w:numPr>
          <w:ilvl w:val="0"/>
          <w:numId w:val="20"/>
        </w:numPr>
        <w:ind w:left="1134" w:hanging="708"/>
        <w:jc w:val="both"/>
        <w:rPr>
          <w:rStyle w:val="Refdecomentario"/>
          <w:strike/>
          <w:sz w:val="24"/>
          <w:szCs w:val="24"/>
        </w:rPr>
      </w:pPr>
      <w:r w:rsidRPr="008C018A">
        <w:rPr>
          <w:rFonts w:ascii="Museo Sans 300" w:hAnsi="Museo Sans 300" w:cs="Times New Roman"/>
          <w:sz w:val="24"/>
          <w:szCs w:val="24"/>
        </w:rPr>
        <w:t>Que mediante nota de respuesta suscrita y presentada por el señor Pedro Peña Flores, Presidente y Representante Legal de la Iglesia Apóstoles y Profetas Efesios 2:20 Senderos de Paz</w:t>
      </w:r>
      <w:r w:rsidRPr="008C018A">
        <w:rPr>
          <w:rFonts w:ascii="Museo Sans 300" w:hAnsi="Museo Sans 300" w:cs="Times New Roman"/>
          <w:bCs/>
          <w:sz w:val="24"/>
          <w:szCs w:val="24"/>
          <w:lang w:val="es-ES_tradnl"/>
        </w:rPr>
        <w:t>,</w:t>
      </w:r>
      <w:r w:rsidRPr="008C018A">
        <w:rPr>
          <w:rFonts w:ascii="Museo Sans 300" w:hAnsi="Museo Sans 300" w:cs="Times New Roman"/>
          <w:sz w:val="24"/>
          <w:szCs w:val="24"/>
        </w:rPr>
        <w:t xml:space="preserve"> de </w:t>
      </w:r>
      <w:r w:rsidR="00C47993" w:rsidRPr="008C018A">
        <w:rPr>
          <w:rFonts w:ascii="Museo Sans 300" w:hAnsi="Museo Sans 300" w:cs="Times New Roman"/>
          <w:sz w:val="24"/>
          <w:szCs w:val="24"/>
        </w:rPr>
        <w:t>fecha 01 de septiembre de</w:t>
      </w:r>
      <w:r w:rsidRPr="008C018A">
        <w:rPr>
          <w:rFonts w:ascii="Museo Sans 300" w:hAnsi="Museo Sans 300" w:cs="Times New Roman"/>
          <w:sz w:val="24"/>
          <w:szCs w:val="24"/>
        </w:rPr>
        <w:t xml:space="preserve"> 2023, expone estar de acuerdo en aceptar el precio por el cual se ha evaluado </w:t>
      </w:r>
      <w:r w:rsidR="00C47993" w:rsidRPr="008C018A">
        <w:rPr>
          <w:rFonts w:ascii="Museo Sans 300" w:hAnsi="Museo Sans 300" w:cs="Times New Roman"/>
          <w:sz w:val="24"/>
          <w:szCs w:val="24"/>
        </w:rPr>
        <w:t>el inmueble, por lo que solicitó</w:t>
      </w:r>
      <w:r w:rsidRPr="008C018A">
        <w:rPr>
          <w:rFonts w:ascii="Museo Sans 300" w:hAnsi="Museo Sans 300" w:cs="Times New Roman"/>
          <w:sz w:val="24"/>
          <w:szCs w:val="24"/>
        </w:rPr>
        <w:t xml:space="preserve"> se continúe el trámite de Ley. </w:t>
      </w:r>
    </w:p>
    <w:p w14:paraId="572E93BD" w14:textId="77777777" w:rsidR="008C018A" w:rsidRPr="008C018A" w:rsidRDefault="008C018A" w:rsidP="008C018A">
      <w:pPr>
        <w:jc w:val="both"/>
        <w:rPr>
          <w:sz w:val="24"/>
          <w:szCs w:val="24"/>
        </w:rPr>
      </w:pPr>
    </w:p>
    <w:p w14:paraId="6FB77DBF" w14:textId="5AFBA48C" w:rsidR="008C018A" w:rsidRPr="00CA7D9F" w:rsidRDefault="00E93A35" w:rsidP="00CA7D9F">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hAnsi="Museo Sans 300" w:cs="Times New Roman"/>
          <w:color w:val="000000" w:themeColor="text1"/>
          <w:sz w:val="24"/>
          <w:szCs w:val="24"/>
        </w:rPr>
        <w:t>Mediante informe con referencia ADI-00-1235-2023,</w:t>
      </w:r>
      <w:r w:rsidR="00C47993" w:rsidRPr="008C018A">
        <w:rPr>
          <w:rFonts w:ascii="Museo Sans 300" w:hAnsi="Museo Sans 300" w:cs="Times New Roman"/>
          <w:color w:val="000000" w:themeColor="text1"/>
          <w:sz w:val="24"/>
          <w:szCs w:val="24"/>
        </w:rPr>
        <w:t xml:space="preserve"> de fecha 29 de septiembre de</w:t>
      </w:r>
      <w:r w:rsidRPr="008C018A">
        <w:rPr>
          <w:rFonts w:ascii="Museo Sans 300" w:hAnsi="Museo Sans 300" w:cs="Times New Roman"/>
          <w:color w:val="000000" w:themeColor="text1"/>
          <w:sz w:val="24"/>
          <w:szCs w:val="24"/>
        </w:rPr>
        <w:t xml:space="preserve"> 2023, la Unidad de Adjudicación de Inmuebles, informa que se encontr</w:t>
      </w:r>
      <w:r w:rsidR="00C47993" w:rsidRPr="008C018A">
        <w:rPr>
          <w:rFonts w:ascii="Museo Sans 300" w:hAnsi="Museo Sans 300" w:cs="Times New Roman"/>
          <w:color w:val="000000" w:themeColor="text1"/>
          <w:sz w:val="24"/>
          <w:szCs w:val="24"/>
        </w:rPr>
        <w:t>ó registro de asignación de</w:t>
      </w:r>
      <w:r w:rsidRPr="008C018A">
        <w:rPr>
          <w:rFonts w:ascii="Museo Sans 300" w:hAnsi="Museo Sans 300" w:cs="Times New Roman"/>
          <w:color w:val="000000" w:themeColor="text1"/>
          <w:sz w:val="24"/>
          <w:szCs w:val="24"/>
        </w:rPr>
        <w:t xml:space="preserve"> 2021, sin adjudicar a favor de la Iglesia Apóstoles y Profetas Efesios 2:20 Senderos de Paz,  asimismo se encuentra inscrita a favor de este Instituto, y se encuentra en disponibilidad. </w:t>
      </w:r>
    </w:p>
    <w:p w14:paraId="75E4A5D0" w14:textId="77777777" w:rsidR="00E93A35" w:rsidRPr="008C018A" w:rsidRDefault="00E93A35" w:rsidP="008C018A">
      <w:pPr>
        <w:rPr>
          <w:rFonts w:ascii="Museo Sans 300" w:hAnsi="Museo Sans 300" w:cs="Times New Roman"/>
          <w:strike/>
          <w:color w:val="000000" w:themeColor="text1"/>
          <w:sz w:val="24"/>
          <w:szCs w:val="24"/>
        </w:rPr>
      </w:pPr>
    </w:p>
    <w:p w14:paraId="5FBA1289" w14:textId="77777777" w:rsidR="00E93A35" w:rsidRPr="008C018A" w:rsidRDefault="00E93A35" w:rsidP="00491CC4">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eastAsia="Times New Roman" w:hAnsi="Museo Sans 300" w:cs="Times New Roman"/>
          <w:sz w:val="24"/>
          <w:szCs w:val="24"/>
          <w:lang w:eastAsia="es-ES"/>
        </w:rPr>
        <w:t xml:space="preserve">Es necesario </w:t>
      </w:r>
      <w:r w:rsidRPr="008C018A">
        <w:rPr>
          <w:rFonts w:ascii="Museo Sans 300" w:eastAsia="Times New Roman" w:hAnsi="Museo Sans 300" w:cs="Times New Roman"/>
          <w:sz w:val="24"/>
          <w:szCs w:val="24"/>
          <w:lang w:val="es-ES" w:eastAsia="es-ES"/>
        </w:rPr>
        <w:t>advertir a la adjudicataria, a través de una cláusula especial en la escritura correspondiente de compraventa del inmueble, que deberá implementar las medidas emitidas por la Unidad Ambiental Institucional, referentes a:</w:t>
      </w:r>
    </w:p>
    <w:p w14:paraId="0065FEA5" w14:textId="77777777" w:rsidR="00E93A35" w:rsidRPr="00C47993" w:rsidRDefault="00E93A35" w:rsidP="00491CC4">
      <w:pPr>
        <w:pStyle w:val="Prrafodelista"/>
        <w:numPr>
          <w:ilvl w:val="0"/>
          <w:numId w:val="21"/>
        </w:numPr>
        <w:ind w:left="1418" w:hanging="284"/>
        <w:jc w:val="both"/>
        <w:rPr>
          <w:rFonts w:ascii="Museo Sans 300" w:hAnsi="Museo Sans 300" w:cs="Times New Roman"/>
          <w:sz w:val="20"/>
          <w:szCs w:val="20"/>
        </w:rPr>
      </w:pPr>
      <w:r w:rsidRPr="00C47993">
        <w:rPr>
          <w:rFonts w:ascii="Museo Sans 300" w:hAnsi="Museo Sans 300" w:cs="Times New Roman"/>
          <w:sz w:val="20"/>
          <w:szCs w:val="20"/>
        </w:rPr>
        <w:t>Evitar la tala de árboles remanentes en lotes agrícolas y zonas de protección de quebradas.</w:t>
      </w:r>
    </w:p>
    <w:p w14:paraId="63E6B07E" w14:textId="77777777" w:rsidR="00E93A35" w:rsidRPr="00C47993" w:rsidRDefault="00E93A35" w:rsidP="00491CC4">
      <w:pPr>
        <w:pStyle w:val="Prrafodelista"/>
        <w:numPr>
          <w:ilvl w:val="0"/>
          <w:numId w:val="21"/>
        </w:numPr>
        <w:ind w:left="1418" w:hanging="284"/>
        <w:jc w:val="both"/>
        <w:rPr>
          <w:rFonts w:ascii="Museo Sans 300" w:hAnsi="Museo Sans 300" w:cs="Times New Roman"/>
          <w:sz w:val="20"/>
          <w:szCs w:val="20"/>
        </w:rPr>
      </w:pPr>
      <w:r w:rsidRPr="00C47993">
        <w:rPr>
          <w:rFonts w:ascii="Museo Sans 300" w:hAnsi="Museo Sans 300" w:cs="Times New Roman"/>
          <w:sz w:val="20"/>
          <w:szCs w:val="20"/>
        </w:rPr>
        <w:t>Implementar obras de conservación de suelos.</w:t>
      </w:r>
    </w:p>
    <w:p w14:paraId="240DC697" w14:textId="77777777" w:rsidR="00E93A35" w:rsidRPr="00C47993" w:rsidRDefault="00E93A35" w:rsidP="00491CC4">
      <w:pPr>
        <w:pStyle w:val="Prrafodelista"/>
        <w:numPr>
          <w:ilvl w:val="0"/>
          <w:numId w:val="21"/>
        </w:numPr>
        <w:ind w:left="1418" w:hanging="284"/>
        <w:jc w:val="both"/>
        <w:rPr>
          <w:rFonts w:ascii="Museo Sans 300" w:hAnsi="Museo Sans 300" w:cs="Times New Roman"/>
          <w:sz w:val="20"/>
          <w:szCs w:val="20"/>
        </w:rPr>
      </w:pPr>
      <w:r w:rsidRPr="00C47993">
        <w:rPr>
          <w:rFonts w:ascii="Museo Sans 300" w:hAnsi="Museo Sans 300" w:cs="Times New Roman"/>
          <w:sz w:val="20"/>
          <w:szCs w:val="20"/>
        </w:rPr>
        <w:t xml:space="preserve">Reforestar áreas circundantes a las viviendas, y  </w:t>
      </w:r>
    </w:p>
    <w:p w14:paraId="3F885789" w14:textId="77777777" w:rsidR="00E93A35" w:rsidRDefault="00E93A35" w:rsidP="00491CC4">
      <w:pPr>
        <w:pStyle w:val="Prrafodelista"/>
        <w:numPr>
          <w:ilvl w:val="0"/>
          <w:numId w:val="21"/>
        </w:numPr>
        <w:ind w:left="1418" w:hanging="284"/>
        <w:jc w:val="both"/>
        <w:rPr>
          <w:rFonts w:ascii="Museo Sans 300" w:hAnsi="Museo Sans 300" w:cs="Times New Roman"/>
          <w:sz w:val="25"/>
          <w:szCs w:val="25"/>
        </w:rPr>
      </w:pPr>
      <w:r w:rsidRPr="00C47993">
        <w:rPr>
          <w:rFonts w:ascii="Museo Sans 300" w:hAnsi="Museo Sans 300" w:cs="Times New Roman"/>
          <w:sz w:val="20"/>
          <w:szCs w:val="20"/>
        </w:rPr>
        <w:t>Buen manejo y disminución de los desechos sólidos.</w:t>
      </w:r>
    </w:p>
    <w:p w14:paraId="5F0B71AB" w14:textId="2609C747" w:rsidR="00E93A35" w:rsidRDefault="00E93A35" w:rsidP="008C018A">
      <w:pPr>
        <w:pStyle w:val="Prrafodelista"/>
        <w:ind w:left="1134"/>
        <w:jc w:val="both"/>
        <w:rPr>
          <w:rFonts w:ascii="Museo Sans 300" w:hAnsi="Museo Sans 300" w:cs="Times New Roman"/>
          <w:sz w:val="24"/>
          <w:szCs w:val="24"/>
        </w:rPr>
      </w:pPr>
      <w:r w:rsidRPr="008C018A">
        <w:rPr>
          <w:rFonts w:ascii="Museo Sans 300" w:eastAsia="Times New Roman" w:hAnsi="Museo Sans 300" w:cs="Times New Roman"/>
          <w:sz w:val="24"/>
          <w:szCs w:val="24"/>
          <w:lang w:val="es-ES" w:eastAsia="es-ES"/>
        </w:rPr>
        <w:lastRenderedPageBreak/>
        <w:t xml:space="preserve">Lo anterior, de conformidad a lo establecido en el Acuerdo Segundo del Punto XI </w:t>
      </w:r>
      <w:r w:rsidRPr="008C018A">
        <w:rPr>
          <w:rFonts w:ascii="Museo Sans 300" w:hAnsi="Museo Sans 300" w:cs="Times New Roman"/>
          <w:sz w:val="24"/>
          <w:szCs w:val="24"/>
        </w:rPr>
        <w:t>del Acta de Sesión Extraordinaria 03-20</w:t>
      </w:r>
      <w:r w:rsidR="00C47993" w:rsidRPr="008C018A">
        <w:rPr>
          <w:rFonts w:ascii="Museo Sans 300" w:hAnsi="Museo Sans 300" w:cs="Times New Roman"/>
          <w:sz w:val="24"/>
          <w:szCs w:val="24"/>
        </w:rPr>
        <w:t>16 de fecha 19 de agosto de</w:t>
      </w:r>
      <w:r w:rsidRPr="008C018A">
        <w:rPr>
          <w:rFonts w:ascii="Museo Sans 300" w:hAnsi="Museo Sans 300" w:cs="Times New Roman"/>
          <w:sz w:val="24"/>
          <w:szCs w:val="24"/>
        </w:rPr>
        <w:t xml:space="preserve"> 2016.</w:t>
      </w:r>
    </w:p>
    <w:p w14:paraId="20610508" w14:textId="77777777" w:rsidR="00FE586F" w:rsidRPr="00CA7D9F" w:rsidRDefault="00FE586F" w:rsidP="00CA7D9F">
      <w:pPr>
        <w:jc w:val="both"/>
        <w:rPr>
          <w:rFonts w:ascii="Museo Sans 300" w:eastAsia="Times New Roman" w:hAnsi="Museo Sans 300" w:cs="Times New Roman"/>
          <w:sz w:val="24"/>
          <w:szCs w:val="24"/>
          <w:lang w:val="es-ES" w:eastAsia="es-ES"/>
        </w:rPr>
      </w:pPr>
    </w:p>
    <w:p w14:paraId="1230BE85" w14:textId="1051D276" w:rsidR="00E93A35" w:rsidRPr="008C018A" w:rsidRDefault="00E93A35" w:rsidP="00491CC4">
      <w:pPr>
        <w:pStyle w:val="Prrafodelista"/>
        <w:numPr>
          <w:ilvl w:val="0"/>
          <w:numId w:val="20"/>
        </w:numPr>
        <w:ind w:left="1134" w:hanging="708"/>
        <w:jc w:val="both"/>
        <w:rPr>
          <w:rFonts w:ascii="Museo Sans 300" w:hAnsi="Museo Sans 300" w:cs="Times New Roman"/>
          <w:color w:val="000000" w:themeColor="text1"/>
          <w:sz w:val="24"/>
          <w:szCs w:val="24"/>
        </w:rPr>
      </w:pPr>
      <w:r w:rsidRPr="008C018A">
        <w:rPr>
          <w:rFonts w:ascii="Museo Sans 300" w:eastAsiaTheme="minorEastAsia" w:hAnsi="Museo Sans 300"/>
          <w:color w:val="000000" w:themeColor="text1"/>
          <w:sz w:val="24"/>
          <w:szCs w:val="24"/>
          <w:lang w:val="es-ES" w:eastAsia="es-ES"/>
        </w:rPr>
        <w:t>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del inmueble identificado como IGLESIA, es utilizado para la celebración de cultos religiosos, se considera procedente  someter  a aprobación de la Junta Directiva Institucional que éste sea excluido de</w:t>
      </w:r>
      <w:r w:rsidR="00C47993" w:rsidRPr="008C018A">
        <w:rPr>
          <w:rFonts w:ascii="Museo Sans 300" w:eastAsiaTheme="minorEastAsia" w:hAnsi="Museo Sans 300"/>
          <w:color w:val="000000" w:themeColor="text1"/>
          <w:sz w:val="24"/>
          <w:szCs w:val="24"/>
          <w:lang w:val="es-ES" w:eastAsia="es-ES"/>
        </w:rPr>
        <w:t xml:space="preserve"> dicho</w:t>
      </w:r>
      <w:r w:rsidRPr="008C018A">
        <w:rPr>
          <w:rFonts w:ascii="Museo Sans 300" w:eastAsiaTheme="minorEastAsia" w:hAnsi="Museo Sans 300"/>
          <w:color w:val="000000" w:themeColor="text1"/>
          <w:sz w:val="24"/>
          <w:szCs w:val="24"/>
          <w:lang w:val="es-ES" w:eastAsia="es-ES"/>
        </w:rPr>
        <w:t xml:space="preserve"> Proceso y transferirlo </w:t>
      </w:r>
      <w:r w:rsidR="00C47993" w:rsidRPr="008C018A">
        <w:rPr>
          <w:rFonts w:ascii="Museo Sans 300" w:eastAsiaTheme="minorEastAsia" w:hAnsi="Museo Sans 300"/>
          <w:color w:val="000000" w:themeColor="text1"/>
          <w:sz w:val="24"/>
          <w:szCs w:val="24"/>
          <w:lang w:val="es-ES" w:eastAsia="es-ES"/>
        </w:rPr>
        <w:t>mediante la figura jurídica de compraventa a favor de</w:t>
      </w:r>
      <w:r w:rsidRPr="008C018A">
        <w:rPr>
          <w:rFonts w:ascii="Museo Sans 300" w:eastAsiaTheme="minorEastAsia" w:hAnsi="Museo Sans 300"/>
          <w:color w:val="000000" w:themeColor="text1"/>
          <w:sz w:val="24"/>
          <w:szCs w:val="24"/>
          <w:lang w:val="es-ES" w:eastAsia="es-ES"/>
        </w:rPr>
        <w:t xml:space="preserve"> la </w:t>
      </w:r>
      <w:r w:rsidRPr="008C018A">
        <w:rPr>
          <w:rFonts w:ascii="Museo Sans 300" w:eastAsia="Times New Roman" w:hAnsi="Museo Sans 300"/>
          <w:b/>
          <w:color w:val="000000" w:themeColor="text1"/>
          <w:sz w:val="24"/>
          <w:szCs w:val="24"/>
          <w:lang w:val="es-ES" w:eastAsia="es-ES"/>
        </w:rPr>
        <w:t>IGLESIA APOSTOLES Y PROFETA</w:t>
      </w:r>
      <w:r w:rsidR="00C47993" w:rsidRPr="008C018A">
        <w:rPr>
          <w:rFonts w:ascii="Museo Sans 300" w:eastAsia="Times New Roman" w:hAnsi="Museo Sans 300"/>
          <w:b/>
          <w:color w:val="000000" w:themeColor="text1"/>
          <w:sz w:val="24"/>
          <w:szCs w:val="24"/>
          <w:lang w:val="es-ES" w:eastAsia="es-ES"/>
        </w:rPr>
        <w:t>S EFESIOS 2:20 ”SENDERO DE PAZ”.</w:t>
      </w:r>
      <w:r w:rsidRPr="008C018A">
        <w:rPr>
          <w:rFonts w:ascii="Museo Sans 300" w:eastAsiaTheme="minorEastAsia" w:hAnsi="Museo Sans 300"/>
          <w:color w:val="000000" w:themeColor="text1"/>
          <w:sz w:val="24"/>
          <w:szCs w:val="24"/>
          <w:lang w:val="es-ES" w:eastAsia="es-ES"/>
        </w:rPr>
        <w:t xml:space="preserve"> </w:t>
      </w:r>
    </w:p>
    <w:p w14:paraId="7309C037" w14:textId="77777777" w:rsidR="00E93A35" w:rsidRPr="008C018A" w:rsidRDefault="00E93A35" w:rsidP="008C018A">
      <w:pPr>
        <w:jc w:val="both"/>
        <w:rPr>
          <w:rFonts w:ascii="Museo Sans 300" w:hAnsi="Museo Sans 300" w:cs="Times New Roman"/>
          <w:color w:val="000000" w:themeColor="text1"/>
          <w:sz w:val="24"/>
          <w:szCs w:val="24"/>
        </w:rPr>
      </w:pPr>
    </w:p>
    <w:p w14:paraId="450AD0C8" w14:textId="696968EE" w:rsidR="00FE586F" w:rsidRPr="00CA7D9F" w:rsidRDefault="00E93A35" w:rsidP="008C018A">
      <w:pPr>
        <w:jc w:val="both"/>
        <w:rPr>
          <w:rFonts w:ascii="Museo Sans 300" w:eastAsiaTheme="minorEastAsia" w:hAnsi="Museo Sans 300" w:cs="Times New Roman"/>
          <w:color w:val="000000" w:themeColor="text1"/>
          <w:sz w:val="24"/>
          <w:szCs w:val="24"/>
          <w:lang w:val="es-ES_tradnl" w:eastAsia="es-ES"/>
        </w:rPr>
      </w:pPr>
      <w:r w:rsidRPr="008C018A">
        <w:rPr>
          <w:rFonts w:ascii="Museo Sans 300" w:eastAsiaTheme="minorEastAsia" w:hAnsi="Museo Sans 300" w:cs="Times New Roman"/>
          <w:color w:val="000000" w:themeColor="text1"/>
          <w:sz w:val="24"/>
          <w:szCs w:val="24"/>
          <w:lang w:val="es-ES_tradnl" w:eastAsia="es-ES"/>
        </w:rPr>
        <w:t xml:space="preserve">Tomando en cuenta los considerandos expuestos y habiendo tenido a la vista: Solicitud de compraventa y escrito de aceptación por el precio del inmueble, Copia de Documento Único de Identidad, tarjetas de identificación tributaria, Copia de Publicación del Diario Oficial y nombramiento del representante legal de la </w:t>
      </w:r>
      <w:r w:rsidRPr="008C018A">
        <w:rPr>
          <w:rFonts w:ascii="Museo Sans 300" w:hAnsi="Museo Sans 300" w:cs="Times New Roman"/>
          <w:color w:val="000000" w:themeColor="text1"/>
          <w:sz w:val="24"/>
          <w:szCs w:val="24"/>
          <w:lang w:val="es-ES_tradnl"/>
        </w:rPr>
        <w:t xml:space="preserve">Iglesia </w:t>
      </w:r>
      <w:r w:rsidRPr="008C018A">
        <w:rPr>
          <w:rFonts w:ascii="Museo Sans 300" w:eastAsia="Times New Roman" w:hAnsi="Museo Sans 300"/>
          <w:bCs/>
          <w:color w:val="000000" w:themeColor="text1"/>
          <w:sz w:val="24"/>
          <w:szCs w:val="24"/>
          <w:lang w:val="es-ES" w:eastAsia="es-ES"/>
        </w:rPr>
        <w:t>Apóstoles y Profetas Efesios 2:20 “Sendero de Paz”</w:t>
      </w:r>
      <w:r w:rsidRPr="008C018A">
        <w:rPr>
          <w:rFonts w:ascii="Museo Sans 300" w:hAnsi="Museo Sans 300" w:cs="Times New Roman"/>
          <w:color w:val="000000" w:themeColor="text1"/>
          <w:sz w:val="24"/>
          <w:szCs w:val="24"/>
          <w:lang w:val="es-ES_tradnl"/>
        </w:rPr>
        <w:t>,</w:t>
      </w:r>
      <w:r w:rsidRPr="008C018A">
        <w:rPr>
          <w:rFonts w:ascii="Museo Sans 300" w:eastAsiaTheme="minorEastAsia" w:hAnsi="Museo Sans 300" w:cs="Times New Roman"/>
          <w:color w:val="000000" w:themeColor="text1"/>
          <w:sz w:val="24"/>
          <w:szCs w:val="24"/>
          <w:lang w:val="es-ES_tradnl" w:eastAsia="es-ES"/>
        </w:rPr>
        <w:t xml:space="preserve"> copias de Acuerdos de Junta Directiva, Cuadro de Valores y Extensiones, Informes emitidos por el Departamentos Proyectos de Parcelación de la Gerencia de Desarrollo Rural, El </w:t>
      </w:r>
      <w:r w:rsidRPr="008C018A">
        <w:rPr>
          <w:rFonts w:ascii="Museo Sans 300" w:hAnsi="Museo Sans 300" w:cs="Times New Roman"/>
          <w:color w:val="000000" w:themeColor="text1"/>
          <w:sz w:val="24"/>
          <w:szCs w:val="24"/>
        </w:rPr>
        <w:t>Centro Estratégico de Transformación e Innovación Agropecuaria I</w:t>
      </w:r>
      <w:r w:rsidRPr="008C018A">
        <w:rPr>
          <w:rFonts w:ascii="Museo Sans 300" w:eastAsiaTheme="minorEastAsia" w:hAnsi="Museo Sans 300" w:cs="Times New Roman"/>
          <w:color w:val="000000" w:themeColor="text1"/>
          <w:sz w:val="24"/>
          <w:szCs w:val="24"/>
          <w:lang w:val="es-ES_tradnl" w:eastAsia="es-ES"/>
        </w:rPr>
        <w:t xml:space="preserve">, Sección Transferencia de Tierras y Unidad de Adjudicación de Inmuebles, Calca, Descripción Técnica, reporte de avalúo del inmueble, copias de </w:t>
      </w:r>
      <w:r w:rsidRPr="008C018A">
        <w:rPr>
          <w:rFonts w:ascii="Museo Sans 300" w:eastAsia="Times New Roman" w:hAnsi="Museo Sans 300" w:cs="Times New Roman"/>
          <w:color w:val="000000" w:themeColor="text1"/>
          <w:sz w:val="24"/>
          <w:szCs w:val="24"/>
          <w:lang w:val="es-ES" w:eastAsia="es-ES"/>
        </w:rPr>
        <w:t>Razón y Constancia de Inscripción de Desmembración en Cabeza de su Dueño a favor del ISTA</w:t>
      </w:r>
      <w:r w:rsidRPr="008C018A">
        <w:rPr>
          <w:rFonts w:ascii="Museo Sans 300" w:eastAsiaTheme="minorEastAsia" w:hAnsi="Museo Sans 300" w:cs="Times New Roman"/>
          <w:color w:val="000000" w:themeColor="text1"/>
          <w:sz w:val="24"/>
          <w:szCs w:val="24"/>
          <w:lang w:val="es-ES_tradnl" w:eastAsia="es-ES"/>
        </w:rPr>
        <w:t>,</w:t>
      </w:r>
      <w:r w:rsidRPr="008C018A">
        <w:rPr>
          <w:rFonts w:ascii="Times New Roman" w:hAnsi="Times New Roman" w:cs="Times New Roman"/>
          <w:color w:val="000000" w:themeColor="text1"/>
          <w:sz w:val="24"/>
          <w:szCs w:val="24"/>
          <w:lang w:val="es-ES_tradnl"/>
        </w:rPr>
        <w:t xml:space="preserve"> </w:t>
      </w:r>
      <w:r w:rsidRPr="008C018A">
        <w:rPr>
          <w:rFonts w:ascii="Museo Sans 300" w:hAnsi="Museo Sans 300" w:cs="Times New Roman"/>
          <w:color w:val="000000" w:themeColor="text1"/>
          <w:sz w:val="24"/>
          <w:szCs w:val="24"/>
          <w:lang w:val="es-ES_tradnl"/>
        </w:rPr>
        <w:t>Consulta Virtual del Centro Nacional de Registros,</w:t>
      </w:r>
      <w:r w:rsidRPr="008C018A">
        <w:rPr>
          <w:rFonts w:ascii="Museo Sans 300" w:eastAsiaTheme="minorEastAsia" w:hAnsi="Museo Sans 300" w:cs="Times New Roman"/>
          <w:color w:val="000000" w:themeColor="text1"/>
          <w:sz w:val="24"/>
          <w:szCs w:val="24"/>
          <w:lang w:val="es-ES_tradnl" w:eastAsia="es-ES"/>
        </w:rPr>
        <w:t xml:space="preserve"> en consecuencia, se estima procedente someter a </w:t>
      </w:r>
      <w:r w:rsidR="00306C93">
        <w:rPr>
          <w:rFonts w:ascii="Museo Sans 300" w:eastAsiaTheme="minorEastAsia" w:hAnsi="Museo Sans 300" w:cs="Times New Roman"/>
          <w:color w:val="000000" w:themeColor="text1"/>
          <w:sz w:val="24"/>
          <w:szCs w:val="24"/>
          <w:lang w:val="es-ES_tradnl" w:eastAsia="es-ES"/>
        </w:rPr>
        <w:t xml:space="preserve">consideración </w:t>
      </w:r>
      <w:r w:rsidRPr="008C018A">
        <w:rPr>
          <w:rFonts w:ascii="Museo Sans 300" w:eastAsiaTheme="minorEastAsia" w:hAnsi="Museo Sans 300" w:cs="Times New Roman"/>
          <w:color w:val="000000" w:themeColor="text1"/>
          <w:sz w:val="24"/>
          <w:szCs w:val="24"/>
          <w:lang w:val="es-ES_tradnl" w:eastAsia="es-ES"/>
        </w:rPr>
        <w:t>de la Junta Directiva</w:t>
      </w:r>
      <w:r w:rsidR="00C47993" w:rsidRPr="008C018A">
        <w:rPr>
          <w:rFonts w:ascii="Museo Sans 300" w:eastAsiaTheme="minorEastAsia" w:hAnsi="Museo Sans 300" w:cs="Times New Roman"/>
          <w:color w:val="000000" w:themeColor="text1"/>
          <w:sz w:val="24"/>
          <w:szCs w:val="24"/>
          <w:lang w:val="es-ES_tradnl" w:eastAsia="es-ES"/>
        </w:rPr>
        <w:t>.</w:t>
      </w:r>
      <w:r w:rsidR="00CA7D9F">
        <w:rPr>
          <w:rFonts w:ascii="Museo Sans 300" w:eastAsiaTheme="minorEastAsia" w:hAnsi="Museo Sans 300" w:cs="Times New Roman"/>
          <w:color w:val="000000" w:themeColor="text1"/>
          <w:sz w:val="24"/>
          <w:szCs w:val="24"/>
          <w:lang w:val="es-ES_tradnl" w:eastAsia="es-ES"/>
        </w:rPr>
        <w:t xml:space="preserve"> </w:t>
      </w:r>
    </w:p>
    <w:p w14:paraId="0BEB74EA" w14:textId="77777777" w:rsidR="00CA7D9F" w:rsidRDefault="00CA7D9F" w:rsidP="008C018A">
      <w:pPr>
        <w:jc w:val="both"/>
        <w:rPr>
          <w:rFonts w:ascii="Museo Sans 300" w:hAnsi="Museo Sans 300"/>
          <w:sz w:val="24"/>
          <w:szCs w:val="24"/>
          <w:lang w:val="es-ES_tradnl"/>
        </w:rPr>
      </w:pPr>
    </w:p>
    <w:p w14:paraId="23F33CAB" w14:textId="506F7F12" w:rsidR="00E93A35" w:rsidRPr="00FE586F" w:rsidRDefault="00C47993" w:rsidP="008C018A">
      <w:pPr>
        <w:jc w:val="both"/>
        <w:rPr>
          <w:rFonts w:ascii="Museo Sans 300" w:hAnsi="Museo Sans 300" w:cs="Times New Roman"/>
          <w:sz w:val="24"/>
          <w:szCs w:val="24"/>
        </w:rPr>
      </w:pPr>
      <w:r w:rsidRPr="008C018A">
        <w:rPr>
          <w:rFonts w:ascii="Museo Sans 300" w:hAnsi="Museo Sans 300"/>
          <w:sz w:val="24"/>
          <w:szCs w:val="24"/>
          <w:lang w:val="es-ES_tradnl"/>
        </w:rPr>
        <w:t xml:space="preserve">Estando conforme a Derecho la documentación correspondiente, la Gerencia Legal lo somete a consideración, por lo que la Junta Directiva en uso de sus facultades </w:t>
      </w:r>
      <w:r w:rsidR="00E93A35" w:rsidRPr="008C018A">
        <w:rPr>
          <w:rFonts w:ascii="Museo Sans 300" w:hAnsi="Museo Sans 300"/>
          <w:sz w:val="24"/>
          <w:szCs w:val="24"/>
          <w:lang w:val="es-ES_tradnl"/>
        </w:rPr>
        <w:t xml:space="preserve"> y con fundamento</w:t>
      </w:r>
      <w:r w:rsidR="00E93A35" w:rsidRPr="008C018A">
        <w:rPr>
          <w:rFonts w:ascii="Museo Sans 300" w:eastAsiaTheme="minorEastAsia" w:hAnsi="Museo Sans 300" w:cs="Times New Roman"/>
          <w:color w:val="000000" w:themeColor="text1"/>
          <w:sz w:val="24"/>
          <w:szCs w:val="24"/>
          <w:lang w:val="es-ES_tradnl" w:eastAsia="es-ES"/>
        </w:rPr>
        <w:t xml:space="preserve"> en los artículos 104 Inciso 2, parte final de la Constitución de la República de El Salvador, 18 letras “g” “h” “k” y “p”, 48 inciso 2° y 19 de la Ley de Creación del Instituto Salvadoreño de Transformación Agraria, </w:t>
      </w:r>
      <w:r w:rsidRPr="008C018A">
        <w:rPr>
          <w:rFonts w:ascii="Museo Sans 300" w:eastAsiaTheme="minorEastAsia" w:hAnsi="Museo Sans 300" w:cs="Times New Roman"/>
          <w:b/>
          <w:color w:val="000000" w:themeColor="text1"/>
          <w:sz w:val="24"/>
          <w:szCs w:val="24"/>
          <w:u w:val="single"/>
          <w:lang w:val="es-ES_tradnl" w:eastAsia="es-ES"/>
        </w:rPr>
        <w:t>ACUERDA:</w:t>
      </w:r>
      <w:r w:rsidR="00E93A35" w:rsidRPr="008C018A">
        <w:rPr>
          <w:rFonts w:ascii="Museo Sans 300" w:eastAsiaTheme="minorEastAsia" w:hAnsi="Museo Sans 300" w:cs="Times New Roman"/>
          <w:b/>
          <w:color w:val="000000" w:themeColor="text1"/>
          <w:sz w:val="24"/>
          <w:szCs w:val="24"/>
          <w:u w:val="single"/>
          <w:lang w:val="es-ES_tradnl" w:eastAsia="es-ES"/>
        </w:rPr>
        <w:t xml:space="preserve"> PRIMERO:</w:t>
      </w:r>
      <w:r w:rsidR="00E93A35" w:rsidRPr="008C018A">
        <w:rPr>
          <w:rFonts w:ascii="Museo Sans 300" w:eastAsiaTheme="minorEastAsia" w:hAnsi="Museo Sans 300" w:cs="Times New Roman"/>
          <w:b/>
          <w:color w:val="000000" w:themeColor="text1"/>
          <w:sz w:val="24"/>
          <w:szCs w:val="24"/>
          <w:lang w:val="es-ES_tradnl" w:eastAsia="es-ES"/>
        </w:rPr>
        <w:t xml:space="preserve"> </w:t>
      </w:r>
      <w:r w:rsidR="00E93A35" w:rsidRPr="008C018A">
        <w:rPr>
          <w:rFonts w:ascii="Museo Sans 300" w:eastAsiaTheme="minorEastAsia" w:hAnsi="Museo Sans 300" w:cs="Times New Roman"/>
          <w:color w:val="000000" w:themeColor="text1"/>
          <w:sz w:val="24"/>
          <w:szCs w:val="24"/>
          <w:lang w:val="es-ES_tradnl" w:eastAsia="es-ES"/>
        </w:rPr>
        <w:t xml:space="preserve">Excluir del Proceso de Transformación Agraria, el inmueble identificado como </w:t>
      </w:r>
      <w:r w:rsidR="00E93A35" w:rsidRPr="008C018A">
        <w:rPr>
          <w:rFonts w:ascii="Museo Sans 300" w:eastAsiaTheme="minorEastAsia" w:hAnsi="Museo Sans 300" w:cs="Times New Roman"/>
          <w:b/>
          <w:color w:val="000000" w:themeColor="text1"/>
          <w:sz w:val="24"/>
          <w:szCs w:val="24"/>
          <w:lang w:val="es-ES_tradnl" w:eastAsia="es-ES"/>
        </w:rPr>
        <w:t>IGLESIA</w:t>
      </w:r>
      <w:r w:rsidR="00E93A35" w:rsidRPr="008C018A">
        <w:rPr>
          <w:rFonts w:ascii="Museo Sans 300" w:eastAsia="Times New Roman" w:hAnsi="Museo Sans 300" w:cs="Times New Roman"/>
          <w:b/>
          <w:bCs/>
          <w:color w:val="000000" w:themeColor="text1"/>
          <w:sz w:val="24"/>
          <w:szCs w:val="24"/>
          <w:lang w:val="es-ES" w:eastAsia="es-ES"/>
        </w:rPr>
        <w:t xml:space="preserve">, </w:t>
      </w:r>
      <w:r w:rsidR="00E93A35" w:rsidRPr="008C018A">
        <w:rPr>
          <w:rFonts w:ascii="Museo Sans 300" w:eastAsiaTheme="minorEastAsia" w:hAnsi="Museo Sans 300" w:cs="Times New Roman"/>
          <w:color w:val="000000" w:themeColor="text1"/>
          <w:sz w:val="24"/>
          <w:szCs w:val="24"/>
          <w:lang w:val="es-ES" w:eastAsia="es-ES"/>
        </w:rPr>
        <w:t xml:space="preserve">inscrito a la matrícula </w:t>
      </w:r>
      <w:r w:rsidR="00CA7D9F">
        <w:rPr>
          <w:rFonts w:ascii="Museo Sans 300" w:eastAsiaTheme="minorEastAsia" w:hAnsi="Museo Sans 300" w:cs="Times New Roman"/>
          <w:color w:val="000000" w:themeColor="text1"/>
          <w:sz w:val="24"/>
          <w:szCs w:val="24"/>
          <w:lang w:val="es-ES" w:eastAsia="es-ES"/>
        </w:rPr>
        <w:t xml:space="preserve">--- </w:t>
      </w:r>
      <w:r w:rsidR="00E93A35" w:rsidRPr="008C018A">
        <w:rPr>
          <w:rFonts w:ascii="Museo Sans 300" w:eastAsiaTheme="minorEastAsia" w:hAnsi="Museo Sans 300" w:cs="Times New Roman"/>
          <w:color w:val="000000" w:themeColor="text1"/>
          <w:sz w:val="24"/>
          <w:szCs w:val="24"/>
          <w:lang w:val="es-ES" w:eastAsia="es-ES"/>
        </w:rPr>
        <w:t>-00000, del Registro de la Propiedad Raíz e Hipotecas de la Tercera Sección de Oriente, departamento de La Unión,</w:t>
      </w:r>
      <w:r w:rsidR="00E93A35" w:rsidRPr="008C018A">
        <w:rPr>
          <w:rFonts w:ascii="Museo Sans 300" w:hAnsi="Museo Sans 300" w:cs="Times New Roman"/>
          <w:color w:val="000000" w:themeColor="text1"/>
          <w:sz w:val="24"/>
          <w:szCs w:val="24"/>
          <w:lang w:val="es-ES_tradnl"/>
        </w:rPr>
        <w:t xml:space="preserve"> ubicado en el Proyecto </w:t>
      </w:r>
      <w:r w:rsidR="00E93A35" w:rsidRPr="008C018A">
        <w:rPr>
          <w:rFonts w:ascii="Museo Sans 300" w:hAnsi="Museo Sans 300" w:cs="Times New Roman"/>
          <w:bCs/>
          <w:color w:val="000000" w:themeColor="text1"/>
          <w:sz w:val="24"/>
          <w:szCs w:val="24"/>
          <w:lang w:eastAsia="es-SV"/>
        </w:rPr>
        <w:t xml:space="preserve">de </w:t>
      </w:r>
      <w:r w:rsidR="00E93A35" w:rsidRPr="008C018A">
        <w:rPr>
          <w:rFonts w:ascii="Museo Sans 300" w:hAnsi="Museo Sans 300" w:cs="Times New Roman"/>
          <w:color w:val="000000" w:themeColor="text1"/>
          <w:sz w:val="24"/>
          <w:szCs w:val="24"/>
        </w:rPr>
        <w:t xml:space="preserve">Lotificación Agrícola y Asentamiento Comunitario desarrollado </w:t>
      </w:r>
      <w:r w:rsidR="00E93A35" w:rsidRPr="008C018A">
        <w:rPr>
          <w:rFonts w:ascii="Museo Sans 300" w:hAnsi="Museo Sans 300" w:cs="Times New Roman"/>
          <w:sz w:val="24"/>
          <w:szCs w:val="24"/>
        </w:rPr>
        <w:t xml:space="preserve">en </w:t>
      </w:r>
      <w:r w:rsidR="00E93A35" w:rsidRPr="008C018A">
        <w:rPr>
          <w:rFonts w:ascii="Museo Sans 300" w:hAnsi="Museo Sans 300" w:cs="Times New Roman"/>
          <w:b/>
          <w:sz w:val="24"/>
          <w:szCs w:val="24"/>
        </w:rPr>
        <w:t>HACIENDA LA ESPERANZA, PORCION 2-1,</w:t>
      </w:r>
      <w:r w:rsidRPr="008C018A">
        <w:rPr>
          <w:rFonts w:ascii="Museo Sans 300" w:hAnsi="Museo Sans 300" w:cs="Times New Roman"/>
          <w:sz w:val="24"/>
          <w:szCs w:val="24"/>
        </w:rPr>
        <w:t xml:space="preserve"> situada</w:t>
      </w:r>
      <w:r w:rsidR="00E93A35" w:rsidRPr="008C018A">
        <w:rPr>
          <w:rFonts w:ascii="Museo Sans 300" w:hAnsi="Museo Sans 300" w:cs="Times New Roman"/>
          <w:sz w:val="24"/>
          <w:szCs w:val="24"/>
        </w:rPr>
        <w:t xml:space="preserve"> registralmente en cantón El Pilón, jurisdicción de Conchagua, departamento de La Unión, y según planos en jurisdicción de Conchagua, departamento de La Unión</w:t>
      </w:r>
      <w:r w:rsidR="00E93A35" w:rsidRPr="008C018A">
        <w:rPr>
          <w:rFonts w:ascii="Museo Sans 300" w:eastAsia="Times New Roman" w:hAnsi="Museo Sans 300" w:cs="Times New Roman"/>
          <w:color w:val="000000" w:themeColor="text1"/>
          <w:sz w:val="24"/>
          <w:szCs w:val="24"/>
          <w:lang w:val="es-ES" w:eastAsia="es-ES"/>
        </w:rPr>
        <w:t>,</w:t>
      </w:r>
      <w:r w:rsidR="00E93A35" w:rsidRPr="008C018A">
        <w:rPr>
          <w:rFonts w:ascii="Museo Sans 300" w:eastAsia="Times New Roman" w:hAnsi="Museo Sans 300" w:cs="Times New Roman"/>
          <w:b/>
          <w:bCs/>
          <w:color w:val="000000" w:themeColor="text1"/>
          <w:sz w:val="24"/>
          <w:szCs w:val="24"/>
          <w:lang w:val="es-ES"/>
        </w:rPr>
        <w:t xml:space="preserve"> </w:t>
      </w:r>
      <w:r w:rsidR="00E93A35" w:rsidRPr="008C018A">
        <w:rPr>
          <w:rFonts w:ascii="Museo Sans 300" w:hAnsi="Museo Sans 300" w:cs="Times New Roman"/>
          <w:color w:val="000000" w:themeColor="text1"/>
          <w:sz w:val="24"/>
          <w:szCs w:val="24"/>
          <w:lang w:val="es-ES_tradnl"/>
        </w:rPr>
        <w:t>por no estar destinado a los fines mismos del referido proceso, ya que será utilizado para el funcionamiento de una Iglesia</w:t>
      </w:r>
      <w:r w:rsidR="00E93A35" w:rsidRPr="008C018A">
        <w:rPr>
          <w:rFonts w:ascii="Museo Sans 300" w:eastAsiaTheme="minorEastAsia" w:hAnsi="Museo Sans 300" w:cs="Times New Roman"/>
          <w:color w:val="000000" w:themeColor="text1"/>
          <w:sz w:val="24"/>
          <w:szCs w:val="24"/>
          <w:lang w:val="es-ES_tradnl" w:eastAsia="es-ES"/>
        </w:rPr>
        <w:t xml:space="preserve">. </w:t>
      </w:r>
      <w:r w:rsidR="00E93A35" w:rsidRPr="008C018A">
        <w:rPr>
          <w:rFonts w:ascii="Museo Sans 300" w:eastAsiaTheme="minorEastAsia" w:hAnsi="Museo Sans 300" w:cs="Times New Roman"/>
          <w:b/>
          <w:color w:val="000000" w:themeColor="text1"/>
          <w:sz w:val="24"/>
          <w:szCs w:val="24"/>
          <w:u w:val="single"/>
          <w:lang w:val="es-ES_tradnl" w:eastAsia="es-ES"/>
        </w:rPr>
        <w:t>SEGUNDO:</w:t>
      </w:r>
      <w:r w:rsidR="00E93A35" w:rsidRPr="008C018A">
        <w:rPr>
          <w:rFonts w:ascii="Museo Sans 300" w:eastAsiaTheme="minorEastAsia" w:hAnsi="Museo Sans 300" w:cs="Times New Roman"/>
          <w:b/>
          <w:color w:val="000000" w:themeColor="text1"/>
          <w:sz w:val="24"/>
          <w:szCs w:val="24"/>
          <w:lang w:val="es-ES_tradnl" w:eastAsia="es-ES"/>
        </w:rPr>
        <w:t xml:space="preserve"> </w:t>
      </w:r>
      <w:r w:rsidR="00E93A35" w:rsidRPr="008C018A">
        <w:rPr>
          <w:rFonts w:ascii="Museo Sans 300" w:eastAsiaTheme="minorEastAsia" w:hAnsi="Museo Sans 300" w:cs="Times New Roman"/>
          <w:color w:val="000000" w:themeColor="text1"/>
          <w:sz w:val="24"/>
          <w:szCs w:val="24"/>
          <w:lang w:val="es-ES_tradnl" w:eastAsia="es-ES"/>
        </w:rPr>
        <w:t xml:space="preserve">Aprobar la transferencia por compraventa del inmueble </w:t>
      </w:r>
      <w:r w:rsidR="00E93A35" w:rsidRPr="008C018A">
        <w:rPr>
          <w:rFonts w:ascii="Museo Sans 300" w:eastAsiaTheme="minorEastAsia" w:hAnsi="Museo Sans 300" w:cs="Times New Roman"/>
          <w:color w:val="000000" w:themeColor="text1"/>
          <w:sz w:val="24"/>
          <w:szCs w:val="24"/>
          <w:lang w:val="es-ES_tradnl" w:eastAsia="es-ES"/>
        </w:rPr>
        <w:lastRenderedPageBreak/>
        <w:t xml:space="preserve">identificado como </w:t>
      </w:r>
      <w:r w:rsidR="00E93A35" w:rsidRPr="008C018A">
        <w:rPr>
          <w:rFonts w:ascii="Museo Sans 300" w:eastAsiaTheme="minorEastAsia" w:hAnsi="Museo Sans 300" w:cs="Times New Roman"/>
          <w:b/>
          <w:color w:val="000000" w:themeColor="text1"/>
          <w:sz w:val="24"/>
          <w:szCs w:val="24"/>
          <w:lang w:val="es-ES_tradnl" w:eastAsia="es-ES"/>
        </w:rPr>
        <w:t xml:space="preserve">IGLESIA, </w:t>
      </w:r>
      <w:r w:rsidR="00E93A35" w:rsidRPr="008C018A">
        <w:rPr>
          <w:rFonts w:ascii="Museo Sans 300" w:eastAsiaTheme="minorEastAsia" w:hAnsi="Museo Sans 300" w:cs="Times New Roman"/>
          <w:color w:val="000000" w:themeColor="text1"/>
          <w:sz w:val="24"/>
          <w:szCs w:val="24"/>
          <w:lang w:val="es-ES_tradnl" w:eastAsia="es-ES"/>
        </w:rPr>
        <w:t xml:space="preserve">de la ubicación antes relacionada, a favor de la </w:t>
      </w:r>
      <w:r w:rsidR="00E93A35" w:rsidRPr="008C018A">
        <w:rPr>
          <w:rFonts w:ascii="Museo Sans 300" w:hAnsi="Museo Sans 300" w:cs="Times New Roman"/>
          <w:b/>
          <w:color w:val="000000" w:themeColor="text1"/>
          <w:sz w:val="24"/>
          <w:szCs w:val="24"/>
          <w:lang w:val="es-ES_tradnl"/>
        </w:rPr>
        <w:t xml:space="preserve">IGLESIA </w:t>
      </w:r>
      <w:r w:rsidR="00E93A35" w:rsidRPr="008C018A">
        <w:rPr>
          <w:rFonts w:ascii="Museo Sans 300" w:eastAsia="Times New Roman" w:hAnsi="Museo Sans 300"/>
          <w:b/>
          <w:color w:val="000000" w:themeColor="text1"/>
          <w:sz w:val="24"/>
          <w:szCs w:val="24"/>
          <w:lang w:val="es-ES" w:eastAsia="es-ES"/>
        </w:rPr>
        <w:t>APOSTOLES Y PROFETAS EFESIOS 2:20 “SENDERO DE PAZ”</w:t>
      </w:r>
      <w:r w:rsidR="00E93A35" w:rsidRPr="008C018A">
        <w:rPr>
          <w:rFonts w:ascii="Museo Sans 300" w:eastAsiaTheme="minorEastAsia" w:hAnsi="Museo Sans 300" w:cs="Times New Roman"/>
          <w:color w:val="000000" w:themeColor="text1"/>
          <w:sz w:val="24"/>
          <w:szCs w:val="24"/>
          <w:lang w:val="es-ES_tradnl" w:eastAsia="es-ES"/>
        </w:rPr>
        <w:t xml:space="preserve">, </w:t>
      </w:r>
      <w:r w:rsidR="00E93A35" w:rsidRPr="008C018A">
        <w:rPr>
          <w:rFonts w:ascii="Museo Sans 300" w:eastAsia="Times New Roman" w:hAnsi="Museo Sans 300" w:cs="Times New Roman"/>
          <w:color w:val="000000" w:themeColor="text1"/>
          <w:sz w:val="24"/>
          <w:szCs w:val="24"/>
          <w:lang w:val="es-ES" w:eastAsia="es-ES"/>
        </w:rPr>
        <w:t xml:space="preserve">quedando la adjudicación conforme al cuadro de valores y extensiones siguiente: </w:t>
      </w:r>
    </w:p>
    <w:p w14:paraId="25053959" w14:textId="77777777" w:rsidR="00FE586F" w:rsidRDefault="00FE586F" w:rsidP="00E93A35">
      <w:pPr>
        <w:jc w:val="both"/>
        <w:rPr>
          <w:rFonts w:ascii="Museo Sans 300" w:hAnsi="Museo Sans 300" w:cs="Times New Roman"/>
          <w:color w:val="000000" w:themeColor="text1"/>
          <w:sz w:val="26"/>
          <w:szCs w:val="26"/>
        </w:rPr>
      </w:pPr>
    </w:p>
    <w:tbl>
      <w:tblPr>
        <w:tblW w:w="9238" w:type="dxa"/>
        <w:tblInd w:w="-3" w:type="dxa"/>
        <w:tblLayout w:type="fixed"/>
        <w:tblCellMar>
          <w:left w:w="25" w:type="dxa"/>
          <w:right w:w="0" w:type="dxa"/>
        </w:tblCellMar>
        <w:tblLook w:val="04A0" w:firstRow="1" w:lastRow="0" w:firstColumn="1" w:lastColumn="0" w:noHBand="0" w:noVBand="1"/>
      </w:tblPr>
      <w:tblGrid>
        <w:gridCol w:w="2611"/>
        <w:gridCol w:w="993"/>
        <w:gridCol w:w="1917"/>
        <w:gridCol w:w="1192"/>
        <w:gridCol w:w="580"/>
        <w:gridCol w:w="621"/>
        <w:gridCol w:w="662"/>
        <w:gridCol w:w="662"/>
      </w:tblGrid>
      <w:tr w:rsidR="00E93A35" w14:paraId="12BD2288" w14:textId="77777777" w:rsidTr="00C47993">
        <w:trPr>
          <w:trHeight w:val="284"/>
        </w:trPr>
        <w:tc>
          <w:tcPr>
            <w:tcW w:w="2611" w:type="dxa"/>
            <w:tcBorders>
              <w:top w:val="single" w:sz="2" w:space="0" w:color="auto"/>
              <w:left w:val="single" w:sz="2" w:space="0" w:color="auto"/>
              <w:bottom w:val="single" w:sz="2" w:space="0" w:color="auto"/>
              <w:right w:val="single" w:sz="2" w:space="0" w:color="auto"/>
            </w:tcBorders>
            <w:shd w:val="clear" w:color="auto" w:fill="DCDCDC"/>
            <w:hideMark/>
          </w:tcPr>
          <w:p w14:paraId="3DB89370"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D.U.I.     PROGRAMA </w:t>
            </w:r>
          </w:p>
        </w:tc>
        <w:tc>
          <w:tcPr>
            <w:tcW w:w="291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CFD0D6C"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772" w:type="dxa"/>
            <w:gridSpan w:val="2"/>
            <w:tcBorders>
              <w:top w:val="single" w:sz="2" w:space="0" w:color="auto"/>
              <w:left w:val="single" w:sz="2" w:space="0" w:color="auto"/>
              <w:bottom w:val="single" w:sz="2" w:space="0" w:color="auto"/>
              <w:right w:val="single" w:sz="2" w:space="0" w:color="auto"/>
            </w:tcBorders>
            <w:shd w:val="clear" w:color="auto" w:fill="DCDCDC"/>
          </w:tcPr>
          <w:p w14:paraId="42F8CAFD" w14:textId="77777777" w:rsidR="00E93A35" w:rsidRDefault="00E93A35">
            <w:pPr>
              <w:widowControl w:val="0"/>
              <w:autoSpaceDE w:val="0"/>
              <w:autoSpaceDN w:val="0"/>
              <w:adjustRightInd w:val="0"/>
              <w:rPr>
                <w:rFonts w:ascii="Museo Sans 300" w:hAnsi="Museo Sans 300" w:cs="Times New Roman"/>
                <w:b/>
                <w:bCs/>
                <w:sz w:val="14"/>
                <w:szCs w:val="14"/>
              </w:rPr>
            </w:pPr>
          </w:p>
        </w:tc>
        <w:tc>
          <w:tcPr>
            <w:tcW w:w="62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D903555"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6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05AED87"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6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B56F9E2"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E93A35" w14:paraId="36C531EA" w14:textId="77777777" w:rsidTr="00C47993">
        <w:trPr>
          <w:trHeight w:val="231"/>
        </w:trPr>
        <w:tc>
          <w:tcPr>
            <w:tcW w:w="2611" w:type="dxa"/>
            <w:tcBorders>
              <w:top w:val="single" w:sz="2" w:space="0" w:color="auto"/>
              <w:left w:val="single" w:sz="2" w:space="0" w:color="auto"/>
              <w:bottom w:val="single" w:sz="2" w:space="0" w:color="auto"/>
              <w:right w:val="single" w:sz="2" w:space="0" w:color="auto"/>
            </w:tcBorders>
            <w:shd w:val="clear" w:color="auto" w:fill="DCDCDC"/>
            <w:hideMark/>
          </w:tcPr>
          <w:p w14:paraId="7CE26B95"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93" w:type="dxa"/>
            <w:tcBorders>
              <w:top w:val="single" w:sz="2" w:space="0" w:color="auto"/>
              <w:left w:val="single" w:sz="2" w:space="0" w:color="auto"/>
              <w:bottom w:val="single" w:sz="2" w:space="0" w:color="auto"/>
              <w:right w:val="single" w:sz="2" w:space="0" w:color="auto"/>
            </w:tcBorders>
            <w:shd w:val="clear" w:color="auto" w:fill="DCDCDC"/>
            <w:hideMark/>
          </w:tcPr>
          <w:p w14:paraId="15462B77"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1916" w:type="dxa"/>
            <w:tcBorders>
              <w:top w:val="single" w:sz="2" w:space="0" w:color="auto"/>
              <w:left w:val="single" w:sz="2" w:space="0" w:color="auto"/>
              <w:bottom w:val="single" w:sz="2" w:space="0" w:color="auto"/>
              <w:right w:val="single" w:sz="2" w:space="0" w:color="auto"/>
            </w:tcBorders>
            <w:shd w:val="clear" w:color="auto" w:fill="DCDCDC"/>
            <w:hideMark/>
          </w:tcPr>
          <w:p w14:paraId="3FFE4348"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1192" w:type="dxa"/>
            <w:tcBorders>
              <w:top w:val="single" w:sz="2" w:space="0" w:color="auto"/>
              <w:left w:val="single" w:sz="2" w:space="0" w:color="auto"/>
              <w:bottom w:val="single" w:sz="2" w:space="0" w:color="auto"/>
              <w:right w:val="single" w:sz="2" w:space="0" w:color="auto"/>
            </w:tcBorders>
            <w:shd w:val="clear" w:color="auto" w:fill="DCDCDC"/>
            <w:hideMark/>
          </w:tcPr>
          <w:p w14:paraId="1867ECD6"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80" w:type="dxa"/>
            <w:tcBorders>
              <w:top w:val="single" w:sz="2" w:space="0" w:color="auto"/>
              <w:left w:val="single" w:sz="2" w:space="0" w:color="auto"/>
              <w:bottom w:val="single" w:sz="2" w:space="0" w:color="auto"/>
              <w:right w:val="single" w:sz="2" w:space="0" w:color="auto"/>
            </w:tcBorders>
            <w:shd w:val="clear" w:color="auto" w:fill="DCDCDC"/>
            <w:hideMark/>
          </w:tcPr>
          <w:p w14:paraId="65F592C0"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21" w:type="dxa"/>
            <w:vMerge/>
            <w:tcBorders>
              <w:top w:val="single" w:sz="2" w:space="0" w:color="auto"/>
              <w:left w:val="single" w:sz="2" w:space="0" w:color="auto"/>
              <w:bottom w:val="single" w:sz="2" w:space="0" w:color="auto"/>
              <w:right w:val="single" w:sz="2" w:space="0" w:color="auto"/>
            </w:tcBorders>
            <w:vAlign w:val="center"/>
            <w:hideMark/>
          </w:tcPr>
          <w:p w14:paraId="190BB4C2" w14:textId="77777777" w:rsidR="00E93A35" w:rsidRDefault="00E93A35">
            <w:pPr>
              <w:rPr>
                <w:rFonts w:ascii="Museo Sans 300" w:hAnsi="Museo Sans 300" w:cs="Times New Roman"/>
                <w:b/>
                <w:bCs/>
                <w:sz w:val="14"/>
                <w:szCs w:val="14"/>
              </w:rPr>
            </w:pPr>
          </w:p>
        </w:tc>
        <w:tc>
          <w:tcPr>
            <w:tcW w:w="662" w:type="dxa"/>
            <w:vMerge/>
            <w:tcBorders>
              <w:top w:val="single" w:sz="2" w:space="0" w:color="auto"/>
              <w:left w:val="single" w:sz="2" w:space="0" w:color="auto"/>
              <w:bottom w:val="single" w:sz="2" w:space="0" w:color="auto"/>
              <w:right w:val="single" w:sz="2" w:space="0" w:color="auto"/>
            </w:tcBorders>
            <w:vAlign w:val="center"/>
            <w:hideMark/>
          </w:tcPr>
          <w:p w14:paraId="71222441" w14:textId="77777777" w:rsidR="00E93A35" w:rsidRDefault="00E93A35">
            <w:pPr>
              <w:rPr>
                <w:rFonts w:ascii="Museo Sans 300" w:hAnsi="Museo Sans 300" w:cs="Times New Roman"/>
                <w:b/>
                <w:bCs/>
                <w:sz w:val="14"/>
                <w:szCs w:val="14"/>
              </w:rPr>
            </w:pPr>
          </w:p>
        </w:tc>
        <w:tc>
          <w:tcPr>
            <w:tcW w:w="662" w:type="dxa"/>
            <w:vMerge/>
            <w:tcBorders>
              <w:top w:val="single" w:sz="2" w:space="0" w:color="auto"/>
              <w:left w:val="single" w:sz="2" w:space="0" w:color="auto"/>
              <w:bottom w:val="single" w:sz="2" w:space="0" w:color="auto"/>
              <w:right w:val="single" w:sz="2" w:space="0" w:color="auto"/>
            </w:tcBorders>
            <w:vAlign w:val="center"/>
            <w:hideMark/>
          </w:tcPr>
          <w:p w14:paraId="45D5D124" w14:textId="77777777" w:rsidR="00E93A35" w:rsidRDefault="00E93A35">
            <w:pPr>
              <w:rPr>
                <w:rFonts w:ascii="Museo Sans 300" w:hAnsi="Museo Sans 300" w:cs="Times New Roman"/>
                <w:b/>
                <w:bCs/>
                <w:sz w:val="14"/>
                <w:szCs w:val="14"/>
              </w:rPr>
            </w:pPr>
          </w:p>
        </w:tc>
      </w:tr>
    </w:tbl>
    <w:p w14:paraId="46189DB2" w14:textId="77777777" w:rsidR="00E93A35" w:rsidRDefault="00E93A35" w:rsidP="00E93A35">
      <w:pPr>
        <w:widowControl w:val="0"/>
        <w:autoSpaceDE w:val="0"/>
        <w:autoSpaceDN w:val="0"/>
        <w:adjustRightInd w:val="0"/>
        <w:rPr>
          <w:rFonts w:ascii="Museo Sans 300" w:hAnsi="Museo Sans 300"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E93A35" w14:paraId="30E0BF6A" w14:textId="77777777" w:rsidTr="00C47993">
        <w:tc>
          <w:tcPr>
            <w:tcW w:w="2600" w:type="dxa"/>
            <w:tcBorders>
              <w:top w:val="single" w:sz="2" w:space="0" w:color="auto"/>
              <w:left w:val="single" w:sz="2" w:space="0" w:color="auto"/>
              <w:bottom w:val="single" w:sz="2" w:space="0" w:color="auto"/>
              <w:right w:val="single" w:sz="2" w:space="0" w:color="auto"/>
            </w:tcBorders>
            <w:hideMark/>
          </w:tcPr>
          <w:p w14:paraId="39669EA4" w14:textId="77777777" w:rsidR="00E93A35" w:rsidRDefault="00E93A35">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DE ENTREGA: 12 </w:t>
            </w:r>
          </w:p>
        </w:tc>
      </w:tr>
    </w:tbl>
    <w:p w14:paraId="391C0413" w14:textId="77777777" w:rsidR="00E93A35" w:rsidRDefault="00E93A35" w:rsidP="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Tasa de Interés: 6% </w:t>
      </w:r>
    </w:p>
    <w:p w14:paraId="5475D8F5" w14:textId="77777777" w:rsidR="00FE586F" w:rsidRDefault="00FE586F" w:rsidP="00E93A35">
      <w:pPr>
        <w:widowControl w:val="0"/>
        <w:autoSpaceDE w:val="0"/>
        <w:autoSpaceDN w:val="0"/>
        <w:adjustRightInd w:val="0"/>
        <w:jc w:val="center"/>
        <w:rPr>
          <w:rFonts w:ascii="Museo Sans 300" w:hAnsi="Museo Sans 300" w:cs="Times New Roman"/>
          <w:b/>
          <w:bCs/>
          <w:sz w:val="14"/>
          <w:szCs w:val="14"/>
        </w:rPr>
      </w:pPr>
    </w:p>
    <w:tbl>
      <w:tblPr>
        <w:tblW w:w="9230" w:type="dxa"/>
        <w:tblInd w:w="-3" w:type="dxa"/>
        <w:tblLayout w:type="fixed"/>
        <w:tblCellMar>
          <w:left w:w="25" w:type="dxa"/>
          <w:right w:w="0" w:type="dxa"/>
        </w:tblCellMar>
        <w:tblLook w:val="04A0" w:firstRow="1" w:lastRow="0" w:firstColumn="1" w:lastColumn="0" w:noHBand="0" w:noVBand="1"/>
      </w:tblPr>
      <w:tblGrid>
        <w:gridCol w:w="2607"/>
        <w:gridCol w:w="993"/>
        <w:gridCol w:w="1912"/>
        <w:gridCol w:w="1190"/>
        <w:gridCol w:w="578"/>
        <w:gridCol w:w="620"/>
        <w:gridCol w:w="662"/>
        <w:gridCol w:w="668"/>
      </w:tblGrid>
      <w:tr w:rsidR="00E93A35" w14:paraId="7E080171" w14:textId="77777777" w:rsidTr="008C018A">
        <w:trPr>
          <w:trHeight w:val="245"/>
        </w:trPr>
        <w:tc>
          <w:tcPr>
            <w:tcW w:w="2607" w:type="dxa"/>
            <w:vMerge w:val="restart"/>
            <w:tcBorders>
              <w:top w:val="single" w:sz="2" w:space="0" w:color="auto"/>
              <w:left w:val="single" w:sz="2" w:space="0" w:color="auto"/>
              <w:bottom w:val="single" w:sz="2" w:space="0" w:color="auto"/>
              <w:right w:val="single" w:sz="2" w:space="0" w:color="auto"/>
            </w:tcBorders>
          </w:tcPr>
          <w:p w14:paraId="44564E8D" w14:textId="77C88E8E" w:rsidR="00E93A35" w:rsidRDefault="00CA7D9F">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sz w:val="14"/>
                <w:szCs w:val="14"/>
              </w:rPr>
              <w:t>---</w:t>
            </w:r>
          </w:p>
          <w:p w14:paraId="3E105689" w14:textId="77777777" w:rsidR="00E93A35" w:rsidRDefault="00E93A35">
            <w:pPr>
              <w:widowControl w:val="0"/>
              <w:autoSpaceDE w:val="0"/>
              <w:autoSpaceDN w:val="0"/>
              <w:adjustRightInd w:val="0"/>
              <w:rPr>
                <w:rFonts w:ascii="Museo Sans 300" w:hAnsi="Museo Sans 300" w:cs="Times New Roman"/>
                <w:b/>
                <w:bCs/>
                <w:sz w:val="14"/>
                <w:szCs w:val="14"/>
              </w:rPr>
            </w:pPr>
          </w:p>
          <w:p w14:paraId="13D4920D" w14:textId="77777777" w:rsidR="00E93A35" w:rsidRDefault="00E93A3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hideMark/>
          </w:tcPr>
          <w:p w14:paraId="5CF3ACC0" w14:textId="77777777" w:rsidR="00E93A35" w:rsidRDefault="00E93A3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Solares: </w:t>
            </w:r>
          </w:p>
          <w:p w14:paraId="0B372C27" w14:textId="19BBDF7C" w:rsidR="00E93A35" w:rsidRDefault="00CA7D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E93A35">
              <w:rPr>
                <w:rFonts w:ascii="Museo Sans 300" w:hAnsi="Museo Sans 300" w:cs="Times New Roman"/>
                <w:sz w:val="14"/>
                <w:szCs w:val="14"/>
              </w:rPr>
              <w:t xml:space="preserve">-00000 </w:t>
            </w:r>
          </w:p>
        </w:tc>
        <w:tc>
          <w:tcPr>
            <w:tcW w:w="1912" w:type="dxa"/>
            <w:vMerge w:val="restart"/>
            <w:tcBorders>
              <w:top w:val="single" w:sz="2" w:space="0" w:color="auto"/>
              <w:left w:val="single" w:sz="2" w:space="0" w:color="auto"/>
              <w:bottom w:val="single" w:sz="2" w:space="0" w:color="auto"/>
              <w:right w:val="single" w:sz="2" w:space="0" w:color="auto"/>
            </w:tcBorders>
          </w:tcPr>
          <w:p w14:paraId="5EA584F2" w14:textId="77777777" w:rsidR="00E93A35" w:rsidRDefault="00E93A35">
            <w:pPr>
              <w:widowControl w:val="0"/>
              <w:autoSpaceDE w:val="0"/>
              <w:autoSpaceDN w:val="0"/>
              <w:adjustRightInd w:val="0"/>
              <w:jc w:val="center"/>
              <w:rPr>
                <w:rFonts w:ascii="Museo Sans 300" w:hAnsi="Museo Sans 300" w:cs="Times New Roman"/>
                <w:sz w:val="14"/>
                <w:szCs w:val="14"/>
              </w:rPr>
            </w:pPr>
          </w:p>
          <w:p w14:paraId="0EEA1B46"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PORCION DOS GUION UNO</w:t>
            </w:r>
          </w:p>
        </w:tc>
        <w:tc>
          <w:tcPr>
            <w:tcW w:w="1190" w:type="dxa"/>
            <w:vMerge w:val="restart"/>
            <w:tcBorders>
              <w:top w:val="single" w:sz="2" w:space="0" w:color="auto"/>
              <w:left w:val="single" w:sz="2" w:space="0" w:color="auto"/>
              <w:bottom w:val="single" w:sz="2" w:space="0" w:color="auto"/>
              <w:right w:val="single" w:sz="2" w:space="0" w:color="auto"/>
            </w:tcBorders>
          </w:tcPr>
          <w:p w14:paraId="4624FA5C" w14:textId="77777777" w:rsidR="00E93A35" w:rsidRDefault="00E93A35">
            <w:pPr>
              <w:widowControl w:val="0"/>
              <w:autoSpaceDE w:val="0"/>
              <w:autoSpaceDN w:val="0"/>
              <w:adjustRightInd w:val="0"/>
              <w:jc w:val="center"/>
              <w:rPr>
                <w:rFonts w:ascii="Museo Sans 300" w:hAnsi="Museo Sans 300" w:cs="Times New Roman"/>
                <w:sz w:val="14"/>
                <w:szCs w:val="14"/>
              </w:rPr>
            </w:pPr>
          </w:p>
          <w:p w14:paraId="13A58287" w14:textId="63DA3F45" w:rsidR="00E93A35" w:rsidRDefault="00CA7D9F">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14:paraId="4F8D261F" w14:textId="77777777" w:rsidR="00E93A35" w:rsidRDefault="00E93A35">
            <w:pPr>
              <w:widowControl w:val="0"/>
              <w:autoSpaceDE w:val="0"/>
              <w:autoSpaceDN w:val="0"/>
              <w:adjustRightInd w:val="0"/>
              <w:jc w:val="center"/>
              <w:rPr>
                <w:rFonts w:ascii="Museo Sans 300" w:hAnsi="Museo Sans 300" w:cs="Times New Roman"/>
                <w:sz w:val="14"/>
                <w:szCs w:val="14"/>
              </w:rPr>
            </w:pPr>
          </w:p>
          <w:p w14:paraId="74FC4C20" w14:textId="71011EBF" w:rsidR="00E93A35" w:rsidRDefault="00CA7D9F">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w:t>
            </w:r>
          </w:p>
        </w:tc>
        <w:tc>
          <w:tcPr>
            <w:tcW w:w="620" w:type="dxa"/>
            <w:tcBorders>
              <w:top w:val="single" w:sz="2" w:space="0" w:color="auto"/>
              <w:left w:val="single" w:sz="2" w:space="0" w:color="auto"/>
              <w:bottom w:val="single" w:sz="2" w:space="0" w:color="auto"/>
              <w:right w:val="single" w:sz="2" w:space="0" w:color="auto"/>
            </w:tcBorders>
          </w:tcPr>
          <w:p w14:paraId="0E0151CD" w14:textId="77777777" w:rsidR="00E93A35" w:rsidRDefault="00E93A35">
            <w:pPr>
              <w:widowControl w:val="0"/>
              <w:autoSpaceDE w:val="0"/>
              <w:autoSpaceDN w:val="0"/>
              <w:adjustRightInd w:val="0"/>
              <w:jc w:val="center"/>
              <w:rPr>
                <w:rFonts w:ascii="Museo Sans 300" w:hAnsi="Museo Sans 300" w:cs="Times New Roman"/>
                <w:sz w:val="14"/>
                <w:szCs w:val="14"/>
              </w:rPr>
            </w:pPr>
          </w:p>
          <w:p w14:paraId="63ABE7C8"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705.33</w:t>
            </w:r>
          </w:p>
        </w:tc>
        <w:tc>
          <w:tcPr>
            <w:tcW w:w="662" w:type="dxa"/>
            <w:tcBorders>
              <w:top w:val="single" w:sz="2" w:space="0" w:color="auto"/>
              <w:left w:val="single" w:sz="2" w:space="0" w:color="auto"/>
              <w:bottom w:val="single" w:sz="2" w:space="0" w:color="auto"/>
              <w:right w:val="single" w:sz="2" w:space="0" w:color="auto"/>
            </w:tcBorders>
          </w:tcPr>
          <w:p w14:paraId="54E7DA57" w14:textId="77777777" w:rsidR="00E93A35" w:rsidRDefault="00E93A35">
            <w:pPr>
              <w:widowControl w:val="0"/>
              <w:autoSpaceDE w:val="0"/>
              <w:autoSpaceDN w:val="0"/>
              <w:adjustRightInd w:val="0"/>
              <w:jc w:val="center"/>
              <w:rPr>
                <w:rFonts w:ascii="Museo Sans 300" w:hAnsi="Museo Sans 300" w:cs="Times New Roman"/>
                <w:sz w:val="14"/>
                <w:szCs w:val="14"/>
              </w:rPr>
            </w:pPr>
          </w:p>
          <w:p w14:paraId="5DB03104"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8393.43</w:t>
            </w:r>
          </w:p>
        </w:tc>
        <w:tc>
          <w:tcPr>
            <w:tcW w:w="664" w:type="dxa"/>
            <w:tcBorders>
              <w:top w:val="single" w:sz="2" w:space="0" w:color="auto"/>
              <w:left w:val="single" w:sz="2" w:space="0" w:color="auto"/>
              <w:bottom w:val="single" w:sz="2" w:space="0" w:color="auto"/>
              <w:right w:val="single" w:sz="2" w:space="0" w:color="auto"/>
            </w:tcBorders>
          </w:tcPr>
          <w:p w14:paraId="4B55587E" w14:textId="77777777" w:rsidR="00E93A35" w:rsidRDefault="00E93A35">
            <w:pPr>
              <w:widowControl w:val="0"/>
              <w:autoSpaceDE w:val="0"/>
              <w:autoSpaceDN w:val="0"/>
              <w:adjustRightInd w:val="0"/>
              <w:jc w:val="center"/>
              <w:rPr>
                <w:rFonts w:ascii="Museo Sans 300" w:hAnsi="Museo Sans 300" w:cs="Times New Roman"/>
                <w:sz w:val="14"/>
                <w:szCs w:val="14"/>
              </w:rPr>
            </w:pPr>
          </w:p>
          <w:p w14:paraId="2430C526"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73442.51</w:t>
            </w:r>
          </w:p>
        </w:tc>
      </w:tr>
      <w:tr w:rsidR="00E93A35" w14:paraId="65759CEB" w14:textId="77777777" w:rsidTr="008C018A">
        <w:trPr>
          <w:trHeight w:val="122"/>
        </w:trPr>
        <w:tc>
          <w:tcPr>
            <w:tcW w:w="2607" w:type="dxa"/>
            <w:vMerge/>
            <w:tcBorders>
              <w:top w:val="single" w:sz="2" w:space="0" w:color="auto"/>
              <w:left w:val="single" w:sz="2" w:space="0" w:color="auto"/>
              <w:bottom w:val="single" w:sz="2" w:space="0" w:color="auto"/>
              <w:right w:val="single" w:sz="2" w:space="0" w:color="auto"/>
            </w:tcBorders>
            <w:vAlign w:val="center"/>
            <w:hideMark/>
          </w:tcPr>
          <w:p w14:paraId="142C4690" w14:textId="77777777" w:rsidR="00E93A35" w:rsidRDefault="00E93A35">
            <w:pPr>
              <w:rPr>
                <w:rFonts w:ascii="Museo Sans 300" w:hAnsi="Museo Sans 300" w:cs="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vAlign w:val="center"/>
            <w:hideMark/>
          </w:tcPr>
          <w:p w14:paraId="019BB531" w14:textId="77777777" w:rsidR="00E93A35" w:rsidRDefault="00E93A35">
            <w:pPr>
              <w:rPr>
                <w:rFonts w:ascii="Museo Sans 300" w:hAnsi="Museo Sans 300" w:cs="Times New Roman"/>
                <w:sz w:val="14"/>
                <w:szCs w:val="14"/>
              </w:rPr>
            </w:pPr>
          </w:p>
        </w:tc>
        <w:tc>
          <w:tcPr>
            <w:tcW w:w="1912" w:type="dxa"/>
            <w:vMerge/>
            <w:tcBorders>
              <w:top w:val="single" w:sz="2" w:space="0" w:color="auto"/>
              <w:left w:val="single" w:sz="2" w:space="0" w:color="auto"/>
              <w:bottom w:val="single" w:sz="2" w:space="0" w:color="auto"/>
              <w:right w:val="single" w:sz="2" w:space="0" w:color="auto"/>
            </w:tcBorders>
            <w:vAlign w:val="center"/>
            <w:hideMark/>
          </w:tcPr>
          <w:p w14:paraId="4D82D917" w14:textId="77777777" w:rsidR="00E93A35" w:rsidRDefault="00E93A35">
            <w:pPr>
              <w:rPr>
                <w:rFonts w:ascii="Museo Sans 300" w:hAnsi="Museo Sans 300" w:cs="Times New Roman"/>
                <w:sz w:val="14"/>
                <w:szCs w:val="14"/>
              </w:rPr>
            </w:pPr>
          </w:p>
        </w:tc>
        <w:tc>
          <w:tcPr>
            <w:tcW w:w="1190" w:type="dxa"/>
            <w:vMerge/>
            <w:tcBorders>
              <w:top w:val="single" w:sz="2" w:space="0" w:color="auto"/>
              <w:left w:val="single" w:sz="2" w:space="0" w:color="auto"/>
              <w:bottom w:val="single" w:sz="2" w:space="0" w:color="auto"/>
              <w:right w:val="single" w:sz="2" w:space="0" w:color="auto"/>
            </w:tcBorders>
            <w:vAlign w:val="center"/>
            <w:hideMark/>
          </w:tcPr>
          <w:p w14:paraId="2FCF1B5A" w14:textId="77777777" w:rsidR="00E93A35" w:rsidRDefault="00E93A35">
            <w:pPr>
              <w:rPr>
                <w:rFonts w:ascii="Museo Sans 300" w:hAnsi="Museo Sans 300"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37592263" w14:textId="77777777" w:rsidR="00E93A35" w:rsidRDefault="00E93A35">
            <w:pPr>
              <w:rPr>
                <w:rFonts w:ascii="Museo Sans 300" w:hAnsi="Museo Sans 300" w:cs="Times New Roman"/>
                <w:sz w:val="14"/>
                <w:szCs w:val="14"/>
              </w:rPr>
            </w:pPr>
          </w:p>
        </w:tc>
        <w:tc>
          <w:tcPr>
            <w:tcW w:w="620" w:type="dxa"/>
            <w:tcBorders>
              <w:top w:val="single" w:sz="2" w:space="0" w:color="auto"/>
              <w:left w:val="single" w:sz="2" w:space="0" w:color="auto"/>
              <w:bottom w:val="single" w:sz="2" w:space="0" w:color="auto"/>
              <w:right w:val="single" w:sz="2" w:space="0" w:color="auto"/>
            </w:tcBorders>
            <w:hideMark/>
          </w:tcPr>
          <w:p w14:paraId="71890FDF"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705.33</w:t>
            </w:r>
          </w:p>
        </w:tc>
        <w:tc>
          <w:tcPr>
            <w:tcW w:w="662" w:type="dxa"/>
            <w:tcBorders>
              <w:top w:val="single" w:sz="2" w:space="0" w:color="auto"/>
              <w:left w:val="single" w:sz="2" w:space="0" w:color="auto"/>
              <w:bottom w:val="single" w:sz="2" w:space="0" w:color="auto"/>
              <w:right w:val="single" w:sz="2" w:space="0" w:color="auto"/>
            </w:tcBorders>
            <w:hideMark/>
          </w:tcPr>
          <w:p w14:paraId="3232CB09"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8393.43</w:t>
            </w:r>
          </w:p>
        </w:tc>
        <w:tc>
          <w:tcPr>
            <w:tcW w:w="664" w:type="dxa"/>
            <w:tcBorders>
              <w:top w:val="single" w:sz="2" w:space="0" w:color="auto"/>
              <w:left w:val="single" w:sz="2" w:space="0" w:color="auto"/>
              <w:bottom w:val="single" w:sz="2" w:space="0" w:color="auto"/>
              <w:right w:val="single" w:sz="2" w:space="0" w:color="auto"/>
            </w:tcBorders>
            <w:hideMark/>
          </w:tcPr>
          <w:p w14:paraId="61A3D6D5" w14:textId="77777777" w:rsidR="00E93A35" w:rsidRDefault="00E93A35">
            <w:pPr>
              <w:widowControl w:val="0"/>
              <w:autoSpaceDE w:val="0"/>
              <w:autoSpaceDN w:val="0"/>
              <w:adjustRightInd w:val="0"/>
              <w:jc w:val="center"/>
              <w:rPr>
                <w:rFonts w:ascii="Museo Sans 300" w:hAnsi="Museo Sans 300" w:cs="Times New Roman"/>
                <w:sz w:val="14"/>
                <w:szCs w:val="14"/>
              </w:rPr>
            </w:pPr>
            <w:r>
              <w:rPr>
                <w:rFonts w:ascii="Museo Sans 300" w:hAnsi="Museo Sans 300" w:cs="Times New Roman"/>
                <w:sz w:val="14"/>
                <w:szCs w:val="14"/>
              </w:rPr>
              <w:t>73442.51</w:t>
            </w:r>
          </w:p>
        </w:tc>
      </w:tr>
      <w:tr w:rsidR="00E93A35" w14:paraId="00974266" w14:textId="77777777" w:rsidTr="008C018A">
        <w:trPr>
          <w:trHeight w:val="378"/>
        </w:trPr>
        <w:tc>
          <w:tcPr>
            <w:tcW w:w="2607" w:type="dxa"/>
            <w:vMerge/>
            <w:tcBorders>
              <w:top w:val="single" w:sz="2" w:space="0" w:color="auto"/>
              <w:left w:val="single" w:sz="2" w:space="0" w:color="auto"/>
              <w:bottom w:val="single" w:sz="2" w:space="0" w:color="auto"/>
              <w:right w:val="single" w:sz="2" w:space="0" w:color="auto"/>
            </w:tcBorders>
            <w:vAlign w:val="center"/>
            <w:hideMark/>
          </w:tcPr>
          <w:p w14:paraId="6C11C0A8" w14:textId="77777777" w:rsidR="00E93A35" w:rsidRDefault="00E93A35">
            <w:pPr>
              <w:rPr>
                <w:rFonts w:ascii="Museo Sans 300" w:hAnsi="Museo Sans 300" w:cs="Times New Roman"/>
                <w:sz w:val="14"/>
                <w:szCs w:val="14"/>
              </w:rPr>
            </w:pPr>
          </w:p>
        </w:tc>
        <w:tc>
          <w:tcPr>
            <w:tcW w:w="6623" w:type="dxa"/>
            <w:gridSpan w:val="7"/>
            <w:tcBorders>
              <w:top w:val="single" w:sz="2" w:space="0" w:color="auto"/>
              <w:left w:val="single" w:sz="2" w:space="0" w:color="auto"/>
              <w:bottom w:val="single" w:sz="2" w:space="0" w:color="auto"/>
              <w:right w:val="single" w:sz="2" w:space="0" w:color="auto"/>
            </w:tcBorders>
            <w:hideMark/>
          </w:tcPr>
          <w:p w14:paraId="0018CC58"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Área Total: 705.33</w:t>
            </w:r>
          </w:p>
          <w:p w14:paraId="5264013E"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Valor Total ($): 8393.43</w:t>
            </w:r>
          </w:p>
          <w:p w14:paraId="619086FB"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Valor Total (¢): 73442.51</w:t>
            </w:r>
          </w:p>
        </w:tc>
      </w:tr>
    </w:tbl>
    <w:p w14:paraId="45DAF628" w14:textId="77777777" w:rsidR="00E93A35" w:rsidRDefault="00E93A35" w:rsidP="00E93A35">
      <w:pPr>
        <w:widowControl w:val="0"/>
        <w:autoSpaceDE w:val="0"/>
        <w:autoSpaceDN w:val="0"/>
        <w:adjustRightInd w:val="0"/>
        <w:rPr>
          <w:rFonts w:ascii="Museo Sans 300" w:hAnsi="Museo Sans 300" w:cs="Times New Roman"/>
          <w:sz w:val="14"/>
          <w:szCs w:val="14"/>
        </w:rPr>
      </w:pPr>
    </w:p>
    <w:tbl>
      <w:tblPr>
        <w:tblW w:w="9180" w:type="dxa"/>
        <w:tblInd w:w="-3" w:type="dxa"/>
        <w:tblLayout w:type="fixed"/>
        <w:tblCellMar>
          <w:left w:w="25" w:type="dxa"/>
          <w:right w:w="0" w:type="dxa"/>
        </w:tblCellMar>
        <w:tblLook w:val="04A0" w:firstRow="1" w:lastRow="0" w:firstColumn="1" w:lastColumn="0" w:noHBand="0" w:noVBand="1"/>
      </w:tblPr>
      <w:tblGrid>
        <w:gridCol w:w="3583"/>
        <w:gridCol w:w="2511"/>
        <w:gridCol w:w="1770"/>
        <w:gridCol w:w="658"/>
        <w:gridCol w:w="658"/>
      </w:tblGrid>
      <w:tr w:rsidR="00E93A35" w14:paraId="6D30E269" w14:textId="77777777" w:rsidTr="008C018A">
        <w:trPr>
          <w:trHeight w:val="286"/>
        </w:trPr>
        <w:tc>
          <w:tcPr>
            <w:tcW w:w="3583" w:type="dxa"/>
            <w:tcBorders>
              <w:top w:val="single" w:sz="2" w:space="0" w:color="auto"/>
              <w:left w:val="single" w:sz="2" w:space="0" w:color="auto"/>
              <w:bottom w:val="nil"/>
              <w:right w:val="single" w:sz="2" w:space="0" w:color="auto"/>
            </w:tcBorders>
            <w:shd w:val="clear" w:color="auto" w:fill="DCDCDC"/>
            <w:hideMark/>
          </w:tcPr>
          <w:p w14:paraId="7C2231B9"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TOTAL SOLARES</w:t>
            </w:r>
          </w:p>
        </w:tc>
        <w:tc>
          <w:tcPr>
            <w:tcW w:w="2511" w:type="dxa"/>
            <w:tcBorders>
              <w:top w:val="single" w:sz="2" w:space="0" w:color="auto"/>
              <w:left w:val="single" w:sz="2" w:space="0" w:color="auto"/>
              <w:bottom w:val="single" w:sz="2" w:space="0" w:color="auto"/>
              <w:right w:val="single" w:sz="2" w:space="0" w:color="auto"/>
            </w:tcBorders>
            <w:shd w:val="clear" w:color="auto" w:fill="DCDCDC"/>
            <w:hideMark/>
          </w:tcPr>
          <w:p w14:paraId="46DA7FAA"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1</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47608788"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705.33</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5D3C4006"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8393.43</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6B711B4A"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73442.51</w:t>
            </w:r>
          </w:p>
        </w:tc>
      </w:tr>
      <w:tr w:rsidR="00E93A35" w14:paraId="2A6DF602" w14:textId="77777777" w:rsidTr="008C018A">
        <w:trPr>
          <w:trHeight w:val="259"/>
        </w:trPr>
        <w:tc>
          <w:tcPr>
            <w:tcW w:w="358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76AD228"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TOTAL LOTES</w:t>
            </w:r>
          </w:p>
        </w:tc>
        <w:tc>
          <w:tcPr>
            <w:tcW w:w="2511" w:type="dxa"/>
            <w:tcBorders>
              <w:top w:val="single" w:sz="2" w:space="0" w:color="auto"/>
              <w:left w:val="single" w:sz="2" w:space="0" w:color="auto"/>
              <w:bottom w:val="single" w:sz="2" w:space="0" w:color="auto"/>
              <w:right w:val="single" w:sz="2" w:space="0" w:color="auto"/>
            </w:tcBorders>
            <w:shd w:val="clear" w:color="auto" w:fill="DCDCDC"/>
            <w:hideMark/>
          </w:tcPr>
          <w:p w14:paraId="280CED53"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12F943C0"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7FA8D1DF"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0A884FE7" w14:textId="77777777" w:rsidR="00E93A35" w:rsidRDefault="00E93A35">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r>
      <w:tr w:rsidR="00E93A35" w14:paraId="290F4853" w14:textId="77777777" w:rsidTr="008C018A">
        <w:trPr>
          <w:trHeight w:val="75"/>
        </w:trPr>
        <w:tc>
          <w:tcPr>
            <w:tcW w:w="3583" w:type="dxa"/>
            <w:vMerge/>
            <w:tcBorders>
              <w:top w:val="single" w:sz="2" w:space="0" w:color="auto"/>
              <w:left w:val="single" w:sz="2" w:space="0" w:color="auto"/>
              <w:bottom w:val="single" w:sz="2" w:space="0" w:color="auto"/>
              <w:right w:val="single" w:sz="2" w:space="0" w:color="auto"/>
            </w:tcBorders>
            <w:vAlign w:val="center"/>
            <w:hideMark/>
          </w:tcPr>
          <w:p w14:paraId="57838131" w14:textId="77777777" w:rsidR="00E93A35" w:rsidRDefault="00E93A35">
            <w:pPr>
              <w:rPr>
                <w:rFonts w:ascii="Museo Sans 300" w:hAnsi="Museo Sans 300" w:cs="Times New Roman"/>
                <w:b/>
                <w:bCs/>
                <w:sz w:val="14"/>
                <w:szCs w:val="14"/>
              </w:rPr>
            </w:pPr>
          </w:p>
        </w:tc>
        <w:tc>
          <w:tcPr>
            <w:tcW w:w="2511" w:type="dxa"/>
            <w:vAlign w:val="center"/>
            <w:hideMark/>
          </w:tcPr>
          <w:p w14:paraId="6B00262A" w14:textId="77777777" w:rsidR="00E93A35" w:rsidRDefault="00E93A35">
            <w:pPr>
              <w:rPr>
                <w:sz w:val="20"/>
                <w:szCs w:val="20"/>
                <w:lang w:eastAsia="es-SV"/>
              </w:rPr>
            </w:pPr>
          </w:p>
        </w:tc>
        <w:tc>
          <w:tcPr>
            <w:tcW w:w="1770" w:type="dxa"/>
            <w:vAlign w:val="center"/>
            <w:hideMark/>
          </w:tcPr>
          <w:p w14:paraId="7FC512A3" w14:textId="77777777" w:rsidR="00E93A35" w:rsidRDefault="00E93A35">
            <w:pPr>
              <w:rPr>
                <w:sz w:val="20"/>
                <w:szCs w:val="20"/>
                <w:lang w:eastAsia="es-SV"/>
              </w:rPr>
            </w:pPr>
          </w:p>
        </w:tc>
        <w:tc>
          <w:tcPr>
            <w:tcW w:w="658" w:type="dxa"/>
            <w:vAlign w:val="center"/>
            <w:hideMark/>
          </w:tcPr>
          <w:p w14:paraId="4669014F" w14:textId="77777777" w:rsidR="00E93A35" w:rsidRDefault="00E93A35">
            <w:pPr>
              <w:rPr>
                <w:sz w:val="20"/>
                <w:szCs w:val="20"/>
                <w:lang w:eastAsia="es-SV"/>
              </w:rPr>
            </w:pPr>
          </w:p>
        </w:tc>
        <w:tc>
          <w:tcPr>
            <w:tcW w:w="658" w:type="dxa"/>
            <w:vAlign w:val="center"/>
            <w:hideMark/>
          </w:tcPr>
          <w:p w14:paraId="4564048C" w14:textId="77777777" w:rsidR="00E93A35" w:rsidRDefault="00E93A35">
            <w:pPr>
              <w:rPr>
                <w:sz w:val="20"/>
                <w:szCs w:val="20"/>
                <w:lang w:eastAsia="es-SV"/>
              </w:rPr>
            </w:pPr>
          </w:p>
        </w:tc>
      </w:tr>
    </w:tbl>
    <w:p w14:paraId="4A566D58" w14:textId="77777777" w:rsidR="00E93A35" w:rsidRDefault="00E93A35" w:rsidP="00E93A35">
      <w:pPr>
        <w:spacing w:line="360" w:lineRule="auto"/>
        <w:jc w:val="both"/>
        <w:rPr>
          <w:rFonts w:ascii="Museo Sans 300" w:hAnsi="Museo Sans 300" w:cs="Times New Roman"/>
          <w:b/>
          <w:bCs/>
          <w:sz w:val="14"/>
          <w:szCs w:val="14"/>
        </w:rPr>
      </w:pPr>
    </w:p>
    <w:p w14:paraId="70ADB6F6" w14:textId="77777777" w:rsidR="00E93A35" w:rsidRDefault="00E93A35" w:rsidP="00E93A35">
      <w:pPr>
        <w:jc w:val="both"/>
        <w:rPr>
          <w:rFonts w:ascii="Museo Sans 300" w:eastAsiaTheme="minorEastAsia" w:hAnsi="Museo Sans 300" w:cs="Times New Roman"/>
          <w:b/>
          <w:bCs/>
          <w:color w:val="000000" w:themeColor="text1"/>
          <w:sz w:val="14"/>
          <w:szCs w:val="14"/>
          <w:lang w:eastAsia="es-SV"/>
        </w:rPr>
      </w:pPr>
      <w:r>
        <w:rPr>
          <w:rFonts w:ascii="Museo Sans 300" w:hAnsi="Museo Sans 300" w:cs="Times New Roman"/>
          <w:color w:val="000000" w:themeColor="text1"/>
          <w:sz w:val="16"/>
          <w:szCs w:val="16"/>
          <w:lang w:val="es-ES_tradnl"/>
        </w:rPr>
        <w:t>*Se aclara que la tasa del 6% de interés que aparece en el presente cuadro es generado en el sistema por defecto, sin embargo no se aplicará crédito alguno, ya que el pago del inmueble será de contado.</w:t>
      </w:r>
    </w:p>
    <w:p w14:paraId="7941DD52" w14:textId="77777777" w:rsidR="00FE586F" w:rsidRPr="008C018A" w:rsidRDefault="00FE586F" w:rsidP="00E93A35">
      <w:pPr>
        <w:spacing w:line="360" w:lineRule="auto"/>
        <w:jc w:val="both"/>
        <w:rPr>
          <w:rFonts w:ascii="Museo Sans 300" w:eastAsiaTheme="minorEastAsia" w:hAnsi="Museo Sans 300" w:cs="Times New Roman"/>
          <w:b/>
          <w:bCs/>
          <w:color w:val="000000" w:themeColor="text1"/>
          <w:sz w:val="14"/>
          <w:szCs w:val="14"/>
          <w:u w:val="single"/>
          <w:lang w:eastAsia="es-SV"/>
        </w:rPr>
      </w:pPr>
    </w:p>
    <w:p w14:paraId="62CA7910" w14:textId="6401D0F6" w:rsidR="00E93A35" w:rsidRPr="008C018A" w:rsidRDefault="00E93A35" w:rsidP="008C018A">
      <w:pPr>
        <w:jc w:val="both"/>
        <w:rPr>
          <w:rFonts w:ascii="Museo Sans 300" w:hAnsi="Museo Sans 300" w:cs="Times New Roman"/>
          <w:color w:val="000000" w:themeColor="text1"/>
          <w:sz w:val="24"/>
          <w:szCs w:val="24"/>
          <w:lang w:eastAsia="es-ES"/>
        </w:rPr>
      </w:pPr>
      <w:r w:rsidRPr="008C018A">
        <w:rPr>
          <w:rFonts w:ascii="Museo Sans 300" w:eastAsia="Times New Roman" w:hAnsi="Museo Sans 300" w:cs="Times New Roman"/>
          <w:b/>
          <w:color w:val="000000" w:themeColor="text1"/>
          <w:sz w:val="24"/>
          <w:szCs w:val="24"/>
          <w:u w:val="single"/>
          <w:lang w:eastAsia="es-ES"/>
        </w:rPr>
        <w:t>TERCERO:</w:t>
      </w:r>
      <w:r w:rsidRPr="008C018A">
        <w:rPr>
          <w:rFonts w:ascii="Museo Sans 300" w:hAnsi="Museo Sans 300"/>
          <w:color w:val="000000" w:themeColor="text1"/>
          <w:sz w:val="24"/>
          <w:szCs w:val="24"/>
          <w:shd w:val="clear" w:color="auto" w:fill="FFFFFF"/>
          <w:lang w:val="es-ES_tradnl"/>
        </w:rPr>
        <w:t xml:space="preserve"> </w:t>
      </w:r>
      <w:r w:rsidRPr="008C018A">
        <w:rPr>
          <w:rFonts w:ascii="Museo Sans 300" w:hAnsi="Museo Sans 300"/>
          <w:color w:val="222222"/>
          <w:sz w:val="24"/>
          <w:szCs w:val="24"/>
          <w:shd w:val="clear" w:color="auto" w:fill="FFFFFF"/>
          <w:lang w:val="es-ES_tradnl"/>
        </w:rPr>
        <w:t xml:space="preserve">Advertir a la adjudicataria, a través de una cláusula especial en la escritura de compraventa del inmueble, que deberá cumplir con las medidas ambientales relacionadas en el considerando IX del presente </w:t>
      </w:r>
      <w:r w:rsidR="008C018A" w:rsidRPr="008C018A">
        <w:rPr>
          <w:rFonts w:ascii="Museo Sans 300" w:hAnsi="Museo Sans 300"/>
          <w:color w:val="222222"/>
          <w:sz w:val="24"/>
          <w:szCs w:val="24"/>
          <w:shd w:val="clear" w:color="auto" w:fill="FFFFFF"/>
          <w:lang w:val="es-ES_tradnl"/>
        </w:rPr>
        <w:t>punto de acta</w:t>
      </w:r>
      <w:r w:rsidRPr="008C018A">
        <w:rPr>
          <w:rFonts w:ascii="Museo Sans 300" w:hAnsi="Museo Sans 300"/>
          <w:color w:val="222222"/>
          <w:sz w:val="24"/>
          <w:szCs w:val="24"/>
          <w:shd w:val="clear" w:color="auto" w:fill="FFFFFF"/>
          <w:lang w:val="es-ES_tradnl"/>
        </w:rPr>
        <w:t xml:space="preserve">. </w:t>
      </w:r>
      <w:r w:rsidRPr="008C018A">
        <w:rPr>
          <w:rFonts w:ascii="Museo Sans 300" w:hAnsi="Museo Sans 300"/>
          <w:b/>
          <w:bCs/>
          <w:color w:val="222222"/>
          <w:sz w:val="24"/>
          <w:szCs w:val="24"/>
          <w:u w:val="single"/>
          <w:shd w:val="clear" w:color="auto" w:fill="FFFFFF"/>
          <w:lang w:val="es-ES_tradnl"/>
        </w:rPr>
        <w:t>CUARTO:</w:t>
      </w:r>
      <w:r w:rsidRPr="008C018A">
        <w:rPr>
          <w:rFonts w:ascii="Museo Sans 300" w:hAnsi="Museo Sans 300"/>
          <w:b/>
          <w:bCs/>
          <w:color w:val="222222"/>
          <w:sz w:val="24"/>
          <w:szCs w:val="24"/>
          <w:shd w:val="clear" w:color="auto" w:fill="FFFFFF"/>
          <w:lang w:val="es-ES_tradnl"/>
        </w:rPr>
        <w:t xml:space="preserve"> </w:t>
      </w:r>
      <w:r w:rsidRPr="008C018A">
        <w:rPr>
          <w:rFonts w:ascii="Museo Sans 300" w:hAnsi="Museo Sans 300"/>
          <w:color w:val="000000" w:themeColor="text1"/>
          <w:sz w:val="24"/>
          <w:szCs w:val="24"/>
          <w:shd w:val="clear" w:color="auto" w:fill="FFFFFF"/>
          <w:lang w:val="es-ES_tradnl"/>
        </w:rPr>
        <w:t>Comisionar a la Unidad Financiera Institucional para que: </w:t>
      </w:r>
      <w:r w:rsidRPr="008C018A">
        <w:rPr>
          <w:rFonts w:ascii="Museo Sans 300" w:hAnsi="Museo Sans 300"/>
          <w:b/>
          <w:bCs/>
          <w:color w:val="000000" w:themeColor="text1"/>
          <w:sz w:val="24"/>
          <w:szCs w:val="24"/>
          <w:shd w:val="clear" w:color="auto" w:fill="FFFFFF"/>
          <w:lang w:val="es-ES_tradnl"/>
        </w:rPr>
        <w:t>a)</w:t>
      </w:r>
      <w:r w:rsidRPr="008C018A">
        <w:rPr>
          <w:rFonts w:ascii="Museo Sans 300" w:hAnsi="Museo Sans 300"/>
          <w:color w:val="000000" w:themeColor="text1"/>
          <w:sz w:val="24"/>
          <w:szCs w:val="24"/>
          <w:shd w:val="clear" w:color="auto" w:fill="FFFFFF"/>
          <w:lang w:val="es-ES_tradnl"/>
        </w:rPr>
        <w:t> Reciba el valor nominal de </w:t>
      </w:r>
      <w:r w:rsidRPr="008C018A">
        <w:rPr>
          <w:rFonts w:ascii="Museo Sans 300" w:hAnsi="Museo Sans 300" w:cs="Calibri"/>
          <w:b/>
          <w:bCs/>
          <w:color w:val="000000" w:themeColor="text1"/>
          <w:sz w:val="24"/>
          <w:szCs w:val="24"/>
          <w:shd w:val="clear" w:color="auto" w:fill="FFFFFF"/>
          <w:lang w:val="es-ES"/>
        </w:rPr>
        <w:t>OCHO MIL TRESCIENTOS NOVENTA Y TRES 43/100 DOLARES DE LOS ESTADOS UNIDOS DE AMERICA ($8,393.43),</w:t>
      </w:r>
      <w:r w:rsidRPr="008C018A">
        <w:rPr>
          <w:rFonts w:ascii="Museo Sans 300" w:hAnsi="Museo Sans 300"/>
          <w:color w:val="000000" w:themeColor="text1"/>
          <w:sz w:val="24"/>
          <w:szCs w:val="24"/>
          <w:shd w:val="clear" w:color="auto" w:fill="FFFFFF"/>
          <w:lang w:val="es-ES"/>
        </w:rPr>
        <w:t> cantidad que tendrá que incluirse conforme al descargo contable que debe aplicarse</w:t>
      </w:r>
      <w:r w:rsidRPr="008C018A">
        <w:rPr>
          <w:rFonts w:ascii="Museo Sans 300" w:hAnsi="Museo Sans 300"/>
          <w:color w:val="000000" w:themeColor="text1"/>
          <w:sz w:val="24"/>
          <w:szCs w:val="24"/>
          <w:shd w:val="clear" w:color="auto" w:fill="FFFFFF"/>
          <w:lang w:val="es-ES_tradnl"/>
        </w:rPr>
        <w:t>, para tal efecto </w:t>
      </w:r>
      <w:r w:rsidRPr="008C018A">
        <w:rPr>
          <w:rFonts w:ascii="Museo Sans 300" w:hAnsi="Museo Sans 300"/>
          <w:color w:val="000000" w:themeColor="text1"/>
          <w:sz w:val="24"/>
          <w:szCs w:val="24"/>
          <w:shd w:val="clear" w:color="auto" w:fill="FFFFFF"/>
          <w:lang w:val="es-ES"/>
        </w:rPr>
        <w:t>la Iglesia Apóstoles y Profetas Efesios 2:20 Sendero de Paz, </w:t>
      </w:r>
      <w:r w:rsidRPr="008C018A">
        <w:rPr>
          <w:rFonts w:ascii="Museo Sans 300" w:hAnsi="Museo Sans 300"/>
          <w:color w:val="000000" w:themeColor="text1"/>
          <w:sz w:val="24"/>
          <w:szCs w:val="24"/>
          <w:shd w:val="clear" w:color="auto" w:fill="FFFFFF"/>
          <w:lang w:val="es-ES_tradnl"/>
        </w:rPr>
        <w:t>tendrá un plazo máximo de tres días hábiles posterior a la notificación del Acuerdo de Junta Directiva Institucional, para realizar el pago al </w:t>
      </w:r>
      <w:r w:rsidRPr="008C018A">
        <w:rPr>
          <w:rFonts w:ascii="Museo Sans 300" w:hAnsi="Museo Sans 300"/>
          <w:b/>
          <w:bCs/>
          <w:color w:val="000000" w:themeColor="text1"/>
          <w:sz w:val="24"/>
          <w:szCs w:val="24"/>
          <w:shd w:val="clear" w:color="auto" w:fill="FFFFFF"/>
          <w:lang w:val="es-ES_tradnl"/>
        </w:rPr>
        <w:t>CONTADO</w:t>
      </w:r>
      <w:r w:rsidRPr="008C018A">
        <w:rPr>
          <w:rFonts w:ascii="Museo Sans 300" w:hAnsi="Museo Sans 300"/>
          <w:color w:val="000000" w:themeColor="text1"/>
          <w:sz w:val="24"/>
          <w:szCs w:val="24"/>
          <w:shd w:val="clear" w:color="auto" w:fill="FFFFFF"/>
          <w:lang w:val="es-ES_tradnl"/>
        </w:rPr>
        <w:t> en las colecturías del ISTA, o en las Agencias del Banco Agrícola a la </w:t>
      </w:r>
      <w:r w:rsidRPr="008C018A">
        <w:rPr>
          <w:rFonts w:ascii="Museo Sans 300" w:hAnsi="Museo Sans 300"/>
          <w:b/>
          <w:bCs/>
          <w:color w:val="000000" w:themeColor="text1"/>
          <w:sz w:val="24"/>
          <w:szCs w:val="24"/>
          <w:shd w:val="clear" w:color="auto" w:fill="FFFFFF"/>
          <w:lang w:val="es-ES_tradnl"/>
        </w:rPr>
        <w:t>Cuenta 522-032158-9 ISTA - PROCESO DE REFORMA AGRARIA</w:t>
      </w:r>
      <w:r w:rsidRPr="008C018A">
        <w:rPr>
          <w:rFonts w:ascii="Museo Sans 300" w:hAnsi="Museo Sans 300"/>
          <w:color w:val="000000" w:themeColor="text1"/>
          <w:sz w:val="24"/>
          <w:szCs w:val="24"/>
          <w:shd w:val="clear" w:color="auto" w:fill="FFFFFF"/>
          <w:lang w:val="es-ES_tradnl"/>
        </w:rPr>
        <w:t xml:space="preserve">, siendo además responsable de presentar el comprobante de pago en la Tesorería de la </w:t>
      </w:r>
      <w:r w:rsidR="008C018A" w:rsidRPr="008C018A">
        <w:rPr>
          <w:rFonts w:ascii="Museo Sans 300" w:hAnsi="Museo Sans 300"/>
          <w:color w:val="000000" w:themeColor="text1"/>
          <w:sz w:val="24"/>
          <w:szCs w:val="24"/>
          <w:shd w:val="clear" w:color="auto" w:fill="FFFFFF"/>
          <w:lang w:val="es-ES_tradnl"/>
        </w:rPr>
        <w:t>Unidad Financiera Institucional,</w:t>
      </w:r>
      <w:r w:rsidRPr="008C018A">
        <w:rPr>
          <w:rFonts w:ascii="Museo Sans 300" w:hAnsi="Museo Sans 300"/>
          <w:color w:val="000000" w:themeColor="text1"/>
          <w:sz w:val="24"/>
          <w:szCs w:val="24"/>
          <w:shd w:val="clear" w:color="auto" w:fill="FFFFFF"/>
          <w:lang w:val="es-ES_tradnl"/>
        </w:rPr>
        <w:t xml:space="preserve"> y </w:t>
      </w:r>
      <w:r w:rsidRPr="008C018A">
        <w:rPr>
          <w:rFonts w:ascii="Museo Sans 300" w:hAnsi="Museo Sans 300"/>
          <w:b/>
          <w:bCs/>
          <w:color w:val="000000" w:themeColor="text1"/>
          <w:sz w:val="24"/>
          <w:szCs w:val="24"/>
          <w:shd w:val="clear" w:color="auto" w:fill="FFFFFF"/>
          <w:lang w:val="es-ES_tradnl"/>
        </w:rPr>
        <w:t xml:space="preserve">b) </w:t>
      </w:r>
      <w:r w:rsidRPr="008C018A">
        <w:rPr>
          <w:rFonts w:ascii="Museo Sans 300" w:hAnsi="Museo Sans 300"/>
          <w:color w:val="000000" w:themeColor="text1"/>
          <w:sz w:val="24"/>
          <w:szCs w:val="24"/>
          <w:shd w:val="clear" w:color="auto" w:fill="FFFFFF"/>
          <w:lang w:val="es-ES_tradnl"/>
        </w:rPr>
        <w:t>Para que a través del</w:t>
      </w:r>
      <w:r w:rsidRPr="008C018A">
        <w:rPr>
          <w:rFonts w:ascii="Museo Sans 300" w:hAnsi="Museo Sans 300"/>
          <w:color w:val="000000" w:themeColor="text1"/>
          <w:sz w:val="24"/>
          <w:szCs w:val="24"/>
          <w:shd w:val="clear" w:color="auto" w:fill="FFFFFF"/>
          <w:lang w:val="es-MX"/>
        </w:rPr>
        <w:t> Departamento de Tesorería, notifique a la Unidad de Adjudicación de Inmuebles, el detalle de la venta de contado, para que el Área de Inventario de Tierras, realice las gestiones correspondientes respecto al descargo en el inventario disponible para la venta</w:t>
      </w:r>
      <w:r w:rsidRPr="008C018A">
        <w:rPr>
          <w:rFonts w:ascii="Museo Sans 300" w:hAnsi="Museo Sans 300" w:cs="Times New Roman"/>
          <w:bCs/>
          <w:color w:val="000000" w:themeColor="text1"/>
          <w:sz w:val="24"/>
          <w:szCs w:val="24"/>
          <w:lang w:val="es-ES_tradnl"/>
        </w:rPr>
        <w:t>.</w:t>
      </w:r>
      <w:r w:rsidRPr="008C018A">
        <w:rPr>
          <w:rFonts w:ascii="Museo Sans 300" w:hAnsi="Museo Sans 300"/>
          <w:color w:val="000000" w:themeColor="text1"/>
          <w:sz w:val="24"/>
          <w:szCs w:val="24"/>
          <w:lang w:val="es-ES_tradnl"/>
        </w:rPr>
        <w:t xml:space="preserve"> </w:t>
      </w:r>
      <w:r w:rsidRPr="008C018A">
        <w:rPr>
          <w:rFonts w:ascii="Museo Sans 300" w:hAnsi="Museo Sans 300"/>
          <w:b/>
          <w:color w:val="000000" w:themeColor="text1"/>
          <w:sz w:val="24"/>
          <w:szCs w:val="24"/>
          <w:u w:val="single"/>
          <w:lang w:val="es-ES_tradnl"/>
        </w:rPr>
        <w:t>QUINTO</w:t>
      </w:r>
      <w:r w:rsidRPr="008C018A">
        <w:rPr>
          <w:rFonts w:ascii="Museo Sans 300" w:hAnsi="Museo Sans 300"/>
          <w:b/>
          <w:bCs/>
          <w:color w:val="000000" w:themeColor="text1"/>
          <w:sz w:val="24"/>
          <w:szCs w:val="24"/>
          <w:u w:val="single"/>
        </w:rPr>
        <w:t>:</w:t>
      </w:r>
      <w:r w:rsidRPr="008C018A">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escrituración. </w:t>
      </w:r>
      <w:r w:rsidRPr="008C018A">
        <w:rPr>
          <w:rFonts w:ascii="Museo Sans 300" w:hAnsi="Museo Sans 300"/>
          <w:b/>
          <w:bCs/>
          <w:color w:val="000000" w:themeColor="text1"/>
          <w:sz w:val="24"/>
          <w:szCs w:val="24"/>
          <w:u w:val="single"/>
        </w:rPr>
        <w:t>SEXTO:</w:t>
      </w:r>
      <w:r w:rsidRPr="008C018A">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 </w:t>
      </w:r>
      <w:r w:rsidRPr="008C018A">
        <w:rPr>
          <w:rFonts w:ascii="Museo Sans 300" w:hAnsi="Museo Sans 300"/>
          <w:b/>
          <w:bCs/>
          <w:color w:val="000000" w:themeColor="text1"/>
          <w:sz w:val="24"/>
          <w:szCs w:val="24"/>
          <w:u w:val="single"/>
        </w:rPr>
        <w:t>SEPTIMO:</w:t>
      </w:r>
      <w:r w:rsidRPr="008C018A">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8C018A" w:rsidRPr="008C018A">
        <w:rPr>
          <w:rFonts w:ascii="Museo Sans 300" w:hAnsi="Museo Sans 300"/>
          <w:color w:val="000000" w:themeColor="text1"/>
          <w:sz w:val="24"/>
          <w:szCs w:val="24"/>
        </w:rPr>
        <w:t xml:space="preserve"> Este Acuerdo, queda aprobado y ratificado</w:t>
      </w:r>
      <w:r w:rsidRPr="008C018A">
        <w:rPr>
          <w:rFonts w:ascii="Museo Sans 300" w:hAnsi="Museo Sans 300" w:cs="Times New Roman"/>
          <w:color w:val="000000" w:themeColor="text1"/>
          <w:sz w:val="24"/>
          <w:szCs w:val="24"/>
        </w:rPr>
        <w:t xml:space="preserve">. </w:t>
      </w:r>
      <w:r w:rsidR="008C018A" w:rsidRPr="008C018A">
        <w:rPr>
          <w:rFonts w:ascii="Museo Sans 300" w:hAnsi="Museo Sans 300" w:cs="Times New Roman"/>
          <w:color w:val="000000" w:themeColor="text1"/>
          <w:sz w:val="24"/>
          <w:szCs w:val="24"/>
          <w:lang w:eastAsia="es-ES"/>
        </w:rPr>
        <w:t>NOTIFIQUESE.””””””</w:t>
      </w:r>
    </w:p>
    <w:p w14:paraId="20E06150" w14:textId="33CEB955" w:rsidR="00950855" w:rsidRPr="008C018A" w:rsidRDefault="00950855" w:rsidP="008C018A">
      <w:pPr>
        <w:rPr>
          <w:rFonts w:ascii="Museo Sans 300" w:hAnsi="Museo Sans 300"/>
          <w:sz w:val="24"/>
          <w:szCs w:val="24"/>
        </w:rPr>
      </w:pPr>
    </w:p>
    <w:p w14:paraId="6BFFB598" w14:textId="77777777" w:rsidR="002B70D1" w:rsidRDefault="002B70D1" w:rsidP="005D2C36"/>
    <w:p w14:paraId="74544E5E" w14:textId="24A38C32" w:rsidR="00477C0A" w:rsidRPr="0012411B" w:rsidRDefault="005D2C36" w:rsidP="0012411B">
      <w:pPr>
        <w:jc w:val="both"/>
        <w:rPr>
          <w:rFonts w:ascii="Museo Sans 300" w:hAnsi="Museo Sans 300"/>
          <w:sz w:val="24"/>
          <w:szCs w:val="24"/>
        </w:rPr>
      </w:pPr>
      <w:r w:rsidRPr="0012411B">
        <w:rPr>
          <w:rFonts w:ascii="Museo Sans 300" w:hAnsi="Museo Sans 300"/>
          <w:sz w:val="24"/>
          <w:szCs w:val="24"/>
        </w:rPr>
        <w:t>“””””X</w:t>
      </w:r>
      <w:r w:rsidR="00477C0A" w:rsidRPr="0012411B">
        <w:rPr>
          <w:rFonts w:ascii="Museo Sans 300" w:hAnsi="Museo Sans 300"/>
          <w:sz w:val="24"/>
          <w:szCs w:val="24"/>
        </w:rPr>
        <w:t>I</w:t>
      </w:r>
      <w:r w:rsidRPr="0012411B">
        <w:rPr>
          <w:rFonts w:ascii="Museo Sans 300" w:hAnsi="Museo Sans 300"/>
          <w:sz w:val="24"/>
          <w:szCs w:val="24"/>
        </w:rPr>
        <w:t>I) El señor Presidente somete  a consideración de Junta Directiva, dictamen juríd</w:t>
      </w:r>
      <w:r w:rsidR="002B70D1">
        <w:rPr>
          <w:rFonts w:ascii="Museo Sans 300" w:hAnsi="Museo Sans 300"/>
          <w:sz w:val="24"/>
          <w:szCs w:val="24"/>
        </w:rPr>
        <w:t>ico 127</w:t>
      </w:r>
      <w:r w:rsidRPr="0012411B">
        <w:rPr>
          <w:rFonts w:ascii="Museo Sans 300" w:hAnsi="Museo Sans 300"/>
          <w:sz w:val="24"/>
          <w:szCs w:val="24"/>
        </w:rPr>
        <w:t xml:space="preserve">, </w:t>
      </w:r>
      <w:r w:rsidRPr="0012411B">
        <w:rPr>
          <w:rFonts w:ascii="Museo Sans 300" w:hAnsi="Museo Sans 300" w:cs="Times New Roman"/>
          <w:sz w:val="24"/>
          <w:szCs w:val="24"/>
          <w:lang w:val="es-ES_tradnl"/>
        </w:rPr>
        <w:t xml:space="preserve">en atención a </w:t>
      </w:r>
      <w:r w:rsidR="00477C0A" w:rsidRPr="0012411B">
        <w:rPr>
          <w:rFonts w:ascii="Museo Sans 300" w:hAnsi="Museo Sans 300"/>
          <w:sz w:val="24"/>
          <w:szCs w:val="24"/>
        </w:rPr>
        <w:t xml:space="preserve">escrito de fecha 01 de diciembre de 2023, bajo la referencia DAA-0411-2023, mediante el cual la Jefa de la División de Asociaciones Agropecuarias del Ministerio de Agricultura y Ganadería, licenciada Ángela del Carmen Manzano, solicitó oportunamente el apoyo a este Instituto, con el fin de llevar a cabo el proceso de Venta en Subasta Pública No Judicial, de los inmuebles propiedad de la </w:t>
      </w:r>
      <w:r w:rsidR="00477C0A" w:rsidRPr="0012411B">
        <w:rPr>
          <w:rFonts w:ascii="Museo Sans 300" w:hAnsi="Museo Sans 300"/>
          <w:b/>
          <w:sz w:val="24"/>
          <w:szCs w:val="24"/>
        </w:rPr>
        <w:t>ASOCIACION COOPERATIVA DE PRODUCCIÓN AGROPECUARIA “ASTORIA”, DE RESPONSABILIDAD LIMITADA,</w:t>
      </w:r>
      <w:r w:rsidR="00477C0A" w:rsidRPr="0012411B">
        <w:rPr>
          <w:rFonts w:ascii="Museo Sans 300" w:hAnsi="Museo Sans 300"/>
          <w:sz w:val="24"/>
          <w:szCs w:val="24"/>
        </w:rPr>
        <w:t xml:space="preserve"> la cual tendrá lugar en este Instituto, el día martes 12 de diciembre de 2023, a las 10:00 horas. Al respecto  la Gerencia Legal hace las siguientes consideraciones:</w:t>
      </w:r>
    </w:p>
    <w:p w14:paraId="614F538C" w14:textId="77777777" w:rsidR="00477C0A" w:rsidRDefault="00477C0A" w:rsidP="0012411B">
      <w:pPr>
        <w:jc w:val="both"/>
        <w:rPr>
          <w:rFonts w:ascii="Museo Sans 300" w:hAnsi="Museo Sans 300"/>
          <w:sz w:val="24"/>
          <w:szCs w:val="24"/>
          <w:lang w:val="es-ES_tradnl"/>
        </w:rPr>
      </w:pPr>
    </w:p>
    <w:p w14:paraId="1065BF1B" w14:textId="77777777" w:rsidR="002B70D1" w:rsidRPr="0012411B" w:rsidRDefault="002B70D1" w:rsidP="0012411B">
      <w:pPr>
        <w:jc w:val="both"/>
        <w:rPr>
          <w:rFonts w:ascii="Museo Sans 300" w:hAnsi="Museo Sans 300"/>
          <w:sz w:val="24"/>
          <w:szCs w:val="24"/>
          <w:lang w:val="es-ES_tradnl"/>
        </w:rPr>
      </w:pPr>
    </w:p>
    <w:p w14:paraId="3B45152D" w14:textId="5AF34115" w:rsidR="00477C0A" w:rsidRPr="0012411B" w:rsidRDefault="00477C0A" w:rsidP="00491CC4">
      <w:pPr>
        <w:numPr>
          <w:ilvl w:val="0"/>
          <w:numId w:val="4"/>
        </w:numPr>
        <w:ind w:left="1134" w:hanging="708"/>
        <w:jc w:val="both"/>
        <w:rPr>
          <w:rFonts w:ascii="Museo Sans 300" w:hAnsi="Museo Sans 300"/>
          <w:sz w:val="24"/>
          <w:szCs w:val="24"/>
          <w:lang w:val="es-ES"/>
        </w:rPr>
      </w:pPr>
      <w:r w:rsidRPr="0012411B">
        <w:rPr>
          <w:rFonts w:ascii="Museo Sans 300" w:hAnsi="Museo Sans 300"/>
          <w:sz w:val="24"/>
          <w:szCs w:val="24"/>
          <w:lang w:val="es-ES_tradnl"/>
        </w:rPr>
        <w:t xml:space="preserve">De conformidad </w:t>
      </w:r>
      <w:r w:rsidRPr="0012411B">
        <w:rPr>
          <w:rFonts w:ascii="Museo Sans 300" w:hAnsi="Museo Sans 300"/>
          <w:sz w:val="24"/>
          <w:szCs w:val="24"/>
        </w:rPr>
        <w:t xml:space="preserve">a los antecedentes generales que han sido verificados por el personal jurídico que suscribe el dictamen, se constató que la </w:t>
      </w:r>
      <w:r w:rsidRPr="0012411B">
        <w:rPr>
          <w:rFonts w:ascii="Museo Sans 300" w:hAnsi="Museo Sans 300"/>
          <w:sz w:val="24"/>
          <w:szCs w:val="24"/>
          <w:lang w:val="es-ES_tradnl"/>
        </w:rPr>
        <w:t xml:space="preserve">ASOCIACIÓN COOPERATIVA DE PRODUCCIÓN AGROPECUARIA </w:t>
      </w:r>
      <w:r w:rsidRPr="0012411B">
        <w:rPr>
          <w:rFonts w:ascii="Museo Sans 300" w:hAnsi="Museo Sans 300"/>
          <w:sz w:val="24"/>
          <w:szCs w:val="24"/>
        </w:rPr>
        <w:t>“ASTORIA”</w:t>
      </w:r>
      <w:r w:rsidRPr="0012411B">
        <w:rPr>
          <w:rFonts w:ascii="Museo Sans 300" w:hAnsi="Museo Sans 300"/>
          <w:sz w:val="24"/>
          <w:szCs w:val="24"/>
          <w:lang w:val="es-ES_tradnl"/>
        </w:rPr>
        <w:t xml:space="preserve"> DE RESPONSABILIDAD LIMITADA,</w:t>
      </w:r>
      <w:r w:rsidRPr="0012411B">
        <w:rPr>
          <w:rFonts w:ascii="Museo Sans 300" w:hAnsi="Museo Sans 300"/>
          <w:sz w:val="24"/>
          <w:szCs w:val="24"/>
        </w:rPr>
        <w:t xml:space="preserve"> ha estado llevando a cabo el proceso pertinente para la venta en SUBASTA PUBLICA NO JUDICIAL, </w:t>
      </w:r>
      <w:r w:rsidRPr="002B70D1">
        <w:rPr>
          <w:rFonts w:ascii="Museo Sans 300" w:hAnsi="Museo Sans 300"/>
          <w:sz w:val="24"/>
          <w:szCs w:val="24"/>
        </w:rPr>
        <w:t xml:space="preserve">de los inmuebles que están conformados en tres porciones, los cuales se denominan y detallan a continuación: </w:t>
      </w:r>
      <w:r w:rsidRPr="0012411B">
        <w:rPr>
          <w:rFonts w:ascii="Museo Sans 300" w:hAnsi="Museo Sans 300"/>
          <w:b/>
          <w:bCs/>
          <w:sz w:val="24"/>
          <w:szCs w:val="24"/>
        </w:rPr>
        <w:t>HACIENDA ASTORIA PORCIÓN 5, (SEGREGACIÓN), CANTÓN LAS FLORES</w:t>
      </w:r>
      <w:r w:rsidRPr="0012411B">
        <w:rPr>
          <w:rFonts w:ascii="Museo Sans 300" w:hAnsi="Museo Sans 300"/>
          <w:sz w:val="24"/>
          <w:szCs w:val="24"/>
        </w:rPr>
        <w:t>, con un área de 83,867.52 Mts.</w:t>
      </w:r>
      <w:r w:rsidRPr="0012411B">
        <w:rPr>
          <w:rFonts w:ascii="Museo Sans 300" w:hAnsi="Museo Sans 300"/>
          <w:sz w:val="24"/>
          <w:szCs w:val="24"/>
          <w:vertAlign w:val="superscript"/>
        </w:rPr>
        <w:t>2</w:t>
      </w:r>
      <w:r w:rsidRPr="0012411B">
        <w:rPr>
          <w:rFonts w:ascii="Museo Sans 300" w:hAnsi="Museo Sans 300"/>
          <w:sz w:val="24"/>
          <w:szCs w:val="24"/>
        </w:rPr>
        <w:t xml:space="preserve">, inscrito bajo la Matrícula </w:t>
      </w:r>
      <w:r w:rsidR="00CA7D9F">
        <w:rPr>
          <w:rFonts w:ascii="Museo Sans 300" w:hAnsi="Museo Sans 300"/>
          <w:sz w:val="24"/>
          <w:szCs w:val="24"/>
        </w:rPr>
        <w:t xml:space="preserve">--- </w:t>
      </w:r>
      <w:r w:rsidRPr="0012411B">
        <w:rPr>
          <w:rFonts w:ascii="Museo Sans 300" w:hAnsi="Museo Sans 300"/>
          <w:sz w:val="24"/>
          <w:szCs w:val="24"/>
        </w:rPr>
        <w:t xml:space="preserve">-00000, por un precio base de CIENTO CUARENTA Y CUATRO MIL DOSCIENTOS CINCUENTA Y DOS 13/100 DÓLARES DE LOS ESTADOS UNIDOS DE AMÉRICA ($144,252.13), </w:t>
      </w:r>
      <w:r w:rsidRPr="0012411B">
        <w:rPr>
          <w:rFonts w:ascii="Museo Sans 300" w:hAnsi="Museo Sans 300"/>
          <w:b/>
          <w:bCs/>
          <w:sz w:val="24"/>
          <w:szCs w:val="24"/>
        </w:rPr>
        <w:t>HACIENDA ASTORIA PORCIÓN 5, COOPERATIVA 2, CANTÓN LAS FLORES</w:t>
      </w:r>
      <w:r w:rsidRPr="0012411B">
        <w:rPr>
          <w:rFonts w:ascii="Museo Sans 300" w:hAnsi="Museo Sans 300"/>
          <w:sz w:val="24"/>
          <w:szCs w:val="24"/>
        </w:rPr>
        <w:t>, con un área de 173,216.79 Mts.</w:t>
      </w:r>
      <w:r w:rsidRPr="0012411B">
        <w:rPr>
          <w:rFonts w:ascii="Museo Sans 300" w:hAnsi="Museo Sans 300"/>
          <w:sz w:val="24"/>
          <w:szCs w:val="24"/>
          <w:vertAlign w:val="superscript"/>
        </w:rPr>
        <w:t>2</w:t>
      </w:r>
      <w:r w:rsidRPr="0012411B">
        <w:rPr>
          <w:rFonts w:ascii="Museo Sans 300" w:hAnsi="Museo Sans 300"/>
          <w:sz w:val="24"/>
          <w:szCs w:val="24"/>
        </w:rPr>
        <w:t xml:space="preserve">, inscrito bajo la Matrícula </w:t>
      </w:r>
      <w:r w:rsidR="0048450D">
        <w:rPr>
          <w:rFonts w:ascii="Museo Sans 300" w:hAnsi="Museo Sans 300"/>
          <w:sz w:val="24"/>
          <w:szCs w:val="24"/>
        </w:rPr>
        <w:t xml:space="preserve">--- </w:t>
      </w:r>
      <w:r w:rsidRPr="0012411B">
        <w:rPr>
          <w:rFonts w:ascii="Museo Sans 300" w:hAnsi="Museo Sans 300"/>
          <w:sz w:val="24"/>
          <w:szCs w:val="24"/>
        </w:rPr>
        <w:t xml:space="preserve">-00000, por un precio base de DOSCIENTOS NOVENTA Y SIETE MIL NOVECIENTOS TREINTA Y DOS 88/100 DÓLARES DE LOS ESTADOS UNIDOS DE AMÉRICA ($297,932.88) y </w:t>
      </w:r>
      <w:r w:rsidRPr="0012411B">
        <w:rPr>
          <w:rFonts w:ascii="Museo Sans 300" w:hAnsi="Museo Sans 300"/>
          <w:b/>
          <w:bCs/>
          <w:sz w:val="24"/>
          <w:szCs w:val="24"/>
        </w:rPr>
        <w:t>HACIENDA ASTORIA PORCIÓN 5, CANTÓN LAS FLORES</w:t>
      </w:r>
      <w:r w:rsidRPr="0012411B">
        <w:rPr>
          <w:rFonts w:ascii="Museo Sans 300" w:hAnsi="Museo Sans 300"/>
          <w:sz w:val="24"/>
          <w:szCs w:val="24"/>
        </w:rPr>
        <w:t>, con un área de 46,108.03 Mts.</w:t>
      </w:r>
      <w:r w:rsidRPr="0012411B">
        <w:rPr>
          <w:rFonts w:ascii="Museo Sans 300" w:hAnsi="Museo Sans 300"/>
          <w:sz w:val="24"/>
          <w:szCs w:val="24"/>
          <w:vertAlign w:val="superscript"/>
        </w:rPr>
        <w:t>2</w:t>
      </w:r>
      <w:r w:rsidRPr="0012411B">
        <w:rPr>
          <w:rFonts w:ascii="Museo Sans 300" w:hAnsi="Museo Sans 300"/>
          <w:sz w:val="24"/>
          <w:szCs w:val="24"/>
        </w:rPr>
        <w:t xml:space="preserve">, inscrito bajo la Matrícula </w:t>
      </w:r>
      <w:r w:rsidR="0048450D">
        <w:rPr>
          <w:rFonts w:ascii="Museo Sans 300" w:hAnsi="Museo Sans 300"/>
          <w:sz w:val="24"/>
          <w:szCs w:val="24"/>
        </w:rPr>
        <w:t xml:space="preserve">--- </w:t>
      </w:r>
      <w:r w:rsidRPr="0012411B">
        <w:rPr>
          <w:rFonts w:ascii="Museo Sans 300" w:hAnsi="Museo Sans 300"/>
          <w:sz w:val="24"/>
          <w:szCs w:val="24"/>
        </w:rPr>
        <w:t xml:space="preserve">-00000, por un precio base de SETENTA Y NUEVE MIL TRESCIENTOS CINCO </w:t>
      </w:r>
      <w:r w:rsidR="00C53787" w:rsidRPr="0012411B">
        <w:rPr>
          <w:rFonts w:ascii="Museo Sans 300" w:hAnsi="Museo Sans 300"/>
          <w:sz w:val="24"/>
          <w:szCs w:val="24"/>
        </w:rPr>
        <w:t xml:space="preserve">81/100 </w:t>
      </w:r>
      <w:r w:rsidRPr="0012411B">
        <w:rPr>
          <w:rFonts w:ascii="Museo Sans 300" w:hAnsi="Museo Sans 300"/>
          <w:sz w:val="24"/>
          <w:szCs w:val="24"/>
        </w:rPr>
        <w:t>DÓLARES DE LOS ESTADOS UNIDOS DE AMÉRICA ($79,305.81), todos situados en cantón Las Flores, jurisdicción de San Pedro Masahuat, departamento de La Paz, e inscritos en el Registro de la Propiedad Raíz e Hipotecas de la Tercera Sección del Centro, departamento de La Paz.</w:t>
      </w:r>
    </w:p>
    <w:p w14:paraId="5BE921FC" w14:textId="77777777" w:rsidR="002B70D1" w:rsidRPr="0012411B" w:rsidRDefault="002B70D1" w:rsidP="0048450D">
      <w:pPr>
        <w:jc w:val="both"/>
        <w:rPr>
          <w:rFonts w:ascii="Museo Sans 300" w:hAnsi="Museo Sans 300"/>
          <w:sz w:val="24"/>
          <w:szCs w:val="24"/>
        </w:rPr>
      </w:pPr>
    </w:p>
    <w:p w14:paraId="0BE2F63F" w14:textId="1BEFDC74" w:rsidR="00477C0A" w:rsidRPr="002B70D1" w:rsidRDefault="00477C0A" w:rsidP="00491CC4">
      <w:pPr>
        <w:numPr>
          <w:ilvl w:val="0"/>
          <w:numId w:val="4"/>
        </w:numPr>
        <w:ind w:left="1134" w:hanging="708"/>
        <w:jc w:val="both"/>
        <w:rPr>
          <w:rFonts w:ascii="Museo Sans 300" w:hAnsi="Museo Sans 300"/>
          <w:sz w:val="24"/>
          <w:szCs w:val="24"/>
        </w:rPr>
      </w:pPr>
      <w:r w:rsidRPr="0012411B">
        <w:rPr>
          <w:rFonts w:ascii="Museo Sans 300" w:hAnsi="Museo Sans 300"/>
          <w:sz w:val="24"/>
          <w:szCs w:val="24"/>
        </w:rPr>
        <w:t xml:space="preserve">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w:t>
      </w:r>
      <w:r w:rsidRPr="002B70D1">
        <w:rPr>
          <w:rFonts w:ascii="Museo Sans 300" w:hAnsi="Museo Sans 300"/>
          <w:sz w:val="24"/>
          <w:szCs w:val="24"/>
        </w:rPr>
        <w:t xml:space="preserve">9 y 9-A, de la “Ley del Régimen Especial de la Tierra en Propiedad de las </w:t>
      </w:r>
      <w:r w:rsidRPr="002B70D1">
        <w:rPr>
          <w:rFonts w:ascii="Museo Sans 300" w:hAnsi="Museo Sans 300"/>
          <w:sz w:val="24"/>
          <w:szCs w:val="24"/>
        </w:rPr>
        <w:lastRenderedPageBreak/>
        <w:t>Asociaciones Cooperativas, Comunales y Comunitarias Campesinas y Beneficiarios de la Reforma Agraria”.</w:t>
      </w:r>
    </w:p>
    <w:p w14:paraId="2D025EE7" w14:textId="77777777" w:rsidR="002B70D1" w:rsidRPr="0048450D" w:rsidRDefault="002B70D1" w:rsidP="0048450D">
      <w:pPr>
        <w:rPr>
          <w:rFonts w:ascii="Museo Sans 300" w:hAnsi="Museo Sans 300"/>
          <w:sz w:val="24"/>
          <w:szCs w:val="24"/>
        </w:rPr>
      </w:pPr>
    </w:p>
    <w:p w14:paraId="138B49EA" w14:textId="17F106F2" w:rsidR="00477C0A" w:rsidRPr="0012411B" w:rsidRDefault="00477C0A" w:rsidP="00491CC4">
      <w:pPr>
        <w:numPr>
          <w:ilvl w:val="0"/>
          <w:numId w:val="4"/>
        </w:numPr>
        <w:ind w:left="1134" w:hanging="708"/>
        <w:jc w:val="both"/>
        <w:rPr>
          <w:rFonts w:ascii="Museo Sans 300" w:hAnsi="Museo Sans 300"/>
          <w:sz w:val="24"/>
          <w:szCs w:val="24"/>
        </w:rPr>
      </w:pPr>
      <w:r w:rsidRPr="0012411B">
        <w:rPr>
          <w:rFonts w:ascii="Museo Sans 300" w:hAnsi="Museo Sans 300"/>
          <w:sz w:val="24"/>
          <w:szCs w:val="24"/>
        </w:rPr>
        <w:t xml:space="preserve">Que </w:t>
      </w:r>
      <w:r w:rsidR="00C53787" w:rsidRPr="0012411B">
        <w:rPr>
          <w:rFonts w:ascii="Museo Sans 300" w:hAnsi="Museo Sans 300"/>
          <w:sz w:val="24"/>
          <w:szCs w:val="24"/>
        </w:rPr>
        <w:t>en fecha 21 de noviembre de</w:t>
      </w:r>
      <w:r w:rsidRPr="0012411B">
        <w:rPr>
          <w:rFonts w:ascii="Museo Sans 300" w:hAnsi="Museo Sans 300"/>
          <w:sz w:val="24"/>
          <w:szCs w:val="24"/>
        </w:rPr>
        <w:t xml:space="preserve"> 2023, se llevó a cabo la venta en Subasta Pública No Judicial, la cual fue declarada desierta por no haberse presentado ningún interesado, dando por finalizada dicha diligencia, no obstante la comisión se reunió ese mismo día, con el fin de establecer la fecha de la PUBLICACION DEL AVISO respectivo, en la cual se acordó que se debería realizar la publicación en dos periódicos de mayor circulación a nivel nacional, por tres veces consecutivas, especificándose en el mismo lo siguiente: La ubicación de los inmuebles, su área, precio base, su vocación, así como el lugar, día y hora en que se llevará a cabo la Subasta.</w:t>
      </w:r>
    </w:p>
    <w:p w14:paraId="4EFF85EE" w14:textId="77777777" w:rsidR="002B70D1" w:rsidRPr="0012411B" w:rsidRDefault="002B70D1" w:rsidP="0048450D">
      <w:pPr>
        <w:jc w:val="both"/>
        <w:rPr>
          <w:rFonts w:ascii="Museo Sans 300" w:hAnsi="Museo Sans 300"/>
          <w:sz w:val="24"/>
          <w:szCs w:val="24"/>
        </w:rPr>
      </w:pPr>
    </w:p>
    <w:p w14:paraId="04F1A0BE" w14:textId="2085E487" w:rsidR="002B70D1" w:rsidRPr="0048450D" w:rsidRDefault="0012411B" w:rsidP="0048450D">
      <w:pPr>
        <w:numPr>
          <w:ilvl w:val="0"/>
          <w:numId w:val="4"/>
        </w:numPr>
        <w:ind w:left="1134" w:hanging="708"/>
        <w:jc w:val="both"/>
        <w:rPr>
          <w:rFonts w:ascii="Museo Sans 300" w:hAnsi="Museo Sans 300"/>
          <w:sz w:val="24"/>
          <w:szCs w:val="24"/>
        </w:rPr>
      </w:pPr>
      <w:r>
        <w:rPr>
          <w:rFonts w:ascii="Museo Sans 300" w:hAnsi="Museo Sans 300"/>
          <w:sz w:val="24"/>
          <w:szCs w:val="24"/>
        </w:rPr>
        <w:t>Por lo que</w:t>
      </w:r>
      <w:r w:rsidR="00477C0A" w:rsidRPr="0012411B">
        <w:rPr>
          <w:rFonts w:ascii="Museo Sans 300" w:hAnsi="Museo Sans 300"/>
          <w:sz w:val="24"/>
          <w:szCs w:val="24"/>
        </w:rPr>
        <w:t xml:space="preserve"> es necesario que un delegado de este Instituto, asista al acto de la Subasta Pública No Judicial, la cual se llevará a cabo de acuerdo a la Ley de la materia en este Instituto, el dí</w:t>
      </w:r>
      <w:r w:rsidR="00C53787" w:rsidRPr="0012411B">
        <w:rPr>
          <w:rFonts w:ascii="Museo Sans 300" w:hAnsi="Museo Sans 300"/>
          <w:sz w:val="24"/>
          <w:szCs w:val="24"/>
        </w:rPr>
        <w:t>a martes 12 de diciembre de</w:t>
      </w:r>
      <w:r w:rsidR="00477C0A" w:rsidRPr="0012411B">
        <w:rPr>
          <w:rFonts w:ascii="Museo Sans 300" w:hAnsi="Museo Sans 300"/>
          <w:sz w:val="24"/>
          <w:szCs w:val="24"/>
        </w:rPr>
        <w:t xml:space="preserve"> 2023. Esto de conformidad a lo establecido en la letra g), del artículo 9-A de la Ley en comento, que textualmente se transcribe así: </w:t>
      </w:r>
      <w:r w:rsidR="00477C0A" w:rsidRPr="0012411B">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477C0A" w:rsidRPr="0012411B">
        <w:rPr>
          <w:rFonts w:ascii="Museo Sans 300" w:hAnsi="Museo Sans 300"/>
          <w:b/>
          <w:i/>
          <w:sz w:val="24"/>
          <w:szCs w:val="24"/>
        </w:rPr>
        <w:t>uno nombrado por la Junta Directiva del Instituto Salvadoreño de Transformación Agraria</w:t>
      </w:r>
      <w:r w:rsidR="00477C0A" w:rsidRPr="0012411B">
        <w:rPr>
          <w:rFonts w:ascii="Museo Sans 300" w:hAnsi="Museo Sans 300"/>
          <w:i/>
          <w:sz w:val="24"/>
          <w:szCs w:val="24"/>
        </w:rPr>
        <w:t xml:space="preserve"> y uno nombrado por el Departamento de Asociaciones Agropecuarias del Ministerio de Agricultura y Ganadería</w:t>
      </w:r>
      <w:r w:rsidR="00477C0A" w:rsidRPr="0012411B">
        <w:rPr>
          <w:rFonts w:ascii="Museo Sans 300" w:hAnsi="Museo Sans 300"/>
          <w:sz w:val="24"/>
          <w:szCs w:val="24"/>
        </w:rPr>
        <w:t>.</w:t>
      </w:r>
    </w:p>
    <w:p w14:paraId="7935CD63" w14:textId="77777777" w:rsidR="002B70D1" w:rsidRPr="0012411B" w:rsidRDefault="002B70D1" w:rsidP="0012411B">
      <w:pPr>
        <w:pStyle w:val="Prrafodelista"/>
        <w:rPr>
          <w:rFonts w:ascii="Museo Sans 300" w:hAnsi="Museo Sans 300"/>
          <w:bCs/>
          <w:sz w:val="24"/>
          <w:szCs w:val="24"/>
        </w:rPr>
      </w:pPr>
    </w:p>
    <w:p w14:paraId="261C14B8" w14:textId="3DED275C" w:rsidR="00477C0A" w:rsidRPr="0012411B" w:rsidRDefault="00477C0A" w:rsidP="0012411B">
      <w:pPr>
        <w:jc w:val="both"/>
        <w:rPr>
          <w:rFonts w:ascii="Museo Sans 300" w:hAnsi="Museo Sans 300"/>
          <w:sz w:val="24"/>
          <w:szCs w:val="24"/>
        </w:rPr>
      </w:pPr>
      <w:r w:rsidRPr="0012411B">
        <w:rPr>
          <w:rFonts w:ascii="Museo Sans 300" w:hAnsi="Museo Sans 300"/>
          <w:bCs/>
          <w:sz w:val="24"/>
          <w:szCs w:val="24"/>
        </w:rPr>
        <w:t>Que en razón de todo lo  expuesto,</w:t>
      </w:r>
      <w:r w:rsidRPr="0012411B">
        <w:rPr>
          <w:rFonts w:ascii="Museo Sans 300" w:hAnsi="Museo Sans 300"/>
          <w:sz w:val="24"/>
          <w:szCs w:val="24"/>
        </w:rPr>
        <w:t xml:space="preserve"> </w:t>
      </w:r>
      <w:r w:rsidR="006775B6" w:rsidRPr="0012411B">
        <w:rPr>
          <w:rFonts w:ascii="Museo Sans 300" w:hAnsi="Museo Sans 300"/>
          <w:sz w:val="24"/>
          <w:szCs w:val="24"/>
        </w:rPr>
        <w:t xml:space="preserve">la Junta Directiva en uso de sus facultades y </w:t>
      </w:r>
      <w:r w:rsidRPr="0012411B">
        <w:rPr>
          <w:rFonts w:ascii="Museo Sans 300" w:hAnsi="Museo Sans 300"/>
          <w:sz w:val="24"/>
          <w:szCs w:val="24"/>
        </w:rPr>
        <w:t xml:space="preserve">con base a lo establecido en el Artículo 9-A letra g) de la “Ley del Régimen Especial de la Tierra en Propiedad de las Asociaciones Cooperativas, Comunales y Comunitarias Campesinas y Beneficiarios de la Reforma Agraria”, </w:t>
      </w:r>
      <w:r w:rsidRPr="0012411B">
        <w:rPr>
          <w:rFonts w:ascii="Museo Sans 300" w:hAnsi="Museo Sans 300"/>
          <w:b/>
          <w:sz w:val="24"/>
          <w:szCs w:val="24"/>
          <w:u w:val="single"/>
        </w:rPr>
        <w:t>ACUERDA</w:t>
      </w:r>
      <w:r w:rsidR="006775B6" w:rsidRPr="0012411B">
        <w:rPr>
          <w:rFonts w:ascii="Museo Sans 300" w:hAnsi="Museo Sans 300"/>
          <w:b/>
          <w:sz w:val="24"/>
          <w:szCs w:val="24"/>
          <w:u w:val="single"/>
        </w:rPr>
        <w:t>:</w:t>
      </w:r>
      <w:r w:rsidRPr="0012411B">
        <w:rPr>
          <w:rFonts w:ascii="Museo Sans 300" w:hAnsi="Museo Sans 300"/>
          <w:b/>
          <w:sz w:val="24"/>
          <w:szCs w:val="24"/>
          <w:u w:val="single"/>
        </w:rPr>
        <w:t xml:space="preserve"> PRIMERO:</w:t>
      </w:r>
      <w:r w:rsidRPr="0012411B">
        <w:rPr>
          <w:rFonts w:ascii="Museo Sans 300" w:hAnsi="Museo Sans 300"/>
          <w:sz w:val="24"/>
          <w:szCs w:val="24"/>
        </w:rPr>
        <w:t xml:space="preserve"> Darse por enterada del escrito remitido por la Jefa de División de Asociaciones Agropecuarias del Minister</w:t>
      </w:r>
      <w:r w:rsidR="006775B6" w:rsidRPr="0012411B">
        <w:rPr>
          <w:rFonts w:ascii="Museo Sans 300" w:hAnsi="Museo Sans 300"/>
          <w:sz w:val="24"/>
          <w:szCs w:val="24"/>
        </w:rPr>
        <w:t>io de Agricultura y Ganadería, l</w:t>
      </w:r>
      <w:r w:rsidRPr="0012411B">
        <w:rPr>
          <w:rFonts w:ascii="Museo Sans 300" w:hAnsi="Museo Sans 300"/>
          <w:sz w:val="24"/>
          <w:szCs w:val="24"/>
        </w:rPr>
        <w:t xml:space="preserve">icenciada Ángela del Carmen Manzano, con referencia DAA-0411-2023, respecto a la Subasta Pública No Judicial, de los inmuebles propiedad de la </w:t>
      </w:r>
      <w:r w:rsidRPr="0012411B">
        <w:rPr>
          <w:rFonts w:ascii="Museo Sans 300" w:hAnsi="Museo Sans 300"/>
          <w:b/>
          <w:sz w:val="24"/>
          <w:szCs w:val="24"/>
        </w:rPr>
        <w:t>ASOCIACION COOPERATIVA DE PRODUCCIÓN AGROPECUARIA “ASTORIA”, DE RESPONSABILIDAD LIMITADA,</w:t>
      </w:r>
      <w:r w:rsidRPr="0012411B">
        <w:rPr>
          <w:rFonts w:ascii="Museo Sans 300" w:hAnsi="Museo Sans 300"/>
          <w:sz w:val="24"/>
          <w:szCs w:val="24"/>
        </w:rPr>
        <w:t xml:space="preserve"> situados en cantón Las Flores, jurisdicción de San Pedro Masahuat, departamento de La Paz</w:t>
      </w:r>
      <w:r w:rsidRPr="0012411B">
        <w:rPr>
          <w:rFonts w:ascii="Museo Sans 300" w:hAnsi="Museo Sans 300"/>
          <w:color w:val="000000" w:themeColor="text1"/>
          <w:sz w:val="24"/>
          <w:szCs w:val="24"/>
        </w:rPr>
        <w:t xml:space="preserve">, los cuales se relacionan en el considerando I del presente </w:t>
      </w:r>
      <w:r w:rsidR="0012411B" w:rsidRPr="0012411B">
        <w:rPr>
          <w:rFonts w:ascii="Museo Sans 300" w:hAnsi="Museo Sans 300"/>
          <w:color w:val="000000" w:themeColor="text1"/>
          <w:sz w:val="24"/>
          <w:szCs w:val="24"/>
        </w:rPr>
        <w:t>punto de a</w:t>
      </w:r>
      <w:r w:rsidR="00E8652A">
        <w:rPr>
          <w:rFonts w:ascii="Museo Sans 300" w:hAnsi="Museo Sans 300"/>
          <w:color w:val="000000" w:themeColor="text1"/>
          <w:sz w:val="24"/>
          <w:szCs w:val="24"/>
        </w:rPr>
        <w:t>cta</w:t>
      </w:r>
      <w:r w:rsidR="0012411B" w:rsidRPr="0012411B">
        <w:rPr>
          <w:rFonts w:ascii="Museo Sans 300" w:hAnsi="Museo Sans 300"/>
          <w:color w:val="000000" w:themeColor="text1"/>
          <w:sz w:val="24"/>
          <w:szCs w:val="24"/>
        </w:rPr>
        <w:t>,</w:t>
      </w:r>
      <w:r w:rsidRPr="0012411B">
        <w:rPr>
          <w:rFonts w:ascii="Museo Sans 300" w:hAnsi="Museo Sans 300"/>
          <w:color w:val="000000" w:themeColor="text1"/>
          <w:sz w:val="24"/>
          <w:szCs w:val="24"/>
        </w:rPr>
        <w:t xml:space="preserve"> y </w:t>
      </w:r>
      <w:r w:rsidRPr="0012411B">
        <w:rPr>
          <w:rFonts w:ascii="Museo Sans 300" w:hAnsi="Museo Sans 300"/>
          <w:b/>
          <w:sz w:val="24"/>
          <w:szCs w:val="24"/>
          <w:u w:val="single"/>
        </w:rPr>
        <w:t>SEGUNDO:</w:t>
      </w:r>
      <w:r w:rsidRPr="0012411B">
        <w:rPr>
          <w:rFonts w:ascii="Museo Sans 300" w:hAnsi="Museo Sans 300"/>
          <w:sz w:val="24"/>
          <w:szCs w:val="24"/>
        </w:rPr>
        <w:t xml:space="preserve"> Nombrar a</w:t>
      </w:r>
      <w:r w:rsidR="0012411B" w:rsidRPr="0012411B">
        <w:rPr>
          <w:rFonts w:ascii="Museo Sans 300" w:hAnsi="Museo Sans 300"/>
          <w:sz w:val="24"/>
          <w:szCs w:val="24"/>
        </w:rPr>
        <w:t xml:space="preserve"> </w:t>
      </w:r>
      <w:r w:rsidRPr="0012411B">
        <w:rPr>
          <w:rFonts w:ascii="Museo Sans 300" w:hAnsi="Museo Sans 300"/>
          <w:sz w:val="24"/>
          <w:szCs w:val="24"/>
        </w:rPr>
        <w:t>l</w:t>
      </w:r>
      <w:r w:rsidR="0012411B" w:rsidRPr="0012411B">
        <w:rPr>
          <w:rFonts w:ascii="Museo Sans 300" w:hAnsi="Museo Sans 300"/>
          <w:sz w:val="24"/>
          <w:szCs w:val="24"/>
        </w:rPr>
        <w:t>os</w:t>
      </w:r>
      <w:r w:rsidRPr="0012411B">
        <w:rPr>
          <w:rFonts w:ascii="Museo Sans 300" w:hAnsi="Museo Sans 300"/>
          <w:sz w:val="24"/>
          <w:szCs w:val="24"/>
        </w:rPr>
        <w:t xml:space="preserve"> </w:t>
      </w:r>
      <w:r w:rsidR="0012411B" w:rsidRPr="0012411B">
        <w:rPr>
          <w:rFonts w:ascii="Museo Sans 300" w:hAnsi="Museo Sans 300"/>
          <w:sz w:val="24"/>
          <w:szCs w:val="24"/>
        </w:rPr>
        <w:t>l</w:t>
      </w:r>
      <w:r w:rsidRPr="0012411B">
        <w:rPr>
          <w:rFonts w:ascii="Museo Sans 300" w:hAnsi="Museo Sans 300"/>
          <w:sz w:val="24"/>
          <w:szCs w:val="24"/>
        </w:rPr>
        <w:t>icenciado</w:t>
      </w:r>
      <w:r w:rsidR="0012411B" w:rsidRPr="0012411B">
        <w:rPr>
          <w:rFonts w:ascii="Museo Sans 300" w:hAnsi="Museo Sans 300"/>
          <w:sz w:val="24"/>
          <w:szCs w:val="24"/>
        </w:rPr>
        <w:t>s</w:t>
      </w:r>
      <w:r w:rsidRPr="0012411B">
        <w:rPr>
          <w:rFonts w:ascii="Museo Sans 300" w:hAnsi="Museo Sans 300"/>
          <w:sz w:val="24"/>
          <w:szCs w:val="24"/>
        </w:rPr>
        <w:t xml:space="preserve"> </w:t>
      </w:r>
      <w:r w:rsidRPr="0012411B">
        <w:rPr>
          <w:rFonts w:ascii="Museo Sans 300" w:hAnsi="Museo Sans 300"/>
          <w:b/>
          <w:sz w:val="24"/>
          <w:szCs w:val="24"/>
        </w:rPr>
        <w:t>JOSÉ BENEDICTO DELGADO RIVERA</w:t>
      </w:r>
      <w:r w:rsidRPr="0012411B">
        <w:rPr>
          <w:rFonts w:ascii="Museo Sans 300" w:hAnsi="Museo Sans 300"/>
          <w:sz w:val="24"/>
          <w:szCs w:val="24"/>
        </w:rPr>
        <w:t xml:space="preserve">, Gerente Legal Interino y </w:t>
      </w:r>
      <w:r w:rsidRPr="0012411B">
        <w:rPr>
          <w:rFonts w:ascii="Museo Sans 300" w:hAnsi="Museo Sans 300"/>
          <w:b/>
          <w:bCs/>
          <w:sz w:val="24"/>
          <w:szCs w:val="24"/>
        </w:rPr>
        <w:t>JEANNETTE ABIGAIL ALVARENGA NAJARRO</w:t>
      </w:r>
      <w:r w:rsidRPr="0012411B">
        <w:rPr>
          <w:rFonts w:ascii="Museo Sans 300" w:hAnsi="Museo Sans 300"/>
          <w:sz w:val="24"/>
          <w:szCs w:val="24"/>
        </w:rPr>
        <w:t xml:space="preserve">, Jefa del Departamento de Asistencia Jurídica de la Gerencia Legal, quienes comparecerán conjunta o separadamente, en su calidad de delegados, para presenciar la celebración de la Subasta Pública No </w:t>
      </w:r>
      <w:r w:rsidRPr="0012411B">
        <w:rPr>
          <w:rFonts w:ascii="Museo Sans 300" w:hAnsi="Museo Sans 300"/>
          <w:sz w:val="24"/>
          <w:szCs w:val="24"/>
        </w:rPr>
        <w:lastRenderedPageBreak/>
        <w:t>Judicial, de la referida Asociación Cooperativa, la cual se llevará a cabo en las instalaciones de este Instituto, el día martes 12 d</w:t>
      </w:r>
      <w:r w:rsidR="0012411B" w:rsidRPr="0012411B">
        <w:rPr>
          <w:rFonts w:ascii="Museo Sans 300" w:hAnsi="Museo Sans 300"/>
          <w:sz w:val="24"/>
          <w:szCs w:val="24"/>
        </w:rPr>
        <w:t>e diciembre de</w:t>
      </w:r>
      <w:r w:rsidRPr="0012411B">
        <w:rPr>
          <w:rFonts w:ascii="Museo Sans 300" w:hAnsi="Museo Sans 300"/>
          <w:sz w:val="24"/>
          <w:szCs w:val="24"/>
        </w:rPr>
        <w:t xml:space="preserve"> 2023, a las 10:00 horas. </w:t>
      </w:r>
      <w:r w:rsidR="0012411B" w:rsidRPr="0012411B">
        <w:rPr>
          <w:rFonts w:ascii="Museo Sans 300" w:hAnsi="Museo Sans 300"/>
          <w:sz w:val="24"/>
          <w:szCs w:val="24"/>
        </w:rPr>
        <w:t xml:space="preserve">Este Acuerdo, queda aprobado y ratificado. </w:t>
      </w:r>
      <w:r w:rsidRPr="0012411B">
        <w:rPr>
          <w:rFonts w:ascii="Museo Sans 300" w:hAnsi="Museo Sans 300"/>
          <w:bCs/>
          <w:sz w:val="24"/>
          <w:szCs w:val="24"/>
        </w:rPr>
        <w:t>NOTIFIQUESE</w:t>
      </w:r>
      <w:r w:rsidR="0012411B" w:rsidRPr="0012411B">
        <w:rPr>
          <w:rFonts w:ascii="Museo Sans 300" w:hAnsi="Museo Sans 300"/>
          <w:bCs/>
          <w:sz w:val="24"/>
          <w:szCs w:val="24"/>
        </w:rPr>
        <w:t>.””””””</w:t>
      </w:r>
    </w:p>
    <w:p w14:paraId="2BCE7B61" w14:textId="646201DC" w:rsidR="005D2C36" w:rsidRDefault="005D2C36" w:rsidP="005D2C36">
      <w:pPr>
        <w:jc w:val="both"/>
        <w:rPr>
          <w:rFonts w:ascii="Museo Sans 300" w:hAnsi="Museo Sans 300" w:cs="Times New Roman"/>
          <w:sz w:val="24"/>
          <w:szCs w:val="24"/>
          <w:lang w:val="es-ES_tradnl"/>
        </w:rPr>
      </w:pPr>
    </w:p>
    <w:p w14:paraId="37D0BB06" w14:textId="77777777" w:rsidR="00F63841" w:rsidRPr="00DF4CB8" w:rsidRDefault="00F63841" w:rsidP="00DF4CB8">
      <w:pPr>
        <w:rPr>
          <w:sz w:val="24"/>
          <w:szCs w:val="24"/>
        </w:rPr>
      </w:pPr>
    </w:p>
    <w:p w14:paraId="1F17B9C7" w14:textId="4DBD2FC3" w:rsidR="00566929" w:rsidRPr="00DF4CB8" w:rsidRDefault="00F63841" w:rsidP="00DF4CB8">
      <w:pPr>
        <w:ind w:left="-142"/>
        <w:jc w:val="both"/>
        <w:rPr>
          <w:rFonts w:ascii="Museo Sans 300" w:eastAsia="Times New Roman" w:hAnsi="Museo Sans 300" w:cs="Times New Roman"/>
          <w:sz w:val="24"/>
          <w:szCs w:val="24"/>
          <w:lang w:eastAsia="es-SV"/>
        </w:rPr>
      </w:pPr>
      <w:r w:rsidRPr="00DF4CB8">
        <w:rPr>
          <w:rFonts w:ascii="Museo Sans 300" w:hAnsi="Museo Sans 300"/>
          <w:sz w:val="24"/>
          <w:szCs w:val="24"/>
        </w:rPr>
        <w:t>“””””</w:t>
      </w:r>
      <w:r w:rsidR="0055572E" w:rsidRPr="00DF4CB8">
        <w:rPr>
          <w:rFonts w:ascii="Museo Sans 300" w:hAnsi="Museo Sans 300"/>
          <w:sz w:val="24"/>
          <w:szCs w:val="24"/>
        </w:rPr>
        <w:t>X</w:t>
      </w:r>
      <w:r w:rsidR="00144856">
        <w:rPr>
          <w:rFonts w:ascii="Museo Sans 300" w:hAnsi="Museo Sans 300"/>
          <w:sz w:val="24"/>
          <w:szCs w:val="24"/>
        </w:rPr>
        <w:t>III</w:t>
      </w:r>
      <w:r w:rsidRPr="00DF4CB8">
        <w:rPr>
          <w:rFonts w:ascii="Museo Sans 300" w:hAnsi="Museo Sans 300"/>
          <w:sz w:val="24"/>
          <w:szCs w:val="24"/>
        </w:rPr>
        <w:t xml:space="preserve">) El señor Presidente somete a consideración de Junta </w:t>
      </w:r>
      <w:r w:rsidR="0055572E" w:rsidRPr="00DF4CB8">
        <w:rPr>
          <w:rFonts w:ascii="Museo Sans 300" w:hAnsi="Museo Sans 300"/>
          <w:sz w:val="24"/>
          <w:szCs w:val="24"/>
        </w:rPr>
        <w:t>Directiva, dictamen jurídico 128</w:t>
      </w:r>
      <w:r w:rsidRPr="00DF4CB8">
        <w:rPr>
          <w:rFonts w:ascii="Museo Sans 300" w:hAnsi="Museo Sans 300"/>
          <w:sz w:val="24"/>
          <w:szCs w:val="24"/>
        </w:rPr>
        <w:t xml:space="preserve">, </w:t>
      </w:r>
      <w:r w:rsidR="00A01481" w:rsidRPr="00DF4CB8">
        <w:rPr>
          <w:rFonts w:ascii="Museo Sans 300" w:hAnsi="Museo Sans 300"/>
          <w:sz w:val="24"/>
          <w:szCs w:val="24"/>
        </w:rPr>
        <w:t xml:space="preserve">relacionado con informe y recomendación </w:t>
      </w:r>
      <w:r w:rsidR="00566929" w:rsidRPr="00DF4CB8">
        <w:rPr>
          <w:rFonts w:ascii="Museo Sans 300" w:hAnsi="Museo Sans 300"/>
          <w:sz w:val="24"/>
          <w:szCs w:val="24"/>
        </w:rPr>
        <w:t xml:space="preserve">de la </w:t>
      </w:r>
      <w:r w:rsidR="00566929" w:rsidRPr="00DF4CB8">
        <w:rPr>
          <w:rFonts w:ascii="Museo Sans 300" w:eastAsia="Times New Roman" w:hAnsi="Museo Sans 300" w:cs="Times New Roman"/>
          <w:sz w:val="24"/>
          <w:szCs w:val="24"/>
          <w:lang w:eastAsia="es-SV"/>
        </w:rPr>
        <w:t xml:space="preserve">Comisión de Alto Nivel, nombrada en el Punto IX del Acta de Sesión Ordinaria 37-2023, de fecha 24 de noviembre del 2023, reunidos cuatro de sus cinco miembros a fin de emitir dictamen legal referente al </w:t>
      </w:r>
      <w:r w:rsidR="00566929" w:rsidRPr="00DF4CB8">
        <w:rPr>
          <w:rFonts w:ascii="Museo Sans 300" w:eastAsia="Times New Roman" w:hAnsi="Museo Sans 300" w:cs="Times New Roman"/>
          <w:b/>
          <w:sz w:val="24"/>
          <w:szCs w:val="24"/>
          <w:lang w:eastAsia="es-SV"/>
        </w:rPr>
        <w:t>recurso de revisión</w:t>
      </w:r>
      <w:r w:rsidR="00566929" w:rsidRPr="00DF4CB8">
        <w:rPr>
          <w:rFonts w:ascii="Museo Sans 300" w:eastAsia="Times New Roman" w:hAnsi="Museo Sans 300" w:cs="Times New Roman"/>
          <w:sz w:val="24"/>
          <w:szCs w:val="24"/>
          <w:lang w:eastAsia="es-SV"/>
        </w:rPr>
        <w:t xml:space="preserve"> presentado por el señor </w:t>
      </w:r>
      <w:r w:rsidR="00566929" w:rsidRPr="00DF4CB8">
        <w:rPr>
          <w:rFonts w:ascii="Museo Sans 300" w:eastAsia="Times New Roman" w:hAnsi="Museo Sans 300" w:cs="Times New Roman"/>
          <w:b/>
          <w:sz w:val="24"/>
          <w:szCs w:val="24"/>
          <w:lang w:eastAsia="es-SV"/>
        </w:rPr>
        <w:t xml:space="preserve">Wilfredo Antonio Mejía Martínez, </w:t>
      </w:r>
      <w:r w:rsidR="00566929" w:rsidRPr="00DF4CB8">
        <w:rPr>
          <w:rFonts w:ascii="Museo Sans 300" w:eastAsia="Times New Roman" w:hAnsi="Museo Sans 300" w:cs="Times New Roman"/>
          <w:sz w:val="24"/>
          <w:szCs w:val="24"/>
          <w:lang w:eastAsia="es-SV"/>
        </w:rPr>
        <w:t>en su calidad de Administrador Único Propietario y Representante Legal de la sociedad</w:t>
      </w:r>
      <w:r w:rsidR="00566929" w:rsidRPr="00DF4CB8">
        <w:rPr>
          <w:rFonts w:ascii="Museo Sans 300" w:eastAsia="Times New Roman" w:hAnsi="Museo Sans 300" w:cs="Times New Roman"/>
          <w:b/>
          <w:sz w:val="24"/>
          <w:szCs w:val="24"/>
          <w:lang w:eastAsia="es-SV"/>
        </w:rPr>
        <w:t xml:space="preserve"> INGENIERÍA ELÉCTRICA Y CIVIL SOCIEDAD ANÓNIMA DE CAPITAL VARIABLE</w:t>
      </w:r>
      <w:r w:rsidR="00566929" w:rsidRPr="00DF4CB8">
        <w:rPr>
          <w:rFonts w:ascii="Museo Sans 300" w:eastAsia="Times New Roman" w:hAnsi="Museo Sans 300" w:cs="Times New Roman"/>
          <w:sz w:val="24"/>
          <w:szCs w:val="24"/>
          <w:lang w:eastAsia="es-SV"/>
        </w:rPr>
        <w:t xml:space="preserve"> que puede abreviarse </w:t>
      </w:r>
      <w:r w:rsidR="00566929" w:rsidRPr="00DF4CB8">
        <w:rPr>
          <w:rFonts w:ascii="Museo Sans 300" w:eastAsia="Times New Roman" w:hAnsi="Museo Sans 300" w:cs="Times New Roman"/>
          <w:b/>
          <w:sz w:val="24"/>
          <w:szCs w:val="24"/>
          <w:lang w:eastAsia="es-SV"/>
        </w:rPr>
        <w:t>INELCI S.A. DE C.V.</w:t>
      </w:r>
      <w:r w:rsidR="00566929" w:rsidRPr="00DF4CB8">
        <w:rPr>
          <w:rFonts w:ascii="Museo Sans 300" w:eastAsia="Times New Roman" w:hAnsi="Museo Sans 300" w:cs="Times New Roman"/>
          <w:sz w:val="24"/>
          <w:szCs w:val="24"/>
          <w:lang w:eastAsia="es-SV"/>
        </w:rPr>
        <w:t>,  en contra de la resolución mediante la cual se acordó la adjudicación de la contratación bajo la modalidad de COMPARACIÓN DE PRECIOS- BIENES, con referencia CDP 150/2023, denominado “</w:t>
      </w:r>
      <w:r w:rsidR="00566929" w:rsidRPr="00DF4CB8">
        <w:rPr>
          <w:rFonts w:ascii="Museo Sans 300" w:eastAsia="Times New Roman" w:hAnsi="Museo Sans 300" w:cs="Times New Roman"/>
          <w:b/>
          <w:sz w:val="24"/>
          <w:szCs w:val="24"/>
          <w:lang w:eastAsia="es-SV"/>
        </w:rPr>
        <w:t>Suministro e Instalación de Transformador</w:t>
      </w:r>
      <w:r w:rsidR="00566929" w:rsidRPr="00DF4CB8">
        <w:rPr>
          <w:rFonts w:ascii="Museo Sans 300" w:eastAsia="Times New Roman" w:hAnsi="Museo Sans 300" w:cs="Times New Roman"/>
          <w:sz w:val="24"/>
          <w:szCs w:val="24"/>
          <w:lang w:eastAsia="es-SV"/>
        </w:rPr>
        <w:t>”, de fecha 07 de noviembre de 2023, por lo que hace las siguientes consideraciones:</w:t>
      </w:r>
    </w:p>
    <w:p w14:paraId="6C3ECE66" w14:textId="77777777" w:rsidR="00566929" w:rsidRPr="00DF4CB8" w:rsidRDefault="00566929" w:rsidP="00DF4CB8">
      <w:pPr>
        <w:ind w:left="-142"/>
        <w:jc w:val="both"/>
        <w:rPr>
          <w:rFonts w:ascii="Museo Sans 300" w:eastAsia="Times New Roman" w:hAnsi="Museo Sans 300" w:cs="Times New Roman"/>
          <w:sz w:val="24"/>
          <w:szCs w:val="24"/>
          <w:lang w:eastAsia="es-SV"/>
        </w:rPr>
      </w:pPr>
    </w:p>
    <w:p w14:paraId="4081075B" w14:textId="356B5625" w:rsidR="00566929" w:rsidRPr="00DF4CB8" w:rsidRDefault="00566929" w:rsidP="00491CC4">
      <w:pPr>
        <w:numPr>
          <w:ilvl w:val="0"/>
          <w:numId w:val="3"/>
        </w:numPr>
        <w:ind w:left="1134" w:hanging="70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Que con fecha 07 de noviembre de 2023, bajo la modalidad de Comparación de precios, de conformidad con el artículo 40 de la Ley de Compras Públicas (LCP) se acordó adjudicar la contratación denominada “</w:t>
      </w:r>
      <w:r w:rsidRPr="00DF4CB8">
        <w:rPr>
          <w:rFonts w:ascii="Museo Sans 300" w:eastAsia="Times New Roman" w:hAnsi="Museo Sans 300" w:cs="Times New Roman"/>
          <w:b/>
          <w:sz w:val="24"/>
          <w:szCs w:val="24"/>
          <w:lang w:eastAsia="es-SV"/>
        </w:rPr>
        <w:t>Suministro e Instalación de Transformador</w:t>
      </w:r>
      <w:r w:rsidRPr="00DF4CB8">
        <w:rPr>
          <w:rFonts w:ascii="Museo Sans 300" w:eastAsia="Times New Roman" w:hAnsi="Museo Sans 300" w:cs="Times New Roman"/>
          <w:sz w:val="24"/>
          <w:szCs w:val="24"/>
          <w:lang w:eastAsia="es-SV"/>
        </w:rPr>
        <w:t xml:space="preserve">”, con referencia  CDP 150/2023, al señor </w:t>
      </w:r>
      <w:r w:rsidRPr="00DF4CB8">
        <w:rPr>
          <w:rFonts w:ascii="Museo Sans 300" w:eastAsia="Times New Roman" w:hAnsi="Museo Sans 300" w:cs="Times New Roman"/>
          <w:b/>
          <w:sz w:val="24"/>
          <w:szCs w:val="24"/>
          <w:lang w:eastAsia="es-SV"/>
        </w:rPr>
        <w:t>Cristian Abel Arias Guardado</w:t>
      </w:r>
      <w:r w:rsidRPr="00DF4CB8">
        <w:rPr>
          <w:rFonts w:ascii="Museo Sans 300" w:eastAsia="Times New Roman" w:hAnsi="Museo Sans 300" w:cs="Times New Roman"/>
          <w:sz w:val="24"/>
          <w:szCs w:val="24"/>
          <w:lang w:eastAsia="es-SV"/>
        </w:rPr>
        <w:t xml:space="preserve">, por un monto de DOCE MIL SETECIENTOS SETENTA Y OCHO 99/100 DÓLARES DE LOS ESTADOS UNIDOS DE AMÉRICA ($12,778.99).  En dicho proceso de contratación participaron en calidad de oferentes el adjudicatario y las Sociedades </w:t>
      </w:r>
      <w:r w:rsidRPr="00DF4CB8">
        <w:rPr>
          <w:rFonts w:ascii="Museo Sans 300" w:eastAsia="Times New Roman" w:hAnsi="Museo Sans 300" w:cs="Times New Roman"/>
          <w:b/>
          <w:sz w:val="24"/>
          <w:szCs w:val="24"/>
          <w:lang w:eastAsia="es-SV"/>
        </w:rPr>
        <w:t>INGENIERÍA ELÉCTRICA Y CIVIL SOCIEDAD ANÓNIMA DE CAPITAL VARIABLE</w:t>
      </w:r>
      <w:r w:rsidRPr="00DF4CB8">
        <w:rPr>
          <w:rFonts w:ascii="Museo Sans 300" w:eastAsia="Times New Roman" w:hAnsi="Museo Sans 300" w:cs="Times New Roman"/>
          <w:sz w:val="24"/>
          <w:szCs w:val="24"/>
          <w:lang w:eastAsia="es-SV"/>
        </w:rPr>
        <w:t xml:space="preserve"> que puede abreviarse </w:t>
      </w:r>
      <w:r w:rsidRPr="00DF4CB8">
        <w:rPr>
          <w:rFonts w:ascii="Museo Sans 300" w:eastAsia="Times New Roman" w:hAnsi="Museo Sans 300" w:cs="Times New Roman"/>
          <w:b/>
          <w:sz w:val="24"/>
          <w:szCs w:val="24"/>
          <w:lang w:eastAsia="es-SV"/>
        </w:rPr>
        <w:t xml:space="preserve">INELCI S.A. DE C.V., </w:t>
      </w:r>
      <w:r w:rsidRPr="00DF4CB8">
        <w:rPr>
          <w:rFonts w:ascii="Museo Sans 300" w:eastAsia="Times New Roman" w:hAnsi="Museo Sans 300" w:cs="Times New Roman"/>
          <w:sz w:val="24"/>
          <w:szCs w:val="24"/>
          <w:lang w:eastAsia="es-SV"/>
        </w:rPr>
        <w:t xml:space="preserve">y </w:t>
      </w:r>
      <w:r w:rsidRPr="00DF4CB8">
        <w:rPr>
          <w:rFonts w:ascii="Museo Sans 300" w:eastAsia="Times New Roman" w:hAnsi="Museo Sans 300" w:cs="Times New Roman"/>
          <w:b/>
          <w:sz w:val="24"/>
          <w:szCs w:val="24"/>
          <w:lang w:val="es-419" w:eastAsia="es-SV"/>
        </w:rPr>
        <w:t>SINTERZA, S.A. DE C.V.</w:t>
      </w:r>
    </w:p>
    <w:p w14:paraId="2BC6F972" w14:textId="77777777" w:rsidR="00F13D3E" w:rsidRPr="00DF4CB8" w:rsidRDefault="00F13D3E" w:rsidP="00DF4CB8">
      <w:pPr>
        <w:ind w:left="1134"/>
        <w:jc w:val="both"/>
        <w:rPr>
          <w:rFonts w:ascii="Museo Sans 300" w:eastAsia="Times New Roman" w:hAnsi="Museo Sans 300" w:cs="Times New Roman"/>
          <w:sz w:val="24"/>
          <w:szCs w:val="24"/>
          <w:lang w:eastAsia="es-SV"/>
        </w:rPr>
      </w:pPr>
    </w:p>
    <w:p w14:paraId="310401E8" w14:textId="67CFC380" w:rsidR="00566929" w:rsidRPr="00DF4CB8" w:rsidRDefault="00566929" w:rsidP="00491CC4">
      <w:pPr>
        <w:numPr>
          <w:ilvl w:val="0"/>
          <w:numId w:val="3"/>
        </w:numPr>
        <w:ind w:left="1134" w:hanging="70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 xml:space="preserve">Con fecha 17 de noviembre de 2023 la Sociedad </w:t>
      </w:r>
      <w:r w:rsidRPr="00DF4CB8">
        <w:rPr>
          <w:rFonts w:ascii="Museo Sans 300" w:eastAsia="Times New Roman" w:hAnsi="Museo Sans 300" w:cs="Times New Roman"/>
          <w:b/>
          <w:sz w:val="24"/>
          <w:szCs w:val="24"/>
          <w:lang w:eastAsia="es-SV"/>
        </w:rPr>
        <w:t xml:space="preserve">INELCI S.A. DE C.V. </w:t>
      </w:r>
      <w:r w:rsidRPr="00DF4CB8">
        <w:rPr>
          <w:rFonts w:ascii="Museo Sans 300" w:eastAsia="Times New Roman" w:hAnsi="Museo Sans 300" w:cs="Times New Roman"/>
          <w:sz w:val="24"/>
          <w:szCs w:val="24"/>
          <w:lang w:eastAsia="es-SV"/>
        </w:rPr>
        <w:t xml:space="preserve">presentó recurso de revisión en contra de la aludida adjudicación. </w:t>
      </w:r>
    </w:p>
    <w:p w14:paraId="0B5C5DBD" w14:textId="77777777" w:rsidR="00F13D3E" w:rsidRPr="00DF4CB8" w:rsidRDefault="00F13D3E" w:rsidP="00DF4CB8">
      <w:pPr>
        <w:jc w:val="both"/>
        <w:rPr>
          <w:rFonts w:ascii="Museo Sans 300" w:eastAsia="Times New Roman" w:hAnsi="Museo Sans 300" w:cs="Times New Roman"/>
          <w:sz w:val="24"/>
          <w:szCs w:val="24"/>
          <w:lang w:eastAsia="es-SV"/>
        </w:rPr>
      </w:pPr>
    </w:p>
    <w:p w14:paraId="01C9DE94" w14:textId="4D04548C" w:rsidR="00566929" w:rsidRPr="00DF4CB8" w:rsidRDefault="00566929" w:rsidP="00491CC4">
      <w:pPr>
        <w:numPr>
          <w:ilvl w:val="0"/>
          <w:numId w:val="3"/>
        </w:numPr>
        <w:ind w:left="1134" w:hanging="70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 xml:space="preserve">Mediante el </w:t>
      </w:r>
      <w:r w:rsidR="00F13D3E" w:rsidRPr="00DF4CB8">
        <w:rPr>
          <w:rFonts w:ascii="Museo Sans 300" w:eastAsia="Times New Roman" w:hAnsi="Museo Sans 300" w:cs="Times New Roman"/>
          <w:sz w:val="24"/>
          <w:szCs w:val="24"/>
          <w:lang w:eastAsia="es-SV"/>
        </w:rPr>
        <w:t>P</w:t>
      </w:r>
      <w:r w:rsidRPr="00DF4CB8">
        <w:rPr>
          <w:rFonts w:ascii="Museo Sans 300" w:eastAsia="Times New Roman" w:hAnsi="Museo Sans 300" w:cs="Times New Roman"/>
          <w:sz w:val="24"/>
          <w:szCs w:val="24"/>
          <w:lang w:eastAsia="es-SV"/>
        </w:rPr>
        <w:t>unto IX de</w:t>
      </w:r>
      <w:r w:rsidR="00F13D3E" w:rsidRPr="00DF4CB8">
        <w:rPr>
          <w:rFonts w:ascii="Museo Sans 300" w:eastAsia="Times New Roman" w:hAnsi="Museo Sans 300" w:cs="Times New Roman"/>
          <w:sz w:val="24"/>
          <w:szCs w:val="24"/>
          <w:lang w:eastAsia="es-SV"/>
        </w:rPr>
        <w:t xml:space="preserve">l Acta de </w:t>
      </w:r>
      <w:r w:rsidRPr="00DF4CB8">
        <w:rPr>
          <w:rFonts w:ascii="Museo Sans 300" w:eastAsia="Times New Roman" w:hAnsi="Museo Sans 300" w:cs="Times New Roman"/>
          <w:sz w:val="24"/>
          <w:szCs w:val="24"/>
          <w:lang w:eastAsia="es-SV"/>
        </w:rPr>
        <w:t xml:space="preserve">Sesión Ordinaria 37-2023, de fecha 24 de noviembre de 2023, se acordó admitir dicho medio impugnativo y notificar al señor </w:t>
      </w:r>
      <w:r w:rsidRPr="00DF4CB8">
        <w:rPr>
          <w:rFonts w:ascii="Museo Sans 300" w:eastAsia="Times New Roman" w:hAnsi="Museo Sans 300" w:cs="Times New Roman"/>
          <w:b/>
          <w:sz w:val="24"/>
          <w:szCs w:val="24"/>
          <w:lang w:eastAsia="es-SV"/>
        </w:rPr>
        <w:t xml:space="preserve">Cristian Abel Arias Guardado y </w:t>
      </w:r>
      <w:r w:rsidRPr="00DF4CB8">
        <w:rPr>
          <w:rFonts w:ascii="Museo Sans 300" w:eastAsia="Times New Roman" w:hAnsi="Museo Sans 300" w:cs="Times New Roman"/>
          <w:sz w:val="24"/>
          <w:szCs w:val="24"/>
          <w:lang w:eastAsia="es-SV"/>
        </w:rPr>
        <w:t xml:space="preserve">a la Sociedad </w:t>
      </w:r>
      <w:r w:rsidRPr="00DF4CB8">
        <w:rPr>
          <w:rFonts w:ascii="Museo Sans 300" w:eastAsia="Times New Roman" w:hAnsi="Museo Sans 300" w:cs="Times New Roman"/>
          <w:b/>
          <w:sz w:val="24"/>
          <w:szCs w:val="24"/>
          <w:lang w:val="es-419" w:eastAsia="es-SV"/>
        </w:rPr>
        <w:t>SINTERZA, S.A. DE C.V.</w:t>
      </w:r>
      <w:r w:rsidRPr="00DF4CB8">
        <w:rPr>
          <w:rFonts w:ascii="Museo Sans 300" w:eastAsia="Times New Roman" w:hAnsi="Museo Sans 300" w:cs="Times New Roman"/>
          <w:sz w:val="24"/>
          <w:szCs w:val="24"/>
          <w:lang w:val="es-419" w:eastAsia="es-SV"/>
        </w:rPr>
        <w:t xml:space="preserve">, a través del señor </w:t>
      </w:r>
      <w:r w:rsidRPr="00DF4CB8">
        <w:rPr>
          <w:rFonts w:ascii="Museo Sans 300" w:eastAsia="Times New Roman" w:hAnsi="Museo Sans 300" w:cs="Times New Roman"/>
          <w:b/>
          <w:sz w:val="24"/>
          <w:szCs w:val="24"/>
          <w:lang w:val="es-419" w:eastAsia="es-SV"/>
        </w:rPr>
        <w:t xml:space="preserve">Héctor Giovanni Rivera Flores, </w:t>
      </w:r>
      <w:r w:rsidRPr="00DF4CB8">
        <w:rPr>
          <w:rFonts w:ascii="Museo Sans 300" w:eastAsia="Times New Roman" w:hAnsi="Museo Sans 300" w:cs="Times New Roman"/>
          <w:sz w:val="24"/>
          <w:szCs w:val="24"/>
          <w:lang w:val="es-419" w:eastAsia="es-SV"/>
        </w:rPr>
        <w:t xml:space="preserve">a fin de que en el improrrogable plazo de dos días hábiles, se pronunciaran respecto a la existencia del recurso, a efecto de garantizarles sus derechos de audiencia y de defensa, sin embargo las referidas sociedades no hicieron uso de tal derecho. Además se ordenó notificar a la Unidad de Compras Públicas para que tomara las medidas que considerara oportunas. </w:t>
      </w:r>
    </w:p>
    <w:p w14:paraId="06FEE1A5" w14:textId="77777777" w:rsidR="00DF4CB8" w:rsidRDefault="00DF4CB8" w:rsidP="0048450D">
      <w:pPr>
        <w:jc w:val="both"/>
        <w:rPr>
          <w:rFonts w:ascii="Museo Sans 300" w:eastAsia="Times New Roman" w:hAnsi="Museo Sans 300" w:cs="Times New Roman"/>
          <w:b/>
          <w:sz w:val="24"/>
          <w:szCs w:val="24"/>
          <w:lang w:val="es-419" w:eastAsia="es-SV"/>
        </w:rPr>
      </w:pPr>
    </w:p>
    <w:p w14:paraId="386C7735" w14:textId="77777777" w:rsidR="00566929" w:rsidRPr="00DF4CB8" w:rsidRDefault="00566929" w:rsidP="00DF4CB8">
      <w:pPr>
        <w:ind w:firstLine="1134"/>
        <w:jc w:val="both"/>
        <w:rPr>
          <w:rFonts w:ascii="Museo Sans 300" w:eastAsia="Times New Roman" w:hAnsi="Museo Sans 300" w:cs="Times New Roman"/>
          <w:b/>
          <w:sz w:val="24"/>
          <w:szCs w:val="24"/>
          <w:lang w:eastAsia="es-SV"/>
        </w:rPr>
      </w:pPr>
      <w:r w:rsidRPr="00DF4CB8">
        <w:rPr>
          <w:rFonts w:ascii="Museo Sans 300" w:eastAsia="Times New Roman" w:hAnsi="Museo Sans 300" w:cs="Times New Roman"/>
          <w:b/>
          <w:sz w:val="24"/>
          <w:szCs w:val="24"/>
          <w:lang w:val="es-419" w:eastAsia="es-SV"/>
        </w:rPr>
        <w:lastRenderedPageBreak/>
        <w:t>ARGUMENTOS DE LA RECURRENTE</w:t>
      </w:r>
    </w:p>
    <w:p w14:paraId="342602E0" w14:textId="77777777" w:rsidR="00566929" w:rsidRPr="00DF4CB8" w:rsidRDefault="00566929" w:rsidP="00491CC4">
      <w:pPr>
        <w:numPr>
          <w:ilvl w:val="0"/>
          <w:numId w:val="3"/>
        </w:numPr>
        <w:ind w:left="1134" w:hanging="70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 xml:space="preserve">La sociedad </w:t>
      </w:r>
      <w:r w:rsidRPr="00DF4CB8">
        <w:rPr>
          <w:rFonts w:ascii="Museo Sans 300" w:eastAsia="Times New Roman" w:hAnsi="Museo Sans 300" w:cs="Times New Roman"/>
          <w:b/>
          <w:sz w:val="24"/>
          <w:szCs w:val="24"/>
          <w:lang w:eastAsia="es-SV"/>
        </w:rPr>
        <w:t xml:space="preserve">INELCI S.A. DE C.V., </w:t>
      </w:r>
      <w:r w:rsidRPr="00DF4CB8">
        <w:rPr>
          <w:rFonts w:ascii="Museo Sans 300" w:eastAsia="Times New Roman" w:hAnsi="Museo Sans 300" w:cs="Times New Roman"/>
          <w:sz w:val="24"/>
          <w:szCs w:val="24"/>
          <w:lang w:eastAsia="es-SV"/>
        </w:rPr>
        <w:t xml:space="preserve">fundamentó el recurso en los siguientes términos: </w:t>
      </w:r>
    </w:p>
    <w:p w14:paraId="314914F5" w14:textId="77777777" w:rsidR="00566929" w:rsidRPr="00DF4CB8"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sz w:val="24"/>
          <w:szCs w:val="24"/>
          <w:lang w:eastAsia="es-SV"/>
        </w:rPr>
        <w:t>“</w:t>
      </w:r>
      <w:r w:rsidRPr="00DF4CB8">
        <w:rPr>
          <w:rFonts w:ascii="Museo Sans 300" w:eastAsia="Times New Roman" w:hAnsi="Museo Sans 300" w:cs="Times New Roman"/>
          <w:i/>
          <w:sz w:val="24"/>
          <w:szCs w:val="24"/>
          <w:lang w:eastAsia="es-SV"/>
        </w:rPr>
        <w:t>IV.</w:t>
      </w:r>
      <w:r w:rsidRPr="00DF4CB8">
        <w:rPr>
          <w:rFonts w:ascii="Museo Sans 300" w:eastAsia="Times New Roman" w:hAnsi="Museo Sans 300" w:cs="Times New Roman"/>
          <w:i/>
          <w:sz w:val="24"/>
          <w:szCs w:val="24"/>
          <w:lang w:eastAsia="es-SV"/>
        </w:rPr>
        <w:tab/>
        <w:t>RAZONES DE HECHO, DERECHO Y EXTREMOS  QUE DEBEN RESOLVERSE</w:t>
      </w:r>
    </w:p>
    <w:p w14:paraId="5BB5BCB7" w14:textId="77777777" w:rsidR="00566929" w:rsidRPr="00DF4CB8"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La oferta de la persona adjudicada no cumple todos los requisitos exigidos por los Documentos  de Solicitud.-</w:t>
      </w:r>
    </w:p>
    <w:p w14:paraId="66159DC8"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Razón de ilegalidad</w:t>
      </w:r>
    </w:p>
    <w:p w14:paraId="30D15B92" w14:textId="77777777" w:rsidR="00DF4CB8" w:rsidRPr="00DF4CB8" w:rsidRDefault="00DF4CB8" w:rsidP="00DF4CB8">
      <w:pPr>
        <w:ind w:left="1134" w:firstLine="142"/>
        <w:jc w:val="both"/>
        <w:rPr>
          <w:rFonts w:ascii="Museo Sans 300" w:eastAsia="Times New Roman" w:hAnsi="Museo Sans 300" w:cs="Times New Roman"/>
          <w:i/>
          <w:sz w:val="24"/>
          <w:szCs w:val="24"/>
          <w:lang w:eastAsia="es-SV"/>
        </w:rPr>
      </w:pPr>
    </w:p>
    <w:p w14:paraId="6652F1AC"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1.- La sección VI, FORMULARIOS, presenta la formalidad y especificidad de cada documento requerido, el cual debe cumplir conforme a lo solicitado para tener validez legal</w:t>
      </w:r>
    </w:p>
    <w:p w14:paraId="6AB2AA68" w14:textId="77777777" w:rsidR="00DF4CB8" w:rsidRPr="00DF4CB8" w:rsidRDefault="00DF4CB8" w:rsidP="00DF4CB8">
      <w:pPr>
        <w:ind w:left="1134" w:firstLine="142"/>
        <w:jc w:val="both"/>
        <w:rPr>
          <w:rFonts w:ascii="Museo Sans 300" w:eastAsia="Times New Roman" w:hAnsi="Museo Sans 300" w:cs="Times New Roman"/>
          <w:i/>
          <w:sz w:val="24"/>
          <w:szCs w:val="24"/>
          <w:lang w:eastAsia="es-SV"/>
        </w:rPr>
      </w:pPr>
    </w:p>
    <w:p w14:paraId="170E4288"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 El FORMULARJO DE PRESENTACION DE OFERTA que consta en el expediente del presente proceso, y con el cual fue ganador el adjudicado señor Cristian Abel Arias Guardado, NO TIENE FIRMA NI SELLO que demuestre que fue elaborado por el adjudicado o que asume la responsabilidad de la oferta misma.</w:t>
      </w:r>
    </w:p>
    <w:p w14:paraId="634044BA" w14:textId="77777777" w:rsidR="00DF4CB8" w:rsidRPr="00DF4CB8" w:rsidRDefault="00DF4CB8" w:rsidP="00DF4CB8">
      <w:pPr>
        <w:ind w:left="1134" w:firstLine="142"/>
        <w:jc w:val="both"/>
        <w:rPr>
          <w:rFonts w:ascii="Museo Sans 300" w:eastAsia="Times New Roman" w:hAnsi="Museo Sans 300" w:cs="Times New Roman"/>
          <w:i/>
          <w:sz w:val="24"/>
          <w:szCs w:val="24"/>
          <w:lang w:eastAsia="es-SV"/>
        </w:rPr>
      </w:pPr>
    </w:p>
    <w:p w14:paraId="191B163A"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w:t>
      </w:r>
      <w:r w:rsidRPr="00DF4CB8">
        <w:rPr>
          <w:rFonts w:ascii="Museo Sans 300" w:eastAsia="Times New Roman" w:hAnsi="Museo Sans 300" w:cs="Times New Roman"/>
          <w:i/>
          <w:sz w:val="24"/>
          <w:szCs w:val="24"/>
          <w:lang w:eastAsia="es-SV"/>
        </w:rPr>
        <w:tab/>
        <w:t>El FORMULARIO DECLARACION JURADA que consta en el expediente del presente proceso, y con el cual fue ganador el adjudicado señor Cristian Abel Arias Guardado, NO TIENE FIRMA NI SELLO que demuestre que fue elaborado por el adjudicado o que asume la responsabilidad del contenido de la declaración jurada.</w:t>
      </w:r>
    </w:p>
    <w:p w14:paraId="33997175" w14:textId="77777777" w:rsidR="00DF4CB8" w:rsidRPr="00DF4CB8" w:rsidRDefault="00DF4CB8" w:rsidP="00DF4CB8">
      <w:pPr>
        <w:ind w:left="1134" w:firstLine="142"/>
        <w:jc w:val="both"/>
        <w:rPr>
          <w:rFonts w:ascii="Museo Sans 300" w:eastAsia="Times New Roman" w:hAnsi="Museo Sans 300" w:cs="Times New Roman"/>
          <w:i/>
          <w:sz w:val="24"/>
          <w:szCs w:val="24"/>
          <w:lang w:eastAsia="es-SV"/>
        </w:rPr>
      </w:pPr>
    </w:p>
    <w:p w14:paraId="3F30791A"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w:t>
      </w:r>
      <w:r w:rsidRPr="00DF4CB8">
        <w:rPr>
          <w:rFonts w:ascii="Museo Sans 300" w:eastAsia="Times New Roman" w:hAnsi="Museo Sans 300" w:cs="Times New Roman"/>
          <w:i/>
          <w:sz w:val="24"/>
          <w:szCs w:val="24"/>
          <w:lang w:eastAsia="es-SV"/>
        </w:rPr>
        <w:tab/>
        <w:t>El FORMULARIO DE IDENTIFICACION DEL OFERTANTE, que consta en el expediente del presente proceso, y con el cual fue ganador el adjudicado señor Cristian Abel Arias Guardado, no identifican con NUMERO DE DUI al ofertante por lo que no se completa la información solicitada.</w:t>
      </w:r>
    </w:p>
    <w:p w14:paraId="41A29F9B" w14:textId="77777777" w:rsidR="00566929" w:rsidRDefault="00566929" w:rsidP="00DF4CB8">
      <w:pPr>
        <w:ind w:left="1134" w:firstLine="142"/>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 xml:space="preserve">2.- Hay que recordar que los Términos de Referencia o documentos de solicitud del presente proceso establece que (Sección I Invitación párrafo 6, parte final) ... ...las ofertas cuyo proceso de remisión termine de completarse (entrega física </w:t>
      </w:r>
      <w:r w:rsidRPr="00DF4CB8">
        <w:rPr>
          <w:rFonts w:ascii="Museo Sans 300" w:eastAsia="Times New Roman" w:hAnsi="Museo Sans 300" w:cs="Times New Roman"/>
          <w:sz w:val="24"/>
          <w:szCs w:val="24"/>
          <w:lang w:eastAsia="es-SV"/>
        </w:rPr>
        <w:t>(SIC)</w:t>
      </w:r>
      <w:r w:rsidRPr="00DF4CB8">
        <w:rPr>
          <w:rFonts w:ascii="Museo Sans 300" w:eastAsia="Times New Roman" w:hAnsi="Museo Sans 300" w:cs="Times New Roman"/>
          <w:i/>
          <w:sz w:val="24"/>
          <w:szCs w:val="24"/>
          <w:lang w:eastAsia="es-SV"/>
        </w:rPr>
        <w:t xml:space="preserve"> de oferta o carga de documentos completos y recepción de correo de remisión) después de la fecha y hora limite </w:t>
      </w:r>
      <w:r w:rsidRPr="00DF4CB8">
        <w:rPr>
          <w:rFonts w:ascii="Museo Sans 300" w:eastAsia="Times New Roman" w:hAnsi="Museo Sans 300" w:cs="Times New Roman"/>
          <w:sz w:val="24"/>
          <w:szCs w:val="24"/>
          <w:lang w:eastAsia="es-SV"/>
        </w:rPr>
        <w:t>(SIC)</w:t>
      </w:r>
      <w:r w:rsidRPr="00DF4CB8">
        <w:rPr>
          <w:rFonts w:ascii="Museo Sans 300" w:eastAsia="Times New Roman" w:hAnsi="Museo Sans 300" w:cs="Times New Roman"/>
          <w:i/>
          <w:sz w:val="24"/>
          <w:szCs w:val="24"/>
          <w:lang w:eastAsia="es-SV"/>
        </w:rPr>
        <w:t xml:space="preserve"> establecidas, no serán consideradas.</w:t>
      </w:r>
    </w:p>
    <w:p w14:paraId="10434F6A" w14:textId="77777777" w:rsidR="00DF4CB8" w:rsidRPr="00DF4CB8" w:rsidRDefault="00DF4CB8" w:rsidP="00DF4CB8">
      <w:pPr>
        <w:ind w:left="1134" w:firstLine="142"/>
        <w:jc w:val="both"/>
        <w:rPr>
          <w:rFonts w:ascii="Museo Sans 300" w:eastAsia="Times New Roman" w:hAnsi="Museo Sans 300" w:cs="Times New Roman"/>
          <w:i/>
          <w:sz w:val="24"/>
          <w:szCs w:val="24"/>
          <w:lang w:eastAsia="es-SV"/>
        </w:rPr>
      </w:pPr>
    </w:p>
    <w:p w14:paraId="16D1C9E3" w14:textId="4B9CC571" w:rsidR="00566929" w:rsidRDefault="00566929" w:rsidP="0048450D">
      <w:pPr>
        <w:ind w:left="113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 xml:space="preserve">En razón a lo expuesto en el Numeral 1 Supra, puede evidenciarse que existe </w:t>
      </w:r>
      <w:r w:rsidR="008A5AE5">
        <w:rPr>
          <w:rFonts w:ascii="Museo Sans 300" w:eastAsia="Times New Roman" w:hAnsi="Museo Sans 300" w:cs="Times New Roman"/>
          <w:i/>
          <w:sz w:val="24"/>
          <w:szCs w:val="24"/>
          <w:lang w:eastAsia="es-SV"/>
        </w:rPr>
        <w:t>una clara evidencia</w:t>
      </w:r>
      <w:r w:rsidR="00F13D3E" w:rsidRPr="00DF4CB8">
        <w:rPr>
          <w:rFonts w:ascii="Museo Sans 300" w:eastAsia="Times New Roman" w:hAnsi="Museo Sans 300" w:cs="Times New Roman"/>
          <w:i/>
          <w:sz w:val="24"/>
          <w:szCs w:val="24"/>
          <w:lang w:eastAsia="es-SV"/>
        </w:rPr>
        <w:t xml:space="preserve"> </w:t>
      </w:r>
      <w:r w:rsidRPr="00DF4CB8">
        <w:rPr>
          <w:rFonts w:ascii="Museo Sans 300" w:eastAsia="Times New Roman" w:hAnsi="Museo Sans 300" w:cs="Times New Roman"/>
          <w:i/>
          <w:sz w:val="24"/>
          <w:szCs w:val="24"/>
          <w:lang w:eastAsia="es-SV"/>
        </w:rPr>
        <w:t xml:space="preserve">de que el adjudicado señor Cristian </w:t>
      </w:r>
      <w:r w:rsidR="00F13D3E" w:rsidRPr="00DF4CB8">
        <w:rPr>
          <w:rFonts w:ascii="Museo Sans 300" w:eastAsia="Times New Roman" w:hAnsi="Museo Sans 300" w:cs="Times New Roman"/>
          <w:i/>
          <w:sz w:val="24"/>
          <w:szCs w:val="24"/>
          <w:lang w:eastAsia="es-SV"/>
        </w:rPr>
        <w:t xml:space="preserve">Abel Arias Guardado, </w:t>
      </w:r>
      <w:r w:rsidR="008A5AE5">
        <w:rPr>
          <w:rFonts w:ascii="Museo Sans 300" w:eastAsia="Times New Roman" w:hAnsi="Museo Sans 300" w:cs="Times New Roman"/>
          <w:i/>
          <w:sz w:val="24"/>
          <w:szCs w:val="24"/>
          <w:lang w:eastAsia="es-SV"/>
        </w:rPr>
        <w:t>no completo</w:t>
      </w:r>
      <w:r w:rsidRPr="00DF4CB8">
        <w:rPr>
          <w:rFonts w:ascii="Museo Sans 300" w:eastAsia="Times New Roman" w:hAnsi="Museo Sans 300" w:cs="Times New Roman"/>
          <w:i/>
          <w:sz w:val="24"/>
          <w:szCs w:val="24"/>
          <w:lang w:eastAsia="es-SV"/>
        </w:rPr>
        <w:t xml:space="preserve"> los documentos solicitados, y </w:t>
      </w:r>
      <w:r w:rsidR="008A5AE5">
        <w:rPr>
          <w:rFonts w:ascii="Museo Sans 300" w:eastAsia="Times New Roman" w:hAnsi="Museo Sans 300" w:cs="Times New Roman"/>
          <w:i/>
          <w:sz w:val="24"/>
          <w:szCs w:val="24"/>
          <w:lang w:eastAsia="es-SV"/>
        </w:rPr>
        <w:t>que aparentemente no los elaboro ni firmo</w:t>
      </w:r>
      <w:r w:rsidRPr="00DF4CB8">
        <w:rPr>
          <w:rFonts w:ascii="Museo Sans 300" w:eastAsia="Times New Roman" w:hAnsi="Museo Sans 300" w:cs="Times New Roman"/>
          <w:i/>
          <w:sz w:val="24"/>
          <w:szCs w:val="24"/>
          <w:lang w:eastAsia="es-SV"/>
        </w:rPr>
        <w:t xml:space="preserve"> por no asumir ninguna responsabilidad con la institución solicitante, por lo que existe una ambigüedad notoria en la oferta presentada pues no cumple con los requisitos de ley, y al mismo </w:t>
      </w:r>
      <w:r w:rsidRPr="00DF4CB8">
        <w:rPr>
          <w:rFonts w:ascii="Museo Sans 300" w:eastAsia="Times New Roman" w:hAnsi="Museo Sans 300" w:cs="Times New Roman"/>
          <w:i/>
          <w:sz w:val="24"/>
          <w:szCs w:val="24"/>
          <w:lang w:eastAsia="es-SV"/>
        </w:rPr>
        <w:lastRenderedPageBreak/>
        <w:t>tiempo una parcialidad tendiente a favorecer que el fuera el resultante ganador</w:t>
      </w:r>
      <w:r w:rsidR="00DF4CB8">
        <w:rPr>
          <w:rFonts w:ascii="Museo Sans 300" w:eastAsia="Times New Roman" w:hAnsi="Museo Sans 300" w:cs="Times New Roman"/>
          <w:i/>
          <w:sz w:val="24"/>
          <w:szCs w:val="24"/>
          <w:lang w:eastAsia="es-SV"/>
        </w:rPr>
        <w:t>.</w:t>
      </w:r>
    </w:p>
    <w:p w14:paraId="35ECC317" w14:textId="77777777" w:rsidR="00DF4CB8" w:rsidRDefault="00DF4CB8" w:rsidP="00DF4CB8">
      <w:pPr>
        <w:ind w:left="1134"/>
        <w:jc w:val="both"/>
        <w:rPr>
          <w:rFonts w:ascii="Museo Sans 300" w:eastAsia="Times New Roman" w:hAnsi="Museo Sans 300" w:cs="Times New Roman"/>
          <w:i/>
          <w:sz w:val="24"/>
          <w:szCs w:val="24"/>
          <w:lang w:eastAsia="es-SV"/>
        </w:rPr>
      </w:pPr>
    </w:p>
    <w:p w14:paraId="093AD55F" w14:textId="77777777" w:rsidR="00566929" w:rsidRPr="00DF4CB8" w:rsidRDefault="00566929" w:rsidP="00DF4CB8">
      <w:pPr>
        <w:ind w:left="1418" w:hanging="28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3.- En el apartado ESPECIFICACIONES TECNICAS, párrafo segundo, se establece que se requiere que el personal propuesto para el proyecto este CERFITICADO por SIGET con tarjeta de PRIMERA CATEGORIA,</w:t>
      </w:r>
    </w:p>
    <w:p w14:paraId="31185110" w14:textId="77777777" w:rsidR="00566929" w:rsidRDefault="00566929" w:rsidP="00DF4CB8">
      <w:pPr>
        <w:ind w:left="113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Al observar la oferta (supuestamente) presentada por el adjudicado Cristian Abel Arias Guardado, se puede notar que en ningún momento presenta constancia de capacidad técnica pues elude el</w:t>
      </w:r>
      <w:r w:rsidRPr="00DF4CB8">
        <w:rPr>
          <w:i/>
          <w:sz w:val="24"/>
          <w:szCs w:val="24"/>
        </w:rPr>
        <w:t xml:space="preserve"> </w:t>
      </w:r>
      <w:r w:rsidRPr="00DF4CB8">
        <w:rPr>
          <w:rFonts w:ascii="Museo Sans 300" w:eastAsia="Times New Roman" w:hAnsi="Museo Sans 300" w:cs="Times New Roman"/>
          <w:i/>
          <w:sz w:val="24"/>
          <w:szCs w:val="24"/>
          <w:lang w:eastAsia="es-SV"/>
        </w:rPr>
        <w:t xml:space="preserve">demostrar siguiera con su firma y sello la oferta económica y la declaración jurada, cuanto menos la capacidad técnica requerida que seria </w:t>
      </w:r>
      <w:r w:rsidRPr="00DF4CB8">
        <w:rPr>
          <w:rFonts w:ascii="Museo Sans 300" w:eastAsia="Times New Roman" w:hAnsi="Museo Sans 300" w:cs="Times New Roman"/>
          <w:sz w:val="24"/>
          <w:szCs w:val="24"/>
          <w:lang w:eastAsia="es-SV"/>
        </w:rPr>
        <w:t>(SIC)</w:t>
      </w:r>
      <w:r w:rsidRPr="00DF4CB8">
        <w:rPr>
          <w:rFonts w:ascii="Museo Sans 300" w:eastAsia="Times New Roman" w:hAnsi="Museo Sans 300" w:cs="Times New Roman"/>
          <w:i/>
          <w:sz w:val="24"/>
          <w:szCs w:val="24"/>
          <w:lang w:eastAsia="es-SV"/>
        </w:rPr>
        <w:t xml:space="preserve"> estar certificados por SIGET con tarjeta de primera categoría.</w:t>
      </w:r>
    </w:p>
    <w:p w14:paraId="4AFC0526" w14:textId="77777777" w:rsidR="00DF4CB8" w:rsidRPr="00DF4CB8" w:rsidRDefault="00DF4CB8" w:rsidP="00DF4CB8">
      <w:pPr>
        <w:ind w:left="1134"/>
        <w:jc w:val="both"/>
        <w:rPr>
          <w:rFonts w:ascii="Museo Sans 300" w:eastAsia="Times New Roman" w:hAnsi="Museo Sans 300" w:cs="Times New Roman"/>
          <w:i/>
          <w:sz w:val="24"/>
          <w:szCs w:val="24"/>
          <w:lang w:eastAsia="es-SV"/>
        </w:rPr>
      </w:pPr>
    </w:p>
    <w:p w14:paraId="0CEAAB75" w14:textId="77777777" w:rsidR="00566929" w:rsidRDefault="00566929" w:rsidP="00DF4CB8">
      <w:pPr>
        <w:ind w:left="1418" w:hanging="28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5.- Que en la Sección I Invitación, se establece en el apartado NOTA IMPORTANTE, párrafo tercero : . . .que todas las personas naturales  o jurídicas que deseen participar en los procesos de contratación con el estado deberán previamente para ofertar inscribirse en el RUPES en el enlace siguiente: https://comprasal.gob.sv/register, caso contrario no podrán participar en dicho proceso de contratación según lo establecido en el art. 12 de la LCP.</w:t>
      </w:r>
    </w:p>
    <w:p w14:paraId="415E5740" w14:textId="77777777" w:rsidR="00DF4CB8" w:rsidRPr="00DF4CB8" w:rsidRDefault="00DF4CB8" w:rsidP="00DF4CB8">
      <w:pPr>
        <w:ind w:left="1418" w:hanging="284"/>
        <w:jc w:val="both"/>
        <w:rPr>
          <w:rFonts w:ascii="Museo Sans 300" w:eastAsia="Times New Roman" w:hAnsi="Museo Sans 300" w:cs="Times New Roman"/>
          <w:i/>
          <w:sz w:val="24"/>
          <w:szCs w:val="24"/>
          <w:lang w:eastAsia="es-SV"/>
        </w:rPr>
      </w:pPr>
    </w:p>
    <w:p w14:paraId="21C05669" w14:textId="5AEA6EE6" w:rsidR="00566929" w:rsidRDefault="00566929" w:rsidP="00DF4CB8">
      <w:pPr>
        <w:ind w:left="113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 xml:space="preserve">En la oferta del adjudicado señor Cristian Abel Arias Guardado, no </w:t>
      </w:r>
      <w:r w:rsidR="00F13D3E" w:rsidRPr="00DF4CB8">
        <w:rPr>
          <w:rFonts w:ascii="Museo Sans 300" w:eastAsia="Times New Roman" w:hAnsi="Museo Sans 300" w:cs="Times New Roman"/>
          <w:i/>
          <w:sz w:val="24"/>
          <w:szCs w:val="24"/>
          <w:lang w:eastAsia="es-SV"/>
        </w:rPr>
        <w:t>presentó</w:t>
      </w:r>
      <w:r w:rsidRPr="00DF4CB8">
        <w:rPr>
          <w:rFonts w:ascii="Museo Sans 300" w:eastAsia="Times New Roman" w:hAnsi="Museo Sans 300" w:cs="Times New Roman"/>
          <w:i/>
          <w:sz w:val="24"/>
          <w:szCs w:val="24"/>
          <w:lang w:eastAsia="es-SV"/>
        </w:rPr>
        <w:t xml:space="preserve"> el formulario o constancia de que se haya inscrito en RUPES, por lo que se desconoce si está inscrito y cuando se inscribió.</w:t>
      </w:r>
    </w:p>
    <w:p w14:paraId="5B4600EC" w14:textId="77777777" w:rsidR="00DF4CB8" w:rsidRPr="00DF4CB8" w:rsidRDefault="00DF4CB8" w:rsidP="00DF4CB8">
      <w:pPr>
        <w:ind w:left="1134"/>
        <w:jc w:val="both"/>
        <w:rPr>
          <w:rFonts w:ascii="Museo Sans 300" w:eastAsia="Times New Roman" w:hAnsi="Museo Sans 300" w:cs="Times New Roman"/>
          <w:i/>
          <w:sz w:val="24"/>
          <w:szCs w:val="24"/>
          <w:lang w:eastAsia="es-SV"/>
        </w:rPr>
      </w:pPr>
    </w:p>
    <w:p w14:paraId="6ABFC8BE" w14:textId="77777777" w:rsidR="00566929" w:rsidRDefault="00566929" w:rsidP="00DF4CB8">
      <w:pPr>
        <w:ind w:left="1418" w:hanging="28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 xml:space="preserve"> 6.- En el apartado INSTRUCCIONES A LOS OFERENTES, en el apartado fecha, hora, límites y lugar de presentación de ofertas, número 4, se establece que . . . . El oferente deberá remitir su oferta completa con todos sus documentos adjuntos …</w:t>
      </w:r>
    </w:p>
    <w:p w14:paraId="279E534C" w14:textId="77777777" w:rsidR="00DF4CB8" w:rsidRPr="00DF4CB8" w:rsidRDefault="00DF4CB8" w:rsidP="00DF4CB8">
      <w:pPr>
        <w:ind w:left="1418" w:hanging="284"/>
        <w:jc w:val="both"/>
        <w:rPr>
          <w:rFonts w:ascii="Museo Sans 300" w:eastAsia="Times New Roman" w:hAnsi="Museo Sans 300" w:cs="Times New Roman"/>
          <w:i/>
          <w:sz w:val="24"/>
          <w:szCs w:val="24"/>
          <w:lang w:eastAsia="es-SV"/>
        </w:rPr>
      </w:pPr>
    </w:p>
    <w:p w14:paraId="5A850F9E" w14:textId="77777777" w:rsidR="00566929" w:rsidRPr="00DF4CB8" w:rsidRDefault="00566929" w:rsidP="00DF4CB8">
      <w:pPr>
        <w:ind w:left="1418" w:hanging="28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7.- En la Sección IV, ALCANCE DE LOS SERVICIOS, CONDICIONES GENERALES, numeral 3 PREPARACION DE OFERTA se establece en el párrafo 3: La oferta técnica, económica y demás  documentación  se deberá  presentar  debidamente  Firmadas,  Selladas  por   el  ofertante, representante legal, o apoderado.</w:t>
      </w:r>
    </w:p>
    <w:p w14:paraId="3DB4FE22" w14:textId="77777777" w:rsidR="00566929" w:rsidRDefault="00566929" w:rsidP="00DF4CB8">
      <w:pPr>
        <w:ind w:left="578" w:firstLine="556"/>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Obviamente la oferta del adjudicado señor Cristian Abel Arias Guardado</w:t>
      </w:r>
    </w:p>
    <w:p w14:paraId="7787C1D6" w14:textId="77777777" w:rsidR="00DF4CB8" w:rsidRPr="00DF4CB8" w:rsidRDefault="00DF4CB8" w:rsidP="0048450D">
      <w:pPr>
        <w:jc w:val="both"/>
        <w:rPr>
          <w:rFonts w:ascii="Museo Sans 300" w:eastAsia="Times New Roman" w:hAnsi="Museo Sans 300" w:cs="Times New Roman"/>
          <w:i/>
          <w:sz w:val="24"/>
          <w:szCs w:val="24"/>
          <w:lang w:eastAsia="es-SV"/>
        </w:rPr>
      </w:pPr>
    </w:p>
    <w:p w14:paraId="6386411B" w14:textId="77777777" w:rsidR="00566929" w:rsidRPr="00DF4CB8" w:rsidRDefault="00566929" w:rsidP="00DF4CB8">
      <w:pPr>
        <w:ind w:left="1134"/>
        <w:jc w:val="both"/>
        <w:rPr>
          <w:rFonts w:ascii="Museo Sans 300" w:eastAsia="Times New Roman" w:hAnsi="Museo Sans 300" w:cs="Times New Roman"/>
          <w:i/>
          <w:sz w:val="24"/>
          <w:szCs w:val="24"/>
          <w:lang w:eastAsia="es-SV"/>
        </w:rPr>
      </w:pPr>
      <w:r w:rsidRPr="00DF4CB8">
        <w:rPr>
          <w:rFonts w:ascii="Museo Sans 300" w:eastAsia="Times New Roman" w:hAnsi="Museo Sans 300" w:cs="Times New Roman"/>
          <w:i/>
          <w:sz w:val="24"/>
          <w:szCs w:val="24"/>
          <w:lang w:eastAsia="es-SV"/>
        </w:rPr>
        <w:t>Todo lo anteriormente expuesto, genera que exista un trato diferenciado en la evaluación, pues mi representada ha cumplido a cabalidad con todos los elementos requeridos; pero el adjudicado no los ha cumplido y se le ha dado un tratamiento más beneficioso, con lo cual, no estamos compitiendo en igualdad de condiciones en la evaluación técnica.</w:t>
      </w:r>
    </w:p>
    <w:p w14:paraId="307C9216" w14:textId="77777777" w:rsidR="00566929" w:rsidRDefault="00566929" w:rsidP="00DF4CB8">
      <w:pPr>
        <w:ind w:left="1134"/>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i/>
          <w:sz w:val="24"/>
          <w:szCs w:val="24"/>
          <w:lang w:eastAsia="es-SV"/>
        </w:rPr>
        <w:lastRenderedPageBreak/>
        <w:t>Motivo por el cual deberá declararse ha lugar el recurso de revisión planteado y en consecuencia deberá revocarse la resolución impugnada, procediendo a dejar sin efecto la oferta del adjudicado señor Cristian Abel Arias Guardado, por carecer de legalidad, seguridad jurídica, formalidad, y por incumplimiento de los términos de referencia; y en consecuencia proceder a adjudicarse a mi mandante por ser esta quien cumple con todos  los requisitos legales, formales, de seguridad jurídica, capacidad técnica  pues posee personal certificado por SIGET con tarjeta de primera categoría, y adicionalmente por ser quien presento la oferta en tiempo y forma</w:t>
      </w:r>
      <w:r w:rsidRPr="00DF4CB8">
        <w:rPr>
          <w:rFonts w:ascii="Museo Sans 300" w:eastAsia="Times New Roman" w:hAnsi="Museo Sans 300" w:cs="Times New Roman"/>
          <w:sz w:val="24"/>
          <w:szCs w:val="24"/>
          <w:lang w:eastAsia="es-SV"/>
        </w:rPr>
        <w:t>.”</w:t>
      </w:r>
    </w:p>
    <w:p w14:paraId="4DEBB0A1" w14:textId="77777777" w:rsidR="00DF4CB8" w:rsidRPr="00DF4CB8" w:rsidRDefault="00DF4CB8" w:rsidP="00DF4CB8">
      <w:pPr>
        <w:ind w:left="1134"/>
        <w:jc w:val="both"/>
        <w:rPr>
          <w:rFonts w:ascii="Museo Sans 300" w:eastAsia="Times New Roman" w:hAnsi="Museo Sans 300" w:cs="Times New Roman"/>
          <w:sz w:val="24"/>
          <w:szCs w:val="24"/>
          <w:lang w:eastAsia="es-SV"/>
        </w:rPr>
      </w:pPr>
    </w:p>
    <w:p w14:paraId="35FD1156" w14:textId="77777777" w:rsidR="00566929" w:rsidRDefault="00566929" w:rsidP="00DF4CB8">
      <w:pPr>
        <w:ind w:firstLine="1134"/>
        <w:jc w:val="both"/>
        <w:rPr>
          <w:rFonts w:ascii="Museo Sans 300" w:eastAsia="Times New Roman" w:hAnsi="Museo Sans 300" w:cs="Times New Roman"/>
          <w:b/>
          <w:sz w:val="24"/>
          <w:szCs w:val="24"/>
          <w:lang w:eastAsia="es-SV"/>
        </w:rPr>
      </w:pPr>
      <w:r w:rsidRPr="00DF4CB8">
        <w:rPr>
          <w:rFonts w:ascii="Museo Sans 300" w:eastAsia="Times New Roman" w:hAnsi="Museo Sans 300" w:cs="Times New Roman"/>
          <w:b/>
          <w:sz w:val="24"/>
          <w:szCs w:val="24"/>
          <w:lang w:eastAsia="es-SV"/>
        </w:rPr>
        <w:t xml:space="preserve">FUNDAMENTOS DE LA COMISIÓN </w:t>
      </w:r>
    </w:p>
    <w:p w14:paraId="65E3EE72" w14:textId="77777777" w:rsidR="00DF4CB8" w:rsidRPr="00DF4CB8" w:rsidRDefault="00DF4CB8" w:rsidP="00DF4CB8">
      <w:pPr>
        <w:ind w:firstLine="1134"/>
        <w:jc w:val="both"/>
        <w:rPr>
          <w:rFonts w:ascii="Museo Sans 300" w:eastAsia="Times New Roman" w:hAnsi="Museo Sans 300" w:cs="Times New Roman"/>
          <w:b/>
          <w:sz w:val="24"/>
          <w:szCs w:val="24"/>
          <w:lang w:eastAsia="es-SV"/>
        </w:rPr>
      </w:pPr>
    </w:p>
    <w:p w14:paraId="488EE4B0" w14:textId="25B6C74D" w:rsidR="00566929" w:rsidRPr="0048450D" w:rsidRDefault="00F13D3E" w:rsidP="0048450D">
      <w:pPr>
        <w:numPr>
          <w:ilvl w:val="0"/>
          <w:numId w:val="3"/>
        </w:numPr>
        <w:ind w:left="1134" w:hanging="70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La</w:t>
      </w:r>
      <w:r w:rsidR="00566929" w:rsidRPr="00DF4CB8">
        <w:rPr>
          <w:rFonts w:ascii="Museo Sans 300" w:eastAsia="Times New Roman" w:hAnsi="Museo Sans 300" w:cs="Times New Roman"/>
          <w:sz w:val="24"/>
          <w:szCs w:val="24"/>
          <w:lang w:eastAsia="es-SV"/>
        </w:rPr>
        <w:t xml:space="preserve"> comisión observa que la inconformidad de la sociedad recurrente radica en que el adjudicatario del contrato no cumplió con una serie de requisitos exigidos en los documentos de solicitud de ofertas, de fecha 27 de octubre del año 2023. Al revisar dichos documentos (folio 15-39) se observa que en el folio 30, en la Sección III. Especificaciones Técnicas, Condiciones Generales, se estipuló: “</w:t>
      </w:r>
      <w:r w:rsidR="00566929" w:rsidRPr="00DF4CB8">
        <w:rPr>
          <w:rFonts w:ascii="Museo Sans 300" w:eastAsia="Times New Roman" w:hAnsi="Museo Sans 300" w:cs="Times New Roman"/>
          <w:i/>
          <w:sz w:val="24"/>
          <w:szCs w:val="24"/>
          <w:u w:val="single"/>
          <w:lang w:eastAsia="es-SV"/>
        </w:rPr>
        <w:t>INDISPENSABLE</w:t>
      </w:r>
      <w:r w:rsidR="00566929" w:rsidRPr="00DF4CB8">
        <w:rPr>
          <w:rFonts w:ascii="Museo Sans 300" w:eastAsia="Times New Roman" w:hAnsi="Museo Sans 300" w:cs="Times New Roman"/>
          <w:i/>
          <w:sz w:val="24"/>
          <w:szCs w:val="24"/>
          <w:lang w:eastAsia="es-SV"/>
        </w:rPr>
        <w:t xml:space="preserve">: PARA TOMAR EN CUENTA LA OFERTA DEBE REALIZAR </w:t>
      </w:r>
      <w:r w:rsidR="00566929" w:rsidRPr="00DF4CB8">
        <w:rPr>
          <w:rFonts w:ascii="Museo Sans 300" w:eastAsia="Times New Roman" w:hAnsi="Museo Sans 300" w:cs="Times New Roman"/>
          <w:i/>
          <w:sz w:val="24"/>
          <w:szCs w:val="24"/>
          <w:u w:val="single"/>
          <w:lang w:eastAsia="es-SV"/>
        </w:rPr>
        <w:t>VISITA TÉCNICA</w:t>
      </w:r>
      <w:r w:rsidR="00566929" w:rsidRPr="00DF4CB8">
        <w:rPr>
          <w:rFonts w:ascii="Museo Sans 300" w:eastAsia="Times New Roman" w:hAnsi="Museo Sans 300" w:cs="Times New Roman"/>
          <w:i/>
          <w:sz w:val="24"/>
          <w:szCs w:val="24"/>
          <w:lang w:eastAsia="es-SV"/>
        </w:rPr>
        <w:t xml:space="preserve"> EN CETIA III, KM 74 CANTÓN SANTA CRUZ PORRILLO, JURISDICCIÓN DE TECOLUCA (…)</w:t>
      </w:r>
      <w:r w:rsidR="00566929" w:rsidRPr="00DF4CB8">
        <w:rPr>
          <w:rFonts w:ascii="Museo Sans 300" w:eastAsia="Times New Roman" w:hAnsi="Museo Sans 300" w:cs="Times New Roman"/>
          <w:sz w:val="24"/>
          <w:szCs w:val="24"/>
          <w:lang w:eastAsia="es-SV"/>
        </w:rPr>
        <w:t>”. Sin embargo, en el expediente no consta que los tres oferentes hayan realizado la visita técnica que se estipuló como indispensable a efectos de tomar en cuenta las ofertas. En este sentido, en opinión de esta Comisión, se debió coordinar la realización de dicha visita previo a la presentación de las ofertas, tal cual se estableció en los documentos de solicitud, ya que de conformidad con el art. 81 de la LCP, dichos documentos “</w:t>
      </w:r>
      <w:r w:rsidR="00566929" w:rsidRPr="00DF4CB8">
        <w:rPr>
          <w:rFonts w:ascii="Museo Sans 300" w:eastAsia="Times New Roman" w:hAnsi="Museo Sans 300" w:cs="Times New Roman"/>
          <w:i/>
          <w:sz w:val="24"/>
          <w:szCs w:val="24"/>
          <w:lang w:eastAsia="es-SV"/>
        </w:rPr>
        <w:t>son aquellos mediante los cuales se proporciona toda la información necesaria para que un posible oferente prepare una oferta (…)</w:t>
      </w:r>
      <w:r w:rsidR="00566929" w:rsidRPr="00DF4CB8">
        <w:rPr>
          <w:rFonts w:ascii="Museo Sans 300" w:eastAsia="Times New Roman" w:hAnsi="Museo Sans 300" w:cs="Times New Roman"/>
          <w:sz w:val="24"/>
          <w:szCs w:val="24"/>
          <w:lang w:eastAsia="es-SV"/>
        </w:rPr>
        <w:t xml:space="preserve">”. En este orden de ideas, todas las ofertas debieron rechazarse por no cumplir con la especificación técnica de visita  y en consecuencia declararse desierto el proceso de compra, de conformidad con el art. 101 de la LCP. Ello es así, dado que no se cumplió por ningún oferente con ese requisito calificado de indispensable, previo a la presentación de sus ofertas, con lo cual se vulneró un requisito procedimental, lo cual acarrea la nulidad del </w:t>
      </w:r>
      <w:r w:rsidR="00566929" w:rsidRPr="0048450D">
        <w:rPr>
          <w:rFonts w:ascii="Museo Sans 300" w:eastAsia="Times New Roman" w:hAnsi="Museo Sans 300" w:cs="Times New Roman"/>
          <w:sz w:val="24"/>
          <w:szCs w:val="24"/>
          <w:lang w:eastAsia="es-SV"/>
        </w:rPr>
        <w:t xml:space="preserve">procedimiento, misma que por su carácter puede y debe ser declarada de oficio. </w:t>
      </w:r>
    </w:p>
    <w:p w14:paraId="326C2877" w14:textId="77777777" w:rsidR="00DF4CB8" w:rsidRPr="00DF4CB8" w:rsidRDefault="00DF4CB8" w:rsidP="00DF4CB8">
      <w:pPr>
        <w:ind w:left="1134"/>
        <w:jc w:val="both"/>
        <w:rPr>
          <w:rFonts w:ascii="Museo Sans 300" w:eastAsia="Times New Roman" w:hAnsi="Museo Sans 300" w:cs="Times New Roman"/>
          <w:sz w:val="24"/>
          <w:szCs w:val="24"/>
          <w:lang w:eastAsia="es-SV"/>
        </w:rPr>
      </w:pPr>
    </w:p>
    <w:p w14:paraId="2CE8029D" w14:textId="77777777" w:rsidR="00566929" w:rsidRPr="00DF4CB8" w:rsidRDefault="00566929" w:rsidP="00DF4CB8">
      <w:pPr>
        <w:ind w:left="578"/>
        <w:jc w:val="both"/>
        <w:rPr>
          <w:rFonts w:ascii="Museo Sans 300" w:eastAsia="Times New Roman" w:hAnsi="Museo Sans 300" w:cs="Times New Roman"/>
          <w:sz w:val="24"/>
          <w:szCs w:val="24"/>
          <w:lang w:eastAsia="es-SV"/>
        </w:rPr>
      </w:pPr>
      <w:r w:rsidRPr="00DF4CB8">
        <w:rPr>
          <w:rFonts w:ascii="Museo Sans 300" w:eastAsia="Times New Roman" w:hAnsi="Museo Sans 300" w:cs="Times New Roman"/>
          <w:sz w:val="24"/>
          <w:szCs w:val="24"/>
          <w:lang w:eastAsia="es-SV"/>
        </w:rPr>
        <w:t xml:space="preserve">En virtud de lo anterior es inoficioso entrar al análisis de los argumentos esgrimidos por la sociedad recurrente, ya que tanto su oferta como la del adjudicatario debieron rechazarse. </w:t>
      </w:r>
    </w:p>
    <w:p w14:paraId="5BB9103C" w14:textId="77777777" w:rsidR="00566929" w:rsidRPr="00DF4CB8" w:rsidRDefault="00566929" w:rsidP="00DF4CB8">
      <w:pPr>
        <w:jc w:val="both"/>
        <w:rPr>
          <w:rFonts w:ascii="Museo Sans 300" w:eastAsia="Times New Roman" w:hAnsi="Museo Sans 300" w:cs="Times New Roman"/>
          <w:b/>
          <w:sz w:val="24"/>
          <w:szCs w:val="24"/>
        </w:rPr>
      </w:pPr>
    </w:p>
    <w:p w14:paraId="65B0A769" w14:textId="66BECCDB" w:rsidR="00566929" w:rsidRPr="00DF4CB8" w:rsidRDefault="00566929" w:rsidP="00DF4CB8">
      <w:pPr>
        <w:jc w:val="both"/>
        <w:rPr>
          <w:rFonts w:ascii="Museo Sans 300" w:eastAsia="Times New Roman" w:hAnsi="Museo Sans 300" w:cs="Times New Roman"/>
          <w:sz w:val="24"/>
          <w:szCs w:val="24"/>
        </w:rPr>
      </w:pPr>
      <w:r w:rsidRPr="00DF4CB8">
        <w:rPr>
          <w:rFonts w:ascii="Museo Sans 300" w:eastAsia="Times New Roman" w:hAnsi="Museo Sans 300" w:cs="Times New Roman"/>
          <w:sz w:val="24"/>
          <w:szCs w:val="24"/>
        </w:rPr>
        <w:lastRenderedPageBreak/>
        <w:t xml:space="preserve">En virtud de lo antes expuesto, </w:t>
      </w:r>
      <w:r w:rsidR="00F13D3E" w:rsidRPr="00DF4CB8">
        <w:rPr>
          <w:rFonts w:ascii="Museo Sans 300" w:eastAsia="Times New Roman" w:hAnsi="Museo Sans 300" w:cs="Times New Roman"/>
          <w:sz w:val="24"/>
          <w:szCs w:val="24"/>
        </w:rPr>
        <w:t xml:space="preserve">atendiendo recomendación de la Comisión de Alto Nivel, la Junta Directiva en uso de sus facultades, </w:t>
      </w:r>
      <w:r w:rsidRPr="00DF4CB8">
        <w:rPr>
          <w:rFonts w:ascii="Museo Sans 300" w:eastAsia="Times New Roman" w:hAnsi="Museo Sans 300" w:cs="Times New Roman"/>
          <w:b/>
          <w:sz w:val="24"/>
          <w:szCs w:val="24"/>
          <w:u w:val="single"/>
        </w:rPr>
        <w:t>ACUERD</w:t>
      </w:r>
      <w:r w:rsidR="00F13D3E" w:rsidRPr="00DF4CB8">
        <w:rPr>
          <w:rFonts w:ascii="Museo Sans 300" w:eastAsia="Times New Roman" w:hAnsi="Museo Sans 300" w:cs="Times New Roman"/>
          <w:b/>
          <w:sz w:val="24"/>
          <w:szCs w:val="24"/>
          <w:u w:val="single"/>
        </w:rPr>
        <w:t>A:</w:t>
      </w:r>
      <w:r w:rsidRPr="00DF4CB8">
        <w:rPr>
          <w:rFonts w:ascii="Museo Sans 300" w:eastAsia="Times New Roman" w:hAnsi="Museo Sans 300" w:cs="Times New Roman"/>
          <w:b/>
          <w:sz w:val="24"/>
          <w:szCs w:val="24"/>
          <w:u w:val="single"/>
        </w:rPr>
        <w:t xml:space="preserve"> PRIMERO: </w:t>
      </w:r>
      <w:r w:rsidRPr="00DF4CB8">
        <w:rPr>
          <w:rFonts w:ascii="Museo Sans 300" w:eastAsia="Times New Roman" w:hAnsi="Museo Sans 300" w:cs="Times New Roman"/>
          <w:b/>
          <w:sz w:val="24"/>
          <w:szCs w:val="24"/>
        </w:rPr>
        <w:t>Revocar la adjudicación</w:t>
      </w:r>
      <w:r w:rsidRPr="00DF4CB8">
        <w:rPr>
          <w:rFonts w:ascii="Museo Sans 300" w:eastAsia="Times New Roman" w:hAnsi="Museo Sans 300" w:cs="Times New Roman"/>
          <w:sz w:val="24"/>
          <w:szCs w:val="24"/>
        </w:rPr>
        <w:t xml:space="preserve"> de la contratación bajo la modalidad de COMPARACIÓN DE PRECIOS- BIENES, con referencia CDP 150/2023, denominado  “</w:t>
      </w:r>
      <w:r w:rsidRPr="00DF4CB8">
        <w:rPr>
          <w:rFonts w:ascii="Museo Sans 300" w:eastAsia="Times New Roman" w:hAnsi="Museo Sans 300" w:cs="Times New Roman"/>
          <w:b/>
          <w:sz w:val="24"/>
          <w:szCs w:val="24"/>
        </w:rPr>
        <w:t>Suministro e Instalación de Transformador</w:t>
      </w:r>
      <w:r w:rsidRPr="00DF4CB8">
        <w:rPr>
          <w:rFonts w:ascii="Museo Sans 300" w:eastAsia="Times New Roman" w:hAnsi="Museo Sans 300" w:cs="Times New Roman"/>
          <w:sz w:val="24"/>
          <w:szCs w:val="24"/>
        </w:rPr>
        <w:t xml:space="preserve">”, de fecha 07 de noviembre del 2023, realizada a favor del señor </w:t>
      </w:r>
      <w:r w:rsidR="00F13D3E" w:rsidRPr="00DF4CB8">
        <w:rPr>
          <w:rFonts w:ascii="Museo Sans 300" w:eastAsia="Times New Roman" w:hAnsi="Museo Sans 300" w:cs="Times New Roman"/>
          <w:b/>
          <w:sz w:val="24"/>
          <w:szCs w:val="24"/>
          <w:lang w:val="es-419"/>
        </w:rPr>
        <w:t>Cristian Abel Arias Guardado,</w:t>
      </w:r>
      <w:r w:rsidRPr="00DF4CB8">
        <w:rPr>
          <w:rFonts w:ascii="Museo Sans 300" w:eastAsia="Times New Roman" w:hAnsi="Museo Sans 300" w:cs="Times New Roman"/>
          <w:b/>
          <w:sz w:val="24"/>
          <w:szCs w:val="24"/>
          <w:lang w:val="es-419"/>
        </w:rPr>
        <w:t xml:space="preserve"> </w:t>
      </w:r>
      <w:r w:rsidRPr="00DF4CB8">
        <w:rPr>
          <w:rFonts w:ascii="Museo Sans 300" w:eastAsia="Times New Roman" w:hAnsi="Museo Sans 300" w:cs="Times New Roman"/>
          <w:b/>
          <w:sz w:val="24"/>
          <w:szCs w:val="24"/>
          <w:u w:val="single"/>
          <w:lang w:val="es-419"/>
        </w:rPr>
        <w:t>SEGUNDO:</w:t>
      </w:r>
      <w:r w:rsidRPr="00DF4CB8">
        <w:rPr>
          <w:rFonts w:ascii="Museo Sans 300" w:eastAsia="Times New Roman" w:hAnsi="Museo Sans 300" w:cs="Times New Roman"/>
          <w:b/>
          <w:sz w:val="24"/>
          <w:szCs w:val="24"/>
          <w:lang w:val="es-419"/>
        </w:rPr>
        <w:t xml:space="preserve"> Declarar sin lugar</w:t>
      </w:r>
      <w:r w:rsidRPr="00DF4CB8">
        <w:rPr>
          <w:rFonts w:ascii="Museo Sans 300" w:eastAsia="Times New Roman" w:hAnsi="Museo Sans 300" w:cs="Times New Roman"/>
          <w:sz w:val="24"/>
          <w:szCs w:val="24"/>
          <w:lang w:val="es-419"/>
        </w:rPr>
        <w:t xml:space="preserve"> la petición de adjudicación de la contratación aludida a la Sociedad </w:t>
      </w:r>
      <w:r w:rsidRPr="00DF4CB8">
        <w:rPr>
          <w:rFonts w:ascii="Museo Sans 300" w:eastAsia="Times New Roman" w:hAnsi="Museo Sans 300" w:cs="Times New Roman"/>
          <w:b/>
          <w:sz w:val="24"/>
          <w:szCs w:val="24"/>
        </w:rPr>
        <w:t>INGENIERÍA ELÉCTRICA Y CIVIL SOCIEDAD ANÓNIMA DE CAPITAL VARIABLE</w:t>
      </w:r>
      <w:r w:rsidRPr="00DF4CB8">
        <w:rPr>
          <w:rFonts w:ascii="Museo Sans 300" w:eastAsia="Times New Roman" w:hAnsi="Museo Sans 300" w:cs="Times New Roman"/>
          <w:sz w:val="24"/>
          <w:szCs w:val="24"/>
        </w:rPr>
        <w:t xml:space="preserve"> que puede abreviarse </w:t>
      </w:r>
      <w:r w:rsidRPr="00DF4CB8">
        <w:rPr>
          <w:rFonts w:ascii="Museo Sans 300" w:eastAsia="Times New Roman" w:hAnsi="Museo Sans 300" w:cs="Times New Roman"/>
          <w:b/>
          <w:sz w:val="24"/>
          <w:szCs w:val="24"/>
        </w:rPr>
        <w:t xml:space="preserve">INELCI S.A. DE C.V.; TERCERO: Declarar desierto </w:t>
      </w:r>
      <w:r w:rsidRPr="00DF4CB8">
        <w:rPr>
          <w:rFonts w:ascii="Museo Sans 300" w:eastAsia="Times New Roman" w:hAnsi="Museo Sans 300" w:cs="Times New Roman"/>
          <w:sz w:val="24"/>
          <w:szCs w:val="24"/>
        </w:rPr>
        <w:t>el proceso de compra bajo la modalidad de COMPARACIÓN DE PRECIOS- BIENES, con referencia CDP 150/2023, denominado  “</w:t>
      </w:r>
      <w:r w:rsidRPr="00DF4CB8">
        <w:rPr>
          <w:rFonts w:ascii="Museo Sans 300" w:eastAsia="Times New Roman" w:hAnsi="Museo Sans 300" w:cs="Times New Roman"/>
          <w:b/>
          <w:sz w:val="24"/>
          <w:szCs w:val="24"/>
        </w:rPr>
        <w:t xml:space="preserve">Suministro e Instalación de Transformador”, </w:t>
      </w:r>
      <w:r w:rsidRPr="00DF4CB8">
        <w:rPr>
          <w:rFonts w:ascii="Museo Sans 300" w:eastAsia="Times New Roman" w:hAnsi="Museo Sans 300" w:cs="Times New Roman"/>
          <w:sz w:val="24"/>
          <w:szCs w:val="24"/>
        </w:rPr>
        <w:t xml:space="preserve">por las razones expresadas en el </w:t>
      </w:r>
      <w:r w:rsidR="00F13D3E" w:rsidRPr="00DF4CB8">
        <w:rPr>
          <w:rFonts w:ascii="Museo Sans 300" w:eastAsia="Times New Roman" w:hAnsi="Museo Sans 300" w:cs="Times New Roman"/>
          <w:sz w:val="24"/>
          <w:szCs w:val="24"/>
        </w:rPr>
        <w:t xml:space="preserve">considerando V de este </w:t>
      </w:r>
      <w:r w:rsidR="00E8652A">
        <w:rPr>
          <w:rFonts w:ascii="Museo Sans 300" w:eastAsia="Times New Roman" w:hAnsi="Museo Sans 300" w:cs="Times New Roman"/>
          <w:sz w:val="24"/>
          <w:szCs w:val="24"/>
        </w:rPr>
        <w:t>punto de acta</w:t>
      </w:r>
      <w:r w:rsidR="00F13D3E" w:rsidRPr="00DF4CB8">
        <w:rPr>
          <w:rFonts w:ascii="Museo Sans 300" w:eastAsia="Times New Roman" w:hAnsi="Museo Sans 300" w:cs="Times New Roman"/>
          <w:sz w:val="24"/>
          <w:szCs w:val="24"/>
        </w:rPr>
        <w:t>,</w:t>
      </w:r>
      <w:r w:rsidRPr="00DF4CB8">
        <w:rPr>
          <w:rFonts w:ascii="Museo Sans 300" w:eastAsia="Times New Roman" w:hAnsi="Museo Sans 300" w:cs="Times New Roman"/>
          <w:sz w:val="24"/>
          <w:szCs w:val="24"/>
        </w:rPr>
        <w:t xml:space="preserve"> </w:t>
      </w:r>
      <w:r w:rsidRPr="00DF4CB8">
        <w:rPr>
          <w:rFonts w:ascii="Museo Sans 300" w:eastAsia="Times New Roman" w:hAnsi="Museo Sans 300" w:cs="Times New Roman"/>
          <w:b/>
          <w:sz w:val="24"/>
          <w:szCs w:val="24"/>
          <w:u w:val="single"/>
        </w:rPr>
        <w:t>CUARTO:</w:t>
      </w:r>
      <w:r w:rsidRPr="00DF4CB8">
        <w:rPr>
          <w:rFonts w:ascii="Museo Sans 300" w:eastAsia="Times New Roman" w:hAnsi="Museo Sans 300" w:cs="Times New Roman"/>
          <w:b/>
          <w:sz w:val="24"/>
          <w:szCs w:val="24"/>
        </w:rPr>
        <w:t xml:space="preserve"> Se le hace saber </w:t>
      </w:r>
      <w:r w:rsidRPr="00DF4CB8">
        <w:rPr>
          <w:rFonts w:ascii="Museo Sans 300" w:eastAsia="Times New Roman" w:hAnsi="Museo Sans 300" w:cs="Times New Roman"/>
          <w:sz w:val="24"/>
          <w:szCs w:val="24"/>
        </w:rPr>
        <w:t xml:space="preserve">a la sociedad recurrente, al señor </w:t>
      </w:r>
      <w:r w:rsidRPr="00DF4CB8">
        <w:rPr>
          <w:rFonts w:ascii="Museo Sans 300" w:eastAsia="Times New Roman" w:hAnsi="Museo Sans 300" w:cs="Times New Roman"/>
          <w:b/>
          <w:sz w:val="24"/>
          <w:szCs w:val="24"/>
          <w:lang w:val="es-419"/>
        </w:rPr>
        <w:t xml:space="preserve">Cristian Abel Arias Guardado </w:t>
      </w:r>
      <w:r w:rsidRPr="00DF4CB8">
        <w:rPr>
          <w:rFonts w:ascii="Museo Sans 300" w:eastAsia="Times New Roman" w:hAnsi="Museo Sans 300" w:cs="Times New Roman"/>
          <w:sz w:val="24"/>
          <w:szCs w:val="24"/>
          <w:lang w:val="es-419"/>
        </w:rPr>
        <w:t xml:space="preserve">y a la sociedad </w:t>
      </w:r>
      <w:r w:rsidRPr="00DF4CB8">
        <w:rPr>
          <w:rFonts w:ascii="Museo Sans 300" w:eastAsia="Times New Roman" w:hAnsi="Museo Sans 300" w:cs="Times New Roman"/>
          <w:b/>
          <w:sz w:val="24"/>
          <w:szCs w:val="24"/>
          <w:lang w:val="es-419"/>
        </w:rPr>
        <w:t xml:space="preserve">SINTERZA, S.A. DE C.V., </w:t>
      </w:r>
      <w:r w:rsidRPr="00DF4CB8">
        <w:rPr>
          <w:rFonts w:ascii="Museo Sans 300" w:eastAsia="Times New Roman" w:hAnsi="Museo Sans 300" w:cs="Times New Roman"/>
          <w:sz w:val="24"/>
          <w:szCs w:val="24"/>
          <w:lang w:val="es-419"/>
        </w:rPr>
        <w:t>que</w:t>
      </w:r>
      <w:r w:rsidRPr="00DF4CB8">
        <w:rPr>
          <w:rFonts w:ascii="Museo Sans 300" w:eastAsia="Times New Roman" w:hAnsi="Museo Sans 300" w:cs="Times New Roman"/>
          <w:b/>
          <w:sz w:val="24"/>
          <w:szCs w:val="24"/>
          <w:lang w:val="es-419"/>
        </w:rPr>
        <w:t xml:space="preserve"> </w:t>
      </w:r>
      <w:r w:rsidRPr="00DF4CB8">
        <w:rPr>
          <w:rFonts w:ascii="Museo Sans 300" w:eastAsia="Times New Roman" w:hAnsi="Museo Sans 300" w:cs="Times New Roman"/>
          <w:sz w:val="24"/>
          <w:szCs w:val="24"/>
          <w:lang w:val="es-419"/>
        </w:rPr>
        <w:t xml:space="preserve">de conformidad con el artículo 104 de la Ley de Procedimientos Administrativos en relación al art. 121 de Ley de Compras Públicas, que la presente decisión admite recurso de apelación, el cual podrá ser interpuesto dentro de tres días hábiles contados a partir del día siguiente a la notificación </w:t>
      </w:r>
      <w:r w:rsidR="00F13D3E" w:rsidRPr="00DF4CB8">
        <w:rPr>
          <w:rFonts w:ascii="Museo Sans 300" w:eastAsia="Times New Roman" w:hAnsi="Museo Sans 300" w:cs="Times New Roman"/>
          <w:sz w:val="24"/>
          <w:szCs w:val="24"/>
          <w:lang w:val="es-419"/>
        </w:rPr>
        <w:t>de la presente.</w:t>
      </w:r>
      <w:r w:rsidRPr="00DF4CB8">
        <w:rPr>
          <w:rFonts w:ascii="Museo Sans 300" w:eastAsia="Times New Roman" w:hAnsi="Museo Sans 300" w:cs="Times New Roman"/>
          <w:sz w:val="24"/>
          <w:szCs w:val="24"/>
          <w:lang w:val="es-419"/>
        </w:rPr>
        <w:t xml:space="preserve"> </w:t>
      </w:r>
      <w:r w:rsidRPr="00DF4CB8">
        <w:rPr>
          <w:rFonts w:ascii="Museo Sans 300" w:eastAsia="Times New Roman" w:hAnsi="Museo Sans 300" w:cs="Times New Roman"/>
          <w:b/>
          <w:sz w:val="24"/>
          <w:szCs w:val="24"/>
          <w:u w:val="single"/>
          <w:lang w:val="es-419"/>
        </w:rPr>
        <w:t>QUINTO</w:t>
      </w:r>
      <w:r w:rsidRPr="00DF4CB8">
        <w:rPr>
          <w:rFonts w:ascii="Museo Sans 300" w:eastAsia="Times New Roman" w:hAnsi="Museo Sans 300" w:cs="Times New Roman"/>
          <w:sz w:val="24"/>
          <w:szCs w:val="24"/>
          <w:u w:val="single"/>
          <w:lang w:val="es-419"/>
        </w:rPr>
        <w:t>:</w:t>
      </w:r>
      <w:r w:rsidRPr="00DF4CB8">
        <w:rPr>
          <w:rFonts w:ascii="Museo Sans 300" w:eastAsia="Times New Roman" w:hAnsi="Museo Sans 300" w:cs="Times New Roman"/>
          <w:sz w:val="24"/>
          <w:szCs w:val="24"/>
          <w:lang w:val="es-419"/>
        </w:rPr>
        <w:t xml:space="preserve"> </w:t>
      </w:r>
      <w:r w:rsidRPr="00DF4CB8">
        <w:rPr>
          <w:rFonts w:ascii="Museo Sans 300" w:eastAsia="Times New Roman" w:hAnsi="Museo Sans 300" w:cs="Times New Roman"/>
          <w:b/>
          <w:sz w:val="24"/>
          <w:szCs w:val="24"/>
          <w:lang w:val="es-419"/>
        </w:rPr>
        <w:t xml:space="preserve">Notifíquese </w:t>
      </w:r>
      <w:r w:rsidRPr="00DF4CB8">
        <w:rPr>
          <w:rFonts w:ascii="Museo Sans 300" w:eastAsia="Times New Roman" w:hAnsi="Museo Sans 300" w:cs="Times New Roman"/>
          <w:sz w:val="24"/>
          <w:szCs w:val="24"/>
          <w:lang w:val="es-419"/>
        </w:rPr>
        <w:t xml:space="preserve">a los oferentes y a la Unidad de Compras Públicas, para lo cual facúltese al Departamento de Procuración para que realice los actos de comunicación.  </w:t>
      </w:r>
      <w:r w:rsidR="00DF4CB8" w:rsidRPr="00DF4CB8">
        <w:rPr>
          <w:rFonts w:ascii="Museo Sans 300" w:eastAsia="Times New Roman" w:hAnsi="Museo Sans 300" w:cs="Times New Roman"/>
          <w:sz w:val="24"/>
          <w:szCs w:val="24"/>
          <w:lang w:val="es-419"/>
        </w:rPr>
        <w:t>Este Acuerdo, queda aprobado y ratificado. NOTIFIQUESE.”””””</w:t>
      </w:r>
    </w:p>
    <w:p w14:paraId="65AD0D88" w14:textId="77777777" w:rsidR="00DF4CB8" w:rsidRPr="00DF4CB8" w:rsidRDefault="00DF4CB8" w:rsidP="00DF4CB8">
      <w:pPr>
        <w:rPr>
          <w:sz w:val="24"/>
          <w:szCs w:val="24"/>
        </w:rPr>
      </w:pPr>
    </w:p>
    <w:p w14:paraId="5C939B6E" w14:textId="60A8C94C" w:rsidR="00AC5E3D" w:rsidRDefault="00DF4CB8" w:rsidP="00AC5E3D">
      <w:pPr>
        <w:spacing w:after="120"/>
        <w:ind w:left="-142"/>
        <w:jc w:val="both"/>
        <w:rPr>
          <w:rFonts w:ascii="Museo Sans 300" w:eastAsia="Times New Roman" w:hAnsi="Museo Sans 300" w:cs="Times New Roman"/>
          <w:sz w:val="24"/>
          <w:szCs w:val="24"/>
          <w:lang w:eastAsia="es-SV"/>
        </w:rPr>
      </w:pPr>
      <w:r w:rsidRPr="00AC5E3D">
        <w:rPr>
          <w:rFonts w:ascii="Museo Sans 300" w:hAnsi="Museo Sans 300"/>
          <w:sz w:val="24"/>
          <w:szCs w:val="24"/>
        </w:rPr>
        <w:t>“””””X</w:t>
      </w:r>
      <w:r w:rsidR="00E8652A">
        <w:rPr>
          <w:rFonts w:ascii="Museo Sans 300" w:hAnsi="Museo Sans 300"/>
          <w:sz w:val="24"/>
          <w:szCs w:val="24"/>
        </w:rPr>
        <w:t>IV</w:t>
      </w:r>
      <w:r w:rsidRPr="00AC5E3D">
        <w:rPr>
          <w:rFonts w:ascii="Museo Sans 300" w:hAnsi="Museo Sans 300"/>
          <w:sz w:val="24"/>
          <w:szCs w:val="24"/>
        </w:rPr>
        <w:t xml:space="preserve">) El señor Presidente somete a consideración de Junta Directiva, dictamen jurídico 129, </w:t>
      </w:r>
      <w:r w:rsidR="00AC5E3D" w:rsidRPr="00AC5E3D">
        <w:rPr>
          <w:rFonts w:ascii="Museo Sans 300" w:hAnsi="Museo Sans 300"/>
          <w:sz w:val="24"/>
          <w:szCs w:val="24"/>
        </w:rPr>
        <w:t xml:space="preserve">relacionado con </w:t>
      </w:r>
      <w:r w:rsidR="00AC5E3D" w:rsidRPr="00AC5E3D">
        <w:rPr>
          <w:rFonts w:ascii="Museo Sans 300" w:eastAsia="Times New Roman" w:hAnsi="Museo Sans 300" w:cs="Times New Roman"/>
          <w:sz w:val="24"/>
          <w:szCs w:val="24"/>
          <w:lang w:eastAsia="es-SV"/>
        </w:rPr>
        <w:t xml:space="preserve">el recurso de revisión presentado el día 06 de diciembre de 2023, por la licenciada Marta Elizabeth Osorio de Villatoro, en su calidad de representante legal de la Sociedad GEO SURVEY SYSTEMS, SOCIEDAD ANÓNIMA DE CAPITAL VARIABLE, que puede abreviarse GEOSS, S.A. DE C.V., respecto del proceso de invitación de compra pública N° CDP 223-2023, denominado “Compra de equipo GPS doble frecuencia”. Al respecto, la Gerencia Legal hace las siguientes consideraciones: </w:t>
      </w:r>
    </w:p>
    <w:p w14:paraId="70089555" w14:textId="77777777" w:rsidR="0048450D" w:rsidRPr="00AC5E3D" w:rsidRDefault="0048450D" w:rsidP="00AC5E3D">
      <w:pPr>
        <w:spacing w:after="120"/>
        <w:ind w:left="-142"/>
        <w:jc w:val="both"/>
        <w:rPr>
          <w:rFonts w:ascii="Museo Sans 300" w:eastAsia="Times New Roman" w:hAnsi="Museo Sans 300" w:cs="Times New Roman"/>
          <w:sz w:val="24"/>
          <w:szCs w:val="24"/>
          <w:lang w:eastAsia="es-SV"/>
        </w:rPr>
      </w:pPr>
    </w:p>
    <w:p w14:paraId="25BEA627" w14:textId="77777777" w:rsidR="00AC5E3D" w:rsidRDefault="00AC5E3D" w:rsidP="00491CC4">
      <w:pPr>
        <w:pStyle w:val="Prrafodelista"/>
        <w:numPr>
          <w:ilvl w:val="0"/>
          <w:numId w:val="7"/>
        </w:numPr>
        <w:spacing w:after="120"/>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El recurso de revisión en el marco de la Ley de Compras Públicas, está regulado en el artículo 119 y 120 de dicho cuerpo normativo, donde se regula que este medio de impugnación debe interponerse ante la máxima autoridad de la institución de que se trate, dentro del plazo de dos días hábiles contados a partir del día siguiente hábil de notificado el resultado del proceso de contratación. En la segunda norma citada se regula expresamente la tramitación que debe dársele al recurso de revisión, en cuanto las actuaciones que deben realizarse y los plazos en que deben producirse. </w:t>
      </w:r>
    </w:p>
    <w:p w14:paraId="1555F00F" w14:textId="77777777" w:rsidR="00AC5E3D" w:rsidRDefault="00AC5E3D" w:rsidP="00AC5E3D">
      <w:pPr>
        <w:pStyle w:val="Prrafodelista"/>
        <w:spacing w:after="120"/>
        <w:ind w:left="1134"/>
        <w:jc w:val="both"/>
        <w:rPr>
          <w:rFonts w:ascii="Museo Sans 300" w:eastAsia="Times New Roman" w:hAnsi="Museo Sans 300" w:cs="Times New Roman"/>
          <w:sz w:val="24"/>
          <w:szCs w:val="24"/>
          <w:lang w:eastAsia="es-SV"/>
        </w:rPr>
      </w:pPr>
    </w:p>
    <w:p w14:paraId="21FC86A1" w14:textId="77777777" w:rsidR="00CE7F06" w:rsidRPr="00AC5E3D" w:rsidRDefault="00CE7F06" w:rsidP="00AC5E3D">
      <w:pPr>
        <w:pStyle w:val="Prrafodelista"/>
        <w:spacing w:after="120"/>
        <w:ind w:left="1134"/>
        <w:jc w:val="both"/>
        <w:rPr>
          <w:rFonts w:ascii="Museo Sans 300" w:eastAsia="Times New Roman" w:hAnsi="Museo Sans 300" w:cs="Times New Roman"/>
          <w:sz w:val="24"/>
          <w:szCs w:val="24"/>
          <w:lang w:eastAsia="es-SV"/>
        </w:rPr>
      </w:pPr>
    </w:p>
    <w:p w14:paraId="1CE71B5C" w14:textId="6A93E8A4" w:rsidR="00AC5E3D" w:rsidRDefault="00AC5E3D" w:rsidP="00491CC4">
      <w:pPr>
        <w:pStyle w:val="Prrafodelista"/>
        <w:numPr>
          <w:ilvl w:val="0"/>
          <w:numId w:val="7"/>
        </w:numPr>
        <w:spacing w:after="120"/>
        <w:ind w:left="1134" w:hanging="567"/>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lastRenderedPageBreak/>
        <w:t xml:space="preserve">La ley de compras públicas no regula más requisitos para este medio impugnativo, por lo que su planteamiento y fundamentación debe realizarse principalmente conforme a  dicha ley y supletoriamente las demás leyes, en este caso la Ley de Creación del ISTA, la Ley de Procedimientos Administrativos (LPA) por ser una ley aplicable a todas las instituciones públicas, y el Código Procesal Civil y Mercantil (CPCM), por ser un cuerpo normativo general aplicable de forma supletoria, en consonancia con su artículo 20. </w:t>
      </w:r>
    </w:p>
    <w:p w14:paraId="7F46B04A" w14:textId="77777777" w:rsidR="00AC5E3D" w:rsidRPr="00AC5E3D" w:rsidRDefault="00AC5E3D" w:rsidP="00AC5E3D">
      <w:pPr>
        <w:pStyle w:val="Prrafodelista"/>
        <w:spacing w:after="120"/>
        <w:rPr>
          <w:rFonts w:ascii="Museo Sans 300" w:eastAsia="Times New Roman" w:hAnsi="Museo Sans 300" w:cs="Times New Roman"/>
          <w:sz w:val="24"/>
          <w:szCs w:val="24"/>
          <w:lang w:eastAsia="es-SV"/>
        </w:rPr>
      </w:pPr>
    </w:p>
    <w:p w14:paraId="7ADBD607" w14:textId="2F7BF7DD" w:rsidR="00E8652A" w:rsidRDefault="00AC5E3D" w:rsidP="0048450D">
      <w:pPr>
        <w:pStyle w:val="Prrafodelista"/>
        <w:numPr>
          <w:ilvl w:val="0"/>
          <w:numId w:val="7"/>
        </w:numPr>
        <w:spacing w:after="120"/>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En este sentido, debe decirse que el conocimiento de un recurso se encuentra supeditado al cumplimiento de ciertos requisitos procesales mínimos, de cuya observancia dependerá que el órgano administrativo pueda resolver sobre la pretensión que se trae a su conocimiento. El estudio que de ellos se realiza (comúnmente denominado análisis “in limine” o liminar), determinando las posibilidades de intervención del órgano administrativo. Esto parte de la idea que, el acceso a los medios impugnativos no es de carácter automático, pues se encuentra regulado rigurosamente en nuestro ordenamiento jurídico, estableciéndose para ello, principios y límites determinantes subjetivos y objetivos sobre las resoluciones que admiten impugnación y su forma de planteamiento. </w:t>
      </w:r>
    </w:p>
    <w:p w14:paraId="41E0A410" w14:textId="77777777" w:rsidR="0048450D" w:rsidRPr="0048450D" w:rsidRDefault="0048450D" w:rsidP="0048450D">
      <w:pPr>
        <w:spacing w:after="120"/>
        <w:jc w:val="both"/>
        <w:rPr>
          <w:rFonts w:ascii="Museo Sans 300" w:eastAsia="Times New Roman" w:hAnsi="Museo Sans 300" w:cs="Times New Roman"/>
          <w:sz w:val="24"/>
          <w:szCs w:val="24"/>
          <w:lang w:eastAsia="es-SV"/>
        </w:rPr>
      </w:pPr>
    </w:p>
    <w:p w14:paraId="2FFB3F41" w14:textId="4C9877D0" w:rsidR="00AC5E3D" w:rsidRDefault="00AC5E3D" w:rsidP="00491CC4">
      <w:pPr>
        <w:pStyle w:val="Prrafodelista"/>
        <w:numPr>
          <w:ilvl w:val="0"/>
          <w:numId w:val="7"/>
        </w:numPr>
        <w:spacing w:after="120"/>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En este orden, remitiéndonos a la LPA en su artículo 125, se regula los requisitos que debe cumplir todo recurso, siendo estos: “</w:t>
      </w:r>
      <w:r w:rsidRPr="00AC5E3D">
        <w:rPr>
          <w:rFonts w:ascii="Museo Sans 300" w:eastAsia="Times New Roman" w:hAnsi="Museo Sans 300" w:cs="Times New Roman"/>
          <w:i/>
          <w:sz w:val="24"/>
          <w:szCs w:val="24"/>
          <w:lang w:eastAsia="es-SV"/>
        </w:rPr>
        <w:t>1. Nombre de la autoridad o funcionario al que se dirige; 2. Nombre y generales del recurrente, domicilio y lugar o medio técnico para recibir notificaciones y, en su caso, el nombre y generales de la persona que le represente; 3. Acto contra el que se recurre y las razones de hecho y de derecho en que se funda; 4. Solicitud de apertura a prueba, si fuere necesario; 5. Otras particularidades exigidas, en su caso, por Disposiciones Especiales; 6. Lugar y fecha; y, 7. Firma del peticionario o lo que procediere, de acuerdo con lo establecido en esta Ley</w:t>
      </w:r>
      <w:r w:rsidRPr="00AC5E3D">
        <w:rPr>
          <w:rFonts w:ascii="Museo Sans 300" w:eastAsia="Times New Roman" w:hAnsi="Museo Sans 300" w:cs="Times New Roman"/>
          <w:sz w:val="24"/>
          <w:szCs w:val="24"/>
          <w:lang w:eastAsia="es-SV"/>
        </w:rPr>
        <w:t>.”</w:t>
      </w:r>
    </w:p>
    <w:p w14:paraId="52EE8C25" w14:textId="77777777" w:rsidR="00AC5E3D" w:rsidRPr="00AC5E3D" w:rsidRDefault="00AC5E3D" w:rsidP="00AC5E3D">
      <w:pPr>
        <w:pStyle w:val="Prrafodelista"/>
        <w:spacing w:after="120"/>
        <w:ind w:left="1134"/>
        <w:jc w:val="both"/>
        <w:rPr>
          <w:rFonts w:ascii="Museo Sans 300" w:eastAsia="Times New Roman" w:hAnsi="Museo Sans 300" w:cs="Times New Roman"/>
          <w:sz w:val="24"/>
          <w:szCs w:val="24"/>
          <w:lang w:eastAsia="es-SV"/>
        </w:rPr>
      </w:pPr>
    </w:p>
    <w:p w14:paraId="54B679DA" w14:textId="77777777" w:rsidR="00AC5E3D" w:rsidRDefault="00AC5E3D" w:rsidP="00491CC4">
      <w:pPr>
        <w:pStyle w:val="Prrafodelista"/>
        <w:numPr>
          <w:ilvl w:val="0"/>
          <w:numId w:val="7"/>
        </w:numPr>
        <w:spacing w:after="120"/>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Del mismo modo, la LPA, en el artículo 126 regula las causas del rechazo de los recursos siendo estos: “1</w:t>
      </w:r>
      <w:r w:rsidRPr="00AC5E3D">
        <w:rPr>
          <w:rFonts w:ascii="Museo Sans 300" w:eastAsia="Times New Roman" w:hAnsi="Museo Sans 300" w:cs="Times New Roman"/>
          <w:i/>
          <w:sz w:val="24"/>
          <w:szCs w:val="24"/>
          <w:lang w:eastAsia="es-SV"/>
        </w:rPr>
        <w:t>. El recurrente carezca de legitimación; 2. El acto no admita recurso; 3. Haya transcurrido el plazo para su interposición; y, 4. El recurso carezca manifiestamente de fundamento</w:t>
      </w:r>
      <w:r w:rsidRPr="00AC5E3D">
        <w:rPr>
          <w:rFonts w:ascii="Museo Sans 300" w:eastAsia="Times New Roman" w:hAnsi="Museo Sans 300" w:cs="Times New Roman"/>
          <w:sz w:val="24"/>
          <w:szCs w:val="24"/>
          <w:lang w:eastAsia="es-SV"/>
        </w:rPr>
        <w:t>.”</w:t>
      </w:r>
    </w:p>
    <w:p w14:paraId="1B9A03CA" w14:textId="77777777" w:rsidR="00AC5E3D" w:rsidRPr="00AC5E3D" w:rsidRDefault="00AC5E3D" w:rsidP="00AC5E3D">
      <w:pPr>
        <w:spacing w:after="120"/>
        <w:jc w:val="both"/>
        <w:rPr>
          <w:rFonts w:ascii="Museo Sans 300" w:eastAsia="Times New Roman" w:hAnsi="Museo Sans 300" w:cs="Times New Roman"/>
          <w:sz w:val="24"/>
          <w:szCs w:val="24"/>
          <w:lang w:eastAsia="es-SV"/>
        </w:rPr>
      </w:pPr>
    </w:p>
    <w:p w14:paraId="776D86D8" w14:textId="77777777" w:rsidR="00AC5E3D" w:rsidRDefault="00AC5E3D" w:rsidP="00491CC4">
      <w:pPr>
        <w:pStyle w:val="Prrafodelista"/>
        <w:numPr>
          <w:ilvl w:val="0"/>
          <w:numId w:val="7"/>
        </w:numPr>
        <w:spacing w:after="120"/>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Aplicando los anteriores conceptos generales al recurso de revisión interpuesto, se observa que se ha planteado en estos términos: </w:t>
      </w:r>
    </w:p>
    <w:p w14:paraId="14C6451C" w14:textId="77777777" w:rsidR="00AC5E3D" w:rsidRDefault="00AC5E3D" w:rsidP="00AC5E3D">
      <w:pPr>
        <w:pStyle w:val="Prrafodelista"/>
        <w:spacing w:after="120"/>
        <w:ind w:left="1134"/>
        <w:jc w:val="both"/>
        <w:rPr>
          <w:rFonts w:ascii="Museo Sans 300" w:eastAsia="Times New Roman" w:hAnsi="Museo Sans 300" w:cs="Times New Roman"/>
          <w:sz w:val="24"/>
          <w:szCs w:val="24"/>
          <w:lang w:eastAsia="es-SV"/>
        </w:rPr>
      </w:pPr>
    </w:p>
    <w:p w14:paraId="5B2821A3" w14:textId="77777777" w:rsidR="00CE7F06" w:rsidRPr="00AC5E3D" w:rsidRDefault="00CE7F06" w:rsidP="00AC5E3D">
      <w:pPr>
        <w:pStyle w:val="Prrafodelista"/>
        <w:spacing w:after="120"/>
        <w:ind w:left="1134"/>
        <w:jc w:val="both"/>
        <w:rPr>
          <w:rFonts w:ascii="Museo Sans 300" w:eastAsia="Times New Roman" w:hAnsi="Museo Sans 300" w:cs="Times New Roman"/>
          <w:sz w:val="24"/>
          <w:szCs w:val="24"/>
          <w:lang w:eastAsia="es-SV"/>
        </w:rPr>
      </w:pPr>
    </w:p>
    <w:p w14:paraId="3FDB06D4"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lang w:eastAsia="es-SV"/>
        </w:rPr>
        <w:lastRenderedPageBreak/>
        <w:t>“</w:t>
      </w:r>
      <w:r w:rsidRPr="00AC5E3D">
        <w:rPr>
          <w:rFonts w:ascii="Museo Sans 300" w:eastAsia="Times New Roman" w:hAnsi="Museo Sans 300" w:cs="Times New Roman"/>
          <w:i/>
          <w:lang w:eastAsia="es-SV"/>
        </w:rPr>
        <w:t>Que mi representada ha participado como oferente en el Proceso de Invitación N° CDP 223- 2023, "Compra de Equipo GPS doble frecuencia", del cual salió adjudicada la empresa Oferente GRUPO REPTESA, SOCIEDAD ANONI MA DE CAPITAL VARIABLE, resultado con el que no estamos de acuerdo y por consiguiente mostramos nuestra inconformidad y en base al art. 119 de la Ley de Compras Públicas, interponemos recurso de revisión.</w:t>
      </w:r>
    </w:p>
    <w:p w14:paraId="50A1BE51"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Es importante expres.ar que, tal como lo regula el inciso segundo del art. 119 LCP, se debe haber publicado por ustedes en COMPRASAL el expediente y la evaluación, al momento de notificar los resultados, para así garantizar el acceso del derecho de vista del expediente, y así fundamentar el recurso de la mejor manera, publicación que no se ha realizado de parte del ISTA, y a solicitud de mi representada mediante correo y llamada es que se me ha proporcionado alguna información pero no se ha subido el mencionado expediente a COMPRASAL</w:t>
      </w:r>
    </w:p>
    <w:p w14:paraId="680F1851"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Recordemos que, es mi derecho el tener acceso al expediente y la evaluación, por lo que, por medio del presente escrito solicito se me de el acceso a ese expediente y se me permita fundamentar técnicamente mi recurso.</w:t>
      </w:r>
    </w:p>
    <w:p w14:paraId="2624D509"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p>
    <w:p w14:paraId="6E0D8C8A" w14:textId="77777777" w:rsid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Mas, sin embargo, en base a la escasa información proporcionada por el ISTA, es que fundamento el presente recurso de revisión y esperando que previo se le de el tramite del art. 120 LCP, se me permita tener el acceso al expediente y la evaluación, y se me proporcione el tiempo prudencial de dos días para extender mi recurso.</w:t>
      </w:r>
    </w:p>
    <w:p w14:paraId="797D2092" w14:textId="77777777" w:rsidR="00E8652A" w:rsidRPr="00AC5E3D" w:rsidRDefault="00E8652A" w:rsidP="00AC5E3D">
      <w:pPr>
        <w:pStyle w:val="Prrafodelista"/>
        <w:ind w:left="1134"/>
        <w:jc w:val="both"/>
        <w:rPr>
          <w:rFonts w:ascii="Museo Sans 300" w:eastAsia="Times New Roman" w:hAnsi="Museo Sans 300" w:cs="Times New Roman"/>
          <w:i/>
          <w:lang w:eastAsia="es-SV"/>
        </w:rPr>
      </w:pPr>
    </w:p>
    <w:p w14:paraId="18D574E9"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 xml:space="preserve">Entrando en materia mis inconformidades las baso en lo siguiente </w:t>
      </w:r>
    </w:p>
    <w:p w14:paraId="4FF2BBFA"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en el cuadro comparativo de bien, obra y/o servicio Adjudicado se realizan las siguientes afirmaciones:</w:t>
      </w:r>
    </w:p>
    <w:p w14:paraId="2E223B8A"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Que  no  se  recomienda  a  GEO  SURVEY  SYSTEMS,  S.A.  DE  C.V  porque  mi representada no especifica que tipo de modelo de colector proporcionaría . Afirmación que es errónea en vista que en la oferta presentada en el formulario 4 Formulario de Oferta Técnica, se especifica detalladamente el modelo de colector</w:t>
      </w:r>
      <w:r w:rsidRPr="00AC5E3D">
        <w:rPr>
          <w:i/>
        </w:rPr>
        <w:t xml:space="preserve"> </w:t>
      </w:r>
      <w:r w:rsidRPr="00AC5E3D">
        <w:rPr>
          <w:rFonts w:ascii="Museo Sans 300" w:eastAsia="Times New Roman" w:hAnsi="Museo Sans 300" w:cs="Times New Roman"/>
          <w:i/>
          <w:lang w:eastAsia="es-SV"/>
        </w:rPr>
        <w:t xml:space="preserve">siendo de la siguiente manera "1 Colector de datos Modelo SHSA marca Stonex Sistema Operativo: Android 9.0, Ram: 3 GB, FLASH 32 GB Pantalla: 5" resolución 12080x750 HD, Touch panel capacitive, Camara: 13 MP, Comunicación de Datos: GSM 4G LTE todas las bandas. Bluetooth 4.1, Wi-Fi 802.11, Sensor: GNSS (GPS, GLONASS BEIDOU), Giroscopio, campas, acelerómetro, sensor de luz ambiente. Interfaz: TF Slot Soporte Micro SO hasta 128 Gb, USB tipo C, GSM doble SIM. Alimentación de energía: Batería de Lithium - ion 5200 mAh tiempo de operación de 12 horas, tiempo de carga de 6 horas. Dimensiones 225mmx78mmx14.Smm. Peso de 350g. Temperatura de operación: -30ºC A SSºC  Nivel de protección ambiental: 1P67" y hasta se a djuntan imágenes del mismo. </w:t>
      </w:r>
    </w:p>
    <w:p w14:paraId="7252EF2D"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Software post proceso y licencia incluida, el proporcionado por el fabricante Stonex Software Cube a siendo estas permanentes "software</w:t>
      </w:r>
      <w:r w:rsidRPr="00AC5E3D">
        <w:rPr>
          <w:rFonts w:ascii="Museo Sans 300" w:eastAsia="Times New Roman" w:hAnsi="Museo Sans 300" w:cs="Times New Roman"/>
          <w:i/>
          <w:lang w:eastAsia="es-SV"/>
        </w:rPr>
        <w:tab/>
        <w:t>post proceso {licencia incluida)"</w:t>
      </w:r>
    </w:p>
    <w:p w14:paraId="72AE8D93"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Que mi representada no ofrece algunos accesorios del equipo GPS GNSS. Afirmación que es errónea en vista que en la oferta presentada en el Formulario F4 Formulario</w:t>
      </w:r>
      <w:r w:rsidRPr="00AC5E3D">
        <w:rPr>
          <w:rFonts w:ascii="Museo Sans 300" w:eastAsia="Times New Roman" w:hAnsi="Museo Sans 300" w:cs="Times New Roman"/>
          <w:i/>
          <w:lang w:eastAsia="es-SV"/>
        </w:rPr>
        <w:tab/>
        <w:t>de  Oferta  Técnica,</w:t>
      </w:r>
      <w:r w:rsidRPr="00AC5E3D">
        <w:rPr>
          <w:rFonts w:ascii="Museo Sans 300" w:eastAsia="Times New Roman" w:hAnsi="Museo Sans 300" w:cs="Times New Roman"/>
          <w:i/>
          <w:lang w:eastAsia="es-SV"/>
        </w:rPr>
        <w:tab/>
        <w:t>en</w:t>
      </w:r>
      <w:r w:rsidRPr="00AC5E3D">
        <w:rPr>
          <w:rFonts w:ascii="Museo Sans 300" w:eastAsia="Times New Roman" w:hAnsi="Museo Sans 300" w:cs="Times New Roman"/>
          <w:i/>
          <w:lang w:eastAsia="es-SV"/>
        </w:rPr>
        <w:tab/>
        <w:t>el  enunciado</w:t>
      </w:r>
      <w:r w:rsidRPr="00AC5E3D">
        <w:rPr>
          <w:rFonts w:ascii="Museo Sans 300" w:eastAsia="Times New Roman" w:hAnsi="Museo Sans 300" w:cs="Times New Roman"/>
          <w:i/>
          <w:lang w:eastAsia="es-SV"/>
        </w:rPr>
        <w:tab/>
        <w:t>INCLUIDO</w:t>
      </w:r>
      <w:r w:rsidRPr="00AC5E3D">
        <w:rPr>
          <w:rFonts w:ascii="Museo Sans 300" w:eastAsia="Times New Roman" w:hAnsi="Museo Sans 300" w:cs="Times New Roman"/>
          <w:i/>
          <w:lang w:eastAsia="es-SV"/>
        </w:rPr>
        <w:tab/>
        <w:t>se</w:t>
      </w:r>
      <w:r w:rsidRPr="00AC5E3D">
        <w:rPr>
          <w:rFonts w:ascii="Museo Sans 300" w:eastAsia="Times New Roman" w:hAnsi="Museo Sans 300" w:cs="Times New Roman"/>
          <w:i/>
          <w:lang w:eastAsia="es-SV"/>
        </w:rPr>
        <w:lastRenderedPageBreak/>
        <w:tab/>
        <w:t>especifica detalladamente los accesorios del equipo. "INCLUIDO: Smart antena UHF, Cables, manuales, 1 bastón de fibra de carbono, 1 bipode, estuche para transporte y accesorios." Tal como se sollcitó en la sección lll Especificaciones Técnicas, de los términos de referencia respectivos. Se adjuntan imágenes del mismo.</w:t>
      </w:r>
    </w:p>
    <w:p w14:paraId="2D7A46E6"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Con respecto al tiempo de cobertura de garantía de GRUPO REPTESA, S.A. DE C.V., debido a no tener acceso a la información, no podemos confirmar si esta es mayor.</w:t>
      </w:r>
    </w:p>
    <w:p w14:paraId="46FEC131" w14:textId="77777777" w:rsidR="00AC5E3D" w:rsidRP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No Omitiendo que la oferta económica de mi representada ES LA MAS BAJA y que a la vez cumple con todos los requisitos, por ello considero que debió ser la ganadora y se nos debió adjudicar.</w:t>
      </w:r>
    </w:p>
    <w:p w14:paraId="36465443" w14:textId="77777777" w:rsidR="00AC5E3D" w:rsidRDefault="00AC5E3D" w:rsidP="00AC5E3D">
      <w:pPr>
        <w:pStyle w:val="Prrafodelista"/>
        <w:ind w:left="1134"/>
        <w:jc w:val="both"/>
        <w:rPr>
          <w:rFonts w:ascii="Museo Sans 300" w:eastAsia="Times New Roman" w:hAnsi="Museo Sans 300" w:cs="Times New Roman"/>
          <w:i/>
          <w:lang w:eastAsia="es-SV"/>
        </w:rPr>
      </w:pPr>
      <w:r w:rsidRPr="00AC5E3D">
        <w:rPr>
          <w:rFonts w:ascii="Museo Sans 300" w:eastAsia="Times New Roman" w:hAnsi="Museo Sans 300" w:cs="Times New Roman"/>
          <w:i/>
          <w:lang w:eastAsia="es-SV"/>
        </w:rPr>
        <w:t>Siendo esa la principal razón por la que se interpone el presente recurso de revisión dentro de los dos días tal como lo regula la LCP en el art. 119, y en base a mi derecho de audiencia, al principio de legalidad y el principio de igualdad de armas, es que solicito se me proporcione el acceso al expediente y la evaluación, para así fundamentar más específicamente el presente recurso de revisión y se me proporcione el tiempo necesario al momento que tenga acceso a la información.</w:t>
      </w:r>
    </w:p>
    <w:p w14:paraId="74D88EE4" w14:textId="77777777" w:rsidR="00E8652A" w:rsidRPr="0048450D" w:rsidRDefault="00E8652A" w:rsidP="0048450D">
      <w:pPr>
        <w:jc w:val="both"/>
        <w:rPr>
          <w:rFonts w:ascii="Museo Sans 300" w:eastAsia="Times New Roman" w:hAnsi="Museo Sans 300" w:cs="Times New Roman"/>
          <w:i/>
          <w:lang w:eastAsia="es-SV"/>
        </w:rPr>
      </w:pPr>
    </w:p>
    <w:p w14:paraId="431B518D" w14:textId="77777777" w:rsidR="00AC5E3D" w:rsidRPr="00AC5E3D" w:rsidRDefault="00AC5E3D" w:rsidP="00AC5E3D">
      <w:pPr>
        <w:pStyle w:val="Prrafodelista"/>
        <w:ind w:left="1134"/>
        <w:jc w:val="both"/>
        <w:rPr>
          <w:rFonts w:ascii="Museo Sans 300" w:eastAsia="Times New Roman" w:hAnsi="Museo Sans 300" w:cs="Times New Roman"/>
          <w:lang w:eastAsia="es-SV"/>
        </w:rPr>
      </w:pPr>
      <w:r w:rsidRPr="00AC5E3D">
        <w:rPr>
          <w:rFonts w:ascii="Museo Sans 300" w:eastAsia="Times New Roman" w:hAnsi="Museo Sans 300" w:cs="Times New Roman"/>
          <w:i/>
          <w:lang w:eastAsia="es-SV"/>
        </w:rPr>
        <w:t xml:space="preserve">Nota: Adjunto oferta presentada por mi representa recibida por el </w:t>
      </w:r>
      <w:proofErr w:type="gramStart"/>
      <w:r w:rsidRPr="00AC5E3D">
        <w:rPr>
          <w:rFonts w:ascii="Museo Sans 300" w:eastAsia="Times New Roman" w:hAnsi="Museo Sans 300" w:cs="Times New Roman"/>
          <w:i/>
          <w:lang w:eastAsia="es-SV"/>
        </w:rPr>
        <w:t>!</w:t>
      </w:r>
      <w:proofErr w:type="gramEnd"/>
      <w:r w:rsidRPr="00AC5E3D">
        <w:rPr>
          <w:rFonts w:ascii="Museo Sans 300" w:eastAsia="Times New Roman" w:hAnsi="Museo Sans 300" w:cs="Times New Roman"/>
          <w:i/>
          <w:lang w:eastAsia="es-SV"/>
        </w:rPr>
        <w:t>STA en la cual se evidencia que incluye los requisitos solicitados</w:t>
      </w:r>
      <w:r w:rsidRPr="00AC5E3D">
        <w:rPr>
          <w:rFonts w:ascii="Museo Sans 300" w:eastAsia="Times New Roman" w:hAnsi="Museo Sans 300" w:cs="Times New Roman"/>
          <w:lang w:eastAsia="es-SV"/>
        </w:rPr>
        <w:t>.”</w:t>
      </w:r>
    </w:p>
    <w:p w14:paraId="0A146571" w14:textId="77777777" w:rsidR="00AC5E3D" w:rsidRPr="00AC5E3D" w:rsidRDefault="00AC5E3D" w:rsidP="00AC5E3D">
      <w:pPr>
        <w:pStyle w:val="Prrafodelista"/>
        <w:ind w:left="1134"/>
        <w:jc w:val="both"/>
        <w:rPr>
          <w:rFonts w:ascii="Museo Sans 300" w:eastAsia="Times New Roman" w:hAnsi="Museo Sans 300" w:cs="Times New Roman"/>
          <w:lang w:eastAsia="es-SV"/>
        </w:rPr>
      </w:pPr>
    </w:p>
    <w:p w14:paraId="4B846403" w14:textId="77777777" w:rsidR="00AC5E3D" w:rsidRPr="00AC5E3D" w:rsidRDefault="00AC5E3D" w:rsidP="00AC5E3D">
      <w:pPr>
        <w:pStyle w:val="Prrafodelista"/>
        <w:ind w:left="1134"/>
        <w:jc w:val="both"/>
        <w:rPr>
          <w:rFonts w:ascii="Museo Sans 300" w:eastAsia="Times New Roman" w:hAnsi="Museo Sans 300" w:cs="Times New Roman"/>
          <w:lang w:eastAsia="es-SV"/>
        </w:rPr>
      </w:pPr>
      <w:r w:rsidRPr="00AC5E3D">
        <w:rPr>
          <w:rFonts w:ascii="Museo Sans 300" w:eastAsia="Times New Roman" w:hAnsi="Museo Sans 300" w:cs="Times New Roman"/>
          <w:lang w:eastAsia="es-SV"/>
        </w:rPr>
        <w:t>Sobre la base de dichos argumentos, la sociedad recurrente, solicita: “</w:t>
      </w:r>
      <w:r w:rsidRPr="00AC5E3D">
        <w:rPr>
          <w:rFonts w:ascii="Museo Sans 300" w:eastAsia="Times New Roman" w:hAnsi="Museo Sans 300" w:cs="Times New Roman"/>
          <w:i/>
          <w:lang w:eastAsia="es-SV"/>
        </w:rPr>
        <w:t>1- Me admita el presente escrito. 2-Se tenga por interpuesto el recurso de revisión en base al art. 119 LCP (Ley de Compras Públicas). 3- Se me proporcione el acceso al expediente y la evaluación, para así fundamentar más específicamente el presente recurso de revisión. 4- Se me proporcione el tiempo prudencial para fundamentar  et presente recurso cuando se cuente con la información solicitada en el numeral anterior. 5- Se le de el tramite al presente recurso tal como lo regula el art. 120 LCP. 6-Luego de fa revisión se adjudique a mi representada suministrar el equipo requerido</w:t>
      </w:r>
      <w:r w:rsidRPr="00AC5E3D">
        <w:rPr>
          <w:rFonts w:ascii="Museo Sans 300" w:eastAsia="Times New Roman" w:hAnsi="Museo Sans 300" w:cs="Times New Roman"/>
          <w:lang w:eastAsia="es-SV"/>
        </w:rPr>
        <w:t>. “</w:t>
      </w:r>
    </w:p>
    <w:p w14:paraId="30FD9744" w14:textId="3B47655A" w:rsidR="00AC5E3D" w:rsidRPr="00AC5E3D" w:rsidRDefault="00AC5E3D" w:rsidP="00AC5E3D">
      <w:pPr>
        <w:pStyle w:val="Prrafodelista"/>
        <w:ind w:left="1134"/>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El mismo día 06 de diciembre de 2023, a las 15 horas con 25 minutos la licenciada Marta Elizabeth Osorio de Villatoro, en representación de la Sociedad GEOSS, S.A. DE C.V., presentó un segundo escrito ampliando su recurso, del cual no se hará mención por ser extemporáneo, ya que para interponer este tipo de medios impugnativos, se debe realizar en un solo y único escrito. </w:t>
      </w:r>
    </w:p>
    <w:p w14:paraId="04DB943E" w14:textId="77777777" w:rsidR="00AC5E3D" w:rsidRDefault="00AC5E3D" w:rsidP="00AC5E3D">
      <w:pPr>
        <w:pStyle w:val="Prrafodelista"/>
        <w:ind w:left="1134"/>
        <w:jc w:val="both"/>
        <w:rPr>
          <w:rFonts w:ascii="Museo Sans 300" w:eastAsia="Times New Roman" w:hAnsi="Museo Sans 300" w:cs="Times New Roman"/>
          <w:sz w:val="24"/>
          <w:szCs w:val="24"/>
          <w:lang w:eastAsia="es-SV"/>
        </w:rPr>
      </w:pPr>
    </w:p>
    <w:p w14:paraId="0BA0CCD2" w14:textId="77777777" w:rsidR="00AC5E3D" w:rsidRPr="00AC5E3D" w:rsidRDefault="00AC5E3D" w:rsidP="00AC5E3D">
      <w:pPr>
        <w:pStyle w:val="Prrafodelista"/>
        <w:ind w:left="1134"/>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Observando el planteamiento del medio impugnativo bajo análisis, se observa que no se ha cumplido con el numeral 3 del artículo 125 de la LPA, en el sentido que </w:t>
      </w:r>
      <w:r w:rsidRPr="00AC5E3D">
        <w:rPr>
          <w:rFonts w:ascii="Museo Sans 300" w:eastAsia="Times New Roman" w:hAnsi="Museo Sans 300" w:cs="Times New Roman"/>
          <w:b/>
          <w:sz w:val="24"/>
          <w:szCs w:val="24"/>
          <w:lang w:eastAsia="es-SV"/>
        </w:rPr>
        <w:t>no se ha identificado el acto contra el que se recurre y mucho menos se han expresado las razones de hecho y de derecho que fundamentan el mismo</w:t>
      </w:r>
      <w:r w:rsidRPr="00AC5E3D">
        <w:rPr>
          <w:rFonts w:ascii="Museo Sans 300" w:eastAsia="Times New Roman" w:hAnsi="Museo Sans 300" w:cs="Times New Roman"/>
          <w:sz w:val="24"/>
          <w:szCs w:val="24"/>
          <w:lang w:eastAsia="es-SV"/>
        </w:rPr>
        <w:t xml:space="preserve">. El recurso de revisión presentado no cumple con los requisitos establecidos en el artículo 125 de la Ley de Procedimientos Administrativos, en particular con los requerimientos del </w:t>
      </w:r>
      <w:r w:rsidRPr="00AC5E3D">
        <w:rPr>
          <w:rFonts w:ascii="Museo Sans 300" w:eastAsia="Times New Roman" w:hAnsi="Museo Sans 300" w:cs="Times New Roman"/>
          <w:sz w:val="24"/>
          <w:szCs w:val="24"/>
          <w:lang w:eastAsia="es-SV"/>
        </w:rPr>
        <w:lastRenderedPageBreak/>
        <w:t>numeral 3, que exige consignar las razones de hecho y derecho en que se fundamenta.</w:t>
      </w:r>
    </w:p>
    <w:p w14:paraId="76D2D122" w14:textId="77777777" w:rsidR="00AC5E3D" w:rsidRDefault="00AC5E3D" w:rsidP="00AC5E3D">
      <w:pPr>
        <w:pStyle w:val="Prrafodelista"/>
        <w:ind w:left="1134"/>
        <w:jc w:val="both"/>
        <w:rPr>
          <w:rFonts w:ascii="Museo Sans 300" w:eastAsia="Times New Roman" w:hAnsi="Museo Sans 300" w:cs="Times New Roman"/>
          <w:sz w:val="24"/>
          <w:szCs w:val="24"/>
          <w:lang w:eastAsia="es-SV"/>
        </w:rPr>
      </w:pPr>
    </w:p>
    <w:p w14:paraId="32DE41D9" w14:textId="766F47B9" w:rsidR="00AC5E3D" w:rsidRPr="0048450D" w:rsidRDefault="00AC5E3D" w:rsidP="0048450D">
      <w:pPr>
        <w:pStyle w:val="Prrafodelista"/>
        <w:ind w:left="1134"/>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En este caso, la sociedad recurrente se limita a cuestionar genéricamente algunas afirmaciones contenidas en el cuadro comparativo de ofertas, pero sin expresar concretamente cuáles son los errores fácticos o legales en los que supuestamente incurre dicho cuadro. Así, señala que se afirma erróneamente que no especificó el modelo de colector ofertado, pero no demuestra en qué consiste tal error, ni aporta elementos que contradigan lo consignado. De igual forma, crítica que se diga que no ofreció todos los accesorios requeridos, pero tampoco explicita cuáles fueron efectivamente ofertados y se omitieron incorrectamente en la evaluación, ni tampoco expresa en qué consiste el perjuicio y error de derecho cometido. Del mismo modo, cuestiona el plazo de garantía de la empresa adjudicataria, pero no consigna cuál es el ofrecido por su representada, ni </w:t>
      </w:r>
      <w:r w:rsidRPr="0048450D">
        <w:rPr>
          <w:rFonts w:ascii="Museo Sans 300" w:eastAsia="Times New Roman" w:hAnsi="Museo Sans 300" w:cs="Times New Roman"/>
          <w:sz w:val="24"/>
          <w:szCs w:val="24"/>
          <w:lang w:eastAsia="es-SV"/>
        </w:rPr>
        <w:t xml:space="preserve">mucho menos cuales son las razones de hecho y de derecho que pretende impugnar en cuanto a ese motivo de impugnación. </w:t>
      </w:r>
    </w:p>
    <w:p w14:paraId="14767F43" w14:textId="77777777" w:rsidR="00E8652A" w:rsidRPr="0048450D" w:rsidRDefault="00E8652A" w:rsidP="0048450D">
      <w:pPr>
        <w:jc w:val="both"/>
        <w:rPr>
          <w:rFonts w:ascii="Museo Sans 300" w:eastAsia="Times New Roman" w:hAnsi="Museo Sans 300" w:cs="Times New Roman"/>
          <w:sz w:val="24"/>
          <w:szCs w:val="24"/>
          <w:lang w:eastAsia="es-SV"/>
        </w:rPr>
      </w:pPr>
    </w:p>
    <w:p w14:paraId="38D7EC67" w14:textId="77777777" w:rsidR="00AC5E3D" w:rsidRDefault="00AC5E3D" w:rsidP="00AC5E3D">
      <w:pPr>
        <w:pStyle w:val="Prrafodelista"/>
        <w:ind w:left="1134"/>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En suma, se limita a manifestar su desacuerdo con los resultados sin expresar con rigor las particularidades fácticas o jurídicas en las cuales sustenta técnicamente su pretensión. Esta actuación no cumple con el deber impuesto por el artículo 125 numeral 3 de la LPA de fundar el recurso en razones concretas, vulnerando así uno de los requisitos esenciales para la admisibilidad de este tipo de acciones. Por lo expuesto, atendiendo al mandato del artículo 126 numeral 4 de la misma norma, que faculta rechazarlo cuando carezca manifiestamente de fundamento, procede su rechazo liminarmente, ello, dado que manifiesta no estar de acuerdo con los resultados pero no explica concretamente las razones por las cuales considera que debió ser la oferta ganadora. Simplemente se limita a cuestionamientos genéricos sin aportar la argumentación suficiente que permita incardinar su pretensión a fin de posibilitar un conocimiento de fondo del mismo, de tal forma que permita a este órgano individualizar la actuación sujeta a revisión y la finalidad jurídica de la misma. </w:t>
      </w:r>
    </w:p>
    <w:p w14:paraId="20FCE6BD" w14:textId="77777777" w:rsidR="00E8652A" w:rsidRPr="0048450D" w:rsidRDefault="00E8652A" w:rsidP="0048450D">
      <w:pPr>
        <w:jc w:val="both"/>
        <w:rPr>
          <w:rFonts w:ascii="Museo Sans 300" w:eastAsia="Times New Roman" w:hAnsi="Museo Sans 300" w:cs="Times New Roman"/>
          <w:sz w:val="24"/>
          <w:szCs w:val="24"/>
          <w:lang w:eastAsia="es-SV"/>
        </w:rPr>
      </w:pPr>
    </w:p>
    <w:p w14:paraId="4E950269" w14:textId="77777777" w:rsidR="00AC5E3D" w:rsidRPr="00AC5E3D" w:rsidRDefault="00AC5E3D" w:rsidP="00491CC4">
      <w:pPr>
        <w:pStyle w:val="Prrafodelista"/>
        <w:numPr>
          <w:ilvl w:val="0"/>
          <w:numId w:val="7"/>
        </w:numPr>
        <w:ind w:left="1134" w:hanging="708"/>
        <w:jc w:val="both"/>
        <w:rPr>
          <w:rFonts w:ascii="Museo Sans 300" w:eastAsia="Times New Roman" w:hAnsi="Museo Sans 300" w:cs="Times New Roman"/>
          <w:sz w:val="24"/>
          <w:szCs w:val="24"/>
          <w:lang w:eastAsia="es-SV"/>
        </w:rPr>
      </w:pPr>
      <w:r w:rsidRPr="00AC5E3D">
        <w:rPr>
          <w:rFonts w:ascii="Museo Sans 300" w:eastAsia="Times New Roman" w:hAnsi="Museo Sans 300" w:cs="Times New Roman"/>
          <w:sz w:val="24"/>
          <w:szCs w:val="24"/>
          <w:lang w:eastAsia="es-SV"/>
        </w:rPr>
        <w:t xml:space="preserve">Por último, debe hacerse una aclaración, en el sentido que el expediente ha estado disponible en la Unidad de Compras Públicas para su consulta desde que se aperturó la etapa de notificación, de conformidad con el artículo 20 letra i) de la LCP. Además, debe decirse que, tal como se desprende de los Arts. 119 y 120 de la LCP, con el escrito de interposición del recurso de revisión debe agotarse toda argumentación jurídica y fáctica por parte del recurrente, no siendo procedente la posibilidad de ampliar los motivos de impugnación y mucho menos la ampliación del plazo para la revisión del expediente. Esto se trae a colación, ya que deberá </w:t>
      </w:r>
      <w:r w:rsidRPr="00AC5E3D">
        <w:rPr>
          <w:rFonts w:ascii="Museo Sans 300" w:eastAsia="Times New Roman" w:hAnsi="Museo Sans 300" w:cs="Times New Roman"/>
          <w:sz w:val="24"/>
          <w:szCs w:val="24"/>
          <w:lang w:eastAsia="es-SV"/>
        </w:rPr>
        <w:lastRenderedPageBreak/>
        <w:t xml:space="preserve">rechazarse por extemporáneo el segundo escrito presentado por la recurrente, ya que el Art. 120 de la LCP, que es la norma especial y específica aplicable a la tramitación del recurso, no contempla la posibilidad de presentar un segundo escrito de ampliación del recurso. </w:t>
      </w:r>
    </w:p>
    <w:p w14:paraId="532E381A" w14:textId="77777777" w:rsidR="00E8652A" w:rsidRDefault="00E8652A" w:rsidP="00AC5E3D">
      <w:pPr>
        <w:jc w:val="both"/>
        <w:rPr>
          <w:rFonts w:ascii="Museo Sans 300" w:eastAsia="Times New Roman" w:hAnsi="Museo Sans 300" w:cs="Times New Roman"/>
          <w:sz w:val="24"/>
          <w:szCs w:val="24"/>
        </w:rPr>
      </w:pPr>
    </w:p>
    <w:p w14:paraId="458A4B90" w14:textId="7D4F61AB" w:rsidR="00AC5E3D" w:rsidRPr="00AC5E3D" w:rsidRDefault="00AC5E3D" w:rsidP="00AC5E3D">
      <w:pPr>
        <w:jc w:val="both"/>
        <w:rPr>
          <w:rFonts w:ascii="Museo Sans 300" w:eastAsia="Times New Roman" w:hAnsi="Museo Sans 300" w:cs="Times New Roman"/>
          <w:b/>
          <w:sz w:val="24"/>
          <w:szCs w:val="24"/>
        </w:rPr>
      </w:pPr>
      <w:r w:rsidRPr="00AC5E3D">
        <w:rPr>
          <w:rFonts w:ascii="Museo Sans 300" w:eastAsia="Times New Roman" w:hAnsi="Museo Sans 300" w:cs="Times New Roman"/>
          <w:sz w:val="24"/>
          <w:szCs w:val="24"/>
        </w:rPr>
        <w:t xml:space="preserve">En virtud de lo antes expuesto, La Junta Directiva en uso de sus facultades, </w:t>
      </w:r>
      <w:r w:rsidRPr="00AC5E3D">
        <w:rPr>
          <w:rFonts w:ascii="Museo Sans 300" w:eastAsia="Times New Roman" w:hAnsi="Museo Sans 300" w:cs="Times New Roman"/>
          <w:b/>
          <w:sz w:val="24"/>
          <w:szCs w:val="24"/>
          <w:u w:val="single"/>
        </w:rPr>
        <w:t>ACUERDA: PRIMERO:</w:t>
      </w:r>
      <w:r w:rsidRPr="00AC5E3D">
        <w:rPr>
          <w:rFonts w:ascii="Museo Sans 300" w:eastAsia="Times New Roman" w:hAnsi="Museo Sans 300" w:cs="Times New Roman"/>
          <w:b/>
          <w:sz w:val="24"/>
          <w:szCs w:val="24"/>
        </w:rPr>
        <w:t xml:space="preserve"> Rechazar el Recurso de Revisión</w:t>
      </w:r>
      <w:r w:rsidRPr="00AC5E3D">
        <w:rPr>
          <w:rFonts w:ascii="Museo Sans 300" w:eastAsia="Times New Roman" w:hAnsi="Museo Sans 300" w:cs="Times New Roman"/>
          <w:sz w:val="24"/>
          <w:szCs w:val="24"/>
        </w:rPr>
        <w:t xml:space="preserve"> interpuesto por la licenciada Marta Elizabeth Osorio de Villatoro, quien actúa en su calidad de Representante legal de la Sociedad </w:t>
      </w:r>
      <w:r w:rsidRPr="00AC5E3D">
        <w:rPr>
          <w:rFonts w:ascii="Museo Sans 300" w:eastAsia="Times New Roman" w:hAnsi="Museo Sans 300" w:cs="Times New Roman"/>
          <w:b/>
          <w:sz w:val="24"/>
          <w:szCs w:val="24"/>
        </w:rPr>
        <w:t>GEO SURVEY SYSTEMS, SOCIEDAD ANONIMA DE CAPITAL VARIABLE,</w:t>
      </w:r>
      <w:r w:rsidRPr="00AC5E3D">
        <w:rPr>
          <w:rFonts w:ascii="Museo Sans 300" w:eastAsia="Times New Roman" w:hAnsi="Museo Sans 300" w:cs="Times New Roman"/>
          <w:sz w:val="24"/>
          <w:szCs w:val="24"/>
        </w:rPr>
        <w:t xml:space="preserve"> Que puede abreviarse </w:t>
      </w:r>
      <w:r w:rsidRPr="00AC5E3D">
        <w:rPr>
          <w:rFonts w:ascii="Museo Sans 300" w:eastAsia="Times New Roman" w:hAnsi="Museo Sans 300" w:cs="Times New Roman"/>
          <w:b/>
          <w:sz w:val="24"/>
          <w:szCs w:val="24"/>
        </w:rPr>
        <w:t xml:space="preserve">GEOSS, S. A. DE C. V., </w:t>
      </w:r>
      <w:r w:rsidRPr="00E8652A">
        <w:rPr>
          <w:rFonts w:ascii="Museo Sans 300" w:eastAsia="Times New Roman" w:hAnsi="Museo Sans 300" w:cs="Times New Roman"/>
          <w:b/>
          <w:sz w:val="24"/>
          <w:szCs w:val="24"/>
          <w:u w:val="single"/>
          <w:lang w:val="es-419"/>
        </w:rPr>
        <w:t>SEGUN</w:t>
      </w:r>
      <w:r w:rsidRPr="00AC5E3D">
        <w:rPr>
          <w:rFonts w:ascii="Museo Sans 300" w:eastAsia="Times New Roman" w:hAnsi="Museo Sans 300" w:cs="Times New Roman"/>
          <w:b/>
          <w:sz w:val="24"/>
          <w:szCs w:val="24"/>
          <w:u w:val="single"/>
          <w:lang w:val="es-419"/>
        </w:rPr>
        <w:t xml:space="preserve">DO: </w:t>
      </w:r>
      <w:r w:rsidRPr="00AC5E3D">
        <w:rPr>
          <w:rFonts w:ascii="Museo Sans 300" w:eastAsia="Times New Roman" w:hAnsi="Museo Sans 300" w:cs="Times New Roman"/>
          <w:sz w:val="24"/>
          <w:szCs w:val="24"/>
          <w:lang w:val="es-419"/>
        </w:rPr>
        <w:t xml:space="preserve">Notificar a las personas jurídicas y naturales que ofertaron en el proceso No. 223-2023 COMPRA DE EQUIPO GPS, DOBLE FRECUENCIA. </w:t>
      </w:r>
      <w:r w:rsidRPr="00AC5E3D">
        <w:rPr>
          <w:rFonts w:ascii="Museo Sans 300" w:eastAsia="Times New Roman" w:hAnsi="Museo Sans 300" w:cs="Times New Roman"/>
          <w:b/>
          <w:sz w:val="24"/>
          <w:szCs w:val="24"/>
          <w:u w:val="single"/>
        </w:rPr>
        <w:t>TERCERO:</w:t>
      </w:r>
      <w:r w:rsidRPr="00AC5E3D">
        <w:rPr>
          <w:rFonts w:ascii="Museo Sans 300" w:eastAsia="Times New Roman" w:hAnsi="Museo Sans 300" w:cs="Times New Roman"/>
          <w:b/>
          <w:sz w:val="24"/>
          <w:szCs w:val="24"/>
        </w:rPr>
        <w:t xml:space="preserve"> Se les hace saber </w:t>
      </w:r>
      <w:r w:rsidRPr="00AC5E3D">
        <w:rPr>
          <w:rFonts w:ascii="Museo Sans 300" w:eastAsia="Times New Roman" w:hAnsi="Museo Sans 300" w:cs="Times New Roman"/>
          <w:sz w:val="24"/>
          <w:szCs w:val="24"/>
        </w:rPr>
        <w:t xml:space="preserve">a la sociedad recurrente  y a las demás partes intervinientes, </w:t>
      </w:r>
      <w:r w:rsidRPr="00AC5E3D">
        <w:rPr>
          <w:rFonts w:ascii="Museo Sans 300" w:eastAsia="Times New Roman" w:hAnsi="Museo Sans 300" w:cs="Times New Roman"/>
          <w:sz w:val="24"/>
          <w:szCs w:val="24"/>
          <w:lang w:val="es-419"/>
        </w:rPr>
        <w:t>que</w:t>
      </w:r>
      <w:r w:rsidRPr="00AC5E3D">
        <w:rPr>
          <w:rFonts w:ascii="Museo Sans 300" w:eastAsia="Times New Roman" w:hAnsi="Museo Sans 300" w:cs="Times New Roman"/>
          <w:b/>
          <w:sz w:val="24"/>
          <w:szCs w:val="24"/>
          <w:lang w:val="es-419"/>
        </w:rPr>
        <w:t xml:space="preserve"> </w:t>
      </w:r>
      <w:r w:rsidRPr="00AC5E3D">
        <w:rPr>
          <w:rFonts w:ascii="Museo Sans 300" w:eastAsia="Times New Roman" w:hAnsi="Museo Sans 300" w:cs="Times New Roman"/>
          <w:sz w:val="24"/>
          <w:szCs w:val="24"/>
          <w:lang w:val="es-419"/>
        </w:rPr>
        <w:t xml:space="preserve">de conformidad con el artículo 104 de la Ley de Procedimientos Administrativos en relación al art. 121 de Ley de Compras Públicas, que la presente decisión admite recurso de apelación, el cual podrá ser interpuesto dentro de tres días hábiles contados a partir del día siguiente a la notificación de la presente, en cuyo caso de interposición se les </w:t>
      </w:r>
      <w:r w:rsidRPr="00AC5E3D">
        <w:rPr>
          <w:rFonts w:ascii="Museo Sans 300" w:eastAsia="Times New Roman" w:hAnsi="Museo Sans 300" w:cs="Times New Roman"/>
          <w:b/>
          <w:sz w:val="24"/>
          <w:szCs w:val="24"/>
          <w:u w:val="single"/>
          <w:lang w:val="es-419"/>
        </w:rPr>
        <w:t>ADVIERTE</w:t>
      </w:r>
      <w:r w:rsidRPr="00AC5E3D">
        <w:rPr>
          <w:rFonts w:ascii="Museo Sans 300" w:eastAsia="Times New Roman" w:hAnsi="Museo Sans 300" w:cs="Times New Roman"/>
          <w:sz w:val="24"/>
          <w:szCs w:val="24"/>
          <w:lang w:val="es-419"/>
        </w:rPr>
        <w:t xml:space="preserve"> de lo regulado en artículo 122 inciso segundo del último cuerpo normativo relacionado. </w:t>
      </w:r>
      <w:r w:rsidRPr="00AC5E3D">
        <w:rPr>
          <w:rFonts w:ascii="Museo Sans 300" w:eastAsia="Times New Roman" w:hAnsi="Museo Sans 300" w:cs="Times New Roman"/>
          <w:b/>
          <w:sz w:val="24"/>
          <w:szCs w:val="24"/>
          <w:u w:val="single"/>
          <w:lang w:val="es-419"/>
        </w:rPr>
        <w:t>CUARTO</w:t>
      </w:r>
      <w:r w:rsidRPr="00AC5E3D">
        <w:rPr>
          <w:rFonts w:ascii="Museo Sans 300" w:eastAsia="Times New Roman" w:hAnsi="Museo Sans 300" w:cs="Times New Roman"/>
          <w:sz w:val="24"/>
          <w:szCs w:val="24"/>
          <w:u w:val="single"/>
          <w:lang w:val="es-419"/>
        </w:rPr>
        <w:t>:</w:t>
      </w:r>
      <w:r w:rsidRPr="00AC5E3D">
        <w:rPr>
          <w:rFonts w:ascii="Museo Sans 300" w:eastAsia="Times New Roman" w:hAnsi="Museo Sans 300" w:cs="Times New Roman"/>
          <w:sz w:val="24"/>
          <w:szCs w:val="24"/>
          <w:lang w:val="es-419"/>
        </w:rPr>
        <w:t xml:space="preserve"> </w:t>
      </w:r>
      <w:r w:rsidRPr="00AC5E3D">
        <w:rPr>
          <w:rFonts w:ascii="Museo Sans 300" w:eastAsia="Times New Roman" w:hAnsi="Museo Sans 300" w:cs="Times New Roman"/>
          <w:b/>
          <w:sz w:val="24"/>
          <w:szCs w:val="24"/>
          <w:lang w:val="es-419"/>
        </w:rPr>
        <w:t xml:space="preserve">Notifíquese </w:t>
      </w:r>
      <w:r w:rsidRPr="00AC5E3D">
        <w:rPr>
          <w:rFonts w:ascii="Museo Sans 300" w:eastAsia="Times New Roman" w:hAnsi="Museo Sans 300" w:cs="Times New Roman"/>
          <w:sz w:val="24"/>
          <w:szCs w:val="24"/>
          <w:lang w:val="es-419"/>
        </w:rPr>
        <w:t>a los oferentes y a la Unidad de Compras Públicas, para lo cual facúltese al Departamento de Procuración para que realice los actos de comunicación.  Este Acuerdo, queda aprobado y ratificado. NOTIFIQUESE.””””””</w:t>
      </w:r>
    </w:p>
    <w:p w14:paraId="715B950E" w14:textId="06295208" w:rsidR="00F63841" w:rsidRDefault="00F63841" w:rsidP="00DF4CB8"/>
    <w:p w14:paraId="00E025A1" w14:textId="77777777" w:rsidR="005D2C36" w:rsidRDefault="005D2C36" w:rsidP="005D2C36"/>
    <w:p w14:paraId="327528F6" w14:textId="3C47ADE6" w:rsidR="005D2C36" w:rsidRDefault="005D2C36" w:rsidP="005D2C36">
      <w:pPr>
        <w:jc w:val="both"/>
        <w:rPr>
          <w:rFonts w:ascii="Museo Sans 300" w:hAnsi="Museo Sans 300"/>
          <w:sz w:val="24"/>
          <w:szCs w:val="24"/>
        </w:rPr>
      </w:pPr>
      <w:r w:rsidRPr="00700480">
        <w:rPr>
          <w:rFonts w:ascii="Museo Sans 300" w:hAnsi="Museo Sans 300"/>
          <w:sz w:val="24"/>
          <w:szCs w:val="24"/>
        </w:rPr>
        <w:t>“””””</w:t>
      </w:r>
      <w:r>
        <w:rPr>
          <w:rFonts w:ascii="Museo Sans 300" w:hAnsi="Museo Sans 300"/>
          <w:sz w:val="24"/>
          <w:szCs w:val="24"/>
        </w:rPr>
        <w:t>XV</w:t>
      </w:r>
      <w:r w:rsidRPr="00700480">
        <w:rPr>
          <w:rFonts w:ascii="Museo Sans 300" w:hAnsi="Museo Sans 300"/>
          <w:sz w:val="24"/>
          <w:szCs w:val="24"/>
        </w:rPr>
        <w:t xml:space="preserve">) El señor Presidente somete  a consideración de Junta </w:t>
      </w:r>
      <w:r>
        <w:rPr>
          <w:rFonts w:ascii="Museo Sans 300" w:hAnsi="Museo Sans 300"/>
          <w:sz w:val="24"/>
          <w:szCs w:val="24"/>
        </w:rPr>
        <w:t xml:space="preserve">Directiva, informe con referencia </w:t>
      </w:r>
      <w:r w:rsidR="0098577D">
        <w:rPr>
          <w:rFonts w:ascii="Museo Sans 300" w:hAnsi="Museo Sans 300"/>
          <w:sz w:val="24"/>
          <w:szCs w:val="24"/>
        </w:rPr>
        <w:t xml:space="preserve">GLI-00-01215-2023, de fecha 28 de noviembre de 2023, presentado por la Gerencia Legal, relacionado con el trámite legal </w:t>
      </w:r>
      <w:r w:rsidR="0099533C">
        <w:rPr>
          <w:rFonts w:ascii="Museo Sans 300" w:hAnsi="Museo Sans 300"/>
          <w:sz w:val="24"/>
          <w:szCs w:val="24"/>
        </w:rPr>
        <w:t>pendiente</w:t>
      </w:r>
      <w:r w:rsidR="0098577D">
        <w:rPr>
          <w:rFonts w:ascii="Museo Sans 300" w:hAnsi="Museo Sans 300"/>
          <w:sz w:val="24"/>
          <w:szCs w:val="24"/>
        </w:rPr>
        <w:t xml:space="preserve"> </w:t>
      </w:r>
      <w:r w:rsidR="0099533C">
        <w:rPr>
          <w:rFonts w:ascii="Museo Sans 300" w:hAnsi="Museo Sans 300"/>
          <w:sz w:val="24"/>
          <w:szCs w:val="24"/>
        </w:rPr>
        <w:t>para</w:t>
      </w:r>
      <w:r w:rsidR="0098577D">
        <w:rPr>
          <w:rFonts w:ascii="Museo Sans 300" w:hAnsi="Museo Sans 300"/>
          <w:sz w:val="24"/>
          <w:szCs w:val="24"/>
        </w:rPr>
        <w:t xml:space="preserve"> transferir bajo la figura de permuta </w:t>
      </w:r>
      <w:r w:rsidR="0099533C">
        <w:rPr>
          <w:rFonts w:ascii="Museo Sans 300" w:hAnsi="Museo Sans 300"/>
          <w:sz w:val="24"/>
          <w:szCs w:val="24"/>
        </w:rPr>
        <w:t xml:space="preserve">de inmuebles </w:t>
      </w:r>
      <w:r w:rsidR="0098577D">
        <w:rPr>
          <w:rFonts w:ascii="Museo Sans 300" w:hAnsi="Museo Sans 300"/>
          <w:sz w:val="24"/>
          <w:szCs w:val="24"/>
        </w:rPr>
        <w:t xml:space="preserve">entre el Instituto Salvadoreño de Transformación Agraria y la Escuela Nacional de Agricultura “Roberto Quiñonez” (ENA). El cual literalmente dice: </w:t>
      </w:r>
      <w:r w:rsidR="00C374B1">
        <w:rPr>
          <w:rFonts w:ascii="Museo Sans 300" w:hAnsi="Museo Sans 300"/>
          <w:sz w:val="24"/>
          <w:szCs w:val="24"/>
        </w:rPr>
        <w:t>“”””””””</w:t>
      </w:r>
    </w:p>
    <w:p w14:paraId="1F10D061" w14:textId="77777777" w:rsidR="00C374B1" w:rsidRDefault="00C374B1" w:rsidP="005D2C36">
      <w:pPr>
        <w:jc w:val="both"/>
        <w:rPr>
          <w:rFonts w:ascii="Museo Sans 300" w:hAnsi="Museo Sans 300"/>
          <w:sz w:val="24"/>
          <w:szCs w:val="24"/>
        </w:rPr>
      </w:pPr>
    </w:p>
    <w:p w14:paraId="4671BB3E" w14:textId="2227D8D3" w:rsidR="00C374B1" w:rsidRPr="00577CBD" w:rsidRDefault="00814E76" w:rsidP="0099533C">
      <w:pPr>
        <w:jc w:val="both"/>
        <w:rPr>
          <w:rFonts w:ascii="Museo Sans 300" w:hAnsi="Museo Sans 300"/>
          <w:sz w:val="23"/>
          <w:szCs w:val="23"/>
        </w:rPr>
      </w:pPr>
      <w:r>
        <w:rPr>
          <w:rFonts w:ascii="Museo Sans 300" w:hAnsi="Museo Sans 300"/>
          <w:sz w:val="24"/>
          <w:szCs w:val="24"/>
        </w:rPr>
        <w:t>“””””</w:t>
      </w:r>
      <w:r w:rsidR="00C374B1">
        <w:rPr>
          <w:rFonts w:ascii="Museo Sans 300" w:hAnsi="Museo Sans 300"/>
          <w:sz w:val="24"/>
          <w:szCs w:val="24"/>
        </w:rPr>
        <w:t>“”””””</w:t>
      </w:r>
      <w:r w:rsidR="00C374B1" w:rsidRPr="00577CBD">
        <w:rPr>
          <w:rFonts w:ascii="Museo Sans 300" w:hAnsi="Museo Sans 300"/>
          <w:sz w:val="23"/>
          <w:szCs w:val="23"/>
        </w:rPr>
        <w:t>Me permito dirigirme a su digna autoridad, para informarle</w:t>
      </w:r>
      <w:r w:rsidR="00C374B1">
        <w:rPr>
          <w:rFonts w:ascii="Museo Sans 300" w:hAnsi="Museo Sans 300"/>
          <w:sz w:val="23"/>
          <w:szCs w:val="23"/>
        </w:rPr>
        <w:t>s</w:t>
      </w:r>
      <w:r w:rsidR="00C374B1" w:rsidRPr="00577CBD">
        <w:rPr>
          <w:rFonts w:ascii="Museo Sans 300" w:hAnsi="Museo Sans 300"/>
          <w:sz w:val="23"/>
          <w:szCs w:val="23"/>
        </w:rPr>
        <w:t xml:space="preserve"> sobre el trámite legal pendiente de consumar entre el </w:t>
      </w:r>
      <w:r w:rsidR="00C374B1">
        <w:rPr>
          <w:rFonts w:ascii="Museo Sans 300" w:hAnsi="Museo Sans 300"/>
          <w:sz w:val="23"/>
          <w:szCs w:val="23"/>
        </w:rPr>
        <w:t>Instituto Salvadoreño de Transformación Agraria (</w:t>
      </w:r>
      <w:r w:rsidR="00C374B1" w:rsidRPr="00577CBD">
        <w:rPr>
          <w:rFonts w:ascii="Museo Sans 300" w:hAnsi="Museo Sans 300"/>
          <w:sz w:val="23"/>
          <w:szCs w:val="23"/>
        </w:rPr>
        <w:t>ISTA</w:t>
      </w:r>
      <w:r w:rsidR="00C374B1">
        <w:rPr>
          <w:rFonts w:ascii="Museo Sans 300" w:hAnsi="Museo Sans 300"/>
          <w:sz w:val="23"/>
          <w:szCs w:val="23"/>
        </w:rPr>
        <w:t>)</w:t>
      </w:r>
      <w:r w:rsidR="00C374B1" w:rsidRPr="00577CBD">
        <w:rPr>
          <w:rFonts w:ascii="Museo Sans 300" w:hAnsi="Museo Sans 300"/>
          <w:sz w:val="23"/>
          <w:szCs w:val="23"/>
        </w:rPr>
        <w:t xml:space="preserve"> y la Escuela Nacional de Agricultura “Roberto Quiñónez” (ENA), referente a unos inmuebles que serán transferidos mediante la figura jurídica de permuta. Es en ese sentido, expongo lo siguiente: </w:t>
      </w:r>
    </w:p>
    <w:p w14:paraId="142906DA" w14:textId="77777777" w:rsidR="00C374B1" w:rsidRPr="00577CBD" w:rsidRDefault="00C374B1" w:rsidP="0099533C">
      <w:pPr>
        <w:jc w:val="both"/>
        <w:rPr>
          <w:rFonts w:ascii="Museo Sans 300" w:hAnsi="Museo Sans 300"/>
          <w:sz w:val="23"/>
          <w:szCs w:val="23"/>
        </w:rPr>
      </w:pPr>
    </w:p>
    <w:p w14:paraId="04F89E0F" w14:textId="4445BCEF" w:rsidR="00C374B1" w:rsidRPr="00577CBD" w:rsidRDefault="00C374B1" w:rsidP="0099533C">
      <w:pPr>
        <w:jc w:val="both"/>
        <w:rPr>
          <w:rFonts w:ascii="Museo Sans 300" w:hAnsi="Museo Sans 300"/>
          <w:sz w:val="23"/>
          <w:szCs w:val="23"/>
        </w:rPr>
      </w:pPr>
      <w:r w:rsidRPr="00577CBD">
        <w:rPr>
          <w:rFonts w:ascii="Museo Sans 300" w:hAnsi="Museo Sans 300"/>
          <w:sz w:val="23"/>
          <w:szCs w:val="23"/>
        </w:rPr>
        <w:t xml:space="preserve">Que la Junta Directiva Institucional mediante </w:t>
      </w:r>
      <w:r>
        <w:rPr>
          <w:rFonts w:ascii="Museo Sans 300" w:hAnsi="Museo Sans 300"/>
          <w:sz w:val="23"/>
          <w:szCs w:val="23"/>
        </w:rPr>
        <w:t xml:space="preserve">Acuerdo contenido en el </w:t>
      </w:r>
      <w:r w:rsidRPr="00D8211B">
        <w:rPr>
          <w:rFonts w:ascii="Museo Sans 300" w:hAnsi="Museo Sans 300"/>
          <w:sz w:val="23"/>
          <w:szCs w:val="23"/>
        </w:rPr>
        <w:t>Punto X, del Acta de Sesión Ordinaria 27-2008 de fecha 16 de julio de 2008, acordó autorizar la permuta del inmueble identificado como Porción 4,</w:t>
      </w:r>
      <w:r w:rsidRPr="004C7876">
        <w:rPr>
          <w:rFonts w:ascii="Museo Sans 300" w:hAnsi="Museo Sans 300"/>
          <w:color w:val="FF0000"/>
          <w:sz w:val="23"/>
          <w:szCs w:val="23"/>
        </w:rPr>
        <w:t xml:space="preserve"> </w:t>
      </w:r>
      <w:r w:rsidRPr="00577CBD">
        <w:rPr>
          <w:rFonts w:ascii="Museo Sans 300" w:hAnsi="Museo Sans 300"/>
          <w:sz w:val="23"/>
          <w:szCs w:val="23"/>
        </w:rPr>
        <w:t xml:space="preserve">situado en la Hacienda Mizata, cantón Las </w:t>
      </w:r>
      <w:r>
        <w:rPr>
          <w:rFonts w:ascii="Museo Sans 300" w:hAnsi="Museo Sans 300"/>
          <w:sz w:val="23"/>
          <w:szCs w:val="23"/>
        </w:rPr>
        <w:t>Flores, jurisdicción de Teotepeque</w:t>
      </w:r>
      <w:r w:rsidRPr="00577CBD">
        <w:rPr>
          <w:rFonts w:ascii="Museo Sans 300" w:hAnsi="Museo Sans 300"/>
          <w:sz w:val="23"/>
          <w:szCs w:val="23"/>
        </w:rPr>
        <w:t xml:space="preserve">, departamento de La Libertad, inscrita a favor del ISTA a la matrícula </w:t>
      </w:r>
      <w:r w:rsidR="0048450D">
        <w:rPr>
          <w:rFonts w:ascii="Museo Sans 300" w:hAnsi="Museo Sans 300"/>
          <w:sz w:val="23"/>
          <w:szCs w:val="23"/>
        </w:rPr>
        <w:t xml:space="preserve">--- </w:t>
      </w:r>
      <w:r w:rsidRPr="00577CBD">
        <w:rPr>
          <w:rFonts w:ascii="Museo Sans 300" w:hAnsi="Museo Sans 300"/>
          <w:sz w:val="23"/>
          <w:szCs w:val="23"/>
        </w:rPr>
        <w:t xml:space="preserve">-00000, con un área de 146,719.19 M², por 4 inmuebles propiedad de la ENA  y que se identifican </w:t>
      </w:r>
      <w:r>
        <w:rPr>
          <w:rFonts w:ascii="Museo Sans 300" w:hAnsi="Museo Sans 300"/>
          <w:sz w:val="23"/>
          <w:szCs w:val="23"/>
        </w:rPr>
        <w:t xml:space="preserve">administrativamente </w:t>
      </w:r>
      <w:r w:rsidRPr="00577CBD">
        <w:rPr>
          <w:rFonts w:ascii="Museo Sans 300" w:hAnsi="Museo Sans 300"/>
          <w:sz w:val="23"/>
          <w:szCs w:val="23"/>
        </w:rPr>
        <w:t xml:space="preserve">como Porción 4, Porción 2, Porción 3, </w:t>
      </w:r>
      <w:r w:rsidRPr="00577CBD">
        <w:rPr>
          <w:rFonts w:ascii="Museo Sans 300" w:hAnsi="Museo Sans 300"/>
          <w:sz w:val="23"/>
          <w:szCs w:val="23"/>
        </w:rPr>
        <w:lastRenderedPageBreak/>
        <w:t xml:space="preserve">y Porción 4 (comunidad FIFI), todos situados en la jurisdicción de Ciudad Arce, departamento de La Libertad. </w:t>
      </w:r>
    </w:p>
    <w:p w14:paraId="50D45627" w14:textId="77777777" w:rsidR="00C374B1" w:rsidRPr="00577CBD" w:rsidRDefault="00C374B1" w:rsidP="0099533C">
      <w:pPr>
        <w:rPr>
          <w:rFonts w:ascii="Museo Sans 300" w:hAnsi="Museo Sans 300"/>
          <w:sz w:val="23"/>
          <w:szCs w:val="23"/>
        </w:rPr>
      </w:pPr>
    </w:p>
    <w:p w14:paraId="7CF9F28D" w14:textId="77777777" w:rsidR="00C374B1" w:rsidRDefault="00C374B1" w:rsidP="0099533C">
      <w:pPr>
        <w:jc w:val="both"/>
        <w:rPr>
          <w:rFonts w:ascii="Museo Sans 300" w:hAnsi="Museo Sans 300"/>
          <w:sz w:val="23"/>
          <w:szCs w:val="23"/>
        </w:rPr>
      </w:pPr>
      <w:r w:rsidRPr="00577CBD">
        <w:rPr>
          <w:rFonts w:ascii="Museo Sans 300" w:hAnsi="Museo Sans 300"/>
          <w:sz w:val="23"/>
          <w:szCs w:val="23"/>
        </w:rPr>
        <w:t>Que el Consejo Directivo de la ENA, acordó Permutar con el ISTA los  inmuebles antes señalados, según Acta CD/ENA046/2008, del 03 de junio de 2008, acta que posteriormente fue ratificada por la número CD/ENA054/2009 de fecha 30 de abril de 2009.</w:t>
      </w:r>
    </w:p>
    <w:p w14:paraId="1BDB0A01" w14:textId="77777777" w:rsidR="00C374B1" w:rsidRDefault="00C374B1" w:rsidP="0099533C">
      <w:pPr>
        <w:jc w:val="both"/>
        <w:rPr>
          <w:rFonts w:ascii="Museo Sans 300" w:hAnsi="Museo Sans 300"/>
          <w:sz w:val="23"/>
          <w:szCs w:val="23"/>
        </w:rPr>
      </w:pPr>
    </w:p>
    <w:p w14:paraId="3D1B88BA" w14:textId="0B1CECF1" w:rsidR="00C374B1" w:rsidRPr="00277922" w:rsidRDefault="00C374B1" w:rsidP="0099533C">
      <w:pPr>
        <w:jc w:val="both"/>
        <w:rPr>
          <w:rFonts w:ascii="Museo Sans 300" w:hAnsi="Museo Sans 300"/>
          <w:sz w:val="23"/>
          <w:szCs w:val="23"/>
        </w:rPr>
      </w:pPr>
      <w:r w:rsidRPr="00277922">
        <w:rPr>
          <w:rFonts w:ascii="Museo Sans 300" w:hAnsi="Museo Sans 300"/>
          <w:sz w:val="23"/>
          <w:szCs w:val="23"/>
        </w:rPr>
        <w:t>Que con el objeto de dar cumplimiento a lo antes mencionado,</w:t>
      </w:r>
      <w:r>
        <w:rPr>
          <w:rFonts w:ascii="Museo Sans 300" w:hAnsi="Museo Sans 300"/>
          <w:sz w:val="23"/>
          <w:szCs w:val="23"/>
        </w:rPr>
        <w:t xml:space="preserve"> bajo el asiento número</w:t>
      </w:r>
      <w:r w:rsidRPr="00277922">
        <w:rPr>
          <w:rFonts w:ascii="Museo Sans 300" w:hAnsi="Museo Sans 300"/>
          <w:sz w:val="23"/>
          <w:szCs w:val="23"/>
        </w:rPr>
        <w:t xml:space="preserve"> 201105011261</w:t>
      </w:r>
      <w:r>
        <w:rPr>
          <w:rFonts w:ascii="Museo Sans 300" w:hAnsi="Museo Sans 300"/>
          <w:sz w:val="23"/>
          <w:szCs w:val="23"/>
        </w:rPr>
        <w:t xml:space="preserve">, </w:t>
      </w:r>
      <w:r w:rsidRPr="00277922">
        <w:rPr>
          <w:rFonts w:ascii="Museo Sans 300" w:hAnsi="Museo Sans 300"/>
          <w:sz w:val="23"/>
          <w:szCs w:val="23"/>
        </w:rPr>
        <w:t xml:space="preserve">se presentó en el Registro de la Propiedad Raíz e Hipotecas de la Cuarta Sección del Centro, el testimonio de la escritura pública de permuta número </w:t>
      </w:r>
      <w:r w:rsidR="0048450D">
        <w:rPr>
          <w:rFonts w:ascii="Museo Sans 300" w:hAnsi="Museo Sans 300"/>
          <w:sz w:val="23"/>
          <w:szCs w:val="23"/>
        </w:rPr>
        <w:t>---</w:t>
      </w:r>
      <w:r w:rsidRPr="00277922">
        <w:rPr>
          <w:rFonts w:ascii="Museo Sans 300" w:hAnsi="Museo Sans 300"/>
          <w:sz w:val="23"/>
          <w:szCs w:val="23"/>
        </w:rPr>
        <w:t xml:space="preserve">, del libro </w:t>
      </w:r>
      <w:r w:rsidR="0048450D">
        <w:rPr>
          <w:rFonts w:ascii="Museo Sans 300" w:hAnsi="Museo Sans 300"/>
          <w:sz w:val="23"/>
          <w:szCs w:val="23"/>
        </w:rPr>
        <w:t>---</w:t>
      </w:r>
      <w:r w:rsidRPr="00277922">
        <w:rPr>
          <w:rFonts w:ascii="Museo Sans 300" w:hAnsi="Museo Sans 300"/>
          <w:sz w:val="23"/>
          <w:szCs w:val="23"/>
        </w:rPr>
        <w:t xml:space="preserve">, otorgada el día </w:t>
      </w:r>
      <w:r w:rsidR="0048450D">
        <w:rPr>
          <w:rFonts w:ascii="Museo Sans 300" w:hAnsi="Museo Sans 300"/>
          <w:sz w:val="23"/>
          <w:szCs w:val="23"/>
        </w:rPr>
        <w:t>---</w:t>
      </w:r>
      <w:r w:rsidRPr="00277922">
        <w:rPr>
          <w:rFonts w:ascii="Museo Sans 300" w:hAnsi="Museo Sans 300"/>
          <w:sz w:val="23"/>
          <w:szCs w:val="23"/>
        </w:rPr>
        <w:t xml:space="preserve"> de </w:t>
      </w:r>
      <w:r w:rsidR="0048450D">
        <w:rPr>
          <w:rFonts w:ascii="Museo Sans 300" w:hAnsi="Museo Sans 300"/>
          <w:sz w:val="23"/>
          <w:szCs w:val="23"/>
        </w:rPr>
        <w:t>---</w:t>
      </w:r>
      <w:r w:rsidRPr="00277922">
        <w:rPr>
          <w:rFonts w:ascii="Museo Sans 300" w:hAnsi="Museo Sans 300"/>
          <w:sz w:val="23"/>
          <w:szCs w:val="23"/>
        </w:rPr>
        <w:t xml:space="preserve"> de </w:t>
      </w:r>
      <w:r w:rsidR="0048450D">
        <w:rPr>
          <w:rFonts w:ascii="Museo Sans 300" w:hAnsi="Museo Sans 300"/>
          <w:sz w:val="23"/>
          <w:szCs w:val="23"/>
        </w:rPr>
        <w:t>---</w:t>
      </w:r>
      <w:r w:rsidRPr="00277922">
        <w:rPr>
          <w:rFonts w:ascii="Museo Sans 300" w:hAnsi="Museo Sans 300"/>
          <w:sz w:val="23"/>
          <w:szCs w:val="23"/>
        </w:rPr>
        <w:t>, ante los oficios notariales del licenciado Arnoldo Alfredo Campos</w:t>
      </w:r>
      <w:r>
        <w:rPr>
          <w:rFonts w:ascii="Museo Sans 300" w:hAnsi="Museo Sans 300"/>
          <w:sz w:val="23"/>
          <w:szCs w:val="23"/>
        </w:rPr>
        <w:t xml:space="preserve">; sin embargo, </w:t>
      </w:r>
      <w:r w:rsidRPr="00277922">
        <w:rPr>
          <w:rFonts w:ascii="Museo Sans 300" w:hAnsi="Museo Sans 300"/>
          <w:sz w:val="23"/>
          <w:szCs w:val="23"/>
        </w:rPr>
        <w:t xml:space="preserve">el referido instrumento fue observado y posteriormente cancelado de pleno derecho, por no haberse hecho el uso de los recursos que establece la ley. </w:t>
      </w:r>
    </w:p>
    <w:p w14:paraId="64592288" w14:textId="77777777" w:rsidR="00C374B1" w:rsidRPr="00577CBD" w:rsidRDefault="00C374B1" w:rsidP="0099533C">
      <w:pPr>
        <w:jc w:val="both"/>
        <w:rPr>
          <w:rFonts w:ascii="Museo Sans 300" w:hAnsi="Museo Sans 300"/>
          <w:sz w:val="23"/>
          <w:szCs w:val="23"/>
        </w:rPr>
      </w:pPr>
    </w:p>
    <w:p w14:paraId="069672F6" w14:textId="6FBA9963" w:rsidR="00C374B1" w:rsidRDefault="00C374B1" w:rsidP="0099533C">
      <w:pPr>
        <w:jc w:val="both"/>
        <w:rPr>
          <w:rFonts w:ascii="Museo Sans 300" w:hAnsi="Museo Sans 300"/>
          <w:sz w:val="23"/>
          <w:szCs w:val="23"/>
        </w:rPr>
      </w:pPr>
      <w:r w:rsidRPr="00577CBD">
        <w:rPr>
          <w:rFonts w:ascii="Museo Sans 300" w:hAnsi="Museo Sans 300"/>
          <w:sz w:val="23"/>
          <w:szCs w:val="23"/>
        </w:rPr>
        <w:t>Dicha observación alude a que no se presentó el plano de segregación simple de las 4 porciones relacionadas en el instrumento de permuta, ya que en ese momento no habían sido segregadas del inmueble general, por lo que no co</w:t>
      </w:r>
      <w:r>
        <w:rPr>
          <w:rFonts w:ascii="Museo Sans 300" w:hAnsi="Museo Sans 300"/>
          <w:sz w:val="23"/>
          <w:szCs w:val="23"/>
        </w:rPr>
        <w:t xml:space="preserve">ntaban con matrícula individual; tal calificación fue emitida con la siguiente resolución: “ANTES DE INSCRIBIR LA PRESENTE PERMUTA, LA ESCUELA NACIONAL DE AGRICULTURA DEBE PRESENTAR EL PLANO DE SEGREGACIÓN SIMPLE DE LAS CUATRO PORCIONES QUE SE RELACIONAN EN ESTE INSTRUMENTO, PARA SU RESPECTIVA APROBACIÓN CATASTRAL Y LUEGO DEBERÁ PRESENTARSE LA CORRESPONDIENTE ESCRITURA DE DESMEMBRACIÓN SIMPLE, PARA SU INSCRIPCIÓN; UNA VEZ INSCRITA DICHA DESMEMBRACIÓN, DEBERÁ RECTIFICARSE EL PRESENTE INSTRUMENTO RELACIONANDO Y DESCRIBIENDO LAS PORCIONES RESULTANTES DE LA DESMEMBRACIÓN SIMPLE CON SUS RESPECTIVAS MATRÍCULAS Y DEBERÁ PRESENTARSE DOS TESTIMONIOS DE ÉSTA ESCRITURA UNO PARA CADA UNO DE LOS PERMUTANTES”. </w:t>
      </w:r>
    </w:p>
    <w:p w14:paraId="54C4EACF" w14:textId="77777777" w:rsidR="00C374B1" w:rsidRDefault="00C374B1" w:rsidP="0099533C">
      <w:pPr>
        <w:jc w:val="both"/>
        <w:rPr>
          <w:rFonts w:ascii="Museo Sans 300" w:hAnsi="Museo Sans 300"/>
          <w:sz w:val="23"/>
          <w:szCs w:val="23"/>
        </w:rPr>
      </w:pPr>
    </w:p>
    <w:p w14:paraId="649B61E0" w14:textId="0B15AD65" w:rsidR="0048450D" w:rsidRDefault="00C374B1" w:rsidP="0099533C">
      <w:pPr>
        <w:jc w:val="both"/>
        <w:rPr>
          <w:rFonts w:ascii="Museo Sans 300" w:hAnsi="Museo Sans 300"/>
          <w:sz w:val="23"/>
          <w:szCs w:val="23"/>
        </w:rPr>
      </w:pPr>
      <w:r w:rsidRPr="00277922">
        <w:rPr>
          <w:rFonts w:ascii="Museo Sans 300" w:hAnsi="Museo Sans 300"/>
          <w:sz w:val="23"/>
          <w:szCs w:val="23"/>
        </w:rPr>
        <w:t>En ese sentido, y con el fin de superar lo observado por el registrador, se procedió a realizar la Desmembración en Cabeza de su Dueño</w:t>
      </w:r>
      <w:r>
        <w:rPr>
          <w:rFonts w:ascii="Museo Sans 300" w:hAnsi="Museo Sans 300"/>
          <w:sz w:val="23"/>
          <w:szCs w:val="23"/>
        </w:rPr>
        <w:t xml:space="preserve"> de las 4 porciones a permutar; </w:t>
      </w:r>
      <w:r w:rsidRPr="00277922">
        <w:rPr>
          <w:rFonts w:ascii="Museo Sans 300" w:hAnsi="Museo Sans 300"/>
          <w:sz w:val="23"/>
          <w:szCs w:val="23"/>
        </w:rPr>
        <w:t xml:space="preserve">por tanto, en el año 2014, la Junta Directiva Institucional según Sesión Ordinaria número 06-2014, de fecha 13 de febrero de 2014, punto XXII, acordó </w:t>
      </w:r>
      <w:r>
        <w:rPr>
          <w:rFonts w:ascii="Museo Sans 300" w:hAnsi="Museo Sans 300"/>
          <w:sz w:val="23"/>
          <w:szCs w:val="23"/>
        </w:rPr>
        <w:t>modificar el Acuerdo Segundo contenido en el</w:t>
      </w:r>
      <w:r w:rsidRPr="00277922">
        <w:rPr>
          <w:rFonts w:ascii="Museo Sans 300" w:hAnsi="Museo Sans 300"/>
          <w:sz w:val="23"/>
          <w:szCs w:val="23"/>
        </w:rPr>
        <w:t xml:space="preserve"> Punto X de</w:t>
      </w:r>
      <w:r>
        <w:rPr>
          <w:rFonts w:ascii="Museo Sans 300" w:hAnsi="Museo Sans 300"/>
          <w:sz w:val="23"/>
          <w:szCs w:val="23"/>
        </w:rPr>
        <w:t>l Acta de</w:t>
      </w:r>
      <w:r w:rsidRPr="00277922">
        <w:rPr>
          <w:rFonts w:ascii="Museo Sans 300" w:hAnsi="Museo Sans 300"/>
          <w:sz w:val="23"/>
          <w:szCs w:val="23"/>
        </w:rPr>
        <w:t xml:space="preserve"> Sesión Ordinaria 27-2008 de fecha 16 de julio de 2008, en el sentido de corregir la identificación y el área de los inmuebles a transferir a favor del ISTA, por lo que ahora se establecen de la siguiente manera: </w:t>
      </w:r>
    </w:p>
    <w:tbl>
      <w:tblPr>
        <w:tblpPr w:leftFromText="141" w:rightFromText="141" w:vertAnchor="text" w:horzAnchor="margin" w:tblpY="11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2840"/>
      </w:tblGrid>
      <w:tr w:rsidR="00C374B1" w:rsidRPr="004E2102" w14:paraId="5142F7FE" w14:textId="77777777" w:rsidTr="006B37D6">
        <w:trPr>
          <w:trHeight w:val="20"/>
        </w:trPr>
        <w:tc>
          <w:tcPr>
            <w:tcW w:w="4390" w:type="dxa"/>
            <w:shd w:val="clear" w:color="auto" w:fill="auto"/>
            <w:vAlign w:val="center"/>
          </w:tcPr>
          <w:p w14:paraId="01FA73DF" w14:textId="77777777" w:rsidR="00C374B1" w:rsidRPr="006B37D6" w:rsidRDefault="00C374B1" w:rsidP="006B37D6">
            <w:pPr>
              <w:jc w:val="center"/>
              <w:rPr>
                <w:rFonts w:ascii="Museo Sans 300" w:hAnsi="Museo Sans 300" w:cs="Arial"/>
                <w:b/>
                <w:bCs/>
                <w:sz w:val="18"/>
                <w:szCs w:val="18"/>
                <w:lang w:val="es-ES_tradnl"/>
              </w:rPr>
            </w:pPr>
            <w:r w:rsidRPr="006B37D6">
              <w:rPr>
                <w:rFonts w:ascii="Museo Sans 300" w:hAnsi="Museo Sans 300" w:cs="Arial"/>
                <w:b/>
                <w:bCs/>
                <w:sz w:val="18"/>
                <w:szCs w:val="18"/>
                <w:lang w:val="es-ES_tradnl"/>
              </w:rPr>
              <w:t>DENOMINACIÓN</w:t>
            </w:r>
          </w:p>
        </w:tc>
        <w:tc>
          <w:tcPr>
            <w:tcW w:w="1559" w:type="dxa"/>
            <w:shd w:val="clear" w:color="auto" w:fill="auto"/>
            <w:vAlign w:val="center"/>
          </w:tcPr>
          <w:p w14:paraId="003BD66E" w14:textId="77777777" w:rsidR="00C374B1" w:rsidRPr="006B37D6" w:rsidRDefault="00C374B1" w:rsidP="006B37D6">
            <w:pPr>
              <w:jc w:val="center"/>
              <w:rPr>
                <w:rFonts w:ascii="Museo Sans 300" w:hAnsi="Museo Sans 300" w:cs="Arial"/>
                <w:b/>
                <w:bCs/>
                <w:sz w:val="18"/>
                <w:szCs w:val="18"/>
                <w:lang w:val="es-ES_tradnl"/>
              </w:rPr>
            </w:pPr>
            <w:r w:rsidRPr="006B37D6">
              <w:rPr>
                <w:rFonts w:ascii="Museo Sans 300" w:hAnsi="Museo Sans 300" w:cs="Arial"/>
                <w:b/>
                <w:bCs/>
                <w:sz w:val="18"/>
                <w:szCs w:val="18"/>
                <w:lang w:val="es-ES_tradnl"/>
              </w:rPr>
              <w:t>AREA</w:t>
            </w:r>
            <w:r w:rsidRPr="006B37D6">
              <w:rPr>
                <w:rFonts w:ascii="Museo Sans 300" w:hAnsi="Museo Sans 300"/>
                <w:b/>
                <w:sz w:val="18"/>
                <w:szCs w:val="18"/>
                <w:lang w:val="es-ES"/>
              </w:rPr>
              <w:t xml:space="preserve"> </w:t>
            </w:r>
            <w:r w:rsidRPr="006B37D6">
              <w:rPr>
                <w:rFonts w:ascii="Museo Sans 300" w:hAnsi="Museo Sans 300" w:cs="Arial"/>
                <w:b/>
                <w:bCs/>
                <w:sz w:val="18"/>
                <w:szCs w:val="18"/>
                <w:lang w:val="es-ES_tradnl"/>
              </w:rPr>
              <w:t>EN MT</w:t>
            </w:r>
            <w:r w:rsidRPr="006B37D6">
              <w:rPr>
                <w:rFonts w:ascii="Museo Sans 300" w:hAnsi="Museo Sans 300" w:cs="Arial"/>
                <w:b/>
                <w:bCs/>
                <w:sz w:val="18"/>
                <w:szCs w:val="18"/>
                <w:vertAlign w:val="superscript"/>
                <w:lang w:val="es-ES_tradnl"/>
              </w:rPr>
              <w:t>2</w:t>
            </w:r>
          </w:p>
        </w:tc>
        <w:tc>
          <w:tcPr>
            <w:tcW w:w="2840" w:type="dxa"/>
            <w:shd w:val="clear" w:color="auto" w:fill="auto"/>
            <w:vAlign w:val="center"/>
          </w:tcPr>
          <w:p w14:paraId="129DF815" w14:textId="77777777" w:rsidR="00C374B1" w:rsidRPr="006B37D6" w:rsidRDefault="00C374B1" w:rsidP="006B37D6">
            <w:pPr>
              <w:jc w:val="center"/>
              <w:rPr>
                <w:rFonts w:ascii="Museo Sans 300" w:hAnsi="Museo Sans 300" w:cs="Arial"/>
                <w:b/>
                <w:bCs/>
                <w:sz w:val="18"/>
                <w:szCs w:val="18"/>
                <w:lang w:val="es-ES_tradnl"/>
              </w:rPr>
            </w:pPr>
            <w:r w:rsidRPr="006B37D6">
              <w:rPr>
                <w:rFonts w:ascii="Museo Sans 300" w:hAnsi="Museo Sans 300" w:cs="Arial"/>
                <w:b/>
                <w:bCs/>
                <w:sz w:val="18"/>
                <w:szCs w:val="18"/>
                <w:lang w:val="es-ES_tradnl"/>
              </w:rPr>
              <w:t>MATRICULA</w:t>
            </w:r>
          </w:p>
        </w:tc>
      </w:tr>
      <w:tr w:rsidR="00C374B1" w:rsidRPr="004E2102" w14:paraId="2179BE66" w14:textId="77777777" w:rsidTr="006B37D6">
        <w:trPr>
          <w:trHeight w:val="20"/>
        </w:trPr>
        <w:tc>
          <w:tcPr>
            <w:tcW w:w="4390" w:type="dxa"/>
            <w:shd w:val="clear" w:color="auto" w:fill="auto"/>
            <w:vAlign w:val="center"/>
          </w:tcPr>
          <w:p w14:paraId="1130A7F7" w14:textId="77777777" w:rsidR="00C374B1" w:rsidRPr="006B37D6" w:rsidRDefault="00C374B1" w:rsidP="006B37D6">
            <w:pPr>
              <w:contextualSpacing/>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Porción 4</w:t>
            </w:r>
          </w:p>
          <w:p w14:paraId="12A8564C" w14:textId="77777777" w:rsidR="00C374B1" w:rsidRPr="006B37D6" w:rsidRDefault="00C374B1" w:rsidP="006B37D6">
            <w:pPr>
              <w:contextualSpacing/>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San Juan Opico</w:t>
            </w:r>
          </w:p>
        </w:tc>
        <w:tc>
          <w:tcPr>
            <w:tcW w:w="1559" w:type="dxa"/>
            <w:shd w:val="clear" w:color="auto" w:fill="auto"/>
            <w:vAlign w:val="center"/>
          </w:tcPr>
          <w:p w14:paraId="5F03517D" w14:textId="77777777" w:rsidR="00C374B1" w:rsidRPr="006B37D6" w:rsidRDefault="00C374B1" w:rsidP="006B37D6">
            <w:pPr>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33,872.07</w:t>
            </w:r>
          </w:p>
        </w:tc>
        <w:tc>
          <w:tcPr>
            <w:tcW w:w="2840" w:type="dxa"/>
            <w:shd w:val="clear" w:color="auto" w:fill="auto"/>
            <w:vAlign w:val="center"/>
          </w:tcPr>
          <w:p w14:paraId="1D5A04E0" w14:textId="73F70610" w:rsidR="00C374B1" w:rsidRPr="006B37D6" w:rsidRDefault="0048450D" w:rsidP="006B37D6">
            <w:pPr>
              <w:jc w:val="center"/>
              <w:rPr>
                <w:rFonts w:ascii="Museo Sans 300" w:hAnsi="Museo Sans 300" w:cs="Arial"/>
                <w:bCs/>
                <w:sz w:val="18"/>
                <w:szCs w:val="18"/>
                <w:lang w:val="es-ES_tradnl"/>
              </w:rPr>
            </w:pPr>
            <w:r>
              <w:rPr>
                <w:rFonts w:ascii="Museo Sans 300" w:hAnsi="Museo Sans 300" w:cs="Arial"/>
                <w:bCs/>
                <w:sz w:val="18"/>
                <w:szCs w:val="18"/>
                <w:lang w:val="es-ES_tradnl"/>
              </w:rPr>
              <w:t xml:space="preserve">--- </w:t>
            </w:r>
            <w:r w:rsidR="00C374B1" w:rsidRPr="006B37D6">
              <w:rPr>
                <w:rFonts w:ascii="Museo Sans 300" w:hAnsi="Museo Sans 300" w:cs="Arial"/>
                <w:bCs/>
                <w:sz w:val="18"/>
                <w:szCs w:val="18"/>
                <w:lang w:val="es-ES_tradnl"/>
              </w:rPr>
              <w:t>-00000</w:t>
            </w:r>
          </w:p>
        </w:tc>
      </w:tr>
      <w:tr w:rsidR="00C374B1" w:rsidRPr="004E2102" w14:paraId="2A8785E7" w14:textId="77777777" w:rsidTr="006B37D6">
        <w:trPr>
          <w:trHeight w:val="20"/>
        </w:trPr>
        <w:tc>
          <w:tcPr>
            <w:tcW w:w="4390" w:type="dxa"/>
            <w:shd w:val="clear" w:color="auto" w:fill="auto"/>
            <w:vAlign w:val="center"/>
          </w:tcPr>
          <w:p w14:paraId="568A0B4C"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Porción 2</w:t>
            </w:r>
          </w:p>
          <w:p w14:paraId="08E03DF3"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Ciudad Arce</w:t>
            </w:r>
          </w:p>
        </w:tc>
        <w:tc>
          <w:tcPr>
            <w:tcW w:w="1559" w:type="dxa"/>
            <w:shd w:val="clear" w:color="auto" w:fill="auto"/>
            <w:vAlign w:val="center"/>
          </w:tcPr>
          <w:p w14:paraId="1DB556DD" w14:textId="77777777" w:rsidR="00C374B1" w:rsidRPr="006B37D6" w:rsidRDefault="00C374B1" w:rsidP="006B37D6">
            <w:pPr>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4,801.12</w:t>
            </w:r>
          </w:p>
        </w:tc>
        <w:tc>
          <w:tcPr>
            <w:tcW w:w="2840" w:type="dxa"/>
            <w:shd w:val="clear" w:color="auto" w:fill="auto"/>
            <w:vAlign w:val="center"/>
          </w:tcPr>
          <w:p w14:paraId="50D22FFB" w14:textId="1B991854" w:rsidR="00C374B1" w:rsidRPr="006B37D6" w:rsidRDefault="0048450D" w:rsidP="006B37D6">
            <w:pPr>
              <w:jc w:val="center"/>
              <w:rPr>
                <w:rFonts w:ascii="Museo Sans 300" w:hAnsi="Museo Sans 300"/>
                <w:sz w:val="18"/>
                <w:szCs w:val="18"/>
                <w:lang w:val="es-ES"/>
              </w:rPr>
            </w:pPr>
            <w:r>
              <w:rPr>
                <w:rFonts w:ascii="Museo Sans 300" w:hAnsi="Museo Sans 300"/>
                <w:sz w:val="18"/>
                <w:szCs w:val="18"/>
                <w:lang w:val="es-ES"/>
              </w:rPr>
              <w:t xml:space="preserve">--- </w:t>
            </w:r>
            <w:r w:rsidR="00C374B1" w:rsidRPr="006B37D6">
              <w:rPr>
                <w:rFonts w:ascii="Museo Sans 300" w:hAnsi="Museo Sans 300"/>
                <w:sz w:val="18"/>
                <w:szCs w:val="18"/>
                <w:lang w:val="es-ES"/>
              </w:rPr>
              <w:t>-00000</w:t>
            </w:r>
          </w:p>
        </w:tc>
      </w:tr>
      <w:tr w:rsidR="00C374B1" w:rsidRPr="004E2102" w14:paraId="0E4EC4B5" w14:textId="77777777" w:rsidTr="006B37D6">
        <w:trPr>
          <w:trHeight w:val="20"/>
        </w:trPr>
        <w:tc>
          <w:tcPr>
            <w:tcW w:w="4390" w:type="dxa"/>
            <w:shd w:val="clear" w:color="auto" w:fill="auto"/>
            <w:vAlign w:val="center"/>
          </w:tcPr>
          <w:p w14:paraId="2C28C0F7"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Porción 3</w:t>
            </w:r>
          </w:p>
          <w:p w14:paraId="327F9999"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Ciudad Arce</w:t>
            </w:r>
          </w:p>
        </w:tc>
        <w:tc>
          <w:tcPr>
            <w:tcW w:w="1559" w:type="dxa"/>
            <w:shd w:val="clear" w:color="auto" w:fill="auto"/>
            <w:vAlign w:val="center"/>
          </w:tcPr>
          <w:p w14:paraId="64346290" w14:textId="77777777" w:rsidR="00C374B1" w:rsidRPr="006B37D6" w:rsidRDefault="00C374B1" w:rsidP="006B37D6">
            <w:pPr>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10,494.60</w:t>
            </w:r>
          </w:p>
        </w:tc>
        <w:tc>
          <w:tcPr>
            <w:tcW w:w="2840" w:type="dxa"/>
            <w:shd w:val="clear" w:color="auto" w:fill="auto"/>
            <w:vAlign w:val="center"/>
          </w:tcPr>
          <w:p w14:paraId="48B6224D" w14:textId="500A0917" w:rsidR="00C374B1" w:rsidRPr="006B37D6" w:rsidRDefault="0048450D" w:rsidP="006B37D6">
            <w:pPr>
              <w:jc w:val="center"/>
              <w:rPr>
                <w:rFonts w:ascii="Museo Sans 300" w:hAnsi="Museo Sans 300"/>
                <w:sz w:val="18"/>
                <w:szCs w:val="18"/>
                <w:lang w:val="es-ES"/>
              </w:rPr>
            </w:pPr>
            <w:r>
              <w:rPr>
                <w:rFonts w:ascii="Museo Sans 300" w:hAnsi="Museo Sans 300"/>
                <w:sz w:val="18"/>
                <w:szCs w:val="18"/>
                <w:lang w:val="es-ES"/>
              </w:rPr>
              <w:t xml:space="preserve">--- </w:t>
            </w:r>
            <w:r w:rsidR="00C374B1" w:rsidRPr="006B37D6">
              <w:rPr>
                <w:rFonts w:ascii="Museo Sans 300" w:hAnsi="Museo Sans 300"/>
                <w:sz w:val="18"/>
                <w:szCs w:val="18"/>
                <w:lang w:val="es-ES"/>
              </w:rPr>
              <w:t>-00000</w:t>
            </w:r>
          </w:p>
        </w:tc>
      </w:tr>
      <w:tr w:rsidR="00C374B1" w:rsidRPr="004E2102" w14:paraId="360CFAD8" w14:textId="77777777" w:rsidTr="006B37D6">
        <w:trPr>
          <w:trHeight w:val="20"/>
        </w:trPr>
        <w:tc>
          <w:tcPr>
            <w:tcW w:w="4390" w:type="dxa"/>
            <w:shd w:val="clear" w:color="auto" w:fill="auto"/>
            <w:vAlign w:val="center"/>
          </w:tcPr>
          <w:p w14:paraId="7EDD1A55"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Porción 4</w:t>
            </w:r>
          </w:p>
          <w:p w14:paraId="03483322" w14:textId="77777777" w:rsidR="00C374B1" w:rsidRPr="006B37D6" w:rsidRDefault="00C374B1" w:rsidP="006B37D6">
            <w:pPr>
              <w:jc w:val="center"/>
              <w:rPr>
                <w:rFonts w:ascii="Museo Sans 300" w:hAnsi="Museo Sans 300"/>
                <w:sz w:val="18"/>
                <w:szCs w:val="18"/>
                <w:lang w:val="es-ES"/>
              </w:rPr>
            </w:pPr>
            <w:r w:rsidRPr="006B37D6">
              <w:rPr>
                <w:rFonts w:ascii="Museo Sans 300" w:hAnsi="Museo Sans 300"/>
                <w:sz w:val="18"/>
                <w:szCs w:val="18"/>
                <w:lang w:val="es-ES"/>
              </w:rPr>
              <w:t>Ciudad Arce</w:t>
            </w:r>
          </w:p>
        </w:tc>
        <w:tc>
          <w:tcPr>
            <w:tcW w:w="1559" w:type="dxa"/>
            <w:shd w:val="clear" w:color="auto" w:fill="auto"/>
            <w:vAlign w:val="center"/>
          </w:tcPr>
          <w:p w14:paraId="03DE4365" w14:textId="77777777" w:rsidR="00C374B1" w:rsidRPr="006B37D6" w:rsidRDefault="00C374B1" w:rsidP="006B37D6">
            <w:pPr>
              <w:jc w:val="center"/>
              <w:rPr>
                <w:rFonts w:ascii="Museo Sans 300" w:hAnsi="Museo Sans 300" w:cs="Arial"/>
                <w:bCs/>
                <w:sz w:val="18"/>
                <w:szCs w:val="18"/>
                <w:lang w:val="es-ES_tradnl"/>
              </w:rPr>
            </w:pPr>
            <w:r w:rsidRPr="006B37D6">
              <w:rPr>
                <w:rFonts w:ascii="Museo Sans 300" w:hAnsi="Museo Sans 300" w:cs="Arial"/>
                <w:bCs/>
                <w:sz w:val="18"/>
                <w:szCs w:val="18"/>
                <w:lang w:val="es-ES_tradnl"/>
              </w:rPr>
              <w:t>3,107.86</w:t>
            </w:r>
          </w:p>
        </w:tc>
        <w:tc>
          <w:tcPr>
            <w:tcW w:w="2840" w:type="dxa"/>
            <w:shd w:val="clear" w:color="auto" w:fill="auto"/>
            <w:vAlign w:val="center"/>
          </w:tcPr>
          <w:p w14:paraId="00CC3B56" w14:textId="51D9A7D4" w:rsidR="00C374B1" w:rsidRPr="006B37D6" w:rsidRDefault="0048450D" w:rsidP="006B37D6">
            <w:pPr>
              <w:jc w:val="center"/>
              <w:rPr>
                <w:rFonts w:ascii="Museo Sans 300" w:hAnsi="Museo Sans 300"/>
                <w:sz w:val="18"/>
                <w:szCs w:val="18"/>
                <w:lang w:val="es-ES"/>
              </w:rPr>
            </w:pPr>
            <w:r>
              <w:rPr>
                <w:rFonts w:ascii="Museo Sans 300" w:hAnsi="Museo Sans 300"/>
                <w:sz w:val="18"/>
                <w:szCs w:val="18"/>
                <w:lang w:val="es-ES"/>
              </w:rPr>
              <w:t xml:space="preserve">--- </w:t>
            </w:r>
            <w:r w:rsidR="00C374B1" w:rsidRPr="006B37D6">
              <w:rPr>
                <w:rFonts w:ascii="Museo Sans 300" w:hAnsi="Museo Sans 300"/>
                <w:sz w:val="18"/>
                <w:szCs w:val="18"/>
                <w:lang w:val="es-ES"/>
              </w:rPr>
              <w:t>-00000</w:t>
            </w:r>
          </w:p>
        </w:tc>
      </w:tr>
    </w:tbl>
    <w:p w14:paraId="2B000C49" w14:textId="77777777" w:rsidR="00C374B1" w:rsidRDefault="00C374B1" w:rsidP="00C374B1">
      <w:pPr>
        <w:spacing w:line="276" w:lineRule="auto"/>
        <w:jc w:val="both"/>
        <w:rPr>
          <w:rFonts w:ascii="Museo Sans 300" w:hAnsi="Museo Sans 300"/>
          <w:sz w:val="23"/>
          <w:szCs w:val="23"/>
        </w:rPr>
      </w:pPr>
    </w:p>
    <w:p w14:paraId="3BE4266F" w14:textId="77777777" w:rsidR="00C374B1" w:rsidRPr="0099533C" w:rsidRDefault="00C374B1" w:rsidP="0099533C">
      <w:pPr>
        <w:jc w:val="both"/>
        <w:rPr>
          <w:rFonts w:ascii="Museo Sans 300" w:hAnsi="Museo Sans 300"/>
          <w:sz w:val="23"/>
          <w:szCs w:val="23"/>
        </w:rPr>
      </w:pPr>
      <w:r w:rsidRPr="0099533C">
        <w:rPr>
          <w:rFonts w:ascii="Museo Sans 300" w:hAnsi="Museo Sans 300"/>
          <w:sz w:val="23"/>
          <w:szCs w:val="23"/>
        </w:rPr>
        <w:t xml:space="preserve">Una vez generadas las desmembraciones simples que se relacionan supra, la Dirección General del Presupuesto del Ministerio de Hacienda, mediante Oficio N° 1998, de fecha 29 de agosto de 2013, emitió el valúo de los inmuebles a permutar, estableciendo la cantidad de $162,900.00 dólares de los Estados Unidos de América por las 4 porciones propiedad de la ENA,  y de $161,390.00 dólares de los Estados Unidos de América por el inmueble propiedad del ISTA. </w:t>
      </w:r>
    </w:p>
    <w:p w14:paraId="3AA348F7" w14:textId="77777777" w:rsidR="00C374B1" w:rsidRPr="0099533C" w:rsidRDefault="00C374B1" w:rsidP="0099533C">
      <w:pPr>
        <w:jc w:val="both"/>
        <w:rPr>
          <w:rFonts w:ascii="Museo Sans 300" w:hAnsi="Museo Sans 300"/>
          <w:sz w:val="23"/>
          <w:szCs w:val="23"/>
        </w:rPr>
      </w:pPr>
    </w:p>
    <w:p w14:paraId="25330100" w14:textId="77777777" w:rsidR="00C374B1" w:rsidRPr="0099533C" w:rsidRDefault="00C374B1" w:rsidP="0099533C">
      <w:pPr>
        <w:jc w:val="both"/>
        <w:rPr>
          <w:rFonts w:ascii="Museo Sans 300" w:hAnsi="Museo Sans 300"/>
          <w:sz w:val="23"/>
          <w:szCs w:val="23"/>
        </w:rPr>
      </w:pPr>
      <w:r w:rsidRPr="0099533C">
        <w:rPr>
          <w:rFonts w:ascii="Museo Sans 300" w:hAnsi="Museo Sans 300"/>
          <w:sz w:val="23"/>
          <w:szCs w:val="23"/>
        </w:rPr>
        <w:t xml:space="preserve">Cabe mencionar que en el Acuerdo de Sesión Ordinaria número 06-2014, de fecha 13 de febrero de 2014, punto XXII, la Junta Directiva Institucional acordó la resciliación de la Escritura de Permuta presentada al CNR, sin embargo tal acuerdo no fue concretado. </w:t>
      </w:r>
    </w:p>
    <w:p w14:paraId="71277B2C" w14:textId="77777777" w:rsidR="00C374B1" w:rsidRPr="0099533C" w:rsidRDefault="00C374B1" w:rsidP="0099533C">
      <w:pPr>
        <w:jc w:val="both"/>
        <w:rPr>
          <w:rFonts w:ascii="Museo Sans 300" w:hAnsi="Museo Sans 300"/>
          <w:sz w:val="23"/>
          <w:szCs w:val="23"/>
        </w:rPr>
      </w:pPr>
    </w:p>
    <w:p w14:paraId="12AD4B16" w14:textId="77777777" w:rsidR="00C374B1" w:rsidRPr="0099533C" w:rsidRDefault="00C374B1" w:rsidP="0099533C">
      <w:pPr>
        <w:jc w:val="both"/>
        <w:rPr>
          <w:rFonts w:ascii="Museo Sans 300" w:hAnsi="Museo Sans 300"/>
          <w:sz w:val="23"/>
          <w:szCs w:val="23"/>
        </w:rPr>
      </w:pPr>
      <w:r w:rsidRPr="0099533C">
        <w:rPr>
          <w:rFonts w:ascii="Museo Sans 300" w:hAnsi="Museo Sans 300"/>
          <w:sz w:val="23"/>
          <w:szCs w:val="23"/>
        </w:rPr>
        <w:t xml:space="preserve">Es importante destacar, que con la materialización de la Permuta, este Instituto puede saldar una deuda histórica, ya que parte de las 4 porciones a transferir a favor del ISTA, se encuentran ocupadas por tenedores de un asentamiento denominado “Comunidad FIFI”, por lo que una vez sean propiedad de este Instituto, es posible otorgar la seguridad jurídica a dichos habitantes. </w:t>
      </w:r>
    </w:p>
    <w:p w14:paraId="23FC4BD8" w14:textId="77777777" w:rsidR="00400CAA" w:rsidRPr="0099533C" w:rsidRDefault="00400CAA" w:rsidP="0099533C">
      <w:pPr>
        <w:jc w:val="both"/>
        <w:rPr>
          <w:rFonts w:ascii="Museo Sans 300" w:hAnsi="Museo Sans 300"/>
          <w:sz w:val="23"/>
          <w:szCs w:val="23"/>
        </w:rPr>
      </w:pPr>
    </w:p>
    <w:p w14:paraId="609043BF" w14:textId="0529FBD0" w:rsidR="00C374B1" w:rsidRPr="0099533C" w:rsidRDefault="00C374B1" w:rsidP="0099533C">
      <w:pPr>
        <w:jc w:val="both"/>
        <w:rPr>
          <w:rFonts w:ascii="Museo Sans 300" w:hAnsi="Museo Sans 300"/>
          <w:sz w:val="23"/>
          <w:szCs w:val="23"/>
        </w:rPr>
      </w:pPr>
      <w:r w:rsidRPr="0099533C">
        <w:rPr>
          <w:rFonts w:ascii="Museo Sans 300" w:hAnsi="Museo Sans 300"/>
          <w:b/>
          <w:sz w:val="23"/>
          <w:szCs w:val="23"/>
        </w:rPr>
        <w:t>POR TANTO:</w:t>
      </w:r>
      <w:r w:rsidRPr="0099533C">
        <w:rPr>
          <w:rFonts w:ascii="Museo Sans 300" w:hAnsi="Museo Sans 300"/>
          <w:sz w:val="23"/>
          <w:szCs w:val="23"/>
        </w:rPr>
        <w:t xml:space="preserve"> De conformidad a los artículos 656 y  1687 del Código Civil, 18 letras “j” y “l”, y 19 de la Ley de Creación del Instituto Salvadoreño de Transformación Agraria, así como el artículo 2 letra g) del reglamento de la misma, esta Gerencia Legal recomienda a esa Junta Directiva, </w:t>
      </w:r>
      <w:r w:rsidRPr="0099533C">
        <w:rPr>
          <w:rFonts w:ascii="Museo Sans 300" w:hAnsi="Museo Sans 300"/>
          <w:b/>
          <w:sz w:val="23"/>
          <w:szCs w:val="23"/>
        </w:rPr>
        <w:t>ACUERDE: PRIMERO:</w:t>
      </w:r>
      <w:r w:rsidRPr="0099533C">
        <w:rPr>
          <w:rFonts w:ascii="Museo Sans 300" w:hAnsi="Museo Sans 300"/>
          <w:sz w:val="23"/>
          <w:szCs w:val="23"/>
        </w:rPr>
        <w:t xml:space="preserve"> Dejar sin efecto los Acuerdos de Junta Directiva Institucional números TERCERO, CUARTO Y QUINTO, contenidos en el Punto XXII del Acta de Sesión Ordinaria número 06-2014, de fecha 13 de febrero de 2014, sobre los cuales se acordó: resciliar la escritura pública número </w:t>
      </w:r>
      <w:r w:rsidR="00087AB8">
        <w:rPr>
          <w:rFonts w:ascii="Museo Sans 300" w:hAnsi="Museo Sans 300"/>
          <w:sz w:val="23"/>
          <w:szCs w:val="23"/>
        </w:rPr>
        <w:t>---</w:t>
      </w:r>
      <w:r w:rsidRPr="0099533C">
        <w:rPr>
          <w:rFonts w:ascii="Museo Sans 300" w:hAnsi="Museo Sans 300"/>
          <w:sz w:val="23"/>
          <w:szCs w:val="23"/>
        </w:rPr>
        <w:t xml:space="preserve"> de fecha </w:t>
      </w:r>
      <w:r w:rsidR="00087AB8">
        <w:rPr>
          <w:rFonts w:ascii="Museo Sans 300" w:hAnsi="Museo Sans 300"/>
          <w:sz w:val="23"/>
          <w:szCs w:val="23"/>
        </w:rPr>
        <w:t>---</w:t>
      </w:r>
      <w:r w:rsidRPr="0099533C">
        <w:rPr>
          <w:rFonts w:ascii="Museo Sans 300" w:hAnsi="Museo Sans 300"/>
          <w:sz w:val="23"/>
          <w:szCs w:val="23"/>
        </w:rPr>
        <w:t xml:space="preserve"> de </w:t>
      </w:r>
      <w:r w:rsidR="00087AB8">
        <w:rPr>
          <w:rFonts w:ascii="Museo Sans 300" w:hAnsi="Museo Sans 300"/>
          <w:sz w:val="23"/>
          <w:szCs w:val="23"/>
        </w:rPr>
        <w:t>---</w:t>
      </w:r>
      <w:r w:rsidRPr="0099533C">
        <w:rPr>
          <w:rFonts w:ascii="Museo Sans 300" w:hAnsi="Museo Sans 300"/>
          <w:sz w:val="23"/>
          <w:szCs w:val="23"/>
        </w:rPr>
        <w:t xml:space="preserve"> de </w:t>
      </w:r>
      <w:r w:rsidR="00087AB8">
        <w:rPr>
          <w:rFonts w:ascii="Museo Sans 300" w:hAnsi="Museo Sans 300"/>
          <w:sz w:val="23"/>
          <w:szCs w:val="23"/>
        </w:rPr>
        <w:t>---;</w:t>
      </w:r>
      <w:r w:rsidRPr="0099533C">
        <w:rPr>
          <w:rFonts w:ascii="Museo Sans 300" w:hAnsi="Museo Sans 300"/>
          <w:sz w:val="23"/>
          <w:szCs w:val="23"/>
        </w:rPr>
        <w:t xml:space="preserve"> así mismo se comisionó al departamento de Escrituración para elaborar los instrumentos de resciliación y permuta, autorizando además al señor Presidente para comparecer al otorgamiento de la misma. </w:t>
      </w:r>
      <w:r w:rsidRPr="0099533C">
        <w:rPr>
          <w:rFonts w:ascii="Museo Sans 300" w:hAnsi="Museo Sans 300"/>
          <w:b/>
          <w:sz w:val="23"/>
          <w:szCs w:val="23"/>
        </w:rPr>
        <w:t>SEGUNDO:</w:t>
      </w:r>
      <w:r w:rsidRPr="0099533C">
        <w:rPr>
          <w:rFonts w:ascii="Museo Sans 300" w:hAnsi="Museo Sans 300"/>
          <w:sz w:val="23"/>
          <w:szCs w:val="23"/>
        </w:rPr>
        <w:t xml:space="preserve"> Comisionar a la Gerencia Legal para que a través del Departamento de Escrituración y conforme a las disposiciones legales correspondientes, efectúe la rectificación del contrato de permuta número </w:t>
      </w:r>
      <w:r w:rsidR="00087AB8">
        <w:rPr>
          <w:rFonts w:ascii="Museo Sans 300" w:hAnsi="Museo Sans 300"/>
          <w:sz w:val="23"/>
          <w:szCs w:val="23"/>
        </w:rPr>
        <w:t>---</w:t>
      </w:r>
      <w:r w:rsidRPr="0099533C">
        <w:rPr>
          <w:rFonts w:ascii="Museo Sans 300" w:hAnsi="Museo Sans 300"/>
          <w:sz w:val="23"/>
          <w:szCs w:val="23"/>
        </w:rPr>
        <w:t xml:space="preserve">, del libro </w:t>
      </w:r>
      <w:r w:rsidR="00087AB8">
        <w:rPr>
          <w:rFonts w:ascii="Museo Sans 300" w:hAnsi="Museo Sans 300"/>
          <w:sz w:val="23"/>
          <w:szCs w:val="23"/>
        </w:rPr>
        <w:t>---</w:t>
      </w:r>
      <w:r w:rsidRPr="0099533C">
        <w:rPr>
          <w:rFonts w:ascii="Museo Sans 300" w:hAnsi="Museo Sans 300"/>
          <w:sz w:val="23"/>
          <w:szCs w:val="23"/>
        </w:rPr>
        <w:t xml:space="preserve">, otorgada el día </w:t>
      </w:r>
      <w:r w:rsidR="00087AB8">
        <w:rPr>
          <w:rFonts w:ascii="Museo Sans 300" w:hAnsi="Museo Sans 300"/>
          <w:sz w:val="23"/>
          <w:szCs w:val="23"/>
        </w:rPr>
        <w:t>---</w:t>
      </w:r>
      <w:r w:rsidRPr="0099533C">
        <w:rPr>
          <w:rFonts w:ascii="Museo Sans 300" w:hAnsi="Museo Sans 300"/>
          <w:sz w:val="23"/>
          <w:szCs w:val="23"/>
        </w:rPr>
        <w:t xml:space="preserve"> de </w:t>
      </w:r>
      <w:r w:rsidR="00087AB8">
        <w:rPr>
          <w:rFonts w:ascii="Museo Sans 300" w:hAnsi="Museo Sans 300"/>
          <w:sz w:val="23"/>
          <w:szCs w:val="23"/>
        </w:rPr>
        <w:t>---</w:t>
      </w:r>
      <w:r w:rsidRPr="0099533C">
        <w:rPr>
          <w:rFonts w:ascii="Museo Sans 300" w:hAnsi="Museo Sans 300"/>
          <w:sz w:val="23"/>
          <w:szCs w:val="23"/>
        </w:rPr>
        <w:t xml:space="preserve"> de </w:t>
      </w:r>
      <w:r w:rsidR="00087AB8">
        <w:rPr>
          <w:rFonts w:ascii="Museo Sans 300" w:hAnsi="Museo Sans 300"/>
          <w:sz w:val="23"/>
          <w:szCs w:val="23"/>
        </w:rPr>
        <w:t>---</w:t>
      </w:r>
      <w:r w:rsidRPr="0099533C">
        <w:rPr>
          <w:rFonts w:ascii="Museo Sans 300" w:hAnsi="Museo Sans 300"/>
          <w:sz w:val="23"/>
          <w:szCs w:val="23"/>
        </w:rPr>
        <w:t xml:space="preserve">, ante los oficios notariales del licenciado Arnoldo Alfredo Campos, y al departamento de Registro para que realice los trámites de inscripción en el Registro de la Propiedad Raíz e Hipotecas respectivo. </w:t>
      </w:r>
      <w:r w:rsidRPr="0099533C">
        <w:rPr>
          <w:rFonts w:ascii="Museo Sans 300" w:hAnsi="Museo Sans 300"/>
          <w:b/>
          <w:sz w:val="23"/>
          <w:szCs w:val="23"/>
        </w:rPr>
        <w:t>TERCERO:</w:t>
      </w:r>
      <w:r w:rsidRPr="0099533C">
        <w:rPr>
          <w:rFonts w:ascii="Museo Sans 300" w:hAnsi="Museo Sans 300"/>
          <w:sz w:val="23"/>
          <w:szCs w:val="23"/>
        </w:rPr>
        <w:t xml:space="preserve"> Comisionar a la Unidad de Adjudicación de Inmuebles a través del Área de Inventario de Tierras, para que realice las gestiones pertinentes con el objetivo de que una vez materializada la Permuta se ingrese en el inventario de tierras del ISTA los inmuebles siguientes: </w:t>
      </w:r>
    </w:p>
    <w:tbl>
      <w:tblPr>
        <w:tblpPr w:leftFromText="141" w:rightFromText="141" w:vertAnchor="text" w:horzAnchor="margin" w:tblpXSpec="center" w:tblpY="181"/>
        <w:tblW w:w="6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15"/>
        <w:gridCol w:w="2160"/>
      </w:tblGrid>
      <w:tr w:rsidR="00C374B1" w:rsidRPr="0099533C" w14:paraId="4D2346F2" w14:textId="77777777" w:rsidTr="00845C99">
        <w:trPr>
          <w:trHeight w:val="288"/>
        </w:trPr>
        <w:tc>
          <w:tcPr>
            <w:tcW w:w="2156" w:type="dxa"/>
            <w:vAlign w:val="center"/>
          </w:tcPr>
          <w:p w14:paraId="1983D3FA" w14:textId="77777777" w:rsidR="00C374B1" w:rsidRPr="0099533C" w:rsidRDefault="00C374B1" w:rsidP="00845C99">
            <w:pPr>
              <w:jc w:val="center"/>
              <w:rPr>
                <w:rFonts w:ascii="Museo Sans 300" w:hAnsi="Museo Sans 300" w:cs="Arial"/>
                <w:b/>
                <w:bCs/>
                <w:sz w:val="23"/>
                <w:szCs w:val="23"/>
                <w:lang w:val="es-ES_tradnl"/>
              </w:rPr>
            </w:pPr>
            <w:r w:rsidRPr="0099533C">
              <w:rPr>
                <w:rFonts w:ascii="Museo Sans 300" w:hAnsi="Museo Sans 300" w:cs="Arial"/>
                <w:b/>
                <w:bCs/>
                <w:sz w:val="23"/>
                <w:szCs w:val="23"/>
                <w:lang w:val="es-ES_tradnl"/>
              </w:rPr>
              <w:t>DENOMINACIÓN</w:t>
            </w:r>
          </w:p>
        </w:tc>
        <w:tc>
          <w:tcPr>
            <w:tcW w:w="2015" w:type="dxa"/>
            <w:shd w:val="clear" w:color="auto" w:fill="auto"/>
            <w:vAlign w:val="center"/>
          </w:tcPr>
          <w:p w14:paraId="7167CC46" w14:textId="77777777" w:rsidR="00C374B1" w:rsidRPr="0099533C" w:rsidRDefault="00C374B1" w:rsidP="00845C99">
            <w:pPr>
              <w:jc w:val="center"/>
              <w:rPr>
                <w:rFonts w:ascii="Museo Sans 300" w:hAnsi="Museo Sans 300" w:cs="Arial"/>
                <w:b/>
                <w:bCs/>
                <w:sz w:val="23"/>
                <w:szCs w:val="23"/>
                <w:lang w:val="es-ES_tradnl"/>
              </w:rPr>
            </w:pPr>
            <w:r w:rsidRPr="0099533C">
              <w:rPr>
                <w:rFonts w:ascii="Museo Sans 300" w:hAnsi="Museo Sans 300" w:cs="Arial"/>
                <w:b/>
                <w:bCs/>
                <w:sz w:val="23"/>
                <w:szCs w:val="23"/>
                <w:lang w:val="es-ES_tradnl"/>
              </w:rPr>
              <w:t>AREA</w:t>
            </w:r>
            <w:r w:rsidRPr="0099533C">
              <w:rPr>
                <w:rFonts w:ascii="Museo Sans 300" w:hAnsi="Museo Sans 300"/>
                <w:b/>
                <w:sz w:val="23"/>
                <w:szCs w:val="23"/>
                <w:lang w:val="es-ES"/>
              </w:rPr>
              <w:t xml:space="preserve"> </w:t>
            </w:r>
            <w:r w:rsidRPr="0099533C">
              <w:rPr>
                <w:rFonts w:ascii="Museo Sans 300" w:hAnsi="Museo Sans 300" w:cs="Arial"/>
                <w:b/>
                <w:bCs/>
                <w:sz w:val="23"/>
                <w:szCs w:val="23"/>
                <w:lang w:val="es-ES_tradnl"/>
              </w:rPr>
              <w:t>EN MT</w:t>
            </w:r>
            <w:r w:rsidRPr="0099533C">
              <w:rPr>
                <w:rFonts w:ascii="Museo Sans 300" w:hAnsi="Museo Sans 300" w:cs="Arial"/>
                <w:b/>
                <w:bCs/>
                <w:sz w:val="23"/>
                <w:szCs w:val="23"/>
                <w:vertAlign w:val="superscript"/>
                <w:lang w:val="es-ES_tradnl"/>
              </w:rPr>
              <w:t>2</w:t>
            </w:r>
          </w:p>
        </w:tc>
        <w:tc>
          <w:tcPr>
            <w:tcW w:w="2160" w:type="dxa"/>
            <w:shd w:val="clear" w:color="auto" w:fill="auto"/>
            <w:vAlign w:val="center"/>
          </w:tcPr>
          <w:p w14:paraId="36148AF2" w14:textId="77777777" w:rsidR="00C374B1" w:rsidRPr="0099533C" w:rsidRDefault="00C374B1" w:rsidP="00845C99">
            <w:pPr>
              <w:jc w:val="center"/>
              <w:rPr>
                <w:rFonts w:ascii="Museo Sans 300" w:hAnsi="Museo Sans 300" w:cs="Arial"/>
                <w:b/>
                <w:bCs/>
                <w:sz w:val="23"/>
                <w:szCs w:val="23"/>
                <w:lang w:val="es-ES_tradnl"/>
              </w:rPr>
            </w:pPr>
            <w:r w:rsidRPr="0099533C">
              <w:rPr>
                <w:rFonts w:ascii="Museo Sans 300" w:hAnsi="Museo Sans 300" w:cs="Arial"/>
                <w:b/>
                <w:bCs/>
                <w:sz w:val="23"/>
                <w:szCs w:val="23"/>
                <w:lang w:val="es-ES_tradnl"/>
              </w:rPr>
              <w:t>MATRICULA</w:t>
            </w:r>
          </w:p>
        </w:tc>
      </w:tr>
      <w:tr w:rsidR="00C374B1" w:rsidRPr="00D31858" w14:paraId="35B2C5B0" w14:textId="77777777" w:rsidTr="00845C99">
        <w:trPr>
          <w:trHeight w:val="330"/>
        </w:trPr>
        <w:tc>
          <w:tcPr>
            <w:tcW w:w="2156" w:type="dxa"/>
            <w:vAlign w:val="center"/>
          </w:tcPr>
          <w:p w14:paraId="5D65945E" w14:textId="77777777" w:rsidR="00C374B1" w:rsidRPr="00F36895" w:rsidRDefault="00C374B1" w:rsidP="00845C99">
            <w:pPr>
              <w:contextualSpacing/>
              <w:jc w:val="center"/>
              <w:rPr>
                <w:rFonts w:ascii="Museo Sans 300" w:hAnsi="Museo Sans 300" w:cs="Arial"/>
                <w:bCs/>
                <w:sz w:val="16"/>
                <w:szCs w:val="20"/>
                <w:lang w:val="es-ES_tradnl"/>
              </w:rPr>
            </w:pPr>
            <w:r w:rsidRPr="00F36895">
              <w:rPr>
                <w:rFonts w:ascii="Museo Sans 300" w:hAnsi="Museo Sans 300" w:cs="Arial"/>
                <w:bCs/>
                <w:sz w:val="16"/>
                <w:szCs w:val="20"/>
                <w:lang w:val="es-ES_tradnl"/>
              </w:rPr>
              <w:t>Porción 4</w:t>
            </w:r>
          </w:p>
        </w:tc>
        <w:tc>
          <w:tcPr>
            <w:tcW w:w="2015" w:type="dxa"/>
            <w:shd w:val="clear" w:color="auto" w:fill="auto"/>
            <w:vAlign w:val="center"/>
          </w:tcPr>
          <w:p w14:paraId="1CF9CDEA" w14:textId="77777777" w:rsidR="00C374B1" w:rsidRPr="00F36895" w:rsidRDefault="00C374B1"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33,872.07</w:t>
            </w:r>
          </w:p>
        </w:tc>
        <w:tc>
          <w:tcPr>
            <w:tcW w:w="2160" w:type="dxa"/>
            <w:shd w:val="clear" w:color="auto" w:fill="auto"/>
            <w:vAlign w:val="center"/>
          </w:tcPr>
          <w:p w14:paraId="365D55D6" w14:textId="33698509" w:rsidR="00C374B1" w:rsidRPr="00F36895" w:rsidRDefault="00087AB8" w:rsidP="00845C99">
            <w:pPr>
              <w:jc w:val="center"/>
              <w:rPr>
                <w:rFonts w:ascii="Museo Sans 300" w:hAnsi="Museo Sans 300" w:cs="Arial"/>
                <w:bCs/>
                <w:sz w:val="16"/>
                <w:szCs w:val="18"/>
                <w:lang w:val="es-ES_tradnl"/>
              </w:rPr>
            </w:pPr>
            <w:r>
              <w:rPr>
                <w:rFonts w:ascii="Museo Sans 300" w:hAnsi="Museo Sans 300" w:cs="Arial"/>
                <w:bCs/>
                <w:sz w:val="16"/>
                <w:szCs w:val="18"/>
                <w:lang w:val="es-ES_tradnl"/>
              </w:rPr>
              <w:t xml:space="preserve">--- </w:t>
            </w:r>
            <w:r w:rsidR="00C374B1" w:rsidRPr="00F36895">
              <w:rPr>
                <w:rFonts w:ascii="Museo Sans 300" w:hAnsi="Museo Sans 300" w:cs="Arial"/>
                <w:bCs/>
                <w:sz w:val="16"/>
                <w:szCs w:val="18"/>
                <w:lang w:val="es-ES_tradnl"/>
              </w:rPr>
              <w:t>-00000</w:t>
            </w:r>
          </w:p>
        </w:tc>
      </w:tr>
      <w:tr w:rsidR="00C374B1" w:rsidRPr="00D31858" w14:paraId="5AEFE165" w14:textId="77777777" w:rsidTr="00845C99">
        <w:trPr>
          <w:trHeight w:val="330"/>
        </w:trPr>
        <w:tc>
          <w:tcPr>
            <w:tcW w:w="2156" w:type="dxa"/>
            <w:vAlign w:val="center"/>
          </w:tcPr>
          <w:p w14:paraId="2656CDB3" w14:textId="77777777" w:rsidR="00C374B1" w:rsidRPr="00F36895" w:rsidRDefault="00C374B1" w:rsidP="00845C99">
            <w:pPr>
              <w:jc w:val="center"/>
              <w:rPr>
                <w:rFonts w:ascii="Museo Sans 300" w:hAnsi="Museo Sans 300"/>
                <w:sz w:val="16"/>
                <w:szCs w:val="20"/>
                <w:lang w:val="es-ES"/>
              </w:rPr>
            </w:pPr>
            <w:r w:rsidRPr="00F36895">
              <w:rPr>
                <w:rFonts w:ascii="Museo Sans 300" w:hAnsi="Museo Sans 300"/>
                <w:sz w:val="16"/>
                <w:szCs w:val="20"/>
                <w:lang w:val="es-ES"/>
              </w:rPr>
              <w:t>Porción 2</w:t>
            </w:r>
          </w:p>
        </w:tc>
        <w:tc>
          <w:tcPr>
            <w:tcW w:w="2015" w:type="dxa"/>
            <w:shd w:val="clear" w:color="auto" w:fill="auto"/>
            <w:vAlign w:val="center"/>
          </w:tcPr>
          <w:p w14:paraId="6B1E20EB" w14:textId="77777777" w:rsidR="00C374B1" w:rsidRPr="00F36895" w:rsidRDefault="00C374B1"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4,801.12</w:t>
            </w:r>
          </w:p>
        </w:tc>
        <w:tc>
          <w:tcPr>
            <w:tcW w:w="2160" w:type="dxa"/>
            <w:shd w:val="clear" w:color="auto" w:fill="auto"/>
            <w:vAlign w:val="center"/>
          </w:tcPr>
          <w:p w14:paraId="7DE1CFDA" w14:textId="0A93DAD2" w:rsidR="00C374B1"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C374B1" w:rsidRPr="00F36895">
              <w:rPr>
                <w:rFonts w:ascii="Museo Sans 300" w:hAnsi="Museo Sans 300"/>
                <w:sz w:val="16"/>
                <w:szCs w:val="18"/>
                <w:lang w:val="es-ES"/>
              </w:rPr>
              <w:t>-00000</w:t>
            </w:r>
          </w:p>
        </w:tc>
      </w:tr>
      <w:tr w:rsidR="00C374B1" w:rsidRPr="00D31858" w14:paraId="7CD1E101" w14:textId="77777777" w:rsidTr="00845C99">
        <w:trPr>
          <w:trHeight w:val="330"/>
        </w:trPr>
        <w:tc>
          <w:tcPr>
            <w:tcW w:w="2156" w:type="dxa"/>
            <w:vAlign w:val="center"/>
          </w:tcPr>
          <w:p w14:paraId="3FA6BBA1" w14:textId="77777777" w:rsidR="00C374B1" w:rsidRPr="00F36895" w:rsidRDefault="00C374B1" w:rsidP="00845C99">
            <w:pPr>
              <w:jc w:val="center"/>
              <w:rPr>
                <w:rFonts w:ascii="Museo Sans 300" w:hAnsi="Museo Sans 300"/>
                <w:sz w:val="16"/>
                <w:szCs w:val="20"/>
                <w:lang w:val="es-ES"/>
              </w:rPr>
            </w:pPr>
            <w:r w:rsidRPr="00F36895">
              <w:rPr>
                <w:rFonts w:ascii="Museo Sans 300" w:hAnsi="Museo Sans 300"/>
                <w:sz w:val="16"/>
                <w:szCs w:val="20"/>
                <w:lang w:val="es-ES"/>
              </w:rPr>
              <w:t>Porción 3</w:t>
            </w:r>
          </w:p>
        </w:tc>
        <w:tc>
          <w:tcPr>
            <w:tcW w:w="2015" w:type="dxa"/>
            <w:shd w:val="clear" w:color="auto" w:fill="auto"/>
            <w:vAlign w:val="center"/>
          </w:tcPr>
          <w:p w14:paraId="7A78E474" w14:textId="77777777" w:rsidR="00C374B1" w:rsidRPr="00F36895" w:rsidRDefault="00C374B1"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10,494.60</w:t>
            </w:r>
          </w:p>
        </w:tc>
        <w:tc>
          <w:tcPr>
            <w:tcW w:w="2160" w:type="dxa"/>
            <w:shd w:val="clear" w:color="auto" w:fill="auto"/>
            <w:vAlign w:val="center"/>
          </w:tcPr>
          <w:p w14:paraId="0AE13599" w14:textId="27465B5B" w:rsidR="00C374B1"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C374B1" w:rsidRPr="00F36895">
              <w:rPr>
                <w:rFonts w:ascii="Museo Sans 300" w:hAnsi="Museo Sans 300"/>
                <w:sz w:val="16"/>
                <w:szCs w:val="18"/>
                <w:lang w:val="es-ES"/>
              </w:rPr>
              <w:t>-00000</w:t>
            </w:r>
          </w:p>
        </w:tc>
      </w:tr>
      <w:tr w:rsidR="00C374B1" w:rsidRPr="00D31858" w14:paraId="4E361EC7" w14:textId="77777777" w:rsidTr="00845C99">
        <w:trPr>
          <w:trHeight w:val="274"/>
        </w:trPr>
        <w:tc>
          <w:tcPr>
            <w:tcW w:w="2156" w:type="dxa"/>
            <w:vAlign w:val="center"/>
          </w:tcPr>
          <w:p w14:paraId="1AB1ECEF" w14:textId="77777777" w:rsidR="00C374B1" w:rsidRPr="00F36895" w:rsidRDefault="00C374B1" w:rsidP="00845C99">
            <w:pPr>
              <w:jc w:val="center"/>
              <w:rPr>
                <w:rFonts w:ascii="Museo Sans 300" w:hAnsi="Museo Sans 300"/>
                <w:sz w:val="16"/>
                <w:szCs w:val="20"/>
                <w:lang w:val="es-ES"/>
              </w:rPr>
            </w:pPr>
            <w:r w:rsidRPr="00F36895">
              <w:rPr>
                <w:rFonts w:ascii="Museo Sans 300" w:hAnsi="Museo Sans 300"/>
                <w:sz w:val="16"/>
                <w:szCs w:val="20"/>
                <w:lang w:val="es-ES"/>
              </w:rPr>
              <w:t>Porción 4</w:t>
            </w:r>
          </w:p>
        </w:tc>
        <w:tc>
          <w:tcPr>
            <w:tcW w:w="2015" w:type="dxa"/>
            <w:shd w:val="clear" w:color="auto" w:fill="auto"/>
            <w:vAlign w:val="center"/>
          </w:tcPr>
          <w:p w14:paraId="36DB532F" w14:textId="77777777" w:rsidR="00C374B1" w:rsidRPr="00F36895" w:rsidRDefault="00C374B1"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3,107.86</w:t>
            </w:r>
          </w:p>
        </w:tc>
        <w:tc>
          <w:tcPr>
            <w:tcW w:w="2160" w:type="dxa"/>
            <w:shd w:val="clear" w:color="auto" w:fill="auto"/>
            <w:vAlign w:val="center"/>
          </w:tcPr>
          <w:p w14:paraId="1712FB0F" w14:textId="0C8C2049" w:rsidR="00C374B1"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C374B1" w:rsidRPr="00F36895">
              <w:rPr>
                <w:rFonts w:ascii="Museo Sans 300" w:hAnsi="Museo Sans 300"/>
                <w:sz w:val="16"/>
                <w:szCs w:val="18"/>
                <w:lang w:val="es-ES"/>
              </w:rPr>
              <w:t>-00000</w:t>
            </w:r>
          </w:p>
        </w:tc>
      </w:tr>
    </w:tbl>
    <w:p w14:paraId="0D479834" w14:textId="77777777" w:rsidR="00C374B1" w:rsidRDefault="00C374B1" w:rsidP="00C374B1">
      <w:pPr>
        <w:jc w:val="both"/>
        <w:rPr>
          <w:rFonts w:ascii="Museo Sans 300" w:hAnsi="Museo Sans 300"/>
          <w:sz w:val="23"/>
          <w:szCs w:val="23"/>
        </w:rPr>
      </w:pPr>
    </w:p>
    <w:p w14:paraId="0EA6C98D" w14:textId="77777777" w:rsidR="00C374B1" w:rsidRDefault="00C374B1" w:rsidP="00C374B1">
      <w:pPr>
        <w:jc w:val="both"/>
        <w:rPr>
          <w:rFonts w:ascii="Museo Sans 300" w:hAnsi="Museo Sans 300"/>
          <w:sz w:val="23"/>
          <w:szCs w:val="23"/>
        </w:rPr>
      </w:pPr>
    </w:p>
    <w:p w14:paraId="2F8EE4B7" w14:textId="77777777" w:rsidR="00C374B1" w:rsidRDefault="00C374B1" w:rsidP="00C374B1">
      <w:pPr>
        <w:spacing w:line="276" w:lineRule="auto"/>
        <w:jc w:val="both"/>
        <w:rPr>
          <w:rFonts w:ascii="Museo Sans 300" w:hAnsi="Museo Sans 300"/>
          <w:sz w:val="23"/>
          <w:szCs w:val="23"/>
        </w:rPr>
      </w:pPr>
    </w:p>
    <w:p w14:paraId="17E906B1" w14:textId="77777777" w:rsidR="00C374B1" w:rsidRDefault="00C374B1" w:rsidP="00C374B1">
      <w:pPr>
        <w:spacing w:line="276" w:lineRule="auto"/>
        <w:jc w:val="both"/>
        <w:rPr>
          <w:rFonts w:ascii="Museo Sans 300" w:hAnsi="Museo Sans 300"/>
          <w:sz w:val="23"/>
          <w:szCs w:val="23"/>
        </w:rPr>
      </w:pPr>
    </w:p>
    <w:p w14:paraId="61B26F58" w14:textId="77777777" w:rsidR="00C374B1" w:rsidRDefault="00C374B1" w:rsidP="00C374B1">
      <w:pPr>
        <w:spacing w:line="276" w:lineRule="auto"/>
        <w:jc w:val="both"/>
        <w:rPr>
          <w:rFonts w:ascii="Museo Sans 300" w:hAnsi="Museo Sans 300"/>
          <w:sz w:val="23"/>
          <w:szCs w:val="23"/>
        </w:rPr>
      </w:pPr>
    </w:p>
    <w:p w14:paraId="156661E8" w14:textId="77777777" w:rsidR="00C374B1" w:rsidRDefault="00C374B1" w:rsidP="00C374B1">
      <w:pPr>
        <w:spacing w:line="276" w:lineRule="auto"/>
        <w:jc w:val="both"/>
        <w:rPr>
          <w:rFonts w:ascii="Museo Sans 300" w:hAnsi="Museo Sans 300"/>
          <w:sz w:val="23"/>
          <w:szCs w:val="23"/>
        </w:rPr>
      </w:pPr>
    </w:p>
    <w:p w14:paraId="36AE0858" w14:textId="77777777" w:rsidR="00087AB8" w:rsidRDefault="00087AB8" w:rsidP="00C374B1">
      <w:pPr>
        <w:spacing w:line="276" w:lineRule="auto"/>
        <w:jc w:val="both"/>
        <w:rPr>
          <w:rFonts w:ascii="Museo Sans 300" w:hAnsi="Museo Sans 300"/>
          <w:sz w:val="23"/>
          <w:szCs w:val="23"/>
        </w:rPr>
      </w:pPr>
    </w:p>
    <w:p w14:paraId="24547E7C" w14:textId="22726161" w:rsidR="00C374B1" w:rsidRPr="00400CAA" w:rsidRDefault="00C374B1" w:rsidP="0099533C">
      <w:pPr>
        <w:jc w:val="both"/>
        <w:rPr>
          <w:rFonts w:ascii="Museo Sans 300" w:hAnsi="Museo Sans 300"/>
          <w:sz w:val="23"/>
          <w:szCs w:val="23"/>
        </w:rPr>
      </w:pPr>
      <w:r w:rsidRPr="0099533C">
        <w:rPr>
          <w:rFonts w:ascii="Museo Sans 300" w:hAnsi="Museo Sans 300"/>
          <w:sz w:val="23"/>
          <w:szCs w:val="23"/>
        </w:rPr>
        <w:lastRenderedPageBreak/>
        <w:t xml:space="preserve">asimismo para que realice el descargo del inventario de tierras el inmueble identificado como: Porción 4, Hacienda Mizata, cantón Las Flores, situado en la jurisdicción de Teotepeque, departamento de La Libertad, inscrita a favor del ISTA a la matrícula </w:t>
      </w:r>
      <w:r w:rsidR="00087AB8">
        <w:rPr>
          <w:rFonts w:ascii="Museo Sans 300" w:hAnsi="Museo Sans 300"/>
          <w:sz w:val="23"/>
          <w:szCs w:val="23"/>
        </w:rPr>
        <w:t xml:space="preserve">--- </w:t>
      </w:r>
      <w:r w:rsidRPr="0099533C">
        <w:rPr>
          <w:rFonts w:ascii="Museo Sans 300" w:hAnsi="Museo Sans 300"/>
          <w:sz w:val="23"/>
          <w:szCs w:val="23"/>
        </w:rPr>
        <w:t xml:space="preserve">-00000, con un área de 146,719.19 M²; </w:t>
      </w:r>
      <w:r w:rsidRPr="0099533C">
        <w:rPr>
          <w:rFonts w:ascii="Museo Sans 300" w:hAnsi="Museo Sans 300"/>
          <w:b/>
          <w:sz w:val="23"/>
          <w:szCs w:val="23"/>
        </w:rPr>
        <w:t xml:space="preserve">CUARTO: </w:t>
      </w:r>
      <w:r w:rsidRPr="0099533C">
        <w:rPr>
          <w:rFonts w:ascii="Museo Sans 300" w:hAnsi="Museo Sans 300"/>
          <w:sz w:val="23"/>
          <w:szCs w:val="23"/>
        </w:rPr>
        <w:t>Instruir a la Unidad Financiera Institucional para que a través del Departamento de Contabilidad  realice los registros contables correspondientes, a fin de incorporar el valor de los 4 inmuebles relacionados en el Acuerdo Tercero del presente dictamen</w:t>
      </w:r>
      <w:r w:rsidR="0099533C">
        <w:rPr>
          <w:rFonts w:ascii="Museo Sans 300" w:hAnsi="Museo Sans 300"/>
          <w:sz w:val="23"/>
          <w:szCs w:val="23"/>
        </w:rPr>
        <w:t xml:space="preserve">. </w:t>
      </w:r>
      <w:r w:rsidRPr="0099533C">
        <w:rPr>
          <w:rFonts w:ascii="Museo Sans 300" w:hAnsi="Museo Sans 300"/>
          <w:sz w:val="23"/>
          <w:szCs w:val="23"/>
        </w:rPr>
        <w:t xml:space="preserve"> y que asciende a la cantidad de $162,900.00  dólares de los Estados Unidos de América, asimismo para que descargue el valor de la propiedad identificada como Porción 4, Hacienda Mizata, de la jurisdicción antes relacionada y que asciende al valor de $161,390.00 dólares de los Estados Unidos de América</w:t>
      </w:r>
      <w:r w:rsidRPr="0099533C">
        <w:rPr>
          <w:rFonts w:ascii="Museo Sans 300" w:hAnsi="Museo Sans 300"/>
          <w:b/>
          <w:sz w:val="23"/>
          <w:szCs w:val="23"/>
        </w:rPr>
        <w:t>. QUINTO:</w:t>
      </w:r>
      <w:r w:rsidRPr="0099533C">
        <w:rPr>
          <w:rFonts w:ascii="Museo Sans 300" w:hAnsi="Museo Sans 300"/>
          <w:sz w:val="23"/>
          <w:szCs w:val="23"/>
        </w:rPr>
        <w:t xml:space="preserve"> Facultar al Presidente Institucional para que por sí o por medio del Apoderado General Administrativo con Cláusula Especial del ISTA, comparezca al otorgamiento de la correspondiente escritura de rectificación. </w:t>
      </w:r>
      <w:r w:rsidRPr="0099533C">
        <w:rPr>
          <w:rFonts w:ascii="Museo Sans 300" w:hAnsi="Museo Sans 300"/>
          <w:b/>
          <w:sz w:val="23"/>
          <w:szCs w:val="23"/>
        </w:rPr>
        <w:t>SEXTO:</w:t>
      </w:r>
      <w:r w:rsidRPr="0099533C">
        <w:rPr>
          <w:rFonts w:ascii="Museo Sans 300" w:hAnsi="Museo Sans 300"/>
          <w:sz w:val="23"/>
          <w:szCs w:val="23"/>
        </w:rPr>
        <w:t xml:space="preserve"> Aprobar y ratificar el presente Dictamen. </w:t>
      </w:r>
      <w:r w:rsidRPr="0099533C">
        <w:rPr>
          <w:rFonts w:ascii="Museo Sans 300" w:hAnsi="Museo Sans 300"/>
          <w:b/>
          <w:sz w:val="23"/>
          <w:szCs w:val="23"/>
        </w:rPr>
        <w:t>NOTIFIQUESE.</w:t>
      </w:r>
      <w:r w:rsidR="00400CAA">
        <w:rPr>
          <w:rFonts w:ascii="Museo Sans 300" w:hAnsi="Museo Sans 300"/>
          <w:sz w:val="23"/>
          <w:szCs w:val="23"/>
        </w:rPr>
        <w:t xml:space="preserve">   </w:t>
      </w:r>
      <w:r w:rsidRPr="0099533C">
        <w:rPr>
          <w:rFonts w:ascii="Museo Sans 300" w:hAnsi="Museo Sans 300"/>
          <w:sz w:val="23"/>
          <w:szCs w:val="23"/>
          <w:lang w:val="es-ES_tradnl"/>
        </w:rPr>
        <w:t>Atentamente,</w:t>
      </w:r>
      <w:r w:rsidR="00CA6F30" w:rsidRPr="0099533C">
        <w:rPr>
          <w:rFonts w:ascii="Museo Sans 300" w:hAnsi="Museo Sans 300"/>
          <w:sz w:val="23"/>
          <w:szCs w:val="23"/>
          <w:lang w:val="es-ES_tradnl"/>
        </w:rPr>
        <w:t xml:space="preserve"> “””””””””</w:t>
      </w:r>
    </w:p>
    <w:p w14:paraId="53B12BFC" w14:textId="57BFC5A9" w:rsidR="005D2C36" w:rsidRPr="0099533C" w:rsidRDefault="006B37D6" w:rsidP="0099533C">
      <w:pPr>
        <w:jc w:val="both"/>
        <w:rPr>
          <w:rFonts w:ascii="Museo Sans 300" w:hAnsi="Museo Sans 300" w:cs="Times New Roman"/>
          <w:sz w:val="23"/>
          <w:szCs w:val="23"/>
          <w:lang w:val="es-ES_tradnl"/>
        </w:rPr>
      </w:pPr>
      <w:r w:rsidRPr="0099533C">
        <w:rPr>
          <w:rFonts w:ascii="Museo Sans 300" w:hAnsi="Museo Sans 300" w:cs="Times New Roman"/>
          <w:sz w:val="23"/>
          <w:szCs w:val="23"/>
          <w:lang w:val="es-ES_tradnl"/>
        </w:rPr>
        <w:t xml:space="preserve">Al final aparecen dos firmas, de la colaboradora jurídica y del Gerente Legal Interino, con el correspondiente sello de la Gerencia Legal. </w:t>
      </w:r>
    </w:p>
    <w:p w14:paraId="190E94FE" w14:textId="77777777" w:rsidR="00087AB8" w:rsidRDefault="00087AB8" w:rsidP="00814E76">
      <w:pPr>
        <w:jc w:val="both"/>
        <w:rPr>
          <w:rFonts w:ascii="Museo Sans 300" w:hAnsi="Museo Sans 300" w:cs="Times New Roman"/>
          <w:bCs/>
          <w:sz w:val="24"/>
          <w:szCs w:val="24"/>
          <w:lang w:val="es-ES_tradnl"/>
        </w:rPr>
      </w:pPr>
    </w:p>
    <w:p w14:paraId="5F768413" w14:textId="77777777" w:rsidR="00087AB8" w:rsidRDefault="00087AB8" w:rsidP="00814E76">
      <w:pPr>
        <w:jc w:val="both"/>
        <w:rPr>
          <w:rFonts w:ascii="Museo Sans 300" w:hAnsi="Museo Sans 300" w:cs="Times New Roman"/>
          <w:bCs/>
          <w:sz w:val="24"/>
          <w:szCs w:val="24"/>
          <w:lang w:val="es-ES_tradnl"/>
        </w:rPr>
      </w:pPr>
    </w:p>
    <w:p w14:paraId="7AF80E49" w14:textId="60482F49" w:rsidR="00BE7FCC" w:rsidRPr="00814E76" w:rsidRDefault="006B37D6" w:rsidP="00814E76">
      <w:pPr>
        <w:jc w:val="both"/>
        <w:rPr>
          <w:rFonts w:ascii="Museo Sans 300" w:hAnsi="Museo Sans 300"/>
          <w:sz w:val="24"/>
          <w:szCs w:val="24"/>
        </w:rPr>
      </w:pPr>
      <w:r w:rsidRPr="00814E76">
        <w:rPr>
          <w:rFonts w:ascii="Museo Sans 300" w:hAnsi="Museo Sans 300" w:cs="Times New Roman"/>
          <w:bCs/>
          <w:sz w:val="24"/>
          <w:szCs w:val="24"/>
          <w:lang w:val="es-ES_tradnl"/>
        </w:rPr>
        <w:t>Por lo que  en atención a recomendación de la Gerencia Legal</w:t>
      </w:r>
      <w:r w:rsidR="00814E76" w:rsidRPr="00814E76">
        <w:rPr>
          <w:rFonts w:ascii="Museo Sans 300" w:hAnsi="Museo Sans 300" w:cs="Times New Roman"/>
          <w:bCs/>
          <w:sz w:val="24"/>
          <w:szCs w:val="24"/>
          <w:lang w:val="es-ES_tradnl"/>
        </w:rPr>
        <w:t>, la Junta Directiva, en uso de sus facultades,</w:t>
      </w:r>
      <w:r w:rsidRPr="00814E76">
        <w:rPr>
          <w:rFonts w:ascii="Museo Sans 300" w:hAnsi="Museo Sans 300" w:cs="Times New Roman"/>
          <w:bCs/>
          <w:sz w:val="24"/>
          <w:szCs w:val="24"/>
          <w:lang w:val="es-ES_tradnl"/>
        </w:rPr>
        <w:t xml:space="preserve"> y de conformidad al </w:t>
      </w:r>
      <w:r w:rsidRPr="00814E76">
        <w:rPr>
          <w:rFonts w:ascii="Museo Sans 300" w:hAnsi="Museo Sans 300"/>
          <w:sz w:val="24"/>
          <w:szCs w:val="24"/>
        </w:rPr>
        <w:t>a los artículos 656 y  1687 del Código Civil, 18 letras “j” y “l”, y 19 de la Ley de Creación del Instituto Salvadoreño de Transformación Agraria, así como el artículo 2 letra g) del reglamento de la misma</w:t>
      </w:r>
      <w:r w:rsidRPr="00814E76">
        <w:rPr>
          <w:rFonts w:ascii="Museo Sans 300" w:hAnsi="Museo Sans 300"/>
          <w:b/>
          <w:sz w:val="24"/>
          <w:szCs w:val="24"/>
        </w:rPr>
        <w:t xml:space="preserve">, </w:t>
      </w:r>
      <w:r w:rsidRPr="00814E76">
        <w:rPr>
          <w:rFonts w:ascii="Museo Sans 300" w:hAnsi="Museo Sans 300"/>
          <w:b/>
          <w:sz w:val="24"/>
          <w:szCs w:val="24"/>
          <w:u w:val="single"/>
        </w:rPr>
        <w:t>ACUERDA: PRIMERO:</w:t>
      </w:r>
      <w:r w:rsidRPr="00814E76">
        <w:rPr>
          <w:rFonts w:ascii="Museo Sans 300" w:hAnsi="Museo Sans 300"/>
          <w:sz w:val="24"/>
          <w:szCs w:val="24"/>
          <w:u w:val="single"/>
        </w:rPr>
        <w:t xml:space="preserve"> </w:t>
      </w:r>
      <w:r w:rsidRPr="00814E76">
        <w:rPr>
          <w:rFonts w:ascii="Museo Sans 300" w:hAnsi="Museo Sans 300"/>
          <w:sz w:val="24"/>
          <w:szCs w:val="24"/>
        </w:rPr>
        <w:t xml:space="preserve">Dejar sin efecto los Acuerdos </w:t>
      </w:r>
      <w:r w:rsidR="00BE7FCC" w:rsidRPr="00814E76">
        <w:rPr>
          <w:rFonts w:ascii="Museo Sans 300" w:hAnsi="Museo Sans 300"/>
          <w:sz w:val="24"/>
          <w:szCs w:val="24"/>
        </w:rPr>
        <w:t>TERCERO, CUARTO y</w:t>
      </w:r>
      <w:r w:rsidRPr="00814E76">
        <w:rPr>
          <w:rFonts w:ascii="Museo Sans 300" w:hAnsi="Museo Sans 300"/>
          <w:sz w:val="24"/>
          <w:szCs w:val="24"/>
        </w:rPr>
        <w:t xml:space="preserve"> QUINTO, </w:t>
      </w:r>
      <w:r w:rsidR="00BE7FCC" w:rsidRPr="00814E76">
        <w:rPr>
          <w:rFonts w:ascii="Museo Sans 300" w:hAnsi="Museo Sans 300"/>
          <w:sz w:val="24"/>
          <w:szCs w:val="24"/>
        </w:rPr>
        <w:t>d</w:t>
      </w:r>
      <w:r w:rsidRPr="00814E76">
        <w:rPr>
          <w:rFonts w:ascii="Museo Sans 300" w:hAnsi="Museo Sans 300"/>
          <w:sz w:val="24"/>
          <w:szCs w:val="24"/>
        </w:rPr>
        <w:t>el Punto XXII del Acta de Sesión Ordinaria  06-2014, de fecha 13 de febrero de 2014,</w:t>
      </w:r>
      <w:r w:rsidR="00BE7FCC" w:rsidRPr="00814E76">
        <w:rPr>
          <w:rFonts w:ascii="Museo Sans 300" w:hAnsi="Museo Sans 300"/>
          <w:sz w:val="24"/>
          <w:szCs w:val="24"/>
        </w:rPr>
        <w:t xml:space="preserve"> </w:t>
      </w:r>
      <w:r w:rsidR="00BE7FCC" w:rsidRPr="00814E76">
        <w:rPr>
          <w:rFonts w:ascii="Museo Sans 300" w:hAnsi="Museo Sans 300"/>
          <w:b/>
          <w:sz w:val="24"/>
          <w:szCs w:val="24"/>
          <w:u w:val="single"/>
        </w:rPr>
        <w:t>SEGUNDO:</w:t>
      </w:r>
      <w:r w:rsidR="00BE7FCC" w:rsidRPr="00814E76">
        <w:rPr>
          <w:rFonts w:ascii="Museo Sans 300" w:hAnsi="Museo Sans 300"/>
          <w:sz w:val="24"/>
          <w:szCs w:val="24"/>
        </w:rPr>
        <w:t xml:space="preserve"> Comisionar a la Gerencia Legal para que a través del Departamento de Escrituración y conforme a las disposiciones legales correspondientes, efectúe la rectificación del contrato de permuta número </w:t>
      </w:r>
      <w:r w:rsidR="00087AB8">
        <w:rPr>
          <w:rFonts w:ascii="Museo Sans 300" w:hAnsi="Museo Sans 300"/>
          <w:sz w:val="24"/>
          <w:szCs w:val="24"/>
        </w:rPr>
        <w:t>---</w:t>
      </w:r>
      <w:r w:rsidR="00BE7FCC" w:rsidRPr="00814E76">
        <w:rPr>
          <w:rFonts w:ascii="Museo Sans 300" w:hAnsi="Museo Sans 300"/>
          <w:sz w:val="24"/>
          <w:szCs w:val="24"/>
        </w:rPr>
        <w:t xml:space="preserve">, del libro </w:t>
      </w:r>
      <w:r w:rsidR="00087AB8">
        <w:rPr>
          <w:rFonts w:ascii="Museo Sans 300" w:hAnsi="Museo Sans 300"/>
          <w:sz w:val="24"/>
          <w:szCs w:val="24"/>
        </w:rPr>
        <w:t>---</w:t>
      </w:r>
      <w:r w:rsidR="00BE7FCC" w:rsidRPr="00814E76">
        <w:rPr>
          <w:rFonts w:ascii="Museo Sans 300" w:hAnsi="Museo Sans 300"/>
          <w:sz w:val="24"/>
          <w:szCs w:val="24"/>
        </w:rPr>
        <w:t xml:space="preserve">, otorgada el día </w:t>
      </w:r>
      <w:r w:rsidR="00087AB8">
        <w:rPr>
          <w:rFonts w:ascii="Museo Sans 300" w:hAnsi="Museo Sans 300"/>
          <w:sz w:val="24"/>
          <w:szCs w:val="24"/>
        </w:rPr>
        <w:t>---</w:t>
      </w:r>
      <w:r w:rsidR="00BE7FCC" w:rsidRPr="00814E76">
        <w:rPr>
          <w:rFonts w:ascii="Museo Sans 300" w:hAnsi="Museo Sans 300"/>
          <w:sz w:val="24"/>
          <w:szCs w:val="24"/>
        </w:rPr>
        <w:t xml:space="preserve"> de </w:t>
      </w:r>
      <w:r w:rsidR="00087AB8">
        <w:rPr>
          <w:rFonts w:ascii="Museo Sans 300" w:hAnsi="Museo Sans 300"/>
          <w:sz w:val="24"/>
          <w:szCs w:val="24"/>
        </w:rPr>
        <w:t>---</w:t>
      </w:r>
      <w:r w:rsidR="00BE7FCC" w:rsidRPr="00814E76">
        <w:rPr>
          <w:rFonts w:ascii="Museo Sans 300" w:hAnsi="Museo Sans 300"/>
          <w:sz w:val="24"/>
          <w:szCs w:val="24"/>
        </w:rPr>
        <w:t xml:space="preserve"> de </w:t>
      </w:r>
      <w:r w:rsidR="00087AB8">
        <w:rPr>
          <w:rFonts w:ascii="Museo Sans 300" w:hAnsi="Museo Sans 300"/>
          <w:sz w:val="24"/>
          <w:szCs w:val="24"/>
        </w:rPr>
        <w:t>---</w:t>
      </w:r>
      <w:r w:rsidR="00BE7FCC" w:rsidRPr="00814E76">
        <w:rPr>
          <w:rFonts w:ascii="Museo Sans 300" w:hAnsi="Museo Sans 300"/>
          <w:sz w:val="24"/>
          <w:szCs w:val="24"/>
        </w:rPr>
        <w:t xml:space="preserve">, y </w:t>
      </w:r>
      <w:r w:rsidR="0028448C" w:rsidRPr="00814E76">
        <w:rPr>
          <w:rFonts w:ascii="Museo Sans 300" w:hAnsi="Museo Sans 300"/>
          <w:sz w:val="24"/>
          <w:szCs w:val="24"/>
        </w:rPr>
        <w:t>al D</w:t>
      </w:r>
      <w:r w:rsidR="00BE7FCC" w:rsidRPr="00814E76">
        <w:rPr>
          <w:rFonts w:ascii="Museo Sans 300" w:hAnsi="Museo Sans 300"/>
          <w:sz w:val="24"/>
          <w:szCs w:val="24"/>
        </w:rPr>
        <w:t xml:space="preserve">epartamento de Registro para que realice los trámites de inscripción en el Registro de la Propiedad Raíz e Hipotecas respectivo. </w:t>
      </w:r>
      <w:r w:rsidR="00BE7FCC" w:rsidRPr="00814E76">
        <w:rPr>
          <w:rFonts w:ascii="Museo Sans 300" w:hAnsi="Museo Sans 300"/>
          <w:b/>
          <w:sz w:val="24"/>
          <w:szCs w:val="24"/>
          <w:u w:val="single"/>
        </w:rPr>
        <w:t>TERCERO:</w:t>
      </w:r>
      <w:r w:rsidR="00BE7FCC" w:rsidRPr="00814E76">
        <w:rPr>
          <w:rFonts w:ascii="Museo Sans 300" w:hAnsi="Museo Sans 300"/>
          <w:sz w:val="24"/>
          <w:szCs w:val="24"/>
        </w:rPr>
        <w:t xml:space="preserve"> Comisionar a la Unidad de Adjudicación de Inmuebles a través del Área de Inventario de Tierras, para que realice las gestiones pertinentes con el objetivo de que una vez materializada la Permuta se ingrese en el inventario de tierras del ISTA los inmuebles siguientes: </w:t>
      </w:r>
    </w:p>
    <w:tbl>
      <w:tblPr>
        <w:tblpPr w:leftFromText="141" w:rightFromText="141" w:vertAnchor="text" w:horzAnchor="margin" w:tblpXSpec="center" w:tblpY="181"/>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2874"/>
        <w:gridCol w:w="3081"/>
      </w:tblGrid>
      <w:tr w:rsidR="00BE7FCC" w:rsidRPr="00577CBD" w14:paraId="506738A9" w14:textId="77777777" w:rsidTr="00BE7FCC">
        <w:trPr>
          <w:trHeight w:val="244"/>
        </w:trPr>
        <w:tc>
          <w:tcPr>
            <w:tcW w:w="3075" w:type="dxa"/>
            <w:vAlign w:val="center"/>
          </w:tcPr>
          <w:p w14:paraId="19490800" w14:textId="77777777" w:rsidR="00BE7FCC" w:rsidRPr="004E2102" w:rsidRDefault="00BE7FCC" w:rsidP="00845C99">
            <w:pPr>
              <w:jc w:val="center"/>
              <w:rPr>
                <w:rFonts w:ascii="Museo Sans 300" w:hAnsi="Museo Sans 300" w:cs="Arial"/>
                <w:b/>
                <w:bCs/>
                <w:sz w:val="20"/>
                <w:szCs w:val="20"/>
                <w:lang w:val="es-ES_tradnl"/>
              </w:rPr>
            </w:pPr>
            <w:r w:rsidRPr="00F36895">
              <w:rPr>
                <w:rFonts w:ascii="Museo Sans 300" w:hAnsi="Museo Sans 300" w:cs="Arial"/>
                <w:b/>
                <w:bCs/>
                <w:sz w:val="16"/>
                <w:szCs w:val="20"/>
                <w:lang w:val="es-ES_tradnl"/>
              </w:rPr>
              <w:t>DENOMINACIÓN</w:t>
            </w:r>
          </w:p>
        </w:tc>
        <w:tc>
          <w:tcPr>
            <w:tcW w:w="2874" w:type="dxa"/>
            <w:shd w:val="clear" w:color="auto" w:fill="auto"/>
            <w:vAlign w:val="center"/>
          </w:tcPr>
          <w:p w14:paraId="21C496AF" w14:textId="77777777" w:rsidR="00BE7FCC" w:rsidRPr="00F36895" w:rsidRDefault="00BE7FCC" w:rsidP="00845C99">
            <w:pPr>
              <w:jc w:val="center"/>
              <w:rPr>
                <w:rFonts w:ascii="Museo Sans 300" w:hAnsi="Museo Sans 300" w:cs="Arial"/>
                <w:b/>
                <w:bCs/>
                <w:sz w:val="16"/>
                <w:szCs w:val="23"/>
                <w:lang w:val="es-ES_tradnl"/>
              </w:rPr>
            </w:pPr>
            <w:r w:rsidRPr="00F36895">
              <w:rPr>
                <w:rFonts w:ascii="Museo Sans 300" w:hAnsi="Museo Sans 300" w:cs="Arial"/>
                <w:b/>
                <w:bCs/>
                <w:sz w:val="16"/>
                <w:szCs w:val="23"/>
                <w:lang w:val="es-ES_tradnl"/>
              </w:rPr>
              <w:t>AREA</w:t>
            </w:r>
            <w:r w:rsidRPr="00F36895">
              <w:rPr>
                <w:rFonts w:ascii="Museo Sans 300" w:hAnsi="Museo Sans 300"/>
                <w:b/>
                <w:sz w:val="16"/>
                <w:szCs w:val="23"/>
                <w:lang w:val="es-ES"/>
              </w:rPr>
              <w:t xml:space="preserve"> </w:t>
            </w:r>
            <w:r w:rsidRPr="00F36895">
              <w:rPr>
                <w:rFonts w:ascii="Museo Sans 300" w:hAnsi="Museo Sans 300" w:cs="Arial"/>
                <w:b/>
                <w:bCs/>
                <w:sz w:val="16"/>
                <w:szCs w:val="23"/>
                <w:lang w:val="es-ES_tradnl"/>
              </w:rPr>
              <w:t>EN MT</w:t>
            </w:r>
            <w:r w:rsidRPr="00F36895">
              <w:rPr>
                <w:rFonts w:ascii="Museo Sans 300" w:hAnsi="Museo Sans 300" w:cs="Arial"/>
                <w:b/>
                <w:bCs/>
                <w:sz w:val="16"/>
                <w:szCs w:val="23"/>
                <w:vertAlign w:val="superscript"/>
                <w:lang w:val="es-ES_tradnl"/>
              </w:rPr>
              <w:t>2</w:t>
            </w:r>
          </w:p>
        </w:tc>
        <w:tc>
          <w:tcPr>
            <w:tcW w:w="3081" w:type="dxa"/>
            <w:shd w:val="clear" w:color="auto" w:fill="auto"/>
            <w:vAlign w:val="center"/>
          </w:tcPr>
          <w:p w14:paraId="0DD57146" w14:textId="77777777" w:rsidR="00BE7FCC" w:rsidRPr="00F36895" w:rsidRDefault="00BE7FCC" w:rsidP="00845C99">
            <w:pPr>
              <w:jc w:val="center"/>
              <w:rPr>
                <w:rFonts w:ascii="Museo Sans 300" w:hAnsi="Museo Sans 300" w:cs="Arial"/>
                <w:b/>
                <w:bCs/>
                <w:sz w:val="16"/>
                <w:szCs w:val="23"/>
                <w:lang w:val="es-ES_tradnl"/>
              </w:rPr>
            </w:pPr>
            <w:r w:rsidRPr="00F36895">
              <w:rPr>
                <w:rFonts w:ascii="Museo Sans 300" w:hAnsi="Museo Sans 300" w:cs="Arial"/>
                <w:b/>
                <w:bCs/>
                <w:sz w:val="16"/>
                <w:szCs w:val="23"/>
                <w:lang w:val="es-ES_tradnl"/>
              </w:rPr>
              <w:t>MATRICULA</w:t>
            </w:r>
          </w:p>
        </w:tc>
      </w:tr>
      <w:tr w:rsidR="00BE7FCC" w:rsidRPr="00D31858" w14:paraId="6F8B4D46" w14:textId="77777777" w:rsidTr="00BE7FCC">
        <w:trPr>
          <w:trHeight w:val="280"/>
        </w:trPr>
        <w:tc>
          <w:tcPr>
            <w:tcW w:w="3075" w:type="dxa"/>
            <w:vAlign w:val="center"/>
          </w:tcPr>
          <w:p w14:paraId="22F58802" w14:textId="77777777" w:rsidR="00BE7FCC" w:rsidRPr="00F36895" w:rsidRDefault="00BE7FCC" w:rsidP="00845C99">
            <w:pPr>
              <w:contextualSpacing/>
              <w:jc w:val="center"/>
              <w:rPr>
                <w:rFonts w:ascii="Museo Sans 300" w:hAnsi="Museo Sans 300" w:cs="Arial"/>
                <w:bCs/>
                <w:sz w:val="16"/>
                <w:szCs w:val="20"/>
                <w:lang w:val="es-ES_tradnl"/>
              </w:rPr>
            </w:pPr>
            <w:r w:rsidRPr="00F36895">
              <w:rPr>
                <w:rFonts w:ascii="Museo Sans 300" w:hAnsi="Museo Sans 300" w:cs="Arial"/>
                <w:bCs/>
                <w:sz w:val="16"/>
                <w:szCs w:val="20"/>
                <w:lang w:val="es-ES_tradnl"/>
              </w:rPr>
              <w:t>Porción 4</w:t>
            </w:r>
          </w:p>
        </w:tc>
        <w:tc>
          <w:tcPr>
            <w:tcW w:w="2874" w:type="dxa"/>
            <w:shd w:val="clear" w:color="auto" w:fill="auto"/>
            <w:vAlign w:val="center"/>
          </w:tcPr>
          <w:p w14:paraId="406F7BAF" w14:textId="77777777" w:rsidR="00BE7FCC" w:rsidRPr="00F36895" w:rsidRDefault="00BE7FCC"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33,872.07</w:t>
            </w:r>
          </w:p>
        </w:tc>
        <w:tc>
          <w:tcPr>
            <w:tcW w:w="3081" w:type="dxa"/>
            <w:shd w:val="clear" w:color="auto" w:fill="auto"/>
            <w:vAlign w:val="center"/>
          </w:tcPr>
          <w:p w14:paraId="0FE8C2F1" w14:textId="6FCAE112" w:rsidR="00BE7FCC" w:rsidRPr="00F36895" w:rsidRDefault="00087AB8" w:rsidP="00845C99">
            <w:pPr>
              <w:jc w:val="center"/>
              <w:rPr>
                <w:rFonts w:ascii="Museo Sans 300" w:hAnsi="Museo Sans 300" w:cs="Arial"/>
                <w:bCs/>
                <w:sz w:val="16"/>
                <w:szCs w:val="18"/>
                <w:lang w:val="es-ES_tradnl"/>
              </w:rPr>
            </w:pPr>
            <w:r>
              <w:rPr>
                <w:rFonts w:ascii="Museo Sans 300" w:hAnsi="Museo Sans 300" w:cs="Arial"/>
                <w:bCs/>
                <w:sz w:val="16"/>
                <w:szCs w:val="18"/>
                <w:lang w:val="es-ES_tradnl"/>
              </w:rPr>
              <w:t xml:space="preserve">--- </w:t>
            </w:r>
            <w:r w:rsidR="00BE7FCC" w:rsidRPr="00F36895">
              <w:rPr>
                <w:rFonts w:ascii="Museo Sans 300" w:hAnsi="Museo Sans 300" w:cs="Arial"/>
                <w:bCs/>
                <w:sz w:val="16"/>
                <w:szCs w:val="18"/>
                <w:lang w:val="es-ES_tradnl"/>
              </w:rPr>
              <w:t>-00000</w:t>
            </w:r>
          </w:p>
        </w:tc>
      </w:tr>
      <w:tr w:rsidR="00BE7FCC" w:rsidRPr="00D31858" w14:paraId="0F759D7C" w14:textId="77777777" w:rsidTr="00BE7FCC">
        <w:trPr>
          <w:trHeight w:val="280"/>
        </w:trPr>
        <w:tc>
          <w:tcPr>
            <w:tcW w:w="3075" w:type="dxa"/>
            <w:vAlign w:val="center"/>
          </w:tcPr>
          <w:p w14:paraId="4E205956" w14:textId="77777777" w:rsidR="00BE7FCC" w:rsidRPr="00F36895" w:rsidRDefault="00BE7FCC" w:rsidP="00845C99">
            <w:pPr>
              <w:jc w:val="center"/>
              <w:rPr>
                <w:rFonts w:ascii="Museo Sans 300" w:hAnsi="Museo Sans 300"/>
                <w:sz w:val="16"/>
                <w:szCs w:val="20"/>
                <w:lang w:val="es-ES"/>
              </w:rPr>
            </w:pPr>
            <w:r w:rsidRPr="00F36895">
              <w:rPr>
                <w:rFonts w:ascii="Museo Sans 300" w:hAnsi="Museo Sans 300"/>
                <w:sz w:val="16"/>
                <w:szCs w:val="20"/>
                <w:lang w:val="es-ES"/>
              </w:rPr>
              <w:t>Porción 2</w:t>
            </w:r>
          </w:p>
        </w:tc>
        <w:tc>
          <w:tcPr>
            <w:tcW w:w="2874" w:type="dxa"/>
            <w:shd w:val="clear" w:color="auto" w:fill="auto"/>
            <w:vAlign w:val="center"/>
          </w:tcPr>
          <w:p w14:paraId="4A100917" w14:textId="77777777" w:rsidR="00BE7FCC" w:rsidRPr="00F36895" w:rsidRDefault="00BE7FCC"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4,801.12</w:t>
            </w:r>
          </w:p>
        </w:tc>
        <w:tc>
          <w:tcPr>
            <w:tcW w:w="3081" w:type="dxa"/>
            <w:shd w:val="clear" w:color="auto" w:fill="auto"/>
            <w:vAlign w:val="center"/>
          </w:tcPr>
          <w:p w14:paraId="643990D1" w14:textId="2E27266F" w:rsidR="00BE7FCC"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BE7FCC" w:rsidRPr="00F36895">
              <w:rPr>
                <w:rFonts w:ascii="Museo Sans 300" w:hAnsi="Museo Sans 300"/>
                <w:sz w:val="16"/>
                <w:szCs w:val="18"/>
                <w:lang w:val="es-ES"/>
              </w:rPr>
              <w:t>-00000</w:t>
            </w:r>
          </w:p>
        </w:tc>
      </w:tr>
      <w:tr w:rsidR="00BE7FCC" w:rsidRPr="00D31858" w14:paraId="6544C9C2" w14:textId="77777777" w:rsidTr="00BE7FCC">
        <w:trPr>
          <w:trHeight w:val="280"/>
        </w:trPr>
        <w:tc>
          <w:tcPr>
            <w:tcW w:w="3075" w:type="dxa"/>
            <w:vAlign w:val="center"/>
          </w:tcPr>
          <w:p w14:paraId="2E2765AE" w14:textId="77777777" w:rsidR="00BE7FCC" w:rsidRPr="00F36895" w:rsidRDefault="00BE7FCC" w:rsidP="00845C99">
            <w:pPr>
              <w:jc w:val="center"/>
              <w:rPr>
                <w:rFonts w:ascii="Museo Sans 300" w:hAnsi="Museo Sans 300"/>
                <w:sz w:val="16"/>
                <w:szCs w:val="20"/>
                <w:lang w:val="es-ES"/>
              </w:rPr>
            </w:pPr>
            <w:r w:rsidRPr="00F36895">
              <w:rPr>
                <w:rFonts w:ascii="Museo Sans 300" w:hAnsi="Museo Sans 300"/>
                <w:sz w:val="16"/>
                <w:szCs w:val="20"/>
                <w:lang w:val="es-ES"/>
              </w:rPr>
              <w:t>Porción 3</w:t>
            </w:r>
          </w:p>
        </w:tc>
        <w:tc>
          <w:tcPr>
            <w:tcW w:w="2874" w:type="dxa"/>
            <w:shd w:val="clear" w:color="auto" w:fill="auto"/>
            <w:vAlign w:val="center"/>
          </w:tcPr>
          <w:p w14:paraId="38749090" w14:textId="77777777" w:rsidR="00BE7FCC" w:rsidRPr="00F36895" w:rsidRDefault="00BE7FCC"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10,494.60</w:t>
            </w:r>
          </w:p>
        </w:tc>
        <w:tc>
          <w:tcPr>
            <w:tcW w:w="3081" w:type="dxa"/>
            <w:shd w:val="clear" w:color="auto" w:fill="auto"/>
            <w:vAlign w:val="center"/>
          </w:tcPr>
          <w:p w14:paraId="6ADAC1AC" w14:textId="51FC2A70" w:rsidR="00BE7FCC"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BE7FCC" w:rsidRPr="00F36895">
              <w:rPr>
                <w:rFonts w:ascii="Museo Sans 300" w:hAnsi="Museo Sans 300"/>
                <w:sz w:val="16"/>
                <w:szCs w:val="18"/>
                <w:lang w:val="es-ES"/>
              </w:rPr>
              <w:t>-00000</w:t>
            </w:r>
          </w:p>
        </w:tc>
      </w:tr>
      <w:tr w:rsidR="00BE7FCC" w:rsidRPr="00D31858" w14:paraId="61173BFD" w14:textId="77777777" w:rsidTr="00BE7FCC">
        <w:trPr>
          <w:trHeight w:val="232"/>
        </w:trPr>
        <w:tc>
          <w:tcPr>
            <w:tcW w:w="3075" w:type="dxa"/>
            <w:vAlign w:val="center"/>
          </w:tcPr>
          <w:p w14:paraId="1AFD156F" w14:textId="77777777" w:rsidR="00BE7FCC" w:rsidRPr="00F36895" w:rsidRDefault="00BE7FCC" w:rsidP="00845C99">
            <w:pPr>
              <w:jc w:val="center"/>
              <w:rPr>
                <w:rFonts w:ascii="Museo Sans 300" w:hAnsi="Museo Sans 300"/>
                <w:sz w:val="16"/>
                <w:szCs w:val="20"/>
                <w:lang w:val="es-ES"/>
              </w:rPr>
            </w:pPr>
            <w:r w:rsidRPr="00F36895">
              <w:rPr>
                <w:rFonts w:ascii="Museo Sans 300" w:hAnsi="Museo Sans 300"/>
                <w:sz w:val="16"/>
                <w:szCs w:val="20"/>
                <w:lang w:val="es-ES"/>
              </w:rPr>
              <w:t>Porción 4</w:t>
            </w:r>
          </w:p>
        </w:tc>
        <w:tc>
          <w:tcPr>
            <w:tcW w:w="2874" w:type="dxa"/>
            <w:shd w:val="clear" w:color="auto" w:fill="auto"/>
            <w:vAlign w:val="center"/>
          </w:tcPr>
          <w:p w14:paraId="7A2C03C2" w14:textId="77777777" w:rsidR="00BE7FCC" w:rsidRPr="00F36895" w:rsidRDefault="00BE7FCC" w:rsidP="00845C99">
            <w:pPr>
              <w:jc w:val="center"/>
              <w:rPr>
                <w:rFonts w:ascii="Museo Sans 300" w:hAnsi="Museo Sans 300" w:cs="Arial"/>
                <w:bCs/>
                <w:sz w:val="16"/>
                <w:szCs w:val="18"/>
                <w:lang w:val="es-ES_tradnl"/>
              </w:rPr>
            </w:pPr>
            <w:r w:rsidRPr="00F36895">
              <w:rPr>
                <w:rFonts w:ascii="Museo Sans 300" w:hAnsi="Museo Sans 300" w:cs="Arial"/>
                <w:bCs/>
                <w:sz w:val="16"/>
                <w:szCs w:val="18"/>
                <w:lang w:val="es-ES_tradnl"/>
              </w:rPr>
              <w:t>3,107.86</w:t>
            </w:r>
          </w:p>
        </w:tc>
        <w:tc>
          <w:tcPr>
            <w:tcW w:w="3081" w:type="dxa"/>
            <w:shd w:val="clear" w:color="auto" w:fill="auto"/>
            <w:vAlign w:val="center"/>
          </w:tcPr>
          <w:p w14:paraId="059931C6" w14:textId="3E179C60" w:rsidR="00BE7FCC" w:rsidRPr="00F36895" w:rsidRDefault="00087AB8" w:rsidP="00845C99">
            <w:pPr>
              <w:jc w:val="center"/>
              <w:rPr>
                <w:rFonts w:ascii="Museo Sans 300" w:hAnsi="Museo Sans 300"/>
                <w:sz w:val="16"/>
                <w:szCs w:val="18"/>
                <w:lang w:val="es-ES"/>
              </w:rPr>
            </w:pPr>
            <w:r>
              <w:rPr>
                <w:rFonts w:ascii="Museo Sans 300" w:hAnsi="Museo Sans 300"/>
                <w:sz w:val="16"/>
                <w:szCs w:val="18"/>
                <w:lang w:val="es-ES"/>
              </w:rPr>
              <w:t xml:space="preserve">--- </w:t>
            </w:r>
            <w:r w:rsidR="00BE7FCC" w:rsidRPr="00F36895">
              <w:rPr>
                <w:rFonts w:ascii="Museo Sans 300" w:hAnsi="Museo Sans 300"/>
                <w:sz w:val="16"/>
                <w:szCs w:val="18"/>
                <w:lang w:val="es-ES"/>
              </w:rPr>
              <w:t>-00000</w:t>
            </w:r>
          </w:p>
        </w:tc>
      </w:tr>
    </w:tbl>
    <w:p w14:paraId="4F026635" w14:textId="77777777" w:rsidR="00087AB8" w:rsidRDefault="00087AB8" w:rsidP="00814E76">
      <w:pPr>
        <w:jc w:val="both"/>
        <w:rPr>
          <w:rFonts w:ascii="Museo Sans 300" w:hAnsi="Museo Sans 300"/>
          <w:sz w:val="24"/>
          <w:szCs w:val="24"/>
        </w:rPr>
      </w:pPr>
    </w:p>
    <w:p w14:paraId="6204780E" w14:textId="10883338" w:rsidR="00BE7FCC" w:rsidRPr="00814E76" w:rsidRDefault="00814E76" w:rsidP="00814E76">
      <w:pPr>
        <w:jc w:val="both"/>
        <w:rPr>
          <w:rFonts w:ascii="Museo Sans 300" w:hAnsi="Museo Sans 300"/>
          <w:sz w:val="24"/>
          <w:szCs w:val="24"/>
        </w:rPr>
      </w:pPr>
      <w:r w:rsidRPr="00814E76">
        <w:rPr>
          <w:rFonts w:ascii="Museo Sans 300" w:hAnsi="Museo Sans 300"/>
          <w:sz w:val="24"/>
          <w:szCs w:val="24"/>
        </w:rPr>
        <w:t>A</w:t>
      </w:r>
      <w:r w:rsidR="00BE7FCC" w:rsidRPr="00814E76">
        <w:rPr>
          <w:rFonts w:ascii="Museo Sans 300" w:hAnsi="Museo Sans 300"/>
          <w:sz w:val="24"/>
          <w:szCs w:val="24"/>
        </w:rPr>
        <w:t xml:space="preserve">simismo para que realice el descargo del inventario de tierras el inmueble identificado como: Porción 4, Hacienda Mizata, cantón Las Flores, situado en la jurisdicción de Teotepeque, departamento de La Libertad, inscrita a favor del ISTA a la matrícula </w:t>
      </w:r>
      <w:r w:rsidR="00087AB8">
        <w:rPr>
          <w:rFonts w:ascii="Museo Sans 300" w:hAnsi="Museo Sans 300"/>
          <w:sz w:val="24"/>
          <w:szCs w:val="24"/>
        </w:rPr>
        <w:t xml:space="preserve">--- </w:t>
      </w:r>
      <w:r w:rsidR="00BE7FCC" w:rsidRPr="00814E76">
        <w:rPr>
          <w:rFonts w:ascii="Museo Sans 300" w:hAnsi="Museo Sans 300"/>
          <w:sz w:val="24"/>
          <w:szCs w:val="24"/>
        </w:rPr>
        <w:t xml:space="preserve">-00000, con un área de 146,719.19 M², </w:t>
      </w:r>
      <w:r w:rsidR="00BE7FCC" w:rsidRPr="00814E76">
        <w:rPr>
          <w:rFonts w:ascii="Museo Sans 300" w:hAnsi="Museo Sans 300"/>
          <w:b/>
          <w:sz w:val="24"/>
          <w:szCs w:val="24"/>
          <w:u w:val="single"/>
        </w:rPr>
        <w:t>CUARTO:</w:t>
      </w:r>
      <w:r w:rsidR="00BE7FCC" w:rsidRPr="00814E76">
        <w:rPr>
          <w:rFonts w:ascii="Museo Sans 300" w:hAnsi="Museo Sans 300"/>
          <w:b/>
          <w:sz w:val="24"/>
          <w:szCs w:val="24"/>
        </w:rPr>
        <w:t xml:space="preserve"> </w:t>
      </w:r>
      <w:r w:rsidR="00BE7FCC" w:rsidRPr="00814E76">
        <w:rPr>
          <w:rFonts w:ascii="Museo Sans 300" w:hAnsi="Museo Sans 300"/>
          <w:sz w:val="24"/>
          <w:szCs w:val="24"/>
        </w:rPr>
        <w:t xml:space="preserve">Instruir a la Unidad </w:t>
      </w:r>
      <w:r w:rsidR="00BE7FCC" w:rsidRPr="00814E76">
        <w:rPr>
          <w:rFonts w:ascii="Museo Sans 300" w:hAnsi="Museo Sans 300"/>
          <w:sz w:val="24"/>
          <w:szCs w:val="24"/>
        </w:rPr>
        <w:lastRenderedPageBreak/>
        <w:t xml:space="preserve">Financiera Institucional para que a través del Departamento de Contabilidad  realice los registros contables correspondientes, a fin de incorporar el valor de los 4 inmuebles relacionados en el Acuerdo Tercero del presente </w:t>
      </w:r>
      <w:r w:rsidR="0099533C">
        <w:rPr>
          <w:rFonts w:ascii="Museo Sans 300" w:hAnsi="Museo Sans 300"/>
          <w:sz w:val="24"/>
          <w:szCs w:val="24"/>
        </w:rPr>
        <w:t>punto de acta,</w:t>
      </w:r>
      <w:r w:rsidR="00BE7FCC" w:rsidRPr="00814E76">
        <w:rPr>
          <w:rFonts w:ascii="Museo Sans 300" w:hAnsi="Museo Sans 300"/>
          <w:sz w:val="24"/>
          <w:szCs w:val="24"/>
        </w:rPr>
        <w:t xml:space="preserve">  </w:t>
      </w:r>
      <w:r w:rsidR="00CA6F30" w:rsidRPr="00814E76">
        <w:rPr>
          <w:rFonts w:ascii="Museo Sans 300" w:hAnsi="Museo Sans 300"/>
          <w:sz w:val="24"/>
          <w:szCs w:val="24"/>
        </w:rPr>
        <w:t>y que asciende a la cantidad de $162,900.00  dólares de los Estados Unidos de América, asimismo para que descargue el valor de la propiedad identificada como Porción 4, Hacienda Mizata, de la jurisdicción antes relacionada y que asciende al valor de $161,390.00 dólares de los Estados Unidos de América</w:t>
      </w:r>
      <w:r w:rsidR="00CA6F30" w:rsidRPr="00814E76">
        <w:rPr>
          <w:rFonts w:ascii="Museo Sans 300" w:hAnsi="Museo Sans 300"/>
          <w:b/>
          <w:sz w:val="24"/>
          <w:szCs w:val="24"/>
        </w:rPr>
        <w:t xml:space="preserve">. </w:t>
      </w:r>
      <w:r w:rsidR="00CA6F30" w:rsidRPr="00814E76">
        <w:rPr>
          <w:rFonts w:ascii="Museo Sans 300" w:hAnsi="Museo Sans 300"/>
          <w:b/>
          <w:sz w:val="24"/>
          <w:szCs w:val="24"/>
          <w:u w:val="single"/>
        </w:rPr>
        <w:t>QUINTO:</w:t>
      </w:r>
      <w:r w:rsidR="00CA6F30" w:rsidRPr="00814E76">
        <w:rPr>
          <w:rFonts w:ascii="Museo Sans 300" w:hAnsi="Museo Sans 300"/>
          <w:sz w:val="24"/>
          <w:szCs w:val="24"/>
        </w:rPr>
        <w:t xml:space="preserve"> Facultar al</w:t>
      </w:r>
      <w:r w:rsidRPr="00814E76">
        <w:rPr>
          <w:rFonts w:ascii="Museo Sans 300" w:hAnsi="Museo Sans 300"/>
          <w:sz w:val="24"/>
          <w:szCs w:val="24"/>
        </w:rPr>
        <w:t xml:space="preserve"> señor</w:t>
      </w:r>
      <w:r w:rsidR="00CA6F30" w:rsidRPr="00814E76">
        <w:rPr>
          <w:rFonts w:ascii="Museo Sans 300" w:hAnsi="Museo Sans 300"/>
          <w:sz w:val="24"/>
          <w:szCs w:val="24"/>
        </w:rPr>
        <w:t xml:space="preserve"> Presidente Institucional para que por sí</w:t>
      </w:r>
      <w:r w:rsidRPr="00814E76">
        <w:rPr>
          <w:rFonts w:ascii="Museo Sans 300" w:hAnsi="Museo Sans 300"/>
          <w:sz w:val="24"/>
          <w:szCs w:val="24"/>
        </w:rPr>
        <w:t>,</w:t>
      </w:r>
      <w:r w:rsidR="00CA6F30" w:rsidRPr="00814E76">
        <w:rPr>
          <w:rFonts w:ascii="Museo Sans 300" w:hAnsi="Museo Sans 300"/>
          <w:sz w:val="24"/>
          <w:szCs w:val="24"/>
        </w:rPr>
        <w:t xml:space="preserve"> o por medio del Apoderado General Administrativo con Cláusula Especial del ISTA, comparezca al otorgamiento de la correspondiente escritura de rectificación. Este Acuerdo, queda aprobado y ratificado. NOTIFIQUESE.””””””</w:t>
      </w:r>
    </w:p>
    <w:p w14:paraId="71933010" w14:textId="77777777" w:rsidR="00CA6F30" w:rsidRDefault="00CA6F30" w:rsidP="00814E76">
      <w:pPr>
        <w:jc w:val="both"/>
        <w:rPr>
          <w:rFonts w:ascii="Museo Sans 300" w:hAnsi="Museo Sans 300" w:cs="Times New Roman"/>
          <w:bCs/>
          <w:sz w:val="24"/>
          <w:szCs w:val="24"/>
          <w:lang w:val="es-ES_tradnl"/>
        </w:rPr>
      </w:pPr>
    </w:p>
    <w:p w14:paraId="6BA3CE3D" w14:textId="77777777" w:rsidR="007D27C3" w:rsidRDefault="007D27C3" w:rsidP="007D27C3"/>
    <w:p w14:paraId="062BF113" w14:textId="62473182" w:rsidR="007D27C3" w:rsidRPr="00562510" w:rsidRDefault="007D27C3" w:rsidP="00562510">
      <w:pPr>
        <w:jc w:val="both"/>
        <w:rPr>
          <w:rFonts w:ascii="Times New Roman" w:hAnsi="Times New Roman" w:cs="Times New Roman"/>
          <w:sz w:val="24"/>
          <w:szCs w:val="24"/>
          <w:lang w:eastAsia="es-SV"/>
        </w:rPr>
      </w:pPr>
      <w:r w:rsidRPr="00562510">
        <w:rPr>
          <w:rFonts w:ascii="Museo Sans 300" w:hAnsi="Museo Sans 300"/>
          <w:sz w:val="24"/>
          <w:szCs w:val="24"/>
        </w:rPr>
        <w:t xml:space="preserve"> “””””XVI) A solicitud de los señores</w:t>
      </w:r>
      <w:r w:rsidR="00AA4082" w:rsidRPr="00562510">
        <w:rPr>
          <w:rFonts w:ascii="Museo Sans 300" w:hAnsi="Museo Sans 300"/>
          <w:sz w:val="24"/>
          <w:szCs w:val="24"/>
        </w:rPr>
        <w:t>:</w:t>
      </w:r>
      <w:r w:rsidR="00AA4082" w:rsidRPr="00562510">
        <w:rPr>
          <w:rFonts w:ascii="Museo Sans 300" w:eastAsia="Calibri" w:hAnsi="Museo Sans 300" w:cs="Arial"/>
          <w:b/>
          <w:bCs/>
          <w:sz w:val="24"/>
          <w:szCs w:val="24"/>
        </w:rPr>
        <w:t xml:space="preserve"> 1) </w:t>
      </w:r>
      <w:r w:rsidR="00AA4082" w:rsidRPr="00562510">
        <w:rPr>
          <w:rFonts w:ascii="Museo Sans 300" w:hAnsi="Museo Sans 300"/>
          <w:b/>
          <w:color w:val="000000" w:themeColor="text1"/>
          <w:sz w:val="24"/>
          <w:szCs w:val="24"/>
        </w:rPr>
        <w:t xml:space="preserve">ANA VILMA ESCOBAR JIMENEZ, </w:t>
      </w:r>
      <w:r w:rsidR="00AA4082" w:rsidRPr="00562510">
        <w:rPr>
          <w:rFonts w:ascii="Museo Sans 300" w:hAnsi="Museo Sans 300"/>
          <w:color w:val="000000" w:themeColor="text1"/>
          <w:sz w:val="24"/>
          <w:szCs w:val="24"/>
        </w:rPr>
        <w:t xml:space="preserve">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años de edad,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del domicilio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departamento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con Documento Único de Identidad número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y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w:t>
      </w:r>
      <w:r w:rsidR="00AA4082" w:rsidRPr="00562510">
        <w:rPr>
          <w:rFonts w:ascii="Museo Sans 300" w:hAnsi="Museo Sans 300"/>
          <w:b/>
          <w:color w:val="000000" w:themeColor="text1"/>
          <w:sz w:val="24"/>
          <w:szCs w:val="24"/>
        </w:rPr>
        <w:t xml:space="preserve">ELIZABETH CAROLINA AVALOS ESCOBAR, </w:t>
      </w:r>
      <w:r w:rsidR="00AA4082" w:rsidRPr="00562510">
        <w:rPr>
          <w:rFonts w:ascii="Museo Sans 300" w:hAnsi="Museo Sans 300"/>
          <w:color w:val="000000" w:themeColor="text1"/>
          <w:sz w:val="24"/>
          <w:szCs w:val="24"/>
        </w:rPr>
        <w:t xml:space="preserve">de </w:t>
      </w:r>
      <w:r w:rsidR="00087AB8">
        <w:rPr>
          <w:rFonts w:ascii="Museo Sans 300" w:hAnsi="Museo Sans 300"/>
          <w:color w:val="000000" w:themeColor="text1"/>
          <w:sz w:val="24"/>
          <w:szCs w:val="24"/>
        </w:rPr>
        <w:t xml:space="preserve">--- </w:t>
      </w:r>
      <w:r w:rsidR="00AA4082" w:rsidRPr="00562510">
        <w:rPr>
          <w:rFonts w:ascii="Museo Sans 300" w:hAnsi="Museo Sans 300"/>
          <w:color w:val="000000" w:themeColor="text1"/>
          <w:sz w:val="24"/>
          <w:szCs w:val="24"/>
        </w:rPr>
        <w:t xml:space="preserve">años de edad,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del domicilio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departamento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con Documento Único de Identidad número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y </w:t>
      </w:r>
      <w:r w:rsidR="00AA4082" w:rsidRPr="00562510">
        <w:rPr>
          <w:rFonts w:ascii="Museo Sans 300" w:hAnsi="Museo Sans 300"/>
          <w:b/>
          <w:color w:val="000000" w:themeColor="text1"/>
          <w:sz w:val="24"/>
          <w:szCs w:val="24"/>
        </w:rPr>
        <w:t xml:space="preserve">2) JOSE LUIS ANTONIO BENITES GUARDADO, </w:t>
      </w:r>
      <w:r w:rsidR="00AA4082" w:rsidRPr="00562510">
        <w:rPr>
          <w:rFonts w:ascii="Museo Sans 300" w:hAnsi="Museo Sans 300"/>
          <w:color w:val="000000" w:themeColor="text1"/>
          <w:sz w:val="24"/>
          <w:szCs w:val="24"/>
        </w:rPr>
        <w:t xml:space="preserve">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años de edad,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del domicilio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departamento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con Documento Único de Identidad número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y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w:t>
      </w:r>
      <w:r w:rsidR="00AA4082" w:rsidRPr="00562510">
        <w:rPr>
          <w:rFonts w:ascii="Museo Sans 300" w:hAnsi="Museo Sans 300"/>
          <w:b/>
          <w:color w:val="000000" w:themeColor="text1"/>
          <w:sz w:val="24"/>
          <w:szCs w:val="24"/>
        </w:rPr>
        <w:t xml:space="preserve">NELSON ABEL BENITES ABREGO, </w:t>
      </w:r>
      <w:r w:rsidR="00AA4082" w:rsidRPr="00562510">
        <w:rPr>
          <w:rFonts w:ascii="Museo Sans 300" w:hAnsi="Museo Sans 300"/>
          <w:color w:val="000000" w:themeColor="text1"/>
          <w:sz w:val="24"/>
          <w:szCs w:val="24"/>
        </w:rPr>
        <w:t xml:space="preserve">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años de edad,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del domicilio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departamento de </w:t>
      </w:r>
      <w:r w:rsidR="00087AB8">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con Documento Único de Identidad número </w:t>
      </w:r>
      <w:r w:rsidR="00087AB8">
        <w:rPr>
          <w:rFonts w:ascii="Museo Sans 300" w:hAnsi="Museo Sans 300"/>
          <w:color w:val="000000" w:themeColor="text1"/>
          <w:sz w:val="24"/>
          <w:szCs w:val="24"/>
        </w:rPr>
        <w:t>---</w:t>
      </w:r>
      <w:r w:rsidRPr="00562510">
        <w:rPr>
          <w:rFonts w:ascii="Museo Sans 300" w:hAnsi="Museo Sans 300"/>
          <w:sz w:val="24"/>
          <w:szCs w:val="24"/>
        </w:rPr>
        <w:t xml:space="preserve">, el señor Presidente somete a consideración de Junta Directiva, </w:t>
      </w:r>
      <w:r w:rsidRPr="00562510">
        <w:rPr>
          <w:rFonts w:ascii="Museo Sans 300" w:hAnsi="Museo Sans 300"/>
          <w:b/>
          <w:sz w:val="24"/>
          <w:szCs w:val="24"/>
        </w:rPr>
        <w:t>dictamen técnico 461</w:t>
      </w:r>
      <w:r w:rsidRPr="00562510">
        <w:rPr>
          <w:rFonts w:ascii="Museo Sans 300" w:hAnsi="Museo Sans 300"/>
          <w:sz w:val="24"/>
          <w:szCs w:val="24"/>
        </w:rPr>
        <w:t xml:space="preserve">, relacionado con la adjudicación en venta de </w:t>
      </w:r>
      <w:r w:rsidRPr="00562510">
        <w:rPr>
          <w:rFonts w:ascii="Museo Sans 300" w:hAnsi="Museo Sans 300"/>
          <w:b/>
          <w:sz w:val="24"/>
          <w:szCs w:val="24"/>
        </w:rPr>
        <w:t>02 solares para vivienda</w:t>
      </w:r>
      <w:r w:rsidRPr="00562510">
        <w:rPr>
          <w:rFonts w:ascii="Museo Sans 300" w:hAnsi="Museo Sans 300"/>
          <w:sz w:val="24"/>
          <w:szCs w:val="24"/>
        </w:rPr>
        <w:t>, pertenecientes al</w:t>
      </w:r>
      <w:r w:rsidR="00AA4082" w:rsidRPr="00562510">
        <w:rPr>
          <w:rFonts w:ascii="Museo Sans 300" w:hAnsi="Museo Sans 300"/>
          <w:sz w:val="24"/>
          <w:szCs w:val="24"/>
        </w:rPr>
        <w:t xml:space="preserve"> </w:t>
      </w:r>
      <w:r w:rsidR="00AA4082" w:rsidRPr="00562510">
        <w:rPr>
          <w:rFonts w:ascii="Museo Sans 300" w:eastAsia="Times New Roman" w:hAnsi="Museo Sans 300" w:cs="Times New Roman"/>
          <w:sz w:val="24"/>
          <w:szCs w:val="24"/>
          <w:lang w:val="es-ES" w:eastAsia="es-ES"/>
        </w:rPr>
        <w:t xml:space="preserve">Proyecto denominado </w:t>
      </w:r>
      <w:r w:rsidR="00AA4082" w:rsidRPr="00562510">
        <w:rPr>
          <w:rFonts w:ascii="Museo Sans 300" w:eastAsia="Calibri" w:hAnsi="Museo Sans 300" w:cs="Arial"/>
          <w:b/>
          <w:sz w:val="24"/>
          <w:szCs w:val="24"/>
        </w:rPr>
        <w:t>ASENTAMIENTO COMUNITARIO Y LOTIFICACION AGRICOLA</w:t>
      </w:r>
      <w:r w:rsidR="00AA4082" w:rsidRPr="00562510">
        <w:rPr>
          <w:rFonts w:ascii="Museo Sans 300" w:hAnsi="Museo Sans 300"/>
          <w:b/>
          <w:sz w:val="24"/>
          <w:szCs w:val="24"/>
        </w:rPr>
        <w:t>,</w:t>
      </w:r>
      <w:r w:rsidR="00AA4082" w:rsidRPr="00562510">
        <w:rPr>
          <w:rFonts w:ascii="Museo Sans 300" w:hAnsi="Museo Sans 300" w:cs="Arial"/>
          <w:sz w:val="24"/>
          <w:szCs w:val="24"/>
        </w:rPr>
        <w:t xml:space="preserve"> </w:t>
      </w:r>
      <w:r w:rsidR="00AA4082" w:rsidRPr="00562510">
        <w:rPr>
          <w:rFonts w:ascii="Museo Sans 300" w:eastAsia="Calibri" w:hAnsi="Museo Sans 300" w:cs="Arial"/>
          <w:sz w:val="24"/>
          <w:szCs w:val="24"/>
        </w:rPr>
        <w:t xml:space="preserve">desarrollado en el inmueble identificado como </w:t>
      </w:r>
      <w:r w:rsidR="00AA4082" w:rsidRPr="00562510">
        <w:rPr>
          <w:rFonts w:ascii="Museo Sans 300" w:hAnsi="Museo Sans 300"/>
          <w:b/>
          <w:sz w:val="24"/>
          <w:szCs w:val="24"/>
        </w:rPr>
        <w:t>HACIENDA CARA SUCIA, (PORCION DACION EN PAGO A DEUDA BANCARIA)</w:t>
      </w:r>
      <w:r w:rsidR="00AA4082" w:rsidRPr="00562510">
        <w:rPr>
          <w:rFonts w:ascii="Museo Sans 300" w:hAnsi="Museo Sans 300" w:cs="Arial"/>
          <w:bCs/>
          <w:sz w:val="24"/>
          <w:szCs w:val="24"/>
        </w:rPr>
        <w:t xml:space="preserve">, </w:t>
      </w:r>
      <w:r w:rsidR="00AA4082" w:rsidRPr="00562510">
        <w:rPr>
          <w:rFonts w:ascii="Museo Sans 300" w:hAnsi="Museo Sans 300"/>
          <w:sz w:val="24"/>
          <w:szCs w:val="24"/>
        </w:rPr>
        <w:t>situada en cantón Cara Sucia,</w:t>
      </w:r>
      <w:r w:rsidR="00AA4082" w:rsidRPr="00562510">
        <w:rPr>
          <w:rFonts w:ascii="Museo Sans 300" w:hAnsi="Museo Sans 300"/>
          <w:sz w:val="24"/>
          <w:szCs w:val="24"/>
          <w:lang w:val="es-ES"/>
        </w:rPr>
        <w:t xml:space="preserve"> jurisdicción de San Francisco Menéndez, departamento de Ahuachapán, y registralmente </w:t>
      </w:r>
      <w:r w:rsidR="00AA4082" w:rsidRPr="00562510">
        <w:rPr>
          <w:rFonts w:ascii="Museo Sans 300" w:hAnsi="Museo Sans 300"/>
          <w:sz w:val="24"/>
          <w:szCs w:val="24"/>
        </w:rPr>
        <w:t>en</w:t>
      </w:r>
      <w:r w:rsidR="00AA4082" w:rsidRPr="00562510">
        <w:rPr>
          <w:rFonts w:ascii="Museo Sans 300" w:hAnsi="Museo Sans 300"/>
          <w:sz w:val="24"/>
          <w:szCs w:val="24"/>
          <w:lang w:val="es-ES"/>
        </w:rPr>
        <w:t xml:space="preserve"> jurisdicción de San Francisco Menéndez, departamento de Ahuachapán,  c</w:t>
      </w:r>
      <w:r w:rsidR="00AA4082" w:rsidRPr="00562510">
        <w:rPr>
          <w:rFonts w:ascii="Museo Sans 300" w:eastAsia="Calibri" w:hAnsi="Museo Sans 300" w:cs="Arial"/>
          <w:b/>
          <w:sz w:val="24"/>
          <w:szCs w:val="24"/>
        </w:rPr>
        <w:t xml:space="preserve">ódigo de SIIE 010801, </w:t>
      </w:r>
      <w:r w:rsidR="00562510" w:rsidRPr="00562510">
        <w:rPr>
          <w:rFonts w:ascii="Museo Sans 300" w:eastAsia="Calibri" w:hAnsi="Museo Sans 300" w:cs="Arial"/>
          <w:b/>
          <w:sz w:val="24"/>
          <w:szCs w:val="24"/>
        </w:rPr>
        <w:t>SSE 317, e</w:t>
      </w:r>
      <w:r w:rsidR="00AA4082" w:rsidRPr="00562510">
        <w:rPr>
          <w:rFonts w:ascii="Museo Sans 300" w:eastAsia="Calibri" w:hAnsi="Museo Sans 300" w:cs="Arial"/>
          <w:b/>
          <w:sz w:val="24"/>
          <w:szCs w:val="24"/>
        </w:rPr>
        <w:t>ntrega 277</w:t>
      </w:r>
      <w:r w:rsidRPr="00562510">
        <w:rPr>
          <w:rFonts w:ascii="Museo Sans 300" w:eastAsia="Calibri" w:hAnsi="Museo Sans 300" w:cs="Arial"/>
          <w:b/>
          <w:sz w:val="24"/>
          <w:szCs w:val="24"/>
        </w:rPr>
        <w:t>,</w:t>
      </w:r>
      <w:r w:rsidRPr="00562510">
        <w:rPr>
          <w:rFonts w:ascii="Museo Sans 300" w:hAnsi="Museo Sans 300"/>
          <w:sz w:val="24"/>
          <w:szCs w:val="24"/>
        </w:rPr>
        <w:t xml:space="preserve"> en el cual la Unidad de Adjudicación de Inmuebles, hace las siguientes consideraciones:</w:t>
      </w:r>
    </w:p>
    <w:p w14:paraId="5ECC2391" w14:textId="77777777" w:rsidR="007D27C3" w:rsidRDefault="007D27C3" w:rsidP="00562510">
      <w:pPr>
        <w:jc w:val="both"/>
        <w:rPr>
          <w:rFonts w:ascii="Museo Sans 300" w:hAnsi="Museo Sans 300"/>
          <w:sz w:val="24"/>
          <w:szCs w:val="24"/>
        </w:rPr>
      </w:pPr>
    </w:p>
    <w:p w14:paraId="17F7B3A8" w14:textId="77777777" w:rsidR="00562510" w:rsidRPr="00562510" w:rsidRDefault="00562510" w:rsidP="00562510">
      <w:pPr>
        <w:jc w:val="both"/>
        <w:rPr>
          <w:rFonts w:ascii="Museo Sans 300" w:hAnsi="Museo Sans 300"/>
          <w:sz w:val="24"/>
          <w:szCs w:val="24"/>
        </w:rPr>
      </w:pPr>
    </w:p>
    <w:p w14:paraId="1DB461AD" w14:textId="278F2B9A" w:rsidR="00AA4082" w:rsidRPr="00087AB8" w:rsidRDefault="00AA4082" w:rsidP="00087AB8">
      <w:pPr>
        <w:pStyle w:val="Prrafodelista"/>
        <w:numPr>
          <w:ilvl w:val="0"/>
          <w:numId w:val="1"/>
        </w:numPr>
        <w:ind w:left="1134" w:hanging="708"/>
        <w:jc w:val="both"/>
        <w:rPr>
          <w:rFonts w:ascii="Museo Sans 300" w:hAnsi="Museo Sans 300"/>
          <w:sz w:val="24"/>
          <w:szCs w:val="24"/>
        </w:rPr>
      </w:pPr>
      <w:r w:rsidRPr="00562510">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562510">
        <w:rPr>
          <w:rFonts w:ascii="Museo Sans 300" w:hAnsi="Museo Sans 300" w:cs="Tahoma"/>
          <w:sz w:val="24"/>
          <w:szCs w:val="24"/>
        </w:rPr>
        <w:t xml:space="preserve"> propuesto en venta a esta Institución</w:t>
      </w:r>
      <w:r w:rsidRPr="00562510">
        <w:rPr>
          <w:rFonts w:ascii="Museo Sans 300" w:hAnsi="Museo Sans 300"/>
          <w:sz w:val="24"/>
          <w:szCs w:val="24"/>
        </w:rPr>
        <w:t xml:space="preserve"> por la Asociación Cooperativa Cara Sucia, de R.L., </w:t>
      </w:r>
      <w:r w:rsidRPr="00562510">
        <w:rPr>
          <w:rFonts w:ascii="Museo Sans 300" w:hAnsi="Museo Sans 300" w:cs="Tahoma"/>
          <w:sz w:val="24"/>
          <w:szCs w:val="24"/>
        </w:rPr>
        <w:t xml:space="preserve">a fin de pagar la deuda adquirida con el Banco de Fomento Agropecuario, según consta en Acuerdo </w:t>
      </w:r>
      <w:r w:rsidRPr="00562510">
        <w:rPr>
          <w:rFonts w:ascii="Museo Sans 300" w:hAnsi="Museo Sans 300"/>
          <w:sz w:val="24"/>
          <w:szCs w:val="24"/>
        </w:rPr>
        <w:t xml:space="preserve">contenido en Punto XLVII del Acta de Sesión Ordinaria N° 22-2002, de fecha 6 de junio de 2002, </w:t>
      </w:r>
      <w:r w:rsidRPr="00562510">
        <w:rPr>
          <w:rFonts w:ascii="Museo Sans 300" w:hAnsi="Museo Sans 300" w:cs="Tahoma"/>
          <w:sz w:val="24"/>
          <w:szCs w:val="24"/>
        </w:rPr>
        <w:t xml:space="preserve">y escritura pública de compraventa número </w:t>
      </w:r>
      <w:r w:rsidR="00087AB8">
        <w:rPr>
          <w:rFonts w:ascii="Museo Sans 300" w:hAnsi="Museo Sans 300" w:cs="Tahoma"/>
          <w:sz w:val="24"/>
          <w:szCs w:val="24"/>
        </w:rPr>
        <w:t>---</w:t>
      </w:r>
      <w:r w:rsidRPr="00562510">
        <w:rPr>
          <w:rFonts w:ascii="Museo Sans 300" w:hAnsi="Museo Sans 300" w:cs="Tahoma"/>
          <w:sz w:val="24"/>
          <w:szCs w:val="24"/>
        </w:rPr>
        <w:t xml:space="preserve">, Libro </w:t>
      </w:r>
      <w:r w:rsidR="00087AB8">
        <w:rPr>
          <w:rFonts w:ascii="Museo Sans 300" w:hAnsi="Museo Sans 300" w:cs="Tahoma"/>
          <w:sz w:val="24"/>
          <w:szCs w:val="24"/>
        </w:rPr>
        <w:t>---</w:t>
      </w:r>
      <w:r w:rsidRPr="00562510">
        <w:rPr>
          <w:rFonts w:ascii="Museo Sans 300" w:hAnsi="Museo Sans 300" w:cs="Tahoma"/>
          <w:sz w:val="24"/>
          <w:szCs w:val="24"/>
        </w:rPr>
        <w:t xml:space="preserve">, otorgada ante los oficios del Notario Salvador Ernesto Menéndez Castro, el día </w:t>
      </w:r>
      <w:r w:rsidR="00087AB8">
        <w:rPr>
          <w:rFonts w:ascii="Museo Sans 300" w:hAnsi="Museo Sans 300" w:cs="Tahoma"/>
          <w:sz w:val="24"/>
          <w:szCs w:val="24"/>
        </w:rPr>
        <w:t>---</w:t>
      </w:r>
      <w:r w:rsidRPr="00562510">
        <w:rPr>
          <w:rFonts w:ascii="Museo Sans 300" w:hAnsi="Museo Sans 300" w:cs="Tahoma"/>
          <w:sz w:val="24"/>
          <w:szCs w:val="24"/>
        </w:rPr>
        <w:t xml:space="preserve"> de </w:t>
      </w:r>
      <w:r w:rsidR="00087AB8">
        <w:rPr>
          <w:rFonts w:ascii="Museo Sans 300" w:hAnsi="Museo Sans 300" w:cs="Tahoma"/>
          <w:sz w:val="24"/>
          <w:szCs w:val="24"/>
        </w:rPr>
        <w:t>---</w:t>
      </w:r>
      <w:r w:rsidRPr="00562510">
        <w:rPr>
          <w:rFonts w:ascii="Museo Sans 300" w:hAnsi="Museo Sans 300" w:cs="Tahoma"/>
          <w:sz w:val="24"/>
          <w:szCs w:val="24"/>
        </w:rPr>
        <w:t xml:space="preserve"> del año </w:t>
      </w:r>
      <w:r w:rsidR="00087AB8">
        <w:rPr>
          <w:rFonts w:ascii="Museo Sans 300" w:hAnsi="Museo Sans 300" w:cs="Tahoma"/>
          <w:sz w:val="24"/>
          <w:szCs w:val="24"/>
        </w:rPr>
        <w:t>---</w:t>
      </w:r>
      <w:r w:rsidRPr="00562510">
        <w:rPr>
          <w:rFonts w:ascii="Museo Sans 300" w:hAnsi="Museo Sans 300" w:cs="Tahoma"/>
          <w:sz w:val="24"/>
          <w:szCs w:val="24"/>
        </w:rPr>
        <w:t>.</w:t>
      </w:r>
    </w:p>
    <w:p w14:paraId="14B3FAFE" w14:textId="77777777" w:rsidR="00562510" w:rsidRPr="00562510" w:rsidRDefault="00562510" w:rsidP="00562510">
      <w:pPr>
        <w:pStyle w:val="Prrafodelista"/>
        <w:ind w:left="284"/>
        <w:jc w:val="both"/>
        <w:rPr>
          <w:rFonts w:ascii="Museo Sans 300" w:hAnsi="Museo Sans 300"/>
          <w:sz w:val="24"/>
          <w:szCs w:val="24"/>
        </w:rPr>
      </w:pPr>
    </w:p>
    <w:p w14:paraId="2C13FB99" w14:textId="09715A28" w:rsidR="00AA4082" w:rsidRPr="00087AB8" w:rsidRDefault="00AA4082" w:rsidP="00087AB8">
      <w:pPr>
        <w:pStyle w:val="Prrafodelista"/>
        <w:numPr>
          <w:ilvl w:val="0"/>
          <w:numId w:val="1"/>
        </w:numPr>
        <w:ind w:left="1134" w:hanging="708"/>
        <w:jc w:val="both"/>
        <w:rPr>
          <w:rFonts w:ascii="Museo Sans 300" w:hAnsi="Museo Sans 300"/>
          <w:sz w:val="24"/>
          <w:szCs w:val="24"/>
        </w:rPr>
      </w:pPr>
      <w:r w:rsidRPr="00562510">
        <w:rPr>
          <w:rFonts w:ascii="Museo Sans 300" w:hAnsi="Museo Sans 300"/>
          <w:sz w:val="24"/>
          <w:szCs w:val="24"/>
        </w:rPr>
        <w:lastRenderedPageBreak/>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087AB8">
        <w:rPr>
          <w:rFonts w:ascii="Museo Sans 300" w:hAnsi="Museo Sans 300"/>
          <w:sz w:val="24"/>
          <w:szCs w:val="24"/>
        </w:rPr>
        <w:t>---</w:t>
      </w:r>
      <w:r w:rsidRPr="00562510">
        <w:rPr>
          <w:rFonts w:ascii="Museo Sans 300" w:hAnsi="Museo Sans 300"/>
          <w:sz w:val="24"/>
          <w:szCs w:val="24"/>
        </w:rPr>
        <w:t xml:space="preserve"> solares para </w:t>
      </w:r>
      <w:r w:rsidRPr="00087AB8">
        <w:rPr>
          <w:rFonts w:ascii="Museo Sans 300" w:hAnsi="Museo Sans 300"/>
          <w:sz w:val="24"/>
          <w:szCs w:val="24"/>
        </w:rPr>
        <w:t xml:space="preserve">vivienda, </w:t>
      </w:r>
      <w:r w:rsidR="00087AB8">
        <w:rPr>
          <w:rFonts w:ascii="Museo Sans 300" w:hAnsi="Museo Sans 300"/>
          <w:sz w:val="24"/>
          <w:szCs w:val="24"/>
        </w:rPr>
        <w:t>---</w:t>
      </w:r>
      <w:r w:rsidRPr="00087AB8">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$1.00 por metro cuadrado para los solares para vivienda. </w:t>
      </w:r>
      <w:r w:rsidRPr="00087AB8">
        <w:rPr>
          <w:rFonts w:ascii="Museo Sans 300" w:hAnsi="Museo Sans 300" w:cs="Arial"/>
          <w:sz w:val="24"/>
          <w:szCs w:val="24"/>
        </w:rPr>
        <w:t xml:space="preserve">Lo anterior de conformidad </w:t>
      </w:r>
      <w:r w:rsidRPr="00087AB8">
        <w:rPr>
          <w:rFonts w:ascii="Museo Sans 300" w:hAnsi="Museo Sans 300"/>
          <w:sz w:val="24"/>
          <w:szCs w:val="24"/>
        </w:rPr>
        <w:t xml:space="preserve">a los criterios de valúos aprobado en el punto </w:t>
      </w:r>
      <w:r w:rsidRPr="00087AB8">
        <w:rPr>
          <w:rFonts w:ascii="Museo Sans 300" w:hAnsi="Museo Sans 300"/>
          <w:b/>
          <w:color w:val="000000" w:themeColor="text1"/>
          <w:sz w:val="24"/>
          <w:szCs w:val="24"/>
        </w:rPr>
        <w:t>IX de Sesión Ordinaria 42-2007, de fecha 7 de noviembre de 2007</w:t>
      </w:r>
      <w:r w:rsidRPr="00087AB8">
        <w:rPr>
          <w:rFonts w:ascii="Museo Sans 300" w:hAnsi="Museo Sans 300"/>
          <w:color w:val="000000" w:themeColor="text1"/>
          <w:sz w:val="24"/>
          <w:szCs w:val="24"/>
        </w:rPr>
        <w:t xml:space="preserve">, dichos criterios no obstante de estar modificados se siguen aplicando para los inmuebles ubicados en los proyectos aprobados con anterioridad, a que éstos se modificaran por la Junta Directiva, </w:t>
      </w:r>
      <w:r w:rsidRPr="00087AB8">
        <w:rPr>
          <w:rFonts w:ascii="Museo Sans 300" w:hAnsi="Museo Sans 300" w:cs="Arial"/>
          <w:sz w:val="24"/>
          <w:szCs w:val="24"/>
        </w:rPr>
        <w:t xml:space="preserve">y según reportes de valúos de fecha 08 de noviembre de 2023, inmuebles destinados para beneficiar a peticionarios calificados dentro del </w:t>
      </w:r>
      <w:r w:rsidRPr="00087AB8">
        <w:rPr>
          <w:rFonts w:ascii="Museo Sans 300" w:hAnsi="Museo Sans 300" w:cs="Arial"/>
          <w:b/>
          <w:bCs/>
          <w:sz w:val="24"/>
          <w:szCs w:val="24"/>
        </w:rPr>
        <w:t>Programa</w:t>
      </w:r>
      <w:r w:rsidRPr="00087AB8">
        <w:rPr>
          <w:rFonts w:ascii="Museo Sans 300" w:hAnsi="Museo Sans 300"/>
          <w:b/>
          <w:bCs/>
          <w:sz w:val="24"/>
          <w:szCs w:val="24"/>
        </w:rPr>
        <w:t xml:space="preserve"> </w:t>
      </w:r>
      <w:r w:rsidRPr="00087AB8">
        <w:rPr>
          <w:rFonts w:ascii="Museo Sans 300" w:hAnsi="Museo Sans 300"/>
          <w:b/>
          <w:sz w:val="24"/>
          <w:szCs w:val="24"/>
        </w:rPr>
        <w:t>Campesinos sin Tierra.</w:t>
      </w:r>
    </w:p>
    <w:p w14:paraId="2F79249C" w14:textId="77777777" w:rsidR="00562510" w:rsidRPr="00562510" w:rsidRDefault="00562510" w:rsidP="00562510">
      <w:pPr>
        <w:contextualSpacing/>
        <w:jc w:val="both"/>
        <w:rPr>
          <w:rFonts w:ascii="Museo Sans 300" w:hAnsi="Museo Sans 300"/>
          <w:sz w:val="24"/>
          <w:szCs w:val="24"/>
        </w:rPr>
      </w:pPr>
    </w:p>
    <w:p w14:paraId="62DFB5DE" w14:textId="6283A17F" w:rsidR="00AA4082" w:rsidRPr="00562510" w:rsidRDefault="00AA4082" w:rsidP="00491CC4">
      <w:pPr>
        <w:pStyle w:val="Prrafodelista"/>
        <w:numPr>
          <w:ilvl w:val="0"/>
          <w:numId w:val="1"/>
        </w:numPr>
        <w:ind w:left="1134" w:hanging="708"/>
        <w:jc w:val="both"/>
        <w:rPr>
          <w:rFonts w:ascii="Museo Sans 300" w:hAnsi="Museo Sans 300"/>
          <w:sz w:val="24"/>
          <w:szCs w:val="24"/>
        </w:rPr>
      </w:pPr>
      <w:r w:rsidRPr="00562510">
        <w:rPr>
          <w:rFonts w:ascii="Museo Sans 300" w:hAnsi="Museo Sans 300"/>
          <w:sz w:val="24"/>
          <w:szCs w:val="24"/>
        </w:rPr>
        <w:t xml:space="preserve">Conforme Actas de Posesión Material de fecha 3 y 20 de octubre de 2023, elaboradas por el técnico del </w:t>
      </w:r>
      <w:r w:rsidRPr="00562510">
        <w:rPr>
          <w:rFonts w:ascii="Museo Sans 300" w:hAnsi="Museo Sans 300"/>
          <w:color w:val="000000" w:themeColor="text1"/>
          <w:sz w:val="24"/>
          <w:szCs w:val="24"/>
        </w:rPr>
        <w:t xml:space="preserve">Centro Estratégico de Transformación e Innovación Agropecuaria, </w:t>
      </w:r>
      <w:r w:rsidRPr="00562510">
        <w:rPr>
          <w:rFonts w:ascii="Museo Sans 300" w:hAnsi="Museo Sans 300"/>
          <w:bCs/>
          <w:sz w:val="24"/>
          <w:szCs w:val="24"/>
          <w:lang w:eastAsia="es-SV"/>
        </w:rPr>
        <w:t xml:space="preserve">CETIA I, </w:t>
      </w:r>
      <w:r w:rsidRPr="00562510">
        <w:rPr>
          <w:rFonts w:ascii="Museo Sans 300" w:hAnsi="Museo Sans 300"/>
          <w:color w:val="000000" w:themeColor="text1"/>
          <w:sz w:val="24"/>
          <w:szCs w:val="24"/>
        </w:rPr>
        <w:t xml:space="preserve">Sección de Transferencia de Tierras, </w:t>
      </w:r>
      <w:r w:rsidRPr="00562510">
        <w:rPr>
          <w:rFonts w:ascii="Museo Sans 300" w:hAnsi="Museo Sans 300"/>
          <w:bCs/>
          <w:sz w:val="24"/>
          <w:szCs w:val="24"/>
          <w:lang w:eastAsia="es-SV"/>
        </w:rPr>
        <w:t>señor José Fidel Castro Romero</w:t>
      </w:r>
      <w:r w:rsidRPr="00562510">
        <w:rPr>
          <w:rFonts w:ascii="Museo Sans 300" w:hAnsi="Museo Sans 300"/>
          <w:sz w:val="24"/>
          <w:szCs w:val="24"/>
          <w:lang w:eastAsia="es-SV"/>
        </w:rPr>
        <w:t xml:space="preserve">, los solicitantes se encuentran </w:t>
      </w:r>
      <w:r w:rsidRPr="00562510">
        <w:rPr>
          <w:rFonts w:ascii="Museo Sans 300" w:hAnsi="Museo Sans 300"/>
          <w:sz w:val="24"/>
          <w:szCs w:val="24"/>
        </w:rPr>
        <w:t>poseyendo los inmuebles de forma quieta, pacífica y sin interrupción desde hace 1 año.</w:t>
      </w:r>
    </w:p>
    <w:p w14:paraId="557E40DF" w14:textId="77777777" w:rsidR="00562510" w:rsidRPr="00562510" w:rsidRDefault="00562510" w:rsidP="00562510">
      <w:pPr>
        <w:contextualSpacing/>
        <w:jc w:val="both"/>
        <w:rPr>
          <w:rFonts w:ascii="Museo Sans 300" w:hAnsi="Museo Sans 300"/>
          <w:sz w:val="24"/>
          <w:szCs w:val="24"/>
          <w:lang w:val="es-ES"/>
        </w:rPr>
      </w:pPr>
    </w:p>
    <w:p w14:paraId="2C4C4589" w14:textId="2686BD33" w:rsidR="00AA4082" w:rsidRPr="00562510" w:rsidRDefault="00AA4082" w:rsidP="00491CC4">
      <w:pPr>
        <w:pStyle w:val="Prrafodelista"/>
        <w:numPr>
          <w:ilvl w:val="0"/>
          <w:numId w:val="1"/>
        </w:numPr>
        <w:ind w:left="1134" w:hanging="708"/>
        <w:jc w:val="both"/>
        <w:rPr>
          <w:rFonts w:ascii="Museo Sans 300" w:hAnsi="Museo Sans 300"/>
          <w:sz w:val="24"/>
          <w:szCs w:val="24"/>
          <w:lang w:val="es-ES"/>
        </w:rPr>
      </w:pPr>
      <w:r w:rsidRPr="00562510">
        <w:rPr>
          <w:rFonts w:ascii="Museo Sans 300" w:hAnsi="Museo Sans 300"/>
          <w:sz w:val="24"/>
          <w:szCs w:val="24"/>
        </w:rPr>
        <w:t xml:space="preserve">De acuerdo a declaraciones simples contenidas en las Solicitudes de Adjudicación de Inmuebles de fecha 3 y 20 de octubre de 2023, </w:t>
      </w:r>
      <w:r w:rsidRPr="00562510">
        <w:rPr>
          <w:rFonts w:ascii="Museo Sans 300" w:hAnsi="Museo Sans 300"/>
          <w:color w:val="000000" w:themeColor="text1"/>
          <w:sz w:val="24"/>
          <w:szCs w:val="24"/>
        </w:rPr>
        <w:t>los solicitantes manifiestan que ni ellos ni los integrantes de su grupo</w:t>
      </w:r>
      <w:r w:rsidR="00562510" w:rsidRPr="00562510">
        <w:rPr>
          <w:rFonts w:ascii="Museo Sans 300" w:hAnsi="Museo Sans 300"/>
          <w:color w:val="000000" w:themeColor="text1"/>
          <w:sz w:val="24"/>
          <w:szCs w:val="24"/>
        </w:rPr>
        <w:t xml:space="preserve"> familiar son empleados de ISTA,</w:t>
      </w:r>
      <w:r w:rsidRPr="00562510">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51C89913" w14:textId="77777777" w:rsidR="007D27C3" w:rsidRPr="00562510" w:rsidRDefault="007D27C3" w:rsidP="00562510">
      <w:pPr>
        <w:jc w:val="both"/>
        <w:rPr>
          <w:rFonts w:ascii="Museo Sans 300" w:hAnsi="Museo Sans 300"/>
          <w:sz w:val="24"/>
          <w:szCs w:val="24"/>
        </w:rPr>
      </w:pPr>
    </w:p>
    <w:p w14:paraId="678BA0CC" w14:textId="468392C5" w:rsidR="00562510" w:rsidRPr="00064DB1" w:rsidRDefault="007D27C3" w:rsidP="00562510">
      <w:pPr>
        <w:jc w:val="both"/>
        <w:rPr>
          <w:rFonts w:ascii="Museo Sans 300" w:hAnsi="Museo Sans 300"/>
          <w:color w:val="000000" w:themeColor="text1"/>
          <w:sz w:val="24"/>
          <w:szCs w:val="24"/>
        </w:rPr>
      </w:pPr>
      <w:r w:rsidRPr="00562510">
        <w:rPr>
          <w:rFonts w:ascii="Museo Sans 300" w:hAnsi="Museo Sans 300"/>
          <w:sz w:val="24"/>
          <w:szCs w:val="24"/>
        </w:rPr>
        <w:t>Se ha tenido a la vista:</w:t>
      </w:r>
      <w:r w:rsidR="00AA4082" w:rsidRPr="00562510">
        <w:rPr>
          <w:rFonts w:ascii="Museo Sans 300" w:eastAsia="Times New Roman" w:hAnsi="Museo Sans 300" w:cs="Times New Roman"/>
          <w:sz w:val="24"/>
          <w:szCs w:val="24"/>
        </w:rPr>
        <w:t xml:space="preserve"> Listado de Valores y Extensiones, reportes de valúo por solar, Solicitudes de Adjudicación de Inmuebles, actas de posesión material, copias de Documentos Únicos de Identidad, Razón y Constancia de Inscripción de Desmembración en cabeza de su Dueño a favor de ISTA, Listado de solicitantes de Inmuebles, reporte de búsqueda de solicitante para adjudicación generado por el </w:t>
      </w:r>
      <w:r w:rsidR="00AA4082" w:rsidRPr="00562510">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562510">
        <w:rPr>
          <w:rFonts w:ascii="Museo Sans 300" w:hAnsi="Museo Sans 300"/>
          <w:color w:val="000000" w:themeColor="text1"/>
          <w:sz w:val="24"/>
          <w:szCs w:val="24"/>
        </w:rPr>
        <w:t>,</w:t>
      </w:r>
      <w:r w:rsidRPr="00562510">
        <w:rPr>
          <w:rFonts w:ascii="Museo Sans 300" w:eastAsia="Times New Roman" w:hAnsi="Museo Sans 300" w:cs="Times New Roman"/>
          <w:color w:val="000000" w:themeColor="text1"/>
          <w:sz w:val="24"/>
          <w:szCs w:val="24"/>
          <w:lang w:val="es-ES" w:eastAsia="es-ES"/>
        </w:rPr>
        <w:t xml:space="preserve"> </w:t>
      </w:r>
      <w:r w:rsidRPr="00562510">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87CDC37" w14:textId="77777777" w:rsidR="00562510" w:rsidRDefault="00562510" w:rsidP="00562510">
      <w:pPr>
        <w:jc w:val="both"/>
        <w:rPr>
          <w:rFonts w:ascii="Museo Sans 300" w:hAnsi="Museo Sans 300"/>
          <w:sz w:val="24"/>
          <w:szCs w:val="24"/>
        </w:rPr>
      </w:pPr>
    </w:p>
    <w:p w14:paraId="59A9B1CA" w14:textId="77777777" w:rsidR="00CE7F06" w:rsidRDefault="00CE7F06" w:rsidP="00562510">
      <w:pPr>
        <w:jc w:val="both"/>
        <w:rPr>
          <w:rFonts w:ascii="Museo Sans 300" w:hAnsi="Museo Sans 300"/>
          <w:sz w:val="24"/>
          <w:szCs w:val="24"/>
        </w:rPr>
      </w:pPr>
    </w:p>
    <w:p w14:paraId="7A38683C" w14:textId="75474EA6" w:rsidR="007D27C3" w:rsidRPr="00562510" w:rsidRDefault="007D27C3" w:rsidP="00562510">
      <w:pPr>
        <w:jc w:val="both"/>
        <w:rPr>
          <w:rFonts w:ascii="Museo Sans 300" w:hAnsi="Museo Sans 300"/>
          <w:sz w:val="24"/>
          <w:szCs w:val="24"/>
          <w:lang w:val="es-ES"/>
        </w:rPr>
      </w:pPr>
      <w:r w:rsidRPr="00562510">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62510">
        <w:rPr>
          <w:rFonts w:ascii="Museo Sans 300" w:hAnsi="Museo Sans 300"/>
          <w:bCs/>
          <w:sz w:val="24"/>
          <w:szCs w:val="24"/>
        </w:rPr>
        <w:t>Ley del Régimen Especial de la Tierra en Propiedad de Las Asociaciones Cooperativas, Comunales y Comunitarias Campesinas  Beneficiarios de la Reforma Agraria</w:t>
      </w:r>
      <w:r w:rsidRPr="00562510">
        <w:rPr>
          <w:rFonts w:ascii="Museo Sans 300" w:hAnsi="Museo Sans 300"/>
          <w:sz w:val="24"/>
          <w:szCs w:val="24"/>
        </w:rPr>
        <w:t xml:space="preserve">, la Junta Directiva, </w:t>
      </w:r>
      <w:r w:rsidRPr="00562510">
        <w:rPr>
          <w:rFonts w:ascii="Museo Sans 300" w:hAnsi="Museo Sans 300"/>
          <w:b/>
          <w:sz w:val="24"/>
          <w:szCs w:val="24"/>
          <w:u w:val="single"/>
        </w:rPr>
        <w:t>ACUERDA: PRIMERO:</w:t>
      </w:r>
      <w:r w:rsidRPr="00562510">
        <w:rPr>
          <w:rFonts w:ascii="Museo Sans 300" w:hAnsi="Museo Sans 300"/>
          <w:b/>
          <w:sz w:val="24"/>
          <w:szCs w:val="24"/>
        </w:rPr>
        <w:t xml:space="preserve"> </w:t>
      </w:r>
      <w:r w:rsidRPr="00562510">
        <w:rPr>
          <w:rFonts w:ascii="Museo Sans 300" w:hAnsi="Museo Sans 300"/>
          <w:sz w:val="24"/>
          <w:szCs w:val="24"/>
        </w:rPr>
        <w:t xml:space="preserve">Aprobar la adjudicación y transferencia por compraventa de </w:t>
      </w:r>
      <w:r w:rsidRPr="00562510">
        <w:rPr>
          <w:rFonts w:ascii="Museo Sans 300" w:hAnsi="Museo Sans 300"/>
          <w:b/>
          <w:sz w:val="24"/>
          <w:szCs w:val="24"/>
        </w:rPr>
        <w:t xml:space="preserve">02 Solares para Vivienda </w:t>
      </w:r>
      <w:r w:rsidRPr="00562510">
        <w:rPr>
          <w:rFonts w:ascii="Museo Sans 300" w:hAnsi="Museo Sans 300"/>
          <w:sz w:val="24"/>
          <w:szCs w:val="24"/>
        </w:rPr>
        <w:t>a</w:t>
      </w:r>
      <w:r w:rsidRPr="00562510">
        <w:rPr>
          <w:rFonts w:ascii="Museo Sans 300" w:hAnsi="Museo Sans 300"/>
          <w:color w:val="000000" w:themeColor="text1"/>
          <w:sz w:val="24"/>
          <w:szCs w:val="24"/>
          <w:lang w:val="es-ES"/>
        </w:rPr>
        <w:t xml:space="preserve"> favor de los señores:</w:t>
      </w:r>
      <w:r w:rsidR="00AA4082" w:rsidRPr="00562510">
        <w:rPr>
          <w:rFonts w:ascii="Museo Sans 300" w:eastAsia="Calibri" w:hAnsi="Museo Sans 300" w:cs="Arial"/>
          <w:b/>
          <w:bCs/>
          <w:sz w:val="24"/>
          <w:szCs w:val="24"/>
        </w:rPr>
        <w:t xml:space="preserve"> 1) </w:t>
      </w:r>
      <w:r w:rsidR="00AA4082" w:rsidRPr="00562510">
        <w:rPr>
          <w:rFonts w:ascii="Museo Sans 300" w:hAnsi="Museo Sans 300"/>
          <w:b/>
          <w:color w:val="000000" w:themeColor="text1"/>
          <w:sz w:val="24"/>
          <w:szCs w:val="24"/>
        </w:rPr>
        <w:t xml:space="preserve">ANA VILMA ESCOBAR JIMENEZ </w:t>
      </w:r>
      <w:r w:rsidR="00AA4082" w:rsidRPr="00562510">
        <w:rPr>
          <w:rFonts w:ascii="Museo Sans 300" w:hAnsi="Museo Sans 300"/>
          <w:color w:val="000000" w:themeColor="text1"/>
          <w:sz w:val="24"/>
          <w:szCs w:val="24"/>
        </w:rPr>
        <w:t xml:space="preserve">y </w:t>
      </w:r>
      <w:r w:rsidR="00064DB1">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w:t>
      </w:r>
      <w:r w:rsidR="00AA4082" w:rsidRPr="00562510">
        <w:rPr>
          <w:rFonts w:ascii="Museo Sans 300" w:hAnsi="Museo Sans 300"/>
          <w:b/>
          <w:color w:val="000000" w:themeColor="text1"/>
          <w:sz w:val="24"/>
          <w:szCs w:val="24"/>
        </w:rPr>
        <w:t xml:space="preserve">ELIZABETH CAROLINA AVALOS ESCOBAR </w:t>
      </w:r>
      <w:r w:rsidR="00AA4082" w:rsidRPr="00562510">
        <w:rPr>
          <w:rFonts w:ascii="Museo Sans 300" w:hAnsi="Museo Sans 300"/>
          <w:color w:val="000000" w:themeColor="text1"/>
          <w:sz w:val="24"/>
          <w:szCs w:val="24"/>
        </w:rPr>
        <w:t xml:space="preserve">y </w:t>
      </w:r>
      <w:r w:rsidR="00AA4082" w:rsidRPr="00562510">
        <w:rPr>
          <w:rFonts w:ascii="Museo Sans 300" w:hAnsi="Museo Sans 300"/>
          <w:b/>
          <w:color w:val="000000" w:themeColor="text1"/>
          <w:sz w:val="24"/>
          <w:szCs w:val="24"/>
        </w:rPr>
        <w:t xml:space="preserve">2) JOSE LUIS ANTONIO BENITES GUARDADO </w:t>
      </w:r>
      <w:r w:rsidR="00AA4082" w:rsidRPr="00562510">
        <w:rPr>
          <w:rFonts w:ascii="Museo Sans 300" w:hAnsi="Museo Sans 300"/>
          <w:color w:val="000000" w:themeColor="text1"/>
          <w:sz w:val="24"/>
          <w:szCs w:val="24"/>
        </w:rPr>
        <w:t xml:space="preserve">y </w:t>
      </w:r>
      <w:r w:rsidR="00064DB1">
        <w:rPr>
          <w:rFonts w:ascii="Museo Sans 300" w:hAnsi="Museo Sans 300"/>
          <w:color w:val="000000" w:themeColor="text1"/>
          <w:sz w:val="24"/>
          <w:szCs w:val="24"/>
        </w:rPr>
        <w:t>---</w:t>
      </w:r>
      <w:r w:rsidR="00AA4082" w:rsidRPr="00562510">
        <w:rPr>
          <w:rFonts w:ascii="Museo Sans 300" w:hAnsi="Museo Sans 300"/>
          <w:color w:val="000000" w:themeColor="text1"/>
          <w:sz w:val="24"/>
          <w:szCs w:val="24"/>
        </w:rPr>
        <w:t xml:space="preserve"> </w:t>
      </w:r>
      <w:r w:rsidR="00AA4082" w:rsidRPr="00562510">
        <w:rPr>
          <w:rFonts w:ascii="Museo Sans 300" w:hAnsi="Museo Sans 300"/>
          <w:b/>
          <w:color w:val="000000" w:themeColor="text1"/>
          <w:sz w:val="24"/>
          <w:szCs w:val="24"/>
        </w:rPr>
        <w:t xml:space="preserve">NELSON ABEL BENITES ABREGO, </w:t>
      </w:r>
      <w:r w:rsidR="00AA4082" w:rsidRPr="00562510">
        <w:rPr>
          <w:rFonts w:ascii="Museo Sans 300" w:eastAsia="Times New Roman" w:hAnsi="Museo Sans 300" w:cs="Times New Roman"/>
          <w:bCs/>
          <w:color w:val="000000" w:themeColor="text1"/>
          <w:sz w:val="24"/>
          <w:szCs w:val="24"/>
        </w:rPr>
        <w:t xml:space="preserve">de </w:t>
      </w:r>
      <w:r w:rsidR="00562510" w:rsidRPr="00562510">
        <w:rPr>
          <w:rFonts w:ascii="Museo Sans 300" w:eastAsia="Times New Roman" w:hAnsi="Museo Sans 300" w:cs="Times New Roman"/>
          <w:bCs/>
          <w:color w:val="000000" w:themeColor="text1"/>
          <w:sz w:val="24"/>
          <w:szCs w:val="24"/>
        </w:rPr>
        <w:t>las generales antes relacionadas,</w:t>
      </w:r>
      <w:r w:rsidR="00AA4082" w:rsidRPr="00562510">
        <w:rPr>
          <w:rFonts w:ascii="Museo Sans 300" w:eastAsia="Times New Roman" w:hAnsi="Museo Sans 300" w:cs="Times New Roman"/>
          <w:bCs/>
          <w:color w:val="000000" w:themeColor="text1"/>
          <w:sz w:val="24"/>
          <w:szCs w:val="24"/>
        </w:rPr>
        <w:t xml:space="preserve"> inmuebles </w:t>
      </w:r>
      <w:r w:rsidR="00AA4082" w:rsidRPr="00562510">
        <w:rPr>
          <w:rFonts w:ascii="Museo Sans 300" w:hAnsi="Museo Sans 300"/>
          <w:sz w:val="24"/>
          <w:szCs w:val="24"/>
        </w:rPr>
        <w:t xml:space="preserve">ubicados en el </w:t>
      </w:r>
      <w:r w:rsidR="00AA4082" w:rsidRPr="00562510">
        <w:rPr>
          <w:rFonts w:ascii="Museo Sans 300" w:eastAsia="Times New Roman" w:hAnsi="Museo Sans 300" w:cs="Times New Roman"/>
          <w:sz w:val="24"/>
          <w:szCs w:val="24"/>
          <w:lang w:val="es-ES" w:eastAsia="es-ES"/>
        </w:rPr>
        <w:t xml:space="preserve">Proyecto denominado </w:t>
      </w:r>
      <w:r w:rsidR="00AA4082" w:rsidRPr="00562510">
        <w:rPr>
          <w:rFonts w:ascii="Museo Sans 300" w:eastAsia="Calibri" w:hAnsi="Museo Sans 300" w:cs="Arial"/>
          <w:b/>
          <w:sz w:val="24"/>
          <w:szCs w:val="24"/>
        </w:rPr>
        <w:t>ASENTAMIENTO COMUNITARIO Y LOTIFICACIÓN AGRÍCOLA</w:t>
      </w:r>
      <w:r w:rsidR="00AA4082" w:rsidRPr="00562510">
        <w:rPr>
          <w:rFonts w:ascii="Museo Sans 300" w:hAnsi="Museo Sans 300"/>
          <w:b/>
          <w:sz w:val="24"/>
          <w:szCs w:val="24"/>
        </w:rPr>
        <w:t>,</w:t>
      </w:r>
      <w:r w:rsidR="00AA4082" w:rsidRPr="00562510">
        <w:rPr>
          <w:rFonts w:ascii="Museo Sans 300" w:hAnsi="Museo Sans 300" w:cs="Arial"/>
          <w:sz w:val="24"/>
          <w:szCs w:val="24"/>
        </w:rPr>
        <w:t xml:space="preserve"> </w:t>
      </w:r>
      <w:r w:rsidR="00AA4082" w:rsidRPr="00562510">
        <w:rPr>
          <w:rFonts w:ascii="Museo Sans 300" w:eastAsia="Calibri" w:hAnsi="Museo Sans 300" w:cs="Arial"/>
          <w:sz w:val="24"/>
          <w:szCs w:val="24"/>
        </w:rPr>
        <w:t xml:space="preserve">desarrollado en </w:t>
      </w:r>
      <w:r w:rsidR="00AA4082" w:rsidRPr="00562510">
        <w:rPr>
          <w:rFonts w:ascii="Museo Sans 300" w:hAnsi="Museo Sans 300"/>
          <w:b/>
          <w:sz w:val="24"/>
          <w:szCs w:val="24"/>
        </w:rPr>
        <w:t>HACIENDA CARA SUCIA, (PORCIÓN DACIÓN EN PAGO A DEUDA BANCARIA)</w:t>
      </w:r>
      <w:r w:rsidR="00AA4082" w:rsidRPr="00562510">
        <w:rPr>
          <w:rFonts w:ascii="Museo Sans 300" w:hAnsi="Museo Sans 300" w:cs="Arial"/>
          <w:bCs/>
          <w:sz w:val="24"/>
          <w:szCs w:val="24"/>
        </w:rPr>
        <w:t xml:space="preserve">, </w:t>
      </w:r>
      <w:r w:rsidR="00AA4082" w:rsidRPr="00562510">
        <w:rPr>
          <w:rFonts w:ascii="Museo Sans 300" w:hAnsi="Museo Sans 300"/>
          <w:sz w:val="24"/>
          <w:szCs w:val="24"/>
        </w:rPr>
        <w:t>situada en cantón Cara Sucia,</w:t>
      </w:r>
      <w:r w:rsidR="00AA4082" w:rsidRPr="00562510">
        <w:rPr>
          <w:rFonts w:ascii="Museo Sans 300" w:hAnsi="Museo Sans 300"/>
          <w:sz w:val="24"/>
          <w:szCs w:val="24"/>
          <w:lang w:val="es-ES"/>
        </w:rPr>
        <w:t xml:space="preserve"> jurisdicción de San Francisco Menéndez, departamento de Ahuachapán, y registralmente </w:t>
      </w:r>
      <w:r w:rsidR="00AA4082" w:rsidRPr="00562510">
        <w:rPr>
          <w:rFonts w:ascii="Museo Sans 300" w:hAnsi="Museo Sans 300"/>
          <w:sz w:val="24"/>
          <w:szCs w:val="24"/>
        </w:rPr>
        <w:t>en</w:t>
      </w:r>
      <w:r w:rsidR="00AA4082" w:rsidRPr="00562510">
        <w:rPr>
          <w:rFonts w:ascii="Museo Sans 300" w:hAnsi="Museo Sans 300"/>
          <w:sz w:val="24"/>
          <w:szCs w:val="24"/>
          <w:lang w:val="es-ES"/>
        </w:rPr>
        <w:t xml:space="preserve"> jurisdicción de San Francisco Menéndez, departamento de Ahuachapán</w:t>
      </w:r>
      <w:r w:rsidRPr="00562510">
        <w:rPr>
          <w:rFonts w:ascii="Museo Sans 300" w:hAnsi="Museo Sans 300"/>
          <w:color w:val="000000" w:themeColor="text1"/>
          <w:sz w:val="24"/>
          <w:szCs w:val="24"/>
          <w:lang w:val="es-ES"/>
        </w:rPr>
        <w:t>,</w:t>
      </w:r>
      <w:r w:rsidRPr="00562510">
        <w:rPr>
          <w:rFonts w:ascii="Museo Sans 300" w:eastAsia="Calibri" w:hAnsi="Museo Sans 300" w:cs="Arial"/>
          <w:b/>
          <w:bCs/>
          <w:sz w:val="24"/>
          <w:szCs w:val="24"/>
        </w:rPr>
        <w:t xml:space="preserve"> </w:t>
      </w:r>
      <w:r w:rsidRPr="00562510">
        <w:rPr>
          <w:rFonts w:ascii="Museo Sans 300" w:hAnsi="Museo Sans 300"/>
          <w:sz w:val="24"/>
          <w:szCs w:val="24"/>
          <w:lang w:val="es-ES"/>
        </w:rPr>
        <w:t xml:space="preserve">quedando las adjudicaciones conforme el cuadro de valores y extensiones  siguiente: </w:t>
      </w:r>
    </w:p>
    <w:p w14:paraId="591903D1" w14:textId="77777777" w:rsidR="00562510" w:rsidRDefault="00562510" w:rsidP="007D27C3">
      <w:pPr>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A4082" w14:paraId="51DB3389" w14:textId="77777777" w:rsidTr="00AA4082">
        <w:tc>
          <w:tcPr>
            <w:tcW w:w="1413" w:type="pct"/>
            <w:tcBorders>
              <w:top w:val="single" w:sz="2" w:space="0" w:color="auto"/>
              <w:left w:val="single" w:sz="2" w:space="0" w:color="auto"/>
              <w:bottom w:val="nil"/>
              <w:right w:val="single" w:sz="2" w:space="0" w:color="auto"/>
            </w:tcBorders>
            <w:shd w:val="clear" w:color="auto" w:fill="DCDCDC"/>
            <w:hideMark/>
          </w:tcPr>
          <w:p w14:paraId="34D25D32"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54E1A1D"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04C80EF" w14:textId="77777777" w:rsidR="00AA4082" w:rsidRDefault="00AA408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FB25B8"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AE2D5F8"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B374191"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A4082" w14:paraId="3B6672F7" w14:textId="77777777" w:rsidTr="00AA408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1550322"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5660C91"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6FCC8A8"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AAA8E6E"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C26CAAE"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3A624F" w14:textId="77777777" w:rsidR="00AA4082" w:rsidRDefault="00AA408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A3629" w14:textId="77777777" w:rsidR="00AA4082" w:rsidRDefault="00AA408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5C84FC" w14:textId="77777777" w:rsidR="00AA4082" w:rsidRDefault="00AA4082">
            <w:pPr>
              <w:rPr>
                <w:rFonts w:ascii="Times New Roman" w:hAnsi="Times New Roman" w:cs="Times New Roman"/>
                <w:b/>
                <w:bCs/>
                <w:sz w:val="14"/>
                <w:szCs w:val="14"/>
              </w:rPr>
            </w:pPr>
          </w:p>
        </w:tc>
      </w:tr>
    </w:tbl>
    <w:p w14:paraId="64554924" w14:textId="77777777" w:rsidR="00AA4082" w:rsidRDefault="00AA4082" w:rsidP="00AA4082">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AA4082" w14:paraId="5E553836" w14:textId="77777777" w:rsidTr="00AA4082">
        <w:tc>
          <w:tcPr>
            <w:tcW w:w="2600" w:type="dxa"/>
            <w:tcBorders>
              <w:top w:val="single" w:sz="2" w:space="0" w:color="auto"/>
              <w:left w:val="single" w:sz="2" w:space="0" w:color="auto"/>
              <w:bottom w:val="single" w:sz="2" w:space="0" w:color="auto"/>
              <w:right w:val="single" w:sz="2" w:space="0" w:color="auto"/>
            </w:tcBorders>
            <w:hideMark/>
          </w:tcPr>
          <w:p w14:paraId="36E3DAFF" w14:textId="77777777" w:rsidR="00AA4082" w:rsidRDefault="00AA40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277 </w:t>
            </w:r>
          </w:p>
        </w:tc>
      </w:tr>
    </w:tbl>
    <w:p w14:paraId="2FB460F6" w14:textId="7EAFD945" w:rsidR="00562510" w:rsidRDefault="00AA4082" w:rsidP="00064D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62510">
        <w:rPr>
          <w:rFonts w:ascii="Times New Roman" w:hAnsi="Times New Roman" w:cs="Times New Roman"/>
          <w:b/>
          <w:bCs/>
          <w:sz w:val="14"/>
          <w:szCs w:val="14"/>
        </w:rPr>
        <w:t>Interés</w:t>
      </w:r>
      <w:r w:rsidR="00064DB1">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A4082" w14:paraId="4CFA0DB8" w14:textId="77777777" w:rsidTr="00AA4082">
        <w:tc>
          <w:tcPr>
            <w:tcW w:w="1413" w:type="pct"/>
            <w:vMerge w:val="restart"/>
            <w:tcBorders>
              <w:top w:val="single" w:sz="2" w:space="0" w:color="auto"/>
              <w:left w:val="single" w:sz="2" w:space="0" w:color="auto"/>
              <w:bottom w:val="single" w:sz="2" w:space="0" w:color="auto"/>
              <w:right w:val="single" w:sz="2" w:space="0" w:color="auto"/>
            </w:tcBorders>
          </w:tcPr>
          <w:p w14:paraId="394E49C5" w14:textId="199D1D71"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B70D101" w14:textId="77777777" w:rsidR="00AA4082" w:rsidRDefault="00AA40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20EBCF4" w14:textId="1B9E2A39"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A408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7388DA" w14:textId="77777777" w:rsidR="00AA4082" w:rsidRDefault="00AA4082">
            <w:pPr>
              <w:widowControl w:val="0"/>
              <w:autoSpaceDE w:val="0"/>
              <w:autoSpaceDN w:val="0"/>
              <w:adjustRightInd w:val="0"/>
              <w:rPr>
                <w:rFonts w:ascii="Times New Roman" w:hAnsi="Times New Roman" w:cs="Times New Roman"/>
                <w:sz w:val="14"/>
                <w:szCs w:val="14"/>
              </w:rPr>
            </w:pPr>
          </w:p>
          <w:p w14:paraId="0D55CD1F" w14:textId="77777777" w:rsidR="00AA4082" w:rsidRDefault="00AA40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FAAD207" w14:textId="77777777" w:rsidR="00AA4082" w:rsidRDefault="00AA4082">
            <w:pPr>
              <w:widowControl w:val="0"/>
              <w:autoSpaceDE w:val="0"/>
              <w:autoSpaceDN w:val="0"/>
              <w:adjustRightInd w:val="0"/>
              <w:rPr>
                <w:rFonts w:ascii="Times New Roman" w:hAnsi="Times New Roman" w:cs="Times New Roman"/>
                <w:sz w:val="14"/>
                <w:szCs w:val="14"/>
              </w:rPr>
            </w:pPr>
          </w:p>
          <w:p w14:paraId="474834D5" w14:textId="6424B1C0"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A408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1F9D9B" w14:textId="77777777" w:rsidR="00AA4082" w:rsidRDefault="00AA4082">
            <w:pPr>
              <w:widowControl w:val="0"/>
              <w:autoSpaceDE w:val="0"/>
              <w:autoSpaceDN w:val="0"/>
              <w:adjustRightInd w:val="0"/>
              <w:rPr>
                <w:rFonts w:ascii="Times New Roman" w:hAnsi="Times New Roman" w:cs="Times New Roman"/>
                <w:sz w:val="14"/>
                <w:szCs w:val="14"/>
              </w:rPr>
            </w:pPr>
          </w:p>
          <w:p w14:paraId="2FEE0F10" w14:textId="724615C0"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A4082">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AC4A4CA"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44F2BA44"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EE09739"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79163B59"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4EFB6C6"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5B43A411"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1837.50 </w:t>
            </w:r>
          </w:p>
        </w:tc>
      </w:tr>
      <w:tr w:rsidR="00AA4082" w14:paraId="2FE729DE" w14:textId="77777777" w:rsidTr="00AA4082">
        <w:tc>
          <w:tcPr>
            <w:tcW w:w="0" w:type="auto"/>
            <w:vMerge/>
            <w:tcBorders>
              <w:top w:val="single" w:sz="2" w:space="0" w:color="auto"/>
              <w:left w:val="single" w:sz="2" w:space="0" w:color="auto"/>
              <w:bottom w:val="single" w:sz="2" w:space="0" w:color="auto"/>
              <w:right w:val="single" w:sz="2" w:space="0" w:color="auto"/>
            </w:tcBorders>
            <w:vAlign w:val="center"/>
            <w:hideMark/>
          </w:tcPr>
          <w:p w14:paraId="2FED3B1D"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019742"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14A301"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BE4A02"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2A171B" w14:textId="77777777" w:rsidR="00AA4082" w:rsidRDefault="00AA408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1C51B55"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11B67262"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1F4EDFA9"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1837.50 </w:t>
            </w:r>
          </w:p>
        </w:tc>
      </w:tr>
      <w:tr w:rsidR="00AA4082" w14:paraId="78A37580" w14:textId="77777777" w:rsidTr="00AA4082">
        <w:tc>
          <w:tcPr>
            <w:tcW w:w="0" w:type="auto"/>
            <w:vMerge/>
            <w:tcBorders>
              <w:top w:val="single" w:sz="2" w:space="0" w:color="auto"/>
              <w:left w:val="single" w:sz="2" w:space="0" w:color="auto"/>
              <w:bottom w:val="single" w:sz="2" w:space="0" w:color="auto"/>
              <w:right w:val="single" w:sz="2" w:space="0" w:color="auto"/>
            </w:tcBorders>
            <w:vAlign w:val="center"/>
            <w:hideMark/>
          </w:tcPr>
          <w:p w14:paraId="523DEA76" w14:textId="77777777" w:rsidR="00AA4082" w:rsidRDefault="00AA408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C588F47" w14:textId="59A82D6A" w:rsidR="00AA4082" w:rsidRDefault="005625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A4082">
              <w:rPr>
                <w:rFonts w:ascii="Times New Roman" w:hAnsi="Times New Roman" w:cs="Times New Roman"/>
                <w:b/>
                <w:bCs/>
                <w:sz w:val="14"/>
                <w:szCs w:val="14"/>
              </w:rPr>
              <w:t xml:space="preserve"> Total: 210.00 </w:t>
            </w:r>
          </w:p>
          <w:p w14:paraId="5C7D6B89"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210.00 </w:t>
            </w:r>
          </w:p>
          <w:p w14:paraId="52935151"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1837.50 </w:t>
            </w:r>
          </w:p>
        </w:tc>
      </w:tr>
    </w:tbl>
    <w:p w14:paraId="31DFB0FA" w14:textId="77777777" w:rsidR="00AA4082" w:rsidRDefault="00AA4082" w:rsidP="00AA4082">
      <w:pPr>
        <w:widowControl w:val="0"/>
        <w:autoSpaceDE w:val="0"/>
        <w:autoSpaceDN w:val="0"/>
        <w:adjustRightInd w:val="0"/>
        <w:rPr>
          <w:rFonts w:ascii="Times New Roman" w:hAnsi="Times New Roman" w:cs="Times New Roman"/>
          <w:sz w:val="14"/>
          <w:szCs w:val="14"/>
        </w:rPr>
      </w:pPr>
    </w:p>
    <w:p w14:paraId="35F896C2" w14:textId="77777777" w:rsidR="00562510" w:rsidRDefault="00562510" w:rsidP="00AA408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1"/>
        <w:gridCol w:w="991"/>
        <w:gridCol w:w="2519"/>
        <w:gridCol w:w="578"/>
        <w:gridCol w:w="578"/>
        <w:gridCol w:w="619"/>
        <w:gridCol w:w="661"/>
        <w:gridCol w:w="661"/>
      </w:tblGrid>
      <w:tr w:rsidR="00AA4082" w14:paraId="5097E388" w14:textId="77777777" w:rsidTr="00AA4082">
        <w:tc>
          <w:tcPr>
            <w:tcW w:w="1412" w:type="pct"/>
            <w:vMerge w:val="restart"/>
            <w:tcBorders>
              <w:top w:val="single" w:sz="2" w:space="0" w:color="auto"/>
              <w:left w:val="single" w:sz="2" w:space="0" w:color="auto"/>
              <w:bottom w:val="single" w:sz="2" w:space="0" w:color="auto"/>
              <w:right w:val="single" w:sz="2" w:space="0" w:color="auto"/>
            </w:tcBorders>
          </w:tcPr>
          <w:p w14:paraId="78D839A9" w14:textId="4D2C3B82"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A408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A2913D7" w14:textId="77777777" w:rsidR="00AA4082" w:rsidRDefault="00AA40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4EAD3EE" w14:textId="090E56D2"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A408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D12D79" w14:textId="77777777" w:rsidR="00AA4082" w:rsidRDefault="00AA4082">
            <w:pPr>
              <w:widowControl w:val="0"/>
              <w:autoSpaceDE w:val="0"/>
              <w:autoSpaceDN w:val="0"/>
              <w:adjustRightInd w:val="0"/>
              <w:rPr>
                <w:rFonts w:ascii="Times New Roman" w:hAnsi="Times New Roman" w:cs="Times New Roman"/>
                <w:sz w:val="14"/>
                <w:szCs w:val="14"/>
              </w:rPr>
            </w:pPr>
          </w:p>
          <w:p w14:paraId="06CA56E6" w14:textId="77777777" w:rsidR="00AA4082" w:rsidRDefault="00AA40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B74642A" w14:textId="77777777" w:rsidR="00AA4082" w:rsidRDefault="00AA4082">
            <w:pPr>
              <w:widowControl w:val="0"/>
              <w:autoSpaceDE w:val="0"/>
              <w:autoSpaceDN w:val="0"/>
              <w:adjustRightInd w:val="0"/>
              <w:rPr>
                <w:rFonts w:ascii="Times New Roman" w:hAnsi="Times New Roman" w:cs="Times New Roman"/>
                <w:sz w:val="14"/>
                <w:szCs w:val="14"/>
              </w:rPr>
            </w:pPr>
          </w:p>
          <w:p w14:paraId="5B3351FC" w14:textId="676DD24F"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DD0943" w14:textId="77777777" w:rsidR="00AA4082" w:rsidRDefault="00AA4082">
            <w:pPr>
              <w:widowControl w:val="0"/>
              <w:autoSpaceDE w:val="0"/>
              <w:autoSpaceDN w:val="0"/>
              <w:adjustRightInd w:val="0"/>
              <w:rPr>
                <w:rFonts w:ascii="Times New Roman" w:hAnsi="Times New Roman" w:cs="Times New Roman"/>
                <w:sz w:val="14"/>
                <w:szCs w:val="14"/>
              </w:rPr>
            </w:pPr>
          </w:p>
          <w:p w14:paraId="6CB92B93" w14:textId="170F9431" w:rsidR="00AA4082" w:rsidRDefault="00064D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6C9973F"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4EBC14A4"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14:paraId="2070BFBB"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20782ED8"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8" w:type="pct"/>
            <w:tcBorders>
              <w:top w:val="single" w:sz="2" w:space="0" w:color="auto"/>
              <w:left w:val="single" w:sz="2" w:space="0" w:color="auto"/>
              <w:bottom w:val="single" w:sz="2" w:space="0" w:color="auto"/>
              <w:right w:val="single" w:sz="2" w:space="0" w:color="auto"/>
            </w:tcBorders>
          </w:tcPr>
          <w:p w14:paraId="3DA9DA01" w14:textId="77777777" w:rsidR="00AA4082" w:rsidRDefault="00AA4082">
            <w:pPr>
              <w:widowControl w:val="0"/>
              <w:autoSpaceDE w:val="0"/>
              <w:autoSpaceDN w:val="0"/>
              <w:adjustRightInd w:val="0"/>
              <w:jc w:val="right"/>
              <w:rPr>
                <w:rFonts w:ascii="Times New Roman" w:hAnsi="Times New Roman" w:cs="Times New Roman"/>
                <w:sz w:val="14"/>
                <w:szCs w:val="14"/>
              </w:rPr>
            </w:pPr>
          </w:p>
          <w:p w14:paraId="381D216B"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1837.41 </w:t>
            </w:r>
          </w:p>
        </w:tc>
      </w:tr>
      <w:tr w:rsidR="00AA4082" w14:paraId="45365CCA" w14:textId="77777777" w:rsidTr="00AA4082">
        <w:tc>
          <w:tcPr>
            <w:tcW w:w="0" w:type="auto"/>
            <w:vMerge/>
            <w:tcBorders>
              <w:top w:val="single" w:sz="2" w:space="0" w:color="auto"/>
              <w:left w:val="single" w:sz="2" w:space="0" w:color="auto"/>
              <w:bottom w:val="single" w:sz="2" w:space="0" w:color="auto"/>
              <w:right w:val="single" w:sz="2" w:space="0" w:color="auto"/>
            </w:tcBorders>
            <w:vAlign w:val="center"/>
            <w:hideMark/>
          </w:tcPr>
          <w:p w14:paraId="6E00B431"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0DA933"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20C47F"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1F141A" w14:textId="77777777" w:rsidR="00AA4082" w:rsidRDefault="00AA40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530CBA" w14:textId="77777777" w:rsidR="00AA4082" w:rsidRDefault="00AA408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71C08E6"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hideMark/>
          </w:tcPr>
          <w:p w14:paraId="498E246A"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8" w:type="pct"/>
            <w:tcBorders>
              <w:top w:val="single" w:sz="2" w:space="0" w:color="auto"/>
              <w:left w:val="single" w:sz="2" w:space="0" w:color="auto"/>
              <w:bottom w:val="single" w:sz="2" w:space="0" w:color="auto"/>
              <w:right w:val="single" w:sz="2" w:space="0" w:color="auto"/>
            </w:tcBorders>
            <w:hideMark/>
          </w:tcPr>
          <w:p w14:paraId="6D17CD92" w14:textId="77777777" w:rsidR="00AA4082" w:rsidRDefault="00AA40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1837.41 </w:t>
            </w:r>
          </w:p>
        </w:tc>
      </w:tr>
      <w:tr w:rsidR="00AA4082" w14:paraId="134FA277" w14:textId="77777777" w:rsidTr="00AA4082">
        <w:tc>
          <w:tcPr>
            <w:tcW w:w="0" w:type="auto"/>
            <w:vMerge/>
            <w:tcBorders>
              <w:top w:val="single" w:sz="2" w:space="0" w:color="auto"/>
              <w:left w:val="single" w:sz="2" w:space="0" w:color="auto"/>
              <w:bottom w:val="single" w:sz="2" w:space="0" w:color="auto"/>
              <w:right w:val="single" w:sz="2" w:space="0" w:color="auto"/>
            </w:tcBorders>
            <w:vAlign w:val="center"/>
            <w:hideMark/>
          </w:tcPr>
          <w:p w14:paraId="519289DF" w14:textId="77777777" w:rsidR="00AA4082" w:rsidRDefault="00AA4082">
            <w:pPr>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7DC01DB4" w14:textId="5C3D8BE7" w:rsidR="00AA4082" w:rsidRDefault="005625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A4082">
              <w:rPr>
                <w:rFonts w:ascii="Times New Roman" w:hAnsi="Times New Roman" w:cs="Times New Roman"/>
                <w:b/>
                <w:bCs/>
                <w:sz w:val="14"/>
                <w:szCs w:val="14"/>
              </w:rPr>
              <w:t xml:space="preserve"> Total: 209.99 </w:t>
            </w:r>
          </w:p>
          <w:p w14:paraId="4E407F98"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209.99 </w:t>
            </w:r>
          </w:p>
          <w:p w14:paraId="1B6BD824"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1837.41 </w:t>
            </w:r>
          </w:p>
        </w:tc>
      </w:tr>
    </w:tbl>
    <w:p w14:paraId="1CBC5EB4" w14:textId="77777777" w:rsidR="00562510" w:rsidRDefault="00562510" w:rsidP="00AA408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AA4082" w14:paraId="15B54BAE" w14:textId="77777777" w:rsidTr="00AA4082">
        <w:tc>
          <w:tcPr>
            <w:tcW w:w="1951" w:type="pct"/>
            <w:tcBorders>
              <w:top w:val="single" w:sz="2" w:space="0" w:color="auto"/>
              <w:left w:val="single" w:sz="2" w:space="0" w:color="auto"/>
              <w:bottom w:val="nil"/>
              <w:right w:val="single" w:sz="2" w:space="0" w:color="auto"/>
            </w:tcBorders>
            <w:shd w:val="clear" w:color="auto" w:fill="DCDCDC"/>
            <w:hideMark/>
          </w:tcPr>
          <w:p w14:paraId="50B4BE3C"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0F2DED6"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05B85D1"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419.99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229871C"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419.99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30EB07"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3674.91 </w:t>
            </w:r>
          </w:p>
        </w:tc>
      </w:tr>
      <w:tr w:rsidR="00AA4082" w14:paraId="199F7BCC" w14:textId="77777777" w:rsidTr="00AA408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250768"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29A1FA3" w14:textId="77777777" w:rsidR="00AA4082" w:rsidRDefault="00AA40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DBC778C"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2430CB5"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4B1CDF" w14:textId="77777777" w:rsidR="00AA4082" w:rsidRDefault="00AA40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A4082" w14:paraId="15D0005E" w14:textId="77777777" w:rsidTr="00AA4082">
        <w:tc>
          <w:tcPr>
            <w:tcW w:w="0" w:type="auto"/>
            <w:vMerge/>
            <w:tcBorders>
              <w:top w:val="single" w:sz="2" w:space="0" w:color="auto"/>
              <w:left w:val="single" w:sz="2" w:space="0" w:color="auto"/>
              <w:bottom w:val="single" w:sz="2" w:space="0" w:color="auto"/>
              <w:right w:val="single" w:sz="2" w:space="0" w:color="auto"/>
            </w:tcBorders>
            <w:vAlign w:val="center"/>
            <w:hideMark/>
          </w:tcPr>
          <w:p w14:paraId="165CF0FE" w14:textId="77777777" w:rsidR="00AA4082" w:rsidRDefault="00AA4082">
            <w:pPr>
              <w:rPr>
                <w:rFonts w:ascii="Times New Roman" w:hAnsi="Times New Roman" w:cs="Times New Roman"/>
                <w:b/>
                <w:bCs/>
                <w:sz w:val="14"/>
                <w:szCs w:val="14"/>
              </w:rPr>
            </w:pPr>
          </w:p>
        </w:tc>
        <w:tc>
          <w:tcPr>
            <w:tcW w:w="0" w:type="auto"/>
            <w:vAlign w:val="center"/>
            <w:hideMark/>
          </w:tcPr>
          <w:p w14:paraId="0695F660" w14:textId="77777777" w:rsidR="00AA4082" w:rsidRDefault="00AA4082">
            <w:pPr>
              <w:rPr>
                <w:sz w:val="20"/>
                <w:szCs w:val="20"/>
                <w:lang w:eastAsia="es-SV"/>
              </w:rPr>
            </w:pPr>
          </w:p>
        </w:tc>
        <w:tc>
          <w:tcPr>
            <w:tcW w:w="0" w:type="auto"/>
            <w:vAlign w:val="center"/>
            <w:hideMark/>
          </w:tcPr>
          <w:p w14:paraId="421979E5" w14:textId="77777777" w:rsidR="00AA4082" w:rsidRDefault="00AA4082">
            <w:pPr>
              <w:rPr>
                <w:sz w:val="20"/>
                <w:szCs w:val="20"/>
                <w:lang w:eastAsia="es-SV"/>
              </w:rPr>
            </w:pPr>
          </w:p>
        </w:tc>
        <w:tc>
          <w:tcPr>
            <w:tcW w:w="0" w:type="auto"/>
            <w:vAlign w:val="center"/>
            <w:hideMark/>
          </w:tcPr>
          <w:p w14:paraId="666628CC" w14:textId="77777777" w:rsidR="00AA4082" w:rsidRDefault="00AA4082">
            <w:pPr>
              <w:rPr>
                <w:sz w:val="20"/>
                <w:szCs w:val="20"/>
                <w:lang w:eastAsia="es-SV"/>
              </w:rPr>
            </w:pPr>
          </w:p>
        </w:tc>
        <w:tc>
          <w:tcPr>
            <w:tcW w:w="0" w:type="auto"/>
            <w:vAlign w:val="center"/>
            <w:hideMark/>
          </w:tcPr>
          <w:p w14:paraId="7837F572" w14:textId="77777777" w:rsidR="00AA4082" w:rsidRDefault="00AA4082">
            <w:pPr>
              <w:rPr>
                <w:sz w:val="20"/>
                <w:szCs w:val="20"/>
                <w:lang w:eastAsia="es-SV"/>
              </w:rPr>
            </w:pPr>
          </w:p>
        </w:tc>
      </w:tr>
    </w:tbl>
    <w:p w14:paraId="437C98E6" w14:textId="77777777" w:rsidR="00562510" w:rsidRDefault="00562510" w:rsidP="007D27C3">
      <w:pPr>
        <w:jc w:val="both"/>
        <w:rPr>
          <w:rFonts w:ascii="Museo Sans 300" w:hAnsi="Museo Sans 300"/>
          <w:b/>
          <w:color w:val="000000" w:themeColor="text1"/>
          <w:sz w:val="24"/>
          <w:u w:val="single"/>
        </w:rPr>
      </w:pPr>
    </w:p>
    <w:p w14:paraId="39A98ACA" w14:textId="0F0D099F" w:rsidR="007D27C3" w:rsidRDefault="007D27C3" w:rsidP="007D27C3">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sz w:val="24"/>
          <w:szCs w:val="24"/>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Facultar al señor Presidente para que por sí, o por medio de Apoderado Especial, comparezca al otorgamiento de las </w:t>
      </w:r>
      <w:r w:rsidRPr="00744135">
        <w:rPr>
          <w:rFonts w:ascii="Museo Sans 300" w:hAnsi="Museo Sans 300"/>
          <w:sz w:val="24"/>
          <w:szCs w:val="24"/>
        </w:rPr>
        <w:lastRenderedPageBreak/>
        <w:t>correspondientes escrituras. Este Acuerdo, queda aprobado y ratificado</w:t>
      </w:r>
      <w:r>
        <w:rPr>
          <w:rFonts w:ascii="Museo Sans 300" w:hAnsi="Museo Sans 300"/>
          <w:sz w:val="24"/>
          <w:szCs w:val="24"/>
          <w:lang w:eastAsia="es-ES"/>
        </w:rPr>
        <w:t>. NOTIFÍQUESE. “””</w:t>
      </w:r>
    </w:p>
    <w:p w14:paraId="02522B59" w14:textId="77777777" w:rsidR="007D27C3" w:rsidRDefault="007D27C3" w:rsidP="007D27C3">
      <w:pPr>
        <w:jc w:val="both"/>
        <w:rPr>
          <w:rFonts w:ascii="Museo Sans 300" w:hAnsi="Museo Sans 300"/>
          <w:sz w:val="24"/>
          <w:szCs w:val="24"/>
        </w:rPr>
      </w:pPr>
    </w:p>
    <w:p w14:paraId="2445ABFA" w14:textId="77777777" w:rsidR="000C187A" w:rsidRDefault="000C187A" w:rsidP="000C187A">
      <w:pPr>
        <w:jc w:val="both"/>
        <w:rPr>
          <w:rFonts w:ascii="Museo Sans 300" w:hAnsi="Museo Sans 300"/>
          <w:sz w:val="24"/>
          <w:szCs w:val="24"/>
        </w:rPr>
      </w:pPr>
    </w:p>
    <w:p w14:paraId="1FE354B0" w14:textId="73F9747C" w:rsidR="000C187A" w:rsidRPr="008E5AC0" w:rsidRDefault="000C187A" w:rsidP="000C187A">
      <w:pPr>
        <w:jc w:val="both"/>
        <w:rPr>
          <w:rFonts w:ascii="Museo Sans 300" w:eastAsia="Calibri" w:hAnsi="Museo Sans 300" w:cs="Arial"/>
          <w:b/>
          <w:sz w:val="24"/>
          <w:szCs w:val="24"/>
        </w:rPr>
      </w:pPr>
      <w:r>
        <w:rPr>
          <w:rFonts w:ascii="Museo Sans 300" w:hAnsi="Museo Sans 300"/>
          <w:sz w:val="24"/>
          <w:szCs w:val="24"/>
        </w:rPr>
        <w:t xml:space="preserve"> “”””” XVII</w:t>
      </w:r>
      <w:r w:rsidRPr="008E5AC0">
        <w:rPr>
          <w:rFonts w:ascii="Museo Sans 300" w:hAnsi="Museo Sans 300"/>
          <w:sz w:val="24"/>
          <w:szCs w:val="24"/>
        </w:rPr>
        <w:t>) A solicitud del señor:</w:t>
      </w:r>
      <w:r w:rsidR="00CB3FB9" w:rsidRPr="00CB3FB9">
        <w:rPr>
          <w:rFonts w:ascii="Museo Sans 300" w:eastAsia="Calibri" w:hAnsi="Museo Sans 300" w:cs="Arial"/>
          <w:b/>
          <w:bCs/>
          <w:sz w:val="24"/>
          <w:szCs w:val="24"/>
        </w:rPr>
        <w:t xml:space="preserve"> </w:t>
      </w:r>
      <w:r w:rsidR="00CB3FB9">
        <w:rPr>
          <w:rFonts w:ascii="Museo Sans 300" w:eastAsia="Calibri" w:hAnsi="Museo Sans 300" w:cs="Arial"/>
          <w:b/>
          <w:bCs/>
          <w:sz w:val="24"/>
          <w:szCs w:val="24"/>
        </w:rPr>
        <w:t xml:space="preserve">NICOLAS ALFREDO TOBAR JIMENEZ, </w:t>
      </w:r>
      <w:r w:rsidR="00CB3FB9">
        <w:rPr>
          <w:rFonts w:ascii="Museo Sans 300" w:hAnsi="Museo Sans 300"/>
          <w:color w:val="000000" w:themeColor="text1"/>
          <w:sz w:val="24"/>
          <w:szCs w:val="24"/>
        </w:rPr>
        <w:t xml:space="preserve">de </w:t>
      </w:r>
      <w:r w:rsidR="00064DB1">
        <w:rPr>
          <w:rFonts w:ascii="Museo Sans 300" w:hAnsi="Museo Sans 300"/>
          <w:color w:val="000000" w:themeColor="text1"/>
          <w:sz w:val="24"/>
          <w:szCs w:val="24"/>
        </w:rPr>
        <w:t>---</w:t>
      </w:r>
      <w:r w:rsidR="00CB3FB9">
        <w:rPr>
          <w:rFonts w:ascii="Museo Sans 300" w:hAnsi="Museo Sans 300"/>
          <w:color w:val="000000" w:themeColor="text1"/>
          <w:sz w:val="24"/>
          <w:szCs w:val="24"/>
        </w:rPr>
        <w:t xml:space="preserve"> años de edad, </w:t>
      </w:r>
      <w:r w:rsidR="00064DB1">
        <w:rPr>
          <w:rFonts w:ascii="Museo Sans 300" w:hAnsi="Museo Sans 300"/>
          <w:color w:val="000000" w:themeColor="text1"/>
          <w:sz w:val="24"/>
          <w:szCs w:val="24"/>
        </w:rPr>
        <w:t>---</w:t>
      </w:r>
      <w:r w:rsidR="00CB3FB9">
        <w:rPr>
          <w:rFonts w:ascii="Museo Sans 300" w:hAnsi="Museo Sans 300"/>
          <w:color w:val="000000" w:themeColor="text1"/>
          <w:sz w:val="24"/>
          <w:szCs w:val="24"/>
        </w:rPr>
        <w:t xml:space="preserve">, del domicilio y departamento de </w:t>
      </w:r>
      <w:r w:rsidR="00064DB1">
        <w:rPr>
          <w:rFonts w:ascii="Museo Sans 300" w:hAnsi="Museo Sans 300"/>
          <w:color w:val="000000" w:themeColor="text1"/>
          <w:sz w:val="24"/>
          <w:szCs w:val="24"/>
        </w:rPr>
        <w:t>---</w:t>
      </w:r>
      <w:r w:rsidR="00CB3FB9">
        <w:rPr>
          <w:rFonts w:ascii="Museo Sans 300" w:hAnsi="Museo Sans 300"/>
          <w:color w:val="000000" w:themeColor="text1"/>
          <w:sz w:val="24"/>
          <w:szCs w:val="24"/>
        </w:rPr>
        <w:t xml:space="preserve">, con Documento Único de Identidad número </w:t>
      </w:r>
      <w:r w:rsidR="00064DB1">
        <w:rPr>
          <w:rFonts w:ascii="Museo Sans 300" w:hAnsi="Museo Sans 300"/>
          <w:color w:val="000000" w:themeColor="text1"/>
          <w:sz w:val="24"/>
          <w:szCs w:val="24"/>
        </w:rPr>
        <w:t>---</w:t>
      </w:r>
      <w:r w:rsidR="00CB3FB9">
        <w:rPr>
          <w:rFonts w:ascii="Museo Sans 300" w:hAnsi="Museo Sans 300"/>
          <w:color w:val="000000" w:themeColor="text1"/>
          <w:sz w:val="24"/>
          <w:szCs w:val="24"/>
        </w:rPr>
        <w:t xml:space="preserve">, y su menor hijo </w:t>
      </w:r>
      <w:r w:rsidR="00064DB1">
        <w:rPr>
          <w:rFonts w:ascii="Museo Sans 300" w:hAnsi="Museo Sans 300"/>
          <w:b/>
          <w:color w:val="000000" w:themeColor="text1"/>
          <w:sz w:val="24"/>
          <w:szCs w:val="24"/>
        </w:rPr>
        <w:t>---</w:t>
      </w:r>
      <w:r w:rsidRPr="008E5AC0">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462</w:t>
      </w:r>
      <w:r w:rsidRPr="008E5AC0">
        <w:rPr>
          <w:rFonts w:ascii="Museo Sans 300" w:hAnsi="Museo Sans 300"/>
          <w:sz w:val="24"/>
          <w:szCs w:val="24"/>
        </w:rPr>
        <w:t xml:space="preserve">, relacionado con la adjudicación en venta de </w:t>
      </w:r>
      <w:r>
        <w:rPr>
          <w:rFonts w:ascii="Museo Sans 300" w:hAnsi="Museo Sans 300"/>
          <w:b/>
          <w:sz w:val="24"/>
          <w:szCs w:val="24"/>
        </w:rPr>
        <w:t>01 lote agrícola</w:t>
      </w:r>
      <w:r w:rsidRPr="008E5AC0">
        <w:rPr>
          <w:rFonts w:ascii="Museo Sans 300" w:hAnsi="Museo Sans 300"/>
          <w:sz w:val="24"/>
          <w:szCs w:val="24"/>
        </w:rPr>
        <w:t>, perteneciente al</w:t>
      </w:r>
      <w:r w:rsidR="00CB3FB9">
        <w:rPr>
          <w:rFonts w:ascii="Museo Sans 300" w:hAnsi="Museo Sans 300"/>
          <w:sz w:val="24"/>
          <w:szCs w:val="24"/>
        </w:rPr>
        <w:t xml:space="preserve"> </w:t>
      </w:r>
      <w:r w:rsidR="00CB3FB9">
        <w:rPr>
          <w:rFonts w:ascii="Museo Sans 300" w:eastAsia="Times New Roman" w:hAnsi="Museo Sans 300" w:cs="Times New Roman"/>
          <w:sz w:val="24"/>
          <w:szCs w:val="24"/>
          <w:lang w:val="es-ES" w:eastAsia="es-ES"/>
        </w:rPr>
        <w:t xml:space="preserve">Proyecto </w:t>
      </w:r>
      <w:r w:rsidR="00CB3FB9">
        <w:rPr>
          <w:rFonts w:ascii="Museo Sans 300" w:eastAsia="Calibri" w:hAnsi="Museo Sans 300" w:cs="Arial"/>
          <w:sz w:val="24"/>
          <w:szCs w:val="24"/>
        </w:rPr>
        <w:t xml:space="preserve">de </w:t>
      </w:r>
      <w:r w:rsidR="00CB3FB9">
        <w:rPr>
          <w:rFonts w:ascii="Museo Sans 300" w:hAnsi="Museo Sans 300" w:cs="Arial"/>
          <w:sz w:val="24"/>
          <w:szCs w:val="24"/>
        </w:rPr>
        <w:t xml:space="preserve">Lotificación Agrícola y Asentamiento Comunitario en el inmueble denominado registralmente como  </w:t>
      </w:r>
      <w:r w:rsidR="00CB3FB9">
        <w:rPr>
          <w:rFonts w:ascii="Museo Sans 300" w:hAnsi="Museo Sans 300" w:cs="Arial"/>
          <w:b/>
          <w:sz w:val="24"/>
          <w:szCs w:val="24"/>
        </w:rPr>
        <w:t xml:space="preserve">HACIENDA SINGUIL Y SANTA RITA, </w:t>
      </w:r>
      <w:r w:rsidR="00CB3FB9">
        <w:rPr>
          <w:rFonts w:ascii="Museo Sans 300" w:hAnsi="Museo Sans 300" w:cs="Arial"/>
          <w:sz w:val="24"/>
          <w:szCs w:val="24"/>
        </w:rPr>
        <w:t>y según planos como</w:t>
      </w:r>
      <w:r w:rsidR="00CB3FB9">
        <w:rPr>
          <w:rFonts w:ascii="Museo Sans 300" w:hAnsi="Museo Sans 300" w:cs="Arial"/>
          <w:b/>
          <w:sz w:val="24"/>
          <w:szCs w:val="24"/>
        </w:rPr>
        <w:t xml:space="preserve"> HACIENDA EL</w:t>
      </w:r>
      <w:r w:rsidR="00CB3FB9">
        <w:rPr>
          <w:rFonts w:ascii="Museo Sans 300" w:hAnsi="Museo Sans 300" w:cs="Arial"/>
          <w:sz w:val="24"/>
          <w:szCs w:val="24"/>
        </w:rPr>
        <w:t xml:space="preserve"> </w:t>
      </w:r>
      <w:r w:rsidR="00CB3FB9">
        <w:rPr>
          <w:rFonts w:ascii="Museo Sans 300" w:hAnsi="Museo Sans 300" w:cs="Arial"/>
          <w:b/>
          <w:sz w:val="24"/>
          <w:szCs w:val="24"/>
        </w:rPr>
        <w:t xml:space="preserve">SINGUIL Y SANTA RITA PORCIÓN 1, </w:t>
      </w:r>
      <w:r w:rsidR="00CB3FB9">
        <w:rPr>
          <w:rFonts w:ascii="Museo Sans 300" w:hAnsi="Museo Sans 300"/>
          <w:sz w:val="24"/>
          <w:szCs w:val="24"/>
        </w:rPr>
        <w:t xml:space="preserve">situada en, jurisdicción de El Porvenir, departamento de Santa Ana, </w:t>
      </w:r>
      <w:r w:rsidR="00CB3FB9">
        <w:rPr>
          <w:rFonts w:ascii="Museo Sans 300" w:hAnsi="Museo Sans 300" w:cs="Arial"/>
          <w:b/>
          <w:sz w:val="24"/>
          <w:szCs w:val="24"/>
        </w:rPr>
        <w:t xml:space="preserve">Código de Proyecto 020518, SSE 1395, </w:t>
      </w:r>
      <w:r w:rsidR="00CB3FB9">
        <w:rPr>
          <w:rFonts w:ascii="Museo Sans 300" w:eastAsia="Calibri" w:hAnsi="Museo Sans 300" w:cs="Arial"/>
          <w:sz w:val="24"/>
          <w:szCs w:val="24"/>
        </w:rPr>
        <w:t>Entrega 152</w:t>
      </w:r>
      <w:r w:rsidRPr="008E5AC0">
        <w:rPr>
          <w:rFonts w:ascii="Museo Sans 300" w:eastAsia="Calibri" w:hAnsi="Museo Sans 300" w:cs="Arial"/>
          <w:b/>
          <w:sz w:val="24"/>
          <w:szCs w:val="24"/>
        </w:rPr>
        <w:t>,</w:t>
      </w:r>
      <w:r w:rsidRPr="008E5AC0">
        <w:rPr>
          <w:rFonts w:ascii="Museo Sans 300" w:hAnsi="Museo Sans 300"/>
          <w:sz w:val="24"/>
          <w:szCs w:val="24"/>
        </w:rPr>
        <w:t xml:space="preserve"> en el cual la Unidad de Adjudicación de Inmuebles, hace las siguientes consideraciones:</w:t>
      </w:r>
    </w:p>
    <w:p w14:paraId="6F34A69F" w14:textId="77777777" w:rsidR="000C187A" w:rsidRPr="008E5AC0" w:rsidRDefault="000C187A" w:rsidP="000C187A">
      <w:pPr>
        <w:jc w:val="both"/>
        <w:rPr>
          <w:rFonts w:ascii="Museo Sans 300" w:hAnsi="Museo Sans 300"/>
          <w:sz w:val="24"/>
          <w:szCs w:val="24"/>
        </w:rPr>
      </w:pPr>
    </w:p>
    <w:p w14:paraId="52980783" w14:textId="77777777" w:rsidR="00CB3FB9" w:rsidRPr="001C5867" w:rsidRDefault="00CB3FB9" w:rsidP="00491CC4">
      <w:pPr>
        <w:pStyle w:val="Prrafodelista"/>
        <w:numPr>
          <w:ilvl w:val="0"/>
          <w:numId w:val="23"/>
        </w:numPr>
        <w:ind w:left="1134" w:hanging="708"/>
        <w:contextualSpacing w:val="0"/>
        <w:jc w:val="both"/>
        <w:rPr>
          <w:rFonts w:ascii="Museo Sans 300" w:hAnsi="Museo Sans 300"/>
          <w:sz w:val="24"/>
          <w:szCs w:val="24"/>
        </w:rPr>
      </w:pPr>
      <w:r w:rsidRPr="001C5867">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2D65024F" w14:textId="77777777" w:rsidR="00CB3FB9" w:rsidRPr="001C5867" w:rsidRDefault="00CB3FB9" w:rsidP="00CB3FB9">
      <w:pPr>
        <w:pStyle w:val="Prrafodelista"/>
        <w:ind w:left="0"/>
        <w:jc w:val="both"/>
        <w:rPr>
          <w:rFonts w:ascii="Museo Sans 300" w:hAnsi="Museo Sans 300"/>
          <w:b/>
          <w:sz w:val="24"/>
          <w:szCs w:val="24"/>
        </w:rPr>
      </w:pPr>
    </w:p>
    <w:p w14:paraId="171662C0" w14:textId="190D0757" w:rsidR="00CB3FB9" w:rsidRDefault="00CB3FB9" w:rsidP="00CB3FB9">
      <w:pPr>
        <w:ind w:left="1134"/>
        <w:jc w:val="both"/>
        <w:rPr>
          <w:rFonts w:ascii="Museo Sans 300" w:hAnsi="Museo Sans 300"/>
          <w:sz w:val="24"/>
          <w:szCs w:val="24"/>
        </w:rPr>
      </w:pPr>
      <w:r w:rsidRPr="001C5867">
        <w:rPr>
          <w:rFonts w:ascii="Museo Sans 300" w:hAnsi="Museo Sans 300"/>
          <w:sz w:val="24"/>
          <w:szCs w:val="24"/>
        </w:rPr>
        <w:t>Se aclara que a pesar de haberse adquirido el inmueble con un área de 1</w:t>
      </w:r>
      <w:proofErr w:type="gramStart"/>
      <w:r w:rsidRPr="001C5867">
        <w:rPr>
          <w:rFonts w:ascii="Museo Sans 300" w:hAnsi="Museo Sans 300"/>
          <w:sz w:val="24"/>
          <w:szCs w:val="24"/>
        </w:rPr>
        <w:t>,432,736.04</w:t>
      </w:r>
      <w:proofErr w:type="gramEnd"/>
      <w:r w:rsidRPr="001C5867">
        <w:rPr>
          <w:rFonts w:ascii="Museo Sans 300" w:hAnsi="Museo Sans 300"/>
          <w:sz w:val="24"/>
          <w:szCs w:val="24"/>
        </w:rPr>
        <w:t xml:space="preserve"> Mts.², este inmueble fue inscrito a favor del ISTA al N° </w:t>
      </w:r>
      <w:r w:rsidR="00064DB1">
        <w:rPr>
          <w:rFonts w:ascii="Museo Sans 300" w:hAnsi="Museo Sans 300"/>
          <w:sz w:val="24"/>
          <w:szCs w:val="24"/>
        </w:rPr>
        <w:t>---</w:t>
      </w:r>
      <w:r w:rsidRPr="001C5867">
        <w:rPr>
          <w:rFonts w:ascii="Museo Sans 300" w:hAnsi="Museo Sans 300"/>
          <w:sz w:val="24"/>
          <w:szCs w:val="24"/>
        </w:rPr>
        <w:t xml:space="preserve">, del Libro </w:t>
      </w:r>
      <w:r w:rsidR="00064DB1">
        <w:rPr>
          <w:rFonts w:ascii="Museo Sans 300" w:hAnsi="Museo Sans 300"/>
          <w:sz w:val="24"/>
          <w:szCs w:val="24"/>
        </w:rPr>
        <w:t>---</w:t>
      </w:r>
      <w:r w:rsidRPr="001C5867">
        <w:rPr>
          <w:rFonts w:ascii="Museo Sans 300" w:hAnsi="Museo Sans 300"/>
          <w:sz w:val="24"/>
          <w:szCs w:val="24"/>
        </w:rPr>
        <w:t xml:space="preserve">, trasladado al SIRyC a la matrícula </w:t>
      </w:r>
      <w:r w:rsidR="00064DB1">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Pr>
          <w:rFonts w:ascii="Museo Sans 300" w:hAnsi="Museo Sans 300"/>
          <w:sz w:val="24"/>
          <w:szCs w:val="24"/>
        </w:rPr>
        <w:t>do los inmuebles según detalle:</w:t>
      </w:r>
    </w:p>
    <w:p w14:paraId="23DF4396" w14:textId="77777777" w:rsidR="00064DB1" w:rsidRPr="00742C03" w:rsidRDefault="00064DB1" w:rsidP="00CB3FB9">
      <w:pPr>
        <w:ind w:left="1134"/>
        <w:jc w:val="both"/>
        <w:rPr>
          <w:rFonts w:ascii="Museo Sans 300" w:hAnsi="Museo Sans 300"/>
          <w:sz w:val="24"/>
          <w:szCs w:val="24"/>
        </w:rPr>
      </w:pPr>
    </w:p>
    <w:tbl>
      <w:tblPr>
        <w:tblStyle w:val="Tablaconcuadrcula"/>
        <w:tblpPr w:leftFromText="141" w:rightFromText="141" w:vertAnchor="text" w:horzAnchor="margin" w:tblpXSpec="right" w:tblpY="118"/>
        <w:tblW w:w="7937" w:type="dxa"/>
        <w:tblInd w:w="0" w:type="dxa"/>
        <w:tblLook w:val="04A0" w:firstRow="1" w:lastRow="0" w:firstColumn="1" w:lastColumn="0" w:noHBand="0" w:noVBand="1"/>
      </w:tblPr>
      <w:tblGrid>
        <w:gridCol w:w="1508"/>
        <w:gridCol w:w="1352"/>
        <w:gridCol w:w="1144"/>
        <w:gridCol w:w="1178"/>
        <w:gridCol w:w="1550"/>
        <w:gridCol w:w="1205"/>
      </w:tblGrid>
      <w:tr w:rsidR="00CB3FB9" w:rsidRPr="00AE3422" w14:paraId="0A4940BA" w14:textId="77777777" w:rsidTr="008607AE">
        <w:trPr>
          <w:trHeight w:val="20"/>
        </w:trPr>
        <w:tc>
          <w:tcPr>
            <w:tcW w:w="1508" w:type="dxa"/>
            <w:shd w:val="clear" w:color="auto" w:fill="auto"/>
            <w:vAlign w:val="center"/>
          </w:tcPr>
          <w:p w14:paraId="50D70F41"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14:paraId="65711098"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14:paraId="3D968B35"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14:paraId="536750FC"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14:paraId="3D9AC07E"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14:paraId="74D77FA8"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Factor Unitario $/m²</w:t>
            </w:r>
          </w:p>
        </w:tc>
      </w:tr>
      <w:tr w:rsidR="00CB3FB9" w:rsidRPr="00AE3422" w14:paraId="5A0C5331" w14:textId="77777777" w:rsidTr="008607AE">
        <w:trPr>
          <w:trHeight w:val="20"/>
        </w:trPr>
        <w:tc>
          <w:tcPr>
            <w:tcW w:w="1508" w:type="dxa"/>
            <w:shd w:val="clear" w:color="auto" w:fill="auto"/>
            <w:vAlign w:val="center"/>
          </w:tcPr>
          <w:p w14:paraId="3744DA3D"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14:paraId="6775389D"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14:paraId="1709D2CD"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14:paraId="6EE8CE4C" w14:textId="47EB2EF6" w:rsidR="00CB3FB9" w:rsidRPr="009A6A7D" w:rsidRDefault="00BA0839" w:rsidP="00BA0839">
            <w:pPr>
              <w:jc w:val="center"/>
              <w:rPr>
                <w:rFonts w:ascii="Museo Sans 300" w:hAnsi="Museo Sans 300"/>
                <w:sz w:val="14"/>
                <w:szCs w:val="14"/>
              </w:rPr>
            </w:pPr>
            <w:r>
              <w:rPr>
                <w:rFonts w:ascii="Museo Sans 300" w:hAnsi="Museo Sans 300"/>
                <w:sz w:val="14"/>
                <w:szCs w:val="14"/>
              </w:rPr>
              <w:t>---</w:t>
            </w:r>
            <w:r w:rsidR="00CB3FB9"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14:paraId="743F32EA" w14:textId="49E63F4F" w:rsidR="00CB3FB9" w:rsidRPr="009A6A7D" w:rsidRDefault="00BA0839" w:rsidP="008607AE">
            <w:pPr>
              <w:jc w:val="center"/>
              <w:rPr>
                <w:rFonts w:ascii="Museo Sans 300" w:hAnsi="Museo Sans 300"/>
                <w:sz w:val="14"/>
                <w:szCs w:val="14"/>
              </w:rPr>
            </w:pPr>
            <w:r>
              <w:rPr>
                <w:rFonts w:ascii="Museo Sans 300" w:hAnsi="Museo Sans 300"/>
                <w:sz w:val="14"/>
                <w:szCs w:val="14"/>
              </w:rPr>
              <w:t xml:space="preserve">--- </w:t>
            </w:r>
            <w:r w:rsidR="00CB3FB9" w:rsidRPr="009A6A7D">
              <w:rPr>
                <w:rFonts w:ascii="Museo Sans 300" w:hAnsi="Museo Sans 300"/>
                <w:sz w:val="14"/>
                <w:szCs w:val="14"/>
              </w:rPr>
              <w:t>-00000</w:t>
            </w:r>
          </w:p>
        </w:tc>
        <w:tc>
          <w:tcPr>
            <w:tcW w:w="1205" w:type="dxa"/>
            <w:vMerge w:val="restart"/>
            <w:shd w:val="clear" w:color="auto" w:fill="auto"/>
            <w:vAlign w:val="center"/>
          </w:tcPr>
          <w:p w14:paraId="37913E35"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0.368442</w:t>
            </w:r>
          </w:p>
        </w:tc>
      </w:tr>
      <w:tr w:rsidR="00CB3FB9" w:rsidRPr="00AE3422" w14:paraId="23B02639" w14:textId="77777777" w:rsidTr="008607AE">
        <w:trPr>
          <w:trHeight w:val="20"/>
        </w:trPr>
        <w:tc>
          <w:tcPr>
            <w:tcW w:w="1508" w:type="dxa"/>
            <w:shd w:val="clear" w:color="auto" w:fill="auto"/>
            <w:vAlign w:val="center"/>
          </w:tcPr>
          <w:p w14:paraId="25E053C5"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14:paraId="29FA85A8"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14:paraId="0AE656C0" w14:textId="77777777" w:rsidR="00CB3FB9" w:rsidRPr="009A6A7D" w:rsidRDefault="00CB3FB9" w:rsidP="008607AE">
            <w:pPr>
              <w:jc w:val="center"/>
              <w:rPr>
                <w:rFonts w:ascii="Museo Sans 300" w:hAnsi="Museo Sans 300"/>
                <w:sz w:val="14"/>
                <w:szCs w:val="14"/>
              </w:rPr>
            </w:pPr>
          </w:p>
        </w:tc>
        <w:tc>
          <w:tcPr>
            <w:tcW w:w="1178" w:type="dxa"/>
            <w:vMerge/>
            <w:shd w:val="clear" w:color="auto" w:fill="auto"/>
            <w:vAlign w:val="center"/>
          </w:tcPr>
          <w:p w14:paraId="419AB9A0"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67CFF99A" w14:textId="1F16D73B" w:rsidR="00CB3FB9" w:rsidRPr="009A6A7D" w:rsidRDefault="00BA0839" w:rsidP="008607AE">
            <w:pPr>
              <w:jc w:val="center"/>
              <w:rPr>
                <w:rFonts w:ascii="Museo Sans 300" w:hAnsi="Museo Sans 300"/>
                <w:sz w:val="14"/>
                <w:szCs w:val="14"/>
              </w:rPr>
            </w:pPr>
            <w:r>
              <w:rPr>
                <w:rFonts w:ascii="Museo Sans 300" w:hAnsi="Museo Sans 300"/>
                <w:sz w:val="14"/>
                <w:szCs w:val="14"/>
              </w:rPr>
              <w:t xml:space="preserve">--- </w:t>
            </w:r>
            <w:r w:rsidR="00CB3FB9" w:rsidRPr="009A6A7D">
              <w:rPr>
                <w:rFonts w:ascii="Museo Sans 300" w:hAnsi="Museo Sans 300"/>
                <w:sz w:val="14"/>
                <w:szCs w:val="14"/>
              </w:rPr>
              <w:t>-00000</w:t>
            </w:r>
          </w:p>
        </w:tc>
        <w:tc>
          <w:tcPr>
            <w:tcW w:w="1205" w:type="dxa"/>
            <w:vMerge/>
            <w:shd w:val="clear" w:color="auto" w:fill="auto"/>
            <w:vAlign w:val="center"/>
          </w:tcPr>
          <w:p w14:paraId="30A777EA" w14:textId="77777777" w:rsidR="00CB3FB9" w:rsidRPr="009A6A7D" w:rsidRDefault="00CB3FB9" w:rsidP="008607AE">
            <w:pPr>
              <w:jc w:val="center"/>
              <w:rPr>
                <w:rFonts w:ascii="Museo Sans 300" w:hAnsi="Museo Sans 300"/>
                <w:sz w:val="14"/>
                <w:szCs w:val="14"/>
              </w:rPr>
            </w:pPr>
          </w:p>
        </w:tc>
      </w:tr>
      <w:tr w:rsidR="00CB3FB9" w:rsidRPr="00AE3422" w14:paraId="47DF9FF9" w14:textId="77777777" w:rsidTr="008607AE">
        <w:trPr>
          <w:trHeight w:val="20"/>
        </w:trPr>
        <w:tc>
          <w:tcPr>
            <w:tcW w:w="1508" w:type="dxa"/>
            <w:shd w:val="clear" w:color="auto" w:fill="auto"/>
            <w:vAlign w:val="center"/>
          </w:tcPr>
          <w:p w14:paraId="37B726DC"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14:paraId="085A8AB6"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14:paraId="148811DB" w14:textId="77777777" w:rsidR="00CB3FB9" w:rsidRPr="009A6A7D" w:rsidRDefault="00CB3FB9" w:rsidP="008607AE">
            <w:pPr>
              <w:jc w:val="center"/>
              <w:rPr>
                <w:rFonts w:ascii="Museo Sans 300" w:hAnsi="Museo Sans 300"/>
                <w:sz w:val="14"/>
                <w:szCs w:val="14"/>
              </w:rPr>
            </w:pPr>
          </w:p>
        </w:tc>
        <w:tc>
          <w:tcPr>
            <w:tcW w:w="1178" w:type="dxa"/>
            <w:vMerge/>
            <w:shd w:val="clear" w:color="auto" w:fill="auto"/>
            <w:vAlign w:val="center"/>
          </w:tcPr>
          <w:p w14:paraId="4321B8B4"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7FB7A96E" w14:textId="56C9238B" w:rsidR="00CB3FB9" w:rsidRPr="009A6A7D" w:rsidRDefault="00BA0839" w:rsidP="008607AE">
            <w:pPr>
              <w:jc w:val="center"/>
              <w:rPr>
                <w:rFonts w:ascii="Museo Sans 300" w:hAnsi="Museo Sans 300"/>
                <w:sz w:val="14"/>
                <w:szCs w:val="14"/>
              </w:rPr>
            </w:pPr>
            <w:r>
              <w:rPr>
                <w:rFonts w:ascii="Museo Sans 300" w:hAnsi="Museo Sans 300"/>
                <w:sz w:val="14"/>
                <w:szCs w:val="14"/>
              </w:rPr>
              <w:t xml:space="preserve">--- </w:t>
            </w:r>
            <w:r w:rsidR="00CB3FB9" w:rsidRPr="009A6A7D">
              <w:rPr>
                <w:rFonts w:ascii="Museo Sans 300" w:hAnsi="Museo Sans 300"/>
                <w:sz w:val="14"/>
                <w:szCs w:val="14"/>
              </w:rPr>
              <w:t>-00000</w:t>
            </w:r>
          </w:p>
        </w:tc>
        <w:tc>
          <w:tcPr>
            <w:tcW w:w="1205" w:type="dxa"/>
            <w:vMerge/>
            <w:shd w:val="clear" w:color="auto" w:fill="auto"/>
            <w:vAlign w:val="center"/>
          </w:tcPr>
          <w:p w14:paraId="43EBCB36" w14:textId="77777777" w:rsidR="00CB3FB9" w:rsidRPr="009A6A7D" w:rsidRDefault="00CB3FB9" w:rsidP="008607AE">
            <w:pPr>
              <w:jc w:val="center"/>
              <w:rPr>
                <w:rFonts w:ascii="Museo Sans 300" w:hAnsi="Museo Sans 300"/>
                <w:sz w:val="14"/>
                <w:szCs w:val="14"/>
              </w:rPr>
            </w:pPr>
          </w:p>
        </w:tc>
      </w:tr>
      <w:tr w:rsidR="00CB3FB9" w:rsidRPr="00AE3422" w14:paraId="3CC526EC" w14:textId="77777777" w:rsidTr="008607AE">
        <w:trPr>
          <w:trHeight w:val="20"/>
        </w:trPr>
        <w:tc>
          <w:tcPr>
            <w:tcW w:w="1508" w:type="dxa"/>
            <w:shd w:val="clear" w:color="auto" w:fill="auto"/>
            <w:vAlign w:val="center"/>
          </w:tcPr>
          <w:p w14:paraId="6908E6A0"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14:paraId="158479CB"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14:paraId="16412948" w14:textId="77777777" w:rsidR="00CB3FB9" w:rsidRPr="009A6A7D" w:rsidRDefault="00CB3FB9" w:rsidP="008607AE">
            <w:pPr>
              <w:jc w:val="center"/>
              <w:rPr>
                <w:rFonts w:ascii="Museo Sans 300" w:hAnsi="Museo Sans 300"/>
                <w:sz w:val="14"/>
                <w:szCs w:val="14"/>
              </w:rPr>
            </w:pPr>
          </w:p>
        </w:tc>
        <w:tc>
          <w:tcPr>
            <w:tcW w:w="1178" w:type="dxa"/>
            <w:vMerge/>
            <w:shd w:val="clear" w:color="auto" w:fill="auto"/>
            <w:vAlign w:val="center"/>
          </w:tcPr>
          <w:p w14:paraId="5CD95C09"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19ACBDE8"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12FE31B2" w14:textId="77777777" w:rsidR="00CB3FB9" w:rsidRPr="009A6A7D" w:rsidRDefault="00CB3FB9" w:rsidP="008607AE">
            <w:pPr>
              <w:jc w:val="center"/>
              <w:rPr>
                <w:rFonts w:ascii="Museo Sans 300" w:hAnsi="Museo Sans 300"/>
                <w:sz w:val="14"/>
                <w:szCs w:val="14"/>
              </w:rPr>
            </w:pPr>
          </w:p>
        </w:tc>
      </w:tr>
      <w:tr w:rsidR="00CB3FB9" w:rsidRPr="00AE3422" w14:paraId="3C37B27C" w14:textId="77777777" w:rsidTr="008607AE">
        <w:trPr>
          <w:trHeight w:val="20"/>
        </w:trPr>
        <w:tc>
          <w:tcPr>
            <w:tcW w:w="1508" w:type="dxa"/>
            <w:shd w:val="clear" w:color="auto" w:fill="auto"/>
            <w:vAlign w:val="center"/>
          </w:tcPr>
          <w:p w14:paraId="7272FA7B"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14:paraId="40003D37"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14:paraId="64393C9F" w14:textId="77777777" w:rsidR="00CB3FB9" w:rsidRPr="009A6A7D" w:rsidRDefault="00CB3FB9" w:rsidP="008607AE">
            <w:pPr>
              <w:jc w:val="center"/>
              <w:rPr>
                <w:rFonts w:ascii="Museo Sans 300" w:hAnsi="Museo Sans 300"/>
                <w:sz w:val="14"/>
                <w:szCs w:val="14"/>
              </w:rPr>
            </w:pPr>
          </w:p>
        </w:tc>
        <w:tc>
          <w:tcPr>
            <w:tcW w:w="1178" w:type="dxa"/>
            <w:vMerge/>
            <w:shd w:val="clear" w:color="auto" w:fill="auto"/>
            <w:vAlign w:val="center"/>
          </w:tcPr>
          <w:p w14:paraId="02D79135"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22EA51E2"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1254045A" w14:textId="77777777" w:rsidR="00CB3FB9" w:rsidRPr="009A6A7D" w:rsidRDefault="00CB3FB9" w:rsidP="008607AE">
            <w:pPr>
              <w:jc w:val="center"/>
              <w:rPr>
                <w:rFonts w:ascii="Museo Sans 300" w:hAnsi="Museo Sans 300"/>
                <w:sz w:val="14"/>
                <w:szCs w:val="14"/>
              </w:rPr>
            </w:pPr>
          </w:p>
        </w:tc>
      </w:tr>
      <w:tr w:rsidR="00CB3FB9" w:rsidRPr="00AE3422" w14:paraId="18DC3D55" w14:textId="77777777" w:rsidTr="008607AE">
        <w:trPr>
          <w:trHeight w:val="20"/>
        </w:trPr>
        <w:tc>
          <w:tcPr>
            <w:tcW w:w="1508" w:type="dxa"/>
            <w:shd w:val="clear" w:color="auto" w:fill="auto"/>
            <w:vAlign w:val="center"/>
          </w:tcPr>
          <w:p w14:paraId="3FC704F5"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14:paraId="5115F089" w14:textId="77777777" w:rsidR="00CB3FB9" w:rsidRPr="009A6A7D" w:rsidRDefault="00CB3FB9" w:rsidP="008607AE">
            <w:pPr>
              <w:jc w:val="cente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14:paraId="51B9A730" w14:textId="77777777" w:rsidR="00CB3FB9" w:rsidRPr="009A6A7D" w:rsidRDefault="00CB3FB9" w:rsidP="008607AE">
            <w:pPr>
              <w:jc w:val="center"/>
              <w:rPr>
                <w:rFonts w:ascii="Museo Sans 300" w:hAnsi="Museo Sans 300"/>
                <w:sz w:val="14"/>
                <w:szCs w:val="14"/>
              </w:rPr>
            </w:pPr>
          </w:p>
        </w:tc>
        <w:tc>
          <w:tcPr>
            <w:tcW w:w="1178" w:type="dxa"/>
            <w:vMerge/>
            <w:shd w:val="clear" w:color="auto" w:fill="auto"/>
            <w:vAlign w:val="center"/>
          </w:tcPr>
          <w:p w14:paraId="5A4FBA19"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3FA32CDF" w14:textId="3799B2A5" w:rsidR="00CB3FB9" w:rsidRPr="009A6A7D" w:rsidRDefault="00BA0839" w:rsidP="008607AE">
            <w:pPr>
              <w:jc w:val="center"/>
              <w:rPr>
                <w:rFonts w:ascii="Museo Sans 300" w:hAnsi="Museo Sans 300"/>
                <w:sz w:val="14"/>
                <w:szCs w:val="14"/>
              </w:rPr>
            </w:pPr>
            <w:r>
              <w:rPr>
                <w:rFonts w:ascii="Museo Sans 300" w:hAnsi="Museo Sans 300"/>
                <w:sz w:val="14"/>
                <w:szCs w:val="14"/>
              </w:rPr>
              <w:t xml:space="preserve">--- </w:t>
            </w:r>
            <w:r w:rsidR="00CB3FB9" w:rsidRPr="009A6A7D">
              <w:rPr>
                <w:rFonts w:ascii="Museo Sans 300" w:hAnsi="Museo Sans 300"/>
                <w:sz w:val="14"/>
                <w:szCs w:val="14"/>
              </w:rPr>
              <w:t>-00000</w:t>
            </w:r>
          </w:p>
        </w:tc>
        <w:tc>
          <w:tcPr>
            <w:tcW w:w="1205" w:type="dxa"/>
            <w:vMerge/>
            <w:shd w:val="clear" w:color="auto" w:fill="auto"/>
            <w:vAlign w:val="center"/>
          </w:tcPr>
          <w:p w14:paraId="71FD2E0B" w14:textId="77777777" w:rsidR="00CB3FB9" w:rsidRPr="009A6A7D" w:rsidRDefault="00CB3FB9" w:rsidP="008607AE">
            <w:pPr>
              <w:jc w:val="center"/>
              <w:rPr>
                <w:rFonts w:ascii="Museo Sans 300" w:hAnsi="Museo Sans 300"/>
                <w:sz w:val="14"/>
                <w:szCs w:val="14"/>
              </w:rPr>
            </w:pPr>
          </w:p>
        </w:tc>
      </w:tr>
      <w:tr w:rsidR="00CB3FB9" w:rsidRPr="00AE3422" w14:paraId="56D1EE6D" w14:textId="77777777" w:rsidTr="008607AE">
        <w:trPr>
          <w:trHeight w:val="20"/>
        </w:trPr>
        <w:tc>
          <w:tcPr>
            <w:tcW w:w="1508" w:type="dxa"/>
            <w:shd w:val="clear" w:color="auto" w:fill="auto"/>
            <w:vAlign w:val="center"/>
          </w:tcPr>
          <w:p w14:paraId="5429978E"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14:paraId="5AA80CD5" w14:textId="77777777" w:rsidR="00CB3FB9" w:rsidRPr="009A6A7D" w:rsidRDefault="00CB3FB9" w:rsidP="008607AE">
            <w:pPr>
              <w:jc w:val="cente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14:paraId="7C0136F2" w14:textId="77777777" w:rsidR="00CB3FB9" w:rsidRPr="009A6A7D" w:rsidRDefault="00CB3FB9" w:rsidP="008607AE">
            <w:pPr>
              <w:jc w:val="center"/>
              <w:rPr>
                <w:rFonts w:ascii="Museo Sans 300" w:hAnsi="Museo Sans 300"/>
                <w:sz w:val="14"/>
                <w:szCs w:val="14"/>
              </w:rPr>
            </w:pPr>
          </w:p>
        </w:tc>
        <w:tc>
          <w:tcPr>
            <w:tcW w:w="1178" w:type="dxa"/>
            <w:shd w:val="clear" w:color="auto" w:fill="auto"/>
            <w:vAlign w:val="center"/>
          </w:tcPr>
          <w:p w14:paraId="55A5CD83" w14:textId="77777777" w:rsidR="00CB3FB9" w:rsidRPr="009A6A7D" w:rsidRDefault="00CB3FB9" w:rsidP="008607AE">
            <w:pPr>
              <w:jc w:val="center"/>
              <w:rPr>
                <w:rFonts w:ascii="Museo Sans 300" w:hAnsi="Museo Sans 300"/>
                <w:sz w:val="14"/>
                <w:szCs w:val="14"/>
              </w:rPr>
            </w:pPr>
          </w:p>
        </w:tc>
        <w:tc>
          <w:tcPr>
            <w:tcW w:w="1550" w:type="dxa"/>
            <w:shd w:val="clear" w:color="auto" w:fill="auto"/>
            <w:vAlign w:val="center"/>
          </w:tcPr>
          <w:p w14:paraId="54C9EE22" w14:textId="77777777" w:rsidR="00CB3FB9" w:rsidRPr="009A6A7D" w:rsidRDefault="00CB3FB9" w:rsidP="008607AE">
            <w:pPr>
              <w:jc w:val="center"/>
              <w:rPr>
                <w:rFonts w:ascii="Museo Sans 300" w:hAnsi="Museo Sans 300"/>
                <w:sz w:val="14"/>
                <w:szCs w:val="14"/>
              </w:rPr>
            </w:pPr>
          </w:p>
        </w:tc>
        <w:tc>
          <w:tcPr>
            <w:tcW w:w="1205" w:type="dxa"/>
            <w:shd w:val="clear" w:color="auto" w:fill="auto"/>
            <w:vAlign w:val="center"/>
          </w:tcPr>
          <w:p w14:paraId="61C17C7F" w14:textId="77777777" w:rsidR="00CB3FB9" w:rsidRPr="009A6A7D" w:rsidRDefault="00CB3FB9" w:rsidP="008607AE">
            <w:pPr>
              <w:jc w:val="center"/>
              <w:rPr>
                <w:rFonts w:ascii="Museo Sans 300" w:hAnsi="Museo Sans 300"/>
                <w:sz w:val="14"/>
                <w:szCs w:val="14"/>
              </w:rPr>
            </w:pPr>
          </w:p>
        </w:tc>
      </w:tr>
    </w:tbl>
    <w:p w14:paraId="4EB4A0B7" w14:textId="77777777" w:rsidR="00CB3FB9" w:rsidRPr="00AE3422" w:rsidRDefault="00CB3FB9" w:rsidP="00CB3FB9">
      <w:pPr>
        <w:spacing w:line="360" w:lineRule="auto"/>
        <w:contextualSpacing/>
        <w:jc w:val="both"/>
        <w:rPr>
          <w:rFonts w:ascii="Museo Sans 300" w:hAnsi="Museo Sans 300"/>
        </w:rPr>
      </w:pPr>
    </w:p>
    <w:p w14:paraId="02867383" w14:textId="77777777" w:rsidR="00CB3FB9" w:rsidRDefault="00CB3FB9" w:rsidP="00CB3FB9">
      <w:pPr>
        <w:spacing w:line="360" w:lineRule="auto"/>
        <w:contextualSpacing/>
        <w:jc w:val="both"/>
        <w:rPr>
          <w:rFonts w:ascii="Museo Sans 300" w:hAnsi="Museo Sans 300"/>
        </w:rPr>
      </w:pPr>
    </w:p>
    <w:p w14:paraId="7B0A12B2" w14:textId="77777777" w:rsidR="00CB3FB9" w:rsidRDefault="00CB3FB9" w:rsidP="00CB3FB9">
      <w:pPr>
        <w:spacing w:line="360" w:lineRule="auto"/>
        <w:contextualSpacing/>
        <w:jc w:val="both"/>
        <w:rPr>
          <w:rFonts w:ascii="Museo Sans 300" w:hAnsi="Museo Sans 300"/>
        </w:rPr>
      </w:pPr>
    </w:p>
    <w:p w14:paraId="4C7C3A04" w14:textId="77777777" w:rsidR="00CB3FB9" w:rsidRDefault="00CB3FB9" w:rsidP="00CB3FB9">
      <w:pPr>
        <w:spacing w:line="360" w:lineRule="auto"/>
        <w:contextualSpacing/>
        <w:jc w:val="both"/>
        <w:rPr>
          <w:rFonts w:ascii="Museo Sans 300" w:hAnsi="Museo Sans 300"/>
        </w:rPr>
      </w:pPr>
    </w:p>
    <w:p w14:paraId="54CA85E4" w14:textId="77777777" w:rsidR="00CB3FB9" w:rsidRDefault="00CB3FB9" w:rsidP="00CB3FB9">
      <w:pPr>
        <w:spacing w:line="360" w:lineRule="auto"/>
        <w:contextualSpacing/>
        <w:jc w:val="both"/>
        <w:rPr>
          <w:rFonts w:ascii="Museo Sans 300" w:hAnsi="Museo Sans 300"/>
        </w:rPr>
      </w:pPr>
    </w:p>
    <w:p w14:paraId="787F5EE1" w14:textId="7D6ADE96" w:rsidR="00CB3FB9" w:rsidRPr="001C5867" w:rsidRDefault="00CB3FB9" w:rsidP="00064DB1">
      <w:pPr>
        <w:ind w:left="1134"/>
        <w:contextualSpacing/>
        <w:jc w:val="both"/>
        <w:rPr>
          <w:rFonts w:ascii="Museo Sans 300" w:hAnsi="Museo Sans 300"/>
          <w:sz w:val="24"/>
          <w:szCs w:val="24"/>
        </w:rPr>
      </w:pPr>
      <w:r w:rsidRPr="001C5867">
        <w:rPr>
          <w:rFonts w:ascii="Museo Sans 300" w:hAnsi="Museo Sans 300"/>
          <w:sz w:val="24"/>
          <w:szCs w:val="24"/>
        </w:rPr>
        <w:t xml:space="preserve">En acuerdo contenido en el Punto L, del Acta de Sesión Ordinaria 34-2012, de fecha 3 de octubre de 2012, se aprobó el Proyecto de Asentamiento Comunitario y Lotificación Agrícola desarrollado en el inmueble </w:t>
      </w:r>
      <w:r w:rsidRPr="001C5867">
        <w:rPr>
          <w:rFonts w:ascii="Museo Sans 300" w:hAnsi="Museo Sans 300"/>
          <w:sz w:val="24"/>
          <w:szCs w:val="24"/>
        </w:rPr>
        <w:lastRenderedPageBreak/>
        <w:t>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BA0839">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BA0839">
        <w:rPr>
          <w:rFonts w:ascii="Museo Sans 300" w:hAnsi="Museo Sans 300"/>
          <w:sz w:val="24"/>
          <w:szCs w:val="24"/>
        </w:rPr>
        <w:t>---</w:t>
      </w:r>
      <w:r w:rsidRPr="001C5867">
        <w:rPr>
          <w:rFonts w:ascii="Museo Sans 300" w:hAnsi="Museo Sans 300"/>
          <w:sz w:val="24"/>
          <w:szCs w:val="24"/>
        </w:rPr>
        <w:t xml:space="preserve"> lotes agrícolas (Polígono 1), </w:t>
      </w:r>
      <w:r w:rsidR="00BA0839">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4967E2E3" w14:textId="77777777" w:rsidR="00CB3FB9" w:rsidRPr="001C5867" w:rsidRDefault="00CB3FB9" w:rsidP="00CB3FB9">
      <w:pPr>
        <w:contextualSpacing/>
        <w:jc w:val="both"/>
        <w:rPr>
          <w:rFonts w:ascii="Museo Sans 300" w:hAnsi="Museo Sans 300"/>
          <w:sz w:val="24"/>
          <w:szCs w:val="24"/>
        </w:rPr>
      </w:pPr>
    </w:p>
    <w:p w14:paraId="3177EFC3" w14:textId="511FD41A" w:rsidR="00CB3FB9" w:rsidRPr="001C5867" w:rsidRDefault="00CB3FB9" w:rsidP="00CB3FB9">
      <w:pPr>
        <w:ind w:left="1134"/>
        <w:jc w:val="both"/>
        <w:rPr>
          <w:rFonts w:ascii="Museo Sans 300" w:hAnsi="Museo Sans 300"/>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BA0839">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BA0839">
        <w:rPr>
          <w:rFonts w:ascii="Museo Sans 300" w:hAnsi="Museo Sans 300"/>
          <w:sz w:val="24"/>
          <w:szCs w:val="24"/>
        </w:rPr>
        <w:t>---</w:t>
      </w:r>
      <w:r w:rsidRPr="001C5867">
        <w:rPr>
          <w:rFonts w:ascii="Museo Sans 300" w:hAnsi="Museo Sans 300"/>
          <w:sz w:val="24"/>
          <w:szCs w:val="24"/>
        </w:rPr>
        <w:t xml:space="preserve"> solares del Polígono “T”, iglesia y calles, destinado para el Programa de Solidaridad Rural, siendo inscrita la DCD, estando en proceso de finalización de la adjudicación y escrituración de los inmuebles a los beneficiarios, por lo que no será necesario efectuar ninguna modificación.</w:t>
      </w:r>
    </w:p>
    <w:p w14:paraId="6135E8C0" w14:textId="77777777" w:rsidR="00CB3FB9" w:rsidRPr="001C5867" w:rsidRDefault="00CB3FB9" w:rsidP="00CB3FB9">
      <w:pPr>
        <w:ind w:firstLine="993"/>
        <w:jc w:val="both"/>
        <w:rPr>
          <w:rFonts w:ascii="Museo Sans 300" w:hAnsi="Museo Sans 300"/>
          <w:sz w:val="24"/>
          <w:szCs w:val="24"/>
        </w:rPr>
      </w:pPr>
    </w:p>
    <w:p w14:paraId="6C2EF094" w14:textId="77777777" w:rsidR="00CB3FB9" w:rsidRPr="001C5867" w:rsidRDefault="00CB3FB9" w:rsidP="00CB3FB9">
      <w:pPr>
        <w:pStyle w:val="Prrafodelista"/>
        <w:ind w:left="0" w:firstLine="1134"/>
        <w:jc w:val="both"/>
        <w:rPr>
          <w:rFonts w:ascii="Museo Sans 300" w:hAnsi="Museo Sans 300"/>
          <w:sz w:val="24"/>
          <w:szCs w:val="24"/>
        </w:rPr>
      </w:pPr>
      <w:r w:rsidRPr="001C5867">
        <w:rPr>
          <w:rFonts w:ascii="Museo Sans 300" w:hAnsi="Museo Sans 300"/>
          <w:b/>
          <w:sz w:val="24"/>
          <w:szCs w:val="24"/>
        </w:rPr>
        <w:t>HACIENDA EL SINGUIL y PORCIÓN SANTA RITA:</w:t>
      </w:r>
      <w:r w:rsidRPr="001C5867">
        <w:rPr>
          <w:rFonts w:ascii="Museo Sans 300" w:hAnsi="Museo Sans 300"/>
          <w:sz w:val="24"/>
          <w:szCs w:val="24"/>
        </w:rPr>
        <w:t xml:space="preserve"> </w:t>
      </w:r>
    </w:p>
    <w:p w14:paraId="5FD04E02" w14:textId="77777777" w:rsidR="00CB3FB9" w:rsidRPr="001C5867" w:rsidRDefault="00CB3FB9" w:rsidP="00CB3FB9">
      <w:pPr>
        <w:pStyle w:val="Prrafodelista"/>
        <w:ind w:left="1134"/>
        <w:jc w:val="both"/>
        <w:rPr>
          <w:rFonts w:ascii="Museo Sans 300" w:hAnsi="Museo Sans 300"/>
          <w:sz w:val="24"/>
          <w:szCs w:val="24"/>
        </w:rPr>
      </w:pPr>
      <w:r w:rsidRPr="001C586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CB3FB9" w:rsidRPr="00AE3422" w14:paraId="036B4461" w14:textId="77777777" w:rsidTr="008607AE">
        <w:trPr>
          <w:trHeight w:val="20"/>
        </w:trPr>
        <w:tc>
          <w:tcPr>
            <w:tcW w:w="1055" w:type="dxa"/>
            <w:shd w:val="clear" w:color="auto" w:fill="auto"/>
            <w:vAlign w:val="center"/>
          </w:tcPr>
          <w:p w14:paraId="554D8076"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14:paraId="194611A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14:paraId="301EEA0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14:paraId="2D053CF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14:paraId="3D01174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14:paraId="6DE65A6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14:paraId="39260A7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Factor Unitario $/m²</w:t>
            </w:r>
          </w:p>
        </w:tc>
      </w:tr>
      <w:tr w:rsidR="00CB3FB9" w:rsidRPr="00AE3422" w14:paraId="1846C23C" w14:textId="77777777" w:rsidTr="008607AE">
        <w:trPr>
          <w:trHeight w:val="20"/>
        </w:trPr>
        <w:tc>
          <w:tcPr>
            <w:tcW w:w="1055" w:type="dxa"/>
            <w:vMerge w:val="restart"/>
            <w:shd w:val="clear" w:color="auto" w:fill="auto"/>
            <w:vAlign w:val="center"/>
          </w:tcPr>
          <w:p w14:paraId="452B00F9"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14:paraId="1DD13217"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14:paraId="7D7B69D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14:paraId="0297E32E"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14:paraId="17F30440" w14:textId="04340FB9" w:rsidR="00CB3FB9" w:rsidRPr="009A6A7D" w:rsidRDefault="00CE7F06" w:rsidP="00CE7F06">
            <w:pPr>
              <w:jc w:val="center"/>
              <w:rPr>
                <w:rFonts w:ascii="Arial Narrow" w:hAnsi="Arial Narrow"/>
                <w:b/>
                <w:sz w:val="14"/>
                <w:szCs w:val="14"/>
              </w:rPr>
            </w:pPr>
            <w:r>
              <w:rPr>
                <w:rFonts w:ascii="Arial Narrow" w:hAnsi="Arial Narrow"/>
                <w:b/>
                <w:sz w:val="14"/>
                <w:szCs w:val="14"/>
              </w:rPr>
              <w:t>---</w:t>
            </w:r>
            <w:r w:rsidR="00CB3FB9"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60F6C8FE" w14:textId="5FDBA593" w:rsidR="00CB3FB9" w:rsidRPr="009A6A7D" w:rsidRDefault="00CE7F06" w:rsidP="008607AE">
            <w:pPr>
              <w:jc w:val="center"/>
              <w:rPr>
                <w:rFonts w:ascii="Arial Narrow" w:hAnsi="Arial Narrow"/>
                <w:b/>
                <w:sz w:val="14"/>
                <w:szCs w:val="14"/>
              </w:rPr>
            </w:pPr>
            <w:r>
              <w:rPr>
                <w:rFonts w:ascii="Arial Narrow" w:hAnsi="Arial Narrow"/>
                <w:b/>
                <w:sz w:val="14"/>
                <w:szCs w:val="14"/>
              </w:rPr>
              <w:t xml:space="preserve">--- </w:t>
            </w:r>
            <w:r w:rsidR="00CB3FB9" w:rsidRPr="009A6A7D">
              <w:rPr>
                <w:rFonts w:ascii="Arial Narrow" w:hAnsi="Arial Narrow"/>
                <w:b/>
                <w:sz w:val="14"/>
                <w:szCs w:val="14"/>
              </w:rPr>
              <w:t>-00000</w:t>
            </w:r>
          </w:p>
        </w:tc>
        <w:tc>
          <w:tcPr>
            <w:tcW w:w="902" w:type="dxa"/>
            <w:vMerge w:val="restart"/>
            <w:shd w:val="clear" w:color="auto" w:fill="auto"/>
            <w:vAlign w:val="center"/>
          </w:tcPr>
          <w:p w14:paraId="76899C86"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0.351323</w:t>
            </w:r>
          </w:p>
        </w:tc>
      </w:tr>
      <w:tr w:rsidR="00CB3FB9" w:rsidRPr="00AE3422" w14:paraId="537297D7" w14:textId="77777777" w:rsidTr="008607AE">
        <w:trPr>
          <w:trHeight w:val="20"/>
        </w:trPr>
        <w:tc>
          <w:tcPr>
            <w:tcW w:w="1055" w:type="dxa"/>
            <w:vMerge/>
            <w:shd w:val="clear" w:color="auto" w:fill="auto"/>
            <w:vAlign w:val="center"/>
          </w:tcPr>
          <w:p w14:paraId="6D962D85" w14:textId="77777777" w:rsidR="00CB3FB9" w:rsidRPr="009A6A7D" w:rsidRDefault="00CB3FB9" w:rsidP="008607AE">
            <w:pPr>
              <w:jc w:val="center"/>
              <w:rPr>
                <w:rFonts w:ascii="Arial Narrow" w:hAnsi="Arial Narrow"/>
                <w:b/>
                <w:sz w:val="14"/>
                <w:szCs w:val="14"/>
              </w:rPr>
            </w:pPr>
          </w:p>
        </w:tc>
        <w:tc>
          <w:tcPr>
            <w:tcW w:w="1409" w:type="dxa"/>
            <w:shd w:val="clear" w:color="auto" w:fill="auto"/>
            <w:vAlign w:val="center"/>
          </w:tcPr>
          <w:p w14:paraId="355D2A39"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14:paraId="52299D8E"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14:paraId="218E2A0D" w14:textId="77777777" w:rsidR="00CB3FB9" w:rsidRPr="009A6A7D" w:rsidRDefault="00CB3FB9" w:rsidP="008607AE">
            <w:pPr>
              <w:jc w:val="center"/>
              <w:rPr>
                <w:rFonts w:ascii="Arial Narrow" w:hAnsi="Arial Narrow"/>
                <w:b/>
                <w:sz w:val="14"/>
                <w:szCs w:val="14"/>
              </w:rPr>
            </w:pPr>
          </w:p>
        </w:tc>
        <w:tc>
          <w:tcPr>
            <w:tcW w:w="1048" w:type="dxa"/>
            <w:vMerge/>
            <w:shd w:val="clear" w:color="auto" w:fill="auto"/>
            <w:vAlign w:val="center"/>
          </w:tcPr>
          <w:p w14:paraId="65F009EA" w14:textId="77777777" w:rsidR="00CB3FB9" w:rsidRPr="009A6A7D" w:rsidRDefault="00CB3FB9" w:rsidP="008607AE">
            <w:pPr>
              <w:jc w:val="center"/>
              <w:rPr>
                <w:rFonts w:ascii="Arial Narrow" w:hAnsi="Arial Narrow"/>
                <w:b/>
                <w:sz w:val="14"/>
                <w:szCs w:val="14"/>
              </w:rPr>
            </w:pPr>
          </w:p>
        </w:tc>
        <w:tc>
          <w:tcPr>
            <w:tcW w:w="1290" w:type="dxa"/>
            <w:shd w:val="clear" w:color="auto" w:fill="auto"/>
            <w:vAlign w:val="center"/>
          </w:tcPr>
          <w:p w14:paraId="44B94401" w14:textId="2E10E7CE" w:rsidR="00CB3FB9" w:rsidRPr="009A6A7D" w:rsidRDefault="00CE7F06" w:rsidP="008607AE">
            <w:pPr>
              <w:jc w:val="center"/>
              <w:rPr>
                <w:rFonts w:ascii="Arial Narrow" w:hAnsi="Arial Narrow"/>
                <w:b/>
                <w:sz w:val="14"/>
                <w:szCs w:val="14"/>
              </w:rPr>
            </w:pPr>
            <w:r>
              <w:rPr>
                <w:rFonts w:ascii="Arial Narrow" w:hAnsi="Arial Narrow"/>
                <w:b/>
                <w:sz w:val="14"/>
                <w:szCs w:val="14"/>
              </w:rPr>
              <w:t xml:space="preserve">--- </w:t>
            </w:r>
            <w:r w:rsidR="00CB3FB9" w:rsidRPr="009A6A7D">
              <w:rPr>
                <w:rFonts w:ascii="Arial Narrow" w:hAnsi="Arial Narrow"/>
                <w:b/>
                <w:sz w:val="14"/>
                <w:szCs w:val="14"/>
              </w:rPr>
              <w:t>-00000</w:t>
            </w:r>
          </w:p>
        </w:tc>
        <w:tc>
          <w:tcPr>
            <w:tcW w:w="902" w:type="dxa"/>
            <w:vMerge/>
            <w:shd w:val="clear" w:color="auto" w:fill="auto"/>
            <w:vAlign w:val="center"/>
          </w:tcPr>
          <w:p w14:paraId="1272A6B8" w14:textId="77777777" w:rsidR="00CB3FB9" w:rsidRPr="009A6A7D" w:rsidRDefault="00CB3FB9" w:rsidP="008607AE">
            <w:pPr>
              <w:jc w:val="center"/>
              <w:rPr>
                <w:rFonts w:ascii="Arial Narrow" w:hAnsi="Arial Narrow"/>
                <w:b/>
                <w:sz w:val="14"/>
                <w:szCs w:val="14"/>
              </w:rPr>
            </w:pPr>
          </w:p>
        </w:tc>
      </w:tr>
      <w:tr w:rsidR="00CB3FB9" w:rsidRPr="00AE3422" w14:paraId="70FD17A4" w14:textId="77777777" w:rsidTr="008607AE">
        <w:trPr>
          <w:trHeight w:val="20"/>
        </w:trPr>
        <w:tc>
          <w:tcPr>
            <w:tcW w:w="1055" w:type="dxa"/>
            <w:vMerge/>
            <w:shd w:val="clear" w:color="auto" w:fill="auto"/>
            <w:vAlign w:val="center"/>
          </w:tcPr>
          <w:p w14:paraId="6E37F961" w14:textId="77777777" w:rsidR="00CB3FB9" w:rsidRPr="009A6A7D" w:rsidRDefault="00CB3FB9" w:rsidP="008607AE">
            <w:pPr>
              <w:jc w:val="center"/>
              <w:rPr>
                <w:rFonts w:ascii="Arial Narrow" w:hAnsi="Arial Narrow"/>
                <w:b/>
                <w:sz w:val="14"/>
                <w:szCs w:val="14"/>
              </w:rPr>
            </w:pPr>
          </w:p>
        </w:tc>
        <w:tc>
          <w:tcPr>
            <w:tcW w:w="1409" w:type="dxa"/>
            <w:shd w:val="clear" w:color="auto" w:fill="auto"/>
            <w:vAlign w:val="center"/>
          </w:tcPr>
          <w:p w14:paraId="7466FC1D"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14:paraId="2DE2EABC"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14:paraId="7553EE0F" w14:textId="77777777" w:rsidR="00CB3FB9" w:rsidRPr="009A6A7D" w:rsidRDefault="00CB3FB9" w:rsidP="008607AE">
            <w:pPr>
              <w:jc w:val="center"/>
              <w:rPr>
                <w:rFonts w:ascii="Arial Narrow" w:hAnsi="Arial Narrow"/>
                <w:b/>
                <w:sz w:val="14"/>
                <w:szCs w:val="14"/>
              </w:rPr>
            </w:pPr>
          </w:p>
        </w:tc>
        <w:tc>
          <w:tcPr>
            <w:tcW w:w="1048" w:type="dxa"/>
            <w:vMerge/>
            <w:shd w:val="clear" w:color="auto" w:fill="auto"/>
            <w:vAlign w:val="center"/>
          </w:tcPr>
          <w:p w14:paraId="2FE0A565" w14:textId="77777777" w:rsidR="00CB3FB9" w:rsidRPr="009A6A7D" w:rsidRDefault="00CB3FB9" w:rsidP="008607AE">
            <w:pPr>
              <w:jc w:val="center"/>
              <w:rPr>
                <w:rFonts w:ascii="Arial Narrow" w:hAnsi="Arial Narrow"/>
                <w:b/>
                <w:sz w:val="14"/>
                <w:szCs w:val="14"/>
              </w:rPr>
            </w:pPr>
          </w:p>
        </w:tc>
        <w:tc>
          <w:tcPr>
            <w:tcW w:w="1290" w:type="dxa"/>
            <w:shd w:val="clear" w:color="auto" w:fill="auto"/>
            <w:vAlign w:val="center"/>
          </w:tcPr>
          <w:p w14:paraId="5835D58D" w14:textId="74B06675" w:rsidR="00CB3FB9" w:rsidRPr="009A6A7D" w:rsidRDefault="00CE7F06" w:rsidP="008607AE">
            <w:pPr>
              <w:jc w:val="center"/>
              <w:rPr>
                <w:rFonts w:ascii="Arial Narrow" w:hAnsi="Arial Narrow"/>
                <w:b/>
                <w:sz w:val="14"/>
                <w:szCs w:val="14"/>
              </w:rPr>
            </w:pPr>
            <w:r>
              <w:rPr>
                <w:rFonts w:ascii="Arial Narrow" w:hAnsi="Arial Narrow"/>
                <w:b/>
                <w:sz w:val="14"/>
                <w:szCs w:val="14"/>
              </w:rPr>
              <w:t xml:space="preserve">--- </w:t>
            </w:r>
            <w:r w:rsidR="00CB3FB9" w:rsidRPr="009A6A7D">
              <w:rPr>
                <w:rFonts w:ascii="Arial Narrow" w:hAnsi="Arial Narrow"/>
                <w:b/>
                <w:sz w:val="14"/>
                <w:szCs w:val="14"/>
              </w:rPr>
              <w:t>-00000</w:t>
            </w:r>
          </w:p>
        </w:tc>
        <w:tc>
          <w:tcPr>
            <w:tcW w:w="902" w:type="dxa"/>
            <w:vMerge/>
            <w:shd w:val="clear" w:color="auto" w:fill="auto"/>
            <w:vAlign w:val="center"/>
          </w:tcPr>
          <w:p w14:paraId="244E7577" w14:textId="77777777" w:rsidR="00CB3FB9" w:rsidRPr="009A6A7D" w:rsidRDefault="00CB3FB9" w:rsidP="008607AE">
            <w:pPr>
              <w:jc w:val="center"/>
              <w:rPr>
                <w:rFonts w:ascii="Arial Narrow" w:hAnsi="Arial Narrow"/>
                <w:b/>
                <w:sz w:val="14"/>
                <w:szCs w:val="14"/>
              </w:rPr>
            </w:pPr>
          </w:p>
        </w:tc>
      </w:tr>
      <w:tr w:rsidR="00CB3FB9" w:rsidRPr="00AE3422" w14:paraId="7BCD6D85" w14:textId="77777777" w:rsidTr="008607AE">
        <w:trPr>
          <w:trHeight w:val="20"/>
        </w:trPr>
        <w:tc>
          <w:tcPr>
            <w:tcW w:w="1055" w:type="dxa"/>
            <w:vMerge/>
            <w:shd w:val="clear" w:color="auto" w:fill="auto"/>
            <w:vAlign w:val="center"/>
          </w:tcPr>
          <w:p w14:paraId="3880DE5F" w14:textId="77777777" w:rsidR="00CB3FB9" w:rsidRPr="009A6A7D" w:rsidRDefault="00CB3FB9" w:rsidP="008607AE">
            <w:pPr>
              <w:jc w:val="center"/>
              <w:rPr>
                <w:rFonts w:ascii="Arial Narrow" w:hAnsi="Arial Narrow"/>
                <w:b/>
                <w:sz w:val="14"/>
                <w:szCs w:val="14"/>
              </w:rPr>
            </w:pPr>
          </w:p>
        </w:tc>
        <w:tc>
          <w:tcPr>
            <w:tcW w:w="1409" w:type="dxa"/>
            <w:shd w:val="clear" w:color="auto" w:fill="auto"/>
            <w:vAlign w:val="center"/>
          </w:tcPr>
          <w:p w14:paraId="42DFBCA7"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14:paraId="1C5519D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14:paraId="07CD891B" w14:textId="77777777" w:rsidR="00CB3FB9" w:rsidRPr="009A6A7D" w:rsidRDefault="00CB3FB9" w:rsidP="008607AE">
            <w:pPr>
              <w:jc w:val="center"/>
              <w:rPr>
                <w:rFonts w:ascii="Arial Narrow" w:hAnsi="Arial Narrow"/>
                <w:b/>
                <w:sz w:val="14"/>
                <w:szCs w:val="14"/>
              </w:rPr>
            </w:pPr>
          </w:p>
        </w:tc>
        <w:tc>
          <w:tcPr>
            <w:tcW w:w="1048" w:type="dxa"/>
            <w:vMerge/>
            <w:shd w:val="clear" w:color="auto" w:fill="auto"/>
            <w:vAlign w:val="center"/>
          </w:tcPr>
          <w:p w14:paraId="73117A2B" w14:textId="77777777" w:rsidR="00CB3FB9" w:rsidRPr="009A6A7D" w:rsidRDefault="00CB3FB9" w:rsidP="008607AE">
            <w:pPr>
              <w:jc w:val="center"/>
              <w:rPr>
                <w:rFonts w:ascii="Arial Narrow" w:hAnsi="Arial Narrow"/>
                <w:b/>
                <w:sz w:val="14"/>
                <w:szCs w:val="14"/>
              </w:rPr>
            </w:pPr>
          </w:p>
        </w:tc>
        <w:tc>
          <w:tcPr>
            <w:tcW w:w="1290" w:type="dxa"/>
            <w:shd w:val="clear" w:color="auto" w:fill="auto"/>
            <w:vAlign w:val="center"/>
          </w:tcPr>
          <w:p w14:paraId="0088A7A8" w14:textId="71968B90" w:rsidR="00CB3FB9" w:rsidRPr="009A6A7D" w:rsidRDefault="00CE7F06" w:rsidP="008607AE">
            <w:pPr>
              <w:jc w:val="center"/>
              <w:rPr>
                <w:rFonts w:ascii="Arial Narrow" w:hAnsi="Arial Narrow"/>
                <w:b/>
                <w:sz w:val="14"/>
                <w:szCs w:val="14"/>
              </w:rPr>
            </w:pPr>
            <w:r>
              <w:rPr>
                <w:rFonts w:ascii="Arial Narrow" w:hAnsi="Arial Narrow"/>
                <w:b/>
                <w:sz w:val="14"/>
                <w:szCs w:val="14"/>
              </w:rPr>
              <w:t xml:space="preserve">--- </w:t>
            </w:r>
            <w:r w:rsidR="00CB3FB9" w:rsidRPr="009A6A7D">
              <w:rPr>
                <w:rFonts w:ascii="Arial Narrow" w:hAnsi="Arial Narrow"/>
                <w:b/>
                <w:sz w:val="14"/>
                <w:szCs w:val="14"/>
              </w:rPr>
              <w:t>-00000</w:t>
            </w:r>
          </w:p>
        </w:tc>
        <w:tc>
          <w:tcPr>
            <w:tcW w:w="902" w:type="dxa"/>
            <w:vMerge/>
            <w:shd w:val="clear" w:color="auto" w:fill="auto"/>
            <w:vAlign w:val="center"/>
          </w:tcPr>
          <w:p w14:paraId="15947807" w14:textId="77777777" w:rsidR="00CB3FB9" w:rsidRPr="009A6A7D" w:rsidRDefault="00CB3FB9" w:rsidP="008607AE">
            <w:pPr>
              <w:jc w:val="center"/>
              <w:rPr>
                <w:rFonts w:ascii="Arial Narrow" w:hAnsi="Arial Narrow"/>
                <w:b/>
                <w:sz w:val="14"/>
                <w:szCs w:val="14"/>
              </w:rPr>
            </w:pPr>
          </w:p>
        </w:tc>
      </w:tr>
      <w:tr w:rsidR="00CB3FB9" w:rsidRPr="00AE3422" w14:paraId="4888BB3A" w14:textId="77777777" w:rsidTr="008607AE">
        <w:trPr>
          <w:trHeight w:val="20"/>
        </w:trPr>
        <w:tc>
          <w:tcPr>
            <w:tcW w:w="1055" w:type="dxa"/>
            <w:vMerge/>
            <w:shd w:val="clear" w:color="auto" w:fill="auto"/>
            <w:vAlign w:val="center"/>
          </w:tcPr>
          <w:p w14:paraId="12EF8FE0" w14:textId="77777777" w:rsidR="00CB3FB9" w:rsidRPr="009A6A7D" w:rsidRDefault="00CB3FB9" w:rsidP="008607AE">
            <w:pPr>
              <w:jc w:val="center"/>
              <w:rPr>
                <w:rFonts w:ascii="Arial Narrow" w:hAnsi="Arial Narrow"/>
                <w:b/>
                <w:sz w:val="14"/>
                <w:szCs w:val="14"/>
              </w:rPr>
            </w:pPr>
          </w:p>
        </w:tc>
        <w:tc>
          <w:tcPr>
            <w:tcW w:w="1409" w:type="dxa"/>
            <w:shd w:val="clear" w:color="auto" w:fill="auto"/>
            <w:vAlign w:val="center"/>
          </w:tcPr>
          <w:p w14:paraId="0B6F4CAF"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14:paraId="47DD93E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14:paraId="1A8056A5" w14:textId="77777777" w:rsidR="00CB3FB9" w:rsidRPr="009A6A7D" w:rsidRDefault="00CB3FB9" w:rsidP="008607AE">
            <w:pPr>
              <w:jc w:val="center"/>
              <w:rPr>
                <w:rFonts w:ascii="Arial Narrow" w:hAnsi="Arial Narrow"/>
                <w:b/>
                <w:sz w:val="14"/>
                <w:szCs w:val="14"/>
              </w:rPr>
            </w:pPr>
          </w:p>
        </w:tc>
      </w:tr>
      <w:tr w:rsidR="00CB3FB9" w:rsidRPr="00AE3422" w14:paraId="6CABABF3" w14:textId="77777777" w:rsidTr="008607AE">
        <w:trPr>
          <w:trHeight w:val="20"/>
        </w:trPr>
        <w:tc>
          <w:tcPr>
            <w:tcW w:w="1055" w:type="dxa"/>
            <w:shd w:val="clear" w:color="auto" w:fill="auto"/>
            <w:vAlign w:val="center"/>
          </w:tcPr>
          <w:p w14:paraId="40837E41"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14:paraId="0F8F69D2"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14:paraId="0BDB477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14:paraId="7651D0E9"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14:paraId="3BC86053" w14:textId="73CD41CB" w:rsidR="00CB3FB9" w:rsidRPr="009A6A7D" w:rsidRDefault="00CE7F06" w:rsidP="00CE7F06">
            <w:pPr>
              <w:jc w:val="center"/>
              <w:rPr>
                <w:rFonts w:ascii="Arial Narrow" w:hAnsi="Arial Narrow"/>
                <w:b/>
                <w:sz w:val="14"/>
                <w:szCs w:val="14"/>
              </w:rPr>
            </w:pPr>
            <w:r>
              <w:rPr>
                <w:rFonts w:ascii="Arial Narrow" w:hAnsi="Arial Narrow"/>
                <w:b/>
                <w:sz w:val="14"/>
                <w:szCs w:val="14"/>
              </w:rPr>
              <w:t>---</w:t>
            </w:r>
            <w:r w:rsidR="00CB3FB9"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1124165D" w14:textId="219A1F5B" w:rsidR="00CB3FB9" w:rsidRPr="009A6A7D" w:rsidRDefault="00CE7F06" w:rsidP="008607AE">
            <w:pPr>
              <w:jc w:val="center"/>
              <w:rPr>
                <w:rFonts w:ascii="Arial Narrow" w:hAnsi="Arial Narrow"/>
                <w:b/>
                <w:sz w:val="14"/>
                <w:szCs w:val="14"/>
              </w:rPr>
            </w:pPr>
            <w:r>
              <w:rPr>
                <w:rFonts w:ascii="Arial Narrow" w:hAnsi="Arial Narrow"/>
                <w:b/>
                <w:sz w:val="14"/>
                <w:szCs w:val="14"/>
              </w:rPr>
              <w:t xml:space="preserve">---- </w:t>
            </w:r>
            <w:r w:rsidR="00CB3FB9" w:rsidRPr="009A6A7D">
              <w:rPr>
                <w:rFonts w:ascii="Arial Narrow" w:hAnsi="Arial Narrow"/>
                <w:b/>
                <w:sz w:val="14"/>
                <w:szCs w:val="14"/>
              </w:rPr>
              <w:t>-00000</w:t>
            </w:r>
          </w:p>
        </w:tc>
        <w:tc>
          <w:tcPr>
            <w:tcW w:w="902" w:type="dxa"/>
            <w:shd w:val="clear" w:color="auto" w:fill="auto"/>
            <w:vAlign w:val="center"/>
          </w:tcPr>
          <w:p w14:paraId="307AA8D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0.351323</w:t>
            </w:r>
          </w:p>
        </w:tc>
      </w:tr>
      <w:tr w:rsidR="00CB3FB9" w:rsidRPr="00AE3422" w14:paraId="4491875C" w14:textId="77777777" w:rsidTr="008607AE">
        <w:trPr>
          <w:trHeight w:val="20"/>
        </w:trPr>
        <w:tc>
          <w:tcPr>
            <w:tcW w:w="2464" w:type="dxa"/>
            <w:gridSpan w:val="2"/>
            <w:shd w:val="clear" w:color="auto" w:fill="auto"/>
            <w:vAlign w:val="center"/>
          </w:tcPr>
          <w:p w14:paraId="10F06871"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14:paraId="71E35E89"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14:paraId="3AAEA368"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14:paraId="58BFAD83" w14:textId="77777777" w:rsidR="00CB3FB9" w:rsidRPr="009A6A7D" w:rsidRDefault="00CB3FB9" w:rsidP="008607AE">
            <w:pPr>
              <w:jc w:val="center"/>
              <w:rPr>
                <w:rFonts w:ascii="Arial Narrow" w:hAnsi="Arial Narrow"/>
                <w:b/>
                <w:sz w:val="14"/>
                <w:szCs w:val="14"/>
              </w:rPr>
            </w:pPr>
          </w:p>
        </w:tc>
        <w:tc>
          <w:tcPr>
            <w:tcW w:w="1290" w:type="dxa"/>
            <w:shd w:val="clear" w:color="auto" w:fill="auto"/>
            <w:vAlign w:val="center"/>
          </w:tcPr>
          <w:p w14:paraId="4C706789" w14:textId="77777777" w:rsidR="00CB3FB9" w:rsidRPr="009A6A7D" w:rsidRDefault="00CB3FB9" w:rsidP="008607AE">
            <w:pPr>
              <w:jc w:val="center"/>
              <w:rPr>
                <w:rFonts w:ascii="Arial Narrow" w:hAnsi="Arial Narrow"/>
                <w:b/>
                <w:sz w:val="14"/>
                <w:szCs w:val="14"/>
              </w:rPr>
            </w:pPr>
          </w:p>
        </w:tc>
        <w:tc>
          <w:tcPr>
            <w:tcW w:w="902" w:type="dxa"/>
            <w:shd w:val="clear" w:color="auto" w:fill="auto"/>
            <w:vAlign w:val="center"/>
          </w:tcPr>
          <w:p w14:paraId="0F40D0A8" w14:textId="77777777" w:rsidR="00CB3FB9" w:rsidRPr="009A6A7D" w:rsidRDefault="00CB3FB9" w:rsidP="008607AE">
            <w:pPr>
              <w:jc w:val="center"/>
              <w:rPr>
                <w:rFonts w:ascii="Arial Narrow" w:hAnsi="Arial Narrow"/>
                <w:b/>
                <w:sz w:val="14"/>
                <w:szCs w:val="14"/>
              </w:rPr>
            </w:pPr>
          </w:p>
        </w:tc>
      </w:tr>
    </w:tbl>
    <w:p w14:paraId="68F80598" w14:textId="77777777" w:rsidR="00CB3FB9" w:rsidRPr="00AE3422" w:rsidRDefault="00CB3FB9" w:rsidP="00CB3FB9">
      <w:pPr>
        <w:ind w:left="284"/>
        <w:jc w:val="both"/>
        <w:rPr>
          <w:rFonts w:ascii="Museo Sans 300" w:hAnsi="Museo Sans 300"/>
        </w:rPr>
      </w:pPr>
    </w:p>
    <w:p w14:paraId="0DFB8BFD" w14:textId="6002BC7B" w:rsidR="00CB3FB9" w:rsidRPr="00BA0839" w:rsidRDefault="00CB3FB9" w:rsidP="00BA0839">
      <w:pPr>
        <w:ind w:left="1134"/>
        <w:contextualSpacing/>
        <w:jc w:val="both"/>
        <w:rPr>
          <w:rFonts w:ascii="Museo Sans 300" w:hAnsi="Museo Sans 300"/>
          <w:b/>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BA0839">
        <w:rPr>
          <w:rFonts w:ascii="Museo Sans 300" w:hAnsi="Museo Sans 300"/>
          <w:sz w:val="24"/>
          <w:szCs w:val="24"/>
        </w:rPr>
        <w:t>---</w:t>
      </w:r>
      <w:r w:rsidRPr="001C5867">
        <w:rPr>
          <w:rFonts w:ascii="Museo Sans 300" w:hAnsi="Museo Sans 300"/>
          <w:sz w:val="24"/>
          <w:szCs w:val="24"/>
        </w:rPr>
        <w:t xml:space="preserve"> solares para vivienda polígono </w:t>
      </w:r>
      <w:r w:rsidR="00BA0839">
        <w:rPr>
          <w:rFonts w:ascii="Museo Sans 300" w:hAnsi="Museo Sans 300"/>
          <w:sz w:val="24"/>
          <w:szCs w:val="24"/>
        </w:rPr>
        <w:t>---</w:t>
      </w:r>
      <w:r w:rsidRPr="001C5867">
        <w:rPr>
          <w:rFonts w:ascii="Museo Sans 300" w:hAnsi="Museo Sans 300"/>
          <w:sz w:val="24"/>
          <w:szCs w:val="24"/>
        </w:rPr>
        <w:t xml:space="preserve">,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w:t>
      </w:r>
      <w:r w:rsidRPr="001C5867">
        <w:rPr>
          <w:rFonts w:ascii="Museo Sans 300" w:hAnsi="Museo Sans 300"/>
          <w:sz w:val="24"/>
          <w:szCs w:val="24"/>
        </w:rPr>
        <w:lastRenderedPageBreak/>
        <w:t xml:space="preserve">comunitario No. 2, </w:t>
      </w:r>
      <w:r w:rsidR="00F41E75">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 xml:space="preserve">polígonos del </w:t>
      </w:r>
      <w:r w:rsidR="00F41E75">
        <w:rPr>
          <w:rFonts w:ascii="Museo Sans 300" w:hAnsi="Museo Sans 300"/>
          <w:sz w:val="24"/>
          <w:szCs w:val="24"/>
        </w:rPr>
        <w:t>---</w:t>
      </w:r>
      <w:r w:rsidRPr="001C5867">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 xml:space="preserve">polígono </w:t>
      </w:r>
      <w:r w:rsidR="00F41E75">
        <w:rPr>
          <w:rFonts w:ascii="Museo Sans 300" w:hAnsi="Museo Sans 300"/>
          <w:sz w:val="24"/>
          <w:szCs w:val="24"/>
        </w:rPr>
        <w:t>---</w:t>
      </w:r>
      <w:r w:rsidRPr="001C5867">
        <w:rPr>
          <w:rFonts w:ascii="Museo Sans 300" w:hAnsi="Museo Sans 300"/>
          <w:sz w:val="24"/>
          <w:szCs w:val="24"/>
        </w:rPr>
        <w:t>, más áreas de servicios, destinado para el Programa de Solidaridad Rural.</w:t>
      </w:r>
    </w:p>
    <w:p w14:paraId="06360E61" w14:textId="77777777" w:rsidR="00CB3FB9" w:rsidRPr="001C5867" w:rsidRDefault="00CB3FB9" w:rsidP="00CB3FB9">
      <w:pPr>
        <w:contextualSpacing/>
        <w:jc w:val="both"/>
        <w:rPr>
          <w:rFonts w:ascii="Museo Sans 300" w:hAnsi="Museo Sans 300"/>
          <w:sz w:val="24"/>
          <w:szCs w:val="24"/>
        </w:rPr>
      </w:pPr>
    </w:p>
    <w:p w14:paraId="62D24BD2" w14:textId="65B770A5" w:rsidR="00CB3FB9" w:rsidRPr="001C5867" w:rsidRDefault="00CB3FB9" w:rsidP="00CB3FB9">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F41E75">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F41E75">
        <w:rPr>
          <w:rFonts w:ascii="Museo Sans 300" w:hAnsi="Museo Sans 300"/>
          <w:sz w:val="24"/>
          <w:szCs w:val="24"/>
        </w:rPr>
        <w:t>---</w:t>
      </w:r>
      <w:r w:rsidRPr="001C5867">
        <w:rPr>
          <w:rFonts w:ascii="Museo Sans 300" w:hAnsi="Museo Sans 300"/>
          <w:sz w:val="24"/>
          <w:szCs w:val="24"/>
        </w:rPr>
        <w:t xml:space="preserve"> lotes agrícolas, </w:t>
      </w:r>
      <w:r w:rsidR="00F41E75">
        <w:rPr>
          <w:rFonts w:ascii="Museo Sans 300" w:hAnsi="Museo Sans 300"/>
          <w:sz w:val="24"/>
          <w:szCs w:val="24"/>
        </w:rPr>
        <w:t>---</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38B3940D" w14:textId="77777777" w:rsidR="00CB3FB9" w:rsidRPr="001C5867" w:rsidRDefault="00CB3FB9" w:rsidP="00CB3FB9">
      <w:pPr>
        <w:contextualSpacing/>
        <w:jc w:val="both"/>
        <w:rPr>
          <w:rFonts w:ascii="Museo Sans 300" w:hAnsi="Museo Sans 300"/>
          <w:sz w:val="24"/>
          <w:szCs w:val="24"/>
        </w:rPr>
      </w:pPr>
    </w:p>
    <w:p w14:paraId="5C438B9D" w14:textId="6DEAE622" w:rsidR="00CB3FB9" w:rsidRPr="001C5867" w:rsidRDefault="00CB3FB9" w:rsidP="00CB3FB9">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F41E75">
        <w:rPr>
          <w:rFonts w:ascii="Museo Sans 300" w:hAnsi="Museo Sans 300"/>
          <w:sz w:val="24"/>
          <w:szCs w:val="24"/>
        </w:rPr>
        <w:t xml:space="preserve">--- </w:t>
      </w:r>
      <w:r w:rsidRPr="001C5867">
        <w:rPr>
          <w:rFonts w:ascii="Museo Sans 300" w:hAnsi="Museo Sans 300"/>
          <w:sz w:val="24"/>
          <w:szCs w:val="24"/>
        </w:rPr>
        <w:t xml:space="preserve">-00000, con un área de 250,262.14 M², que comprendió </w:t>
      </w:r>
      <w:r w:rsidR="00F41E75">
        <w:rPr>
          <w:rFonts w:ascii="Museo Sans 300" w:hAnsi="Museo Sans 300"/>
          <w:sz w:val="24"/>
          <w:szCs w:val="24"/>
        </w:rPr>
        <w:t>---</w:t>
      </w:r>
      <w:r w:rsidRPr="001C5867">
        <w:rPr>
          <w:rFonts w:ascii="Museo Sans 300" w:hAnsi="Museo Sans 300"/>
          <w:sz w:val="24"/>
          <w:szCs w:val="24"/>
        </w:rPr>
        <w:t xml:space="preserve"> lotes agrícolas, </w:t>
      </w:r>
      <w:r w:rsidR="00F41E75">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264FFE86" w14:textId="77777777" w:rsidR="00CB3FB9" w:rsidRPr="001C5867" w:rsidRDefault="00CB3FB9" w:rsidP="00CB3FB9">
      <w:pPr>
        <w:contextualSpacing/>
        <w:jc w:val="both"/>
        <w:rPr>
          <w:rFonts w:ascii="Museo Sans 300" w:hAnsi="Museo Sans 300"/>
          <w:color w:val="FF0000"/>
          <w:sz w:val="24"/>
          <w:szCs w:val="24"/>
        </w:rPr>
      </w:pPr>
    </w:p>
    <w:p w14:paraId="65E41127" w14:textId="5487BA85" w:rsidR="00CB3FB9" w:rsidRPr="00F41E75" w:rsidRDefault="00CB3FB9" w:rsidP="00F41E75">
      <w:pPr>
        <w:pStyle w:val="Prrafodelista"/>
        <w:ind w:left="1134"/>
        <w:jc w:val="both"/>
        <w:rPr>
          <w:rFonts w:ascii="Museo Sans 300" w:hAnsi="Museo Sans 300"/>
          <w:b/>
          <w:sz w:val="24"/>
          <w:szCs w:val="24"/>
        </w:rPr>
      </w:pPr>
      <w:r w:rsidRPr="001C5867">
        <w:rPr>
          <w:rFonts w:ascii="Museo Sans 300" w:hAnsi="Museo Sans 300"/>
          <w:sz w:val="24"/>
          <w:szCs w:val="24"/>
        </w:rPr>
        <w:t xml:space="preserve">Para poder continuar con el desarrollo de los proyectos en las porciones restantes fue necesario realizar diligencias de reunión de inmueble de </w:t>
      </w:r>
      <w:r w:rsidRPr="001C5867">
        <w:rPr>
          <w:rFonts w:ascii="Museo Sans 300" w:hAnsi="Museo Sans 300"/>
          <w:b/>
          <w:sz w:val="24"/>
          <w:szCs w:val="24"/>
        </w:rPr>
        <w:t>HACIENDA EL SINGUIL PORCIÓN 1</w:t>
      </w:r>
      <w:r w:rsidRPr="001C5867">
        <w:rPr>
          <w:rFonts w:ascii="Museo Sans 300" w:hAnsi="Museo Sans 300"/>
          <w:sz w:val="24"/>
          <w:szCs w:val="24"/>
        </w:rPr>
        <w:t xml:space="preserve">, con un área de 32,953.23 Mts.², inscrito a favor del ISTA a la matrícula </w:t>
      </w:r>
      <w:r w:rsidR="00F41E75">
        <w:rPr>
          <w:rFonts w:ascii="Museo Sans 300" w:hAnsi="Museo Sans 300"/>
          <w:sz w:val="24"/>
          <w:szCs w:val="24"/>
        </w:rPr>
        <w:t xml:space="preserve">--- </w:t>
      </w:r>
      <w:r w:rsidRPr="001C5867">
        <w:rPr>
          <w:rFonts w:ascii="Museo Sans 300" w:hAnsi="Museo Sans 300"/>
          <w:sz w:val="24"/>
          <w:szCs w:val="24"/>
        </w:rPr>
        <w:t xml:space="preserve">-00000 y </w:t>
      </w:r>
      <w:r w:rsidRPr="001C5867">
        <w:rPr>
          <w:rFonts w:ascii="Museo Sans 300" w:hAnsi="Museo Sans 300"/>
          <w:b/>
          <w:sz w:val="24"/>
          <w:szCs w:val="24"/>
        </w:rPr>
        <w:t>HACIENDA EL SINGUIL PORCIÓN SANTA RITA PORCIÓN 3</w:t>
      </w:r>
      <w:r w:rsidRPr="001C5867">
        <w:rPr>
          <w:rFonts w:ascii="Museo Sans 300" w:hAnsi="Museo Sans 300"/>
          <w:sz w:val="24"/>
          <w:szCs w:val="24"/>
        </w:rPr>
        <w:t xml:space="preserve">, con un área de </w:t>
      </w:r>
      <w:r w:rsidRPr="001C5867">
        <w:rPr>
          <w:rFonts w:ascii="Museo Sans 300" w:hAnsi="Museo Sans 300"/>
          <w:bCs/>
          <w:sz w:val="24"/>
          <w:szCs w:val="24"/>
        </w:rPr>
        <w:t>167,481.15</w:t>
      </w:r>
      <w:r w:rsidRPr="001C5867">
        <w:rPr>
          <w:rFonts w:ascii="Museo Sans 300" w:hAnsi="Museo Sans 300"/>
          <w:sz w:val="24"/>
          <w:szCs w:val="24"/>
        </w:rPr>
        <w:t xml:space="preserve"> Mts.², inscrita a favor del ISTA a la matrícula </w:t>
      </w:r>
      <w:r w:rsidR="00F41E75">
        <w:rPr>
          <w:rFonts w:ascii="Museo Sans 300" w:hAnsi="Museo Sans 300"/>
          <w:sz w:val="24"/>
          <w:szCs w:val="24"/>
        </w:rPr>
        <w:t xml:space="preserve">--- </w:t>
      </w:r>
      <w:r w:rsidRPr="001C5867">
        <w:rPr>
          <w:rFonts w:ascii="Museo Sans 300" w:hAnsi="Museo Sans 300"/>
          <w:sz w:val="24"/>
          <w:szCs w:val="24"/>
        </w:rPr>
        <w:t xml:space="preserve">-00000, la que fue inscrita a la matrícula </w:t>
      </w:r>
      <w:r w:rsidR="00F41E75">
        <w:rPr>
          <w:rFonts w:ascii="Museo Sans 300" w:hAnsi="Museo Sans 300"/>
          <w:sz w:val="24"/>
          <w:szCs w:val="24"/>
        </w:rPr>
        <w:t xml:space="preserve">--- </w:t>
      </w:r>
      <w:r w:rsidRPr="001C5867">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w:t>
      </w:r>
      <w:r w:rsidRPr="00072322">
        <w:rPr>
          <w:rFonts w:ascii="Museo Sans 300" w:hAnsi="Museo Sans 300"/>
          <w:sz w:val="24"/>
          <w:szCs w:val="24"/>
        </w:rPr>
        <w:t xml:space="preserve">Comunitario denominando como: </w:t>
      </w:r>
      <w:r w:rsidRPr="00072322">
        <w:rPr>
          <w:rFonts w:ascii="Museo Sans 300" w:hAnsi="Museo Sans 300"/>
          <w:b/>
          <w:sz w:val="24"/>
          <w:szCs w:val="24"/>
        </w:rPr>
        <w:t>HACIENDA EL SINGUIL PORCIÓN 1</w:t>
      </w:r>
      <w:r w:rsidRPr="00072322">
        <w:rPr>
          <w:rFonts w:ascii="Museo Sans 300" w:hAnsi="Museo Sans 300"/>
          <w:sz w:val="24"/>
          <w:szCs w:val="24"/>
        </w:rPr>
        <w:t xml:space="preserve"> </w:t>
      </w:r>
      <w:r w:rsidRPr="00072322">
        <w:rPr>
          <w:rFonts w:ascii="Museo Sans 300" w:hAnsi="Museo Sans 300"/>
          <w:b/>
          <w:sz w:val="24"/>
          <w:szCs w:val="24"/>
        </w:rPr>
        <w:t>y</w:t>
      </w:r>
      <w:r w:rsidRPr="00072322">
        <w:rPr>
          <w:rFonts w:ascii="Museo Sans 300" w:hAnsi="Museo Sans 300"/>
          <w:sz w:val="24"/>
          <w:szCs w:val="24"/>
        </w:rPr>
        <w:t xml:space="preserve"> </w:t>
      </w:r>
      <w:r w:rsidRPr="00072322">
        <w:rPr>
          <w:rFonts w:ascii="Museo Sans 300" w:hAnsi="Museo Sans 300"/>
          <w:b/>
          <w:sz w:val="24"/>
          <w:szCs w:val="24"/>
        </w:rPr>
        <w:t xml:space="preserve">HACIENDA </w:t>
      </w:r>
      <w:r w:rsidRPr="00F41E75">
        <w:rPr>
          <w:rFonts w:ascii="Museo Sans 300" w:hAnsi="Museo Sans 300"/>
          <w:b/>
          <w:sz w:val="24"/>
          <w:szCs w:val="24"/>
        </w:rPr>
        <w:t>EL SINGUIL PORCIÓN SANTA RITA PORCIÓN 3</w:t>
      </w:r>
      <w:r w:rsidRPr="00F41E75">
        <w:rPr>
          <w:rFonts w:ascii="Museo Sans 300" w:hAnsi="Museo Sans 300"/>
          <w:sz w:val="24"/>
          <w:szCs w:val="24"/>
        </w:rPr>
        <w:t xml:space="preserve">, que comprende </w:t>
      </w:r>
      <w:r w:rsidR="00F41E75">
        <w:rPr>
          <w:rFonts w:ascii="Museo Sans 300" w:hAnsi="Museo Sans 300"/>
          <w:sz w:val="24"/>
          <w:szCs w:val="24"/>
        </w:rPr>
        <w:t>---</w:t>
      </w:r>
      <w:r w:rsidRPr="00F41E75">
        <w:rPr>
          <w:rFonts w:ascii="Museo Sans 300" w:hAnsi="Museo Sans 300"/>
          <w:sz w:val="24"/>
          <w:szCs w:val="24"/>
        </w:rPr>
        <w:t xml:space="preserve"> Lotes agrícolas (polígonos </w:t>
      </w:r>
      <w:r w:rsidR="00F41E75">
        <w:rPr>
          <w:rFonts w:ascii="Museo Sans 300" w:hAnsi="Museo Sans 300"/>
          <w:sz w:val="24"/>
          <w:szCs w:val="24"/>
        </w:rPr>
        <w:t>---</w:t>
      </w:r>
      <w:r w:rsidRPr="00F41E75">
        <w:rPr>
          <w:rFonts w:ascii="Museo Sans 300" w:hAnsi="Museo Sans 300"/>
          <w:sz w:val="24"/>
          <w:szCs w:val="24"/>
        </w:rPr>
        <w:t xml:space="preserve">), </w:t>
      </w:r>
      <w:r w:rsidR="00F41E75">
        <w:rPr>
          <w:rFonts w:ascii="Museo Sans 300" w:hAnsi="Museo Sans 300"/>
          <w:sz w:val="24"/>
          <w:szCs w:val="24"/>
        </w:rPr>
        <w:t>---</w:t>
      </w:r>
      <w:r w:rsidRPr="00F41E75">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w:t>
      </w:r>
      <w:r w:rsidRPr="00F41E75">
        <w:rPr>
          <w:rFonts w:ascii="Museo Sans 300" w:hAnsi="Museo Sans 300"/>
          <w:sz w:val="24"/>
          <w:szCs w:val="24"/>
        </w:rPr>
        <w:lastRenderedPageBreak/>
        <w:t xml:space="preserve">de los inmuebles a los beneficiarios, por lo que no será necesario efectuar ninguna modificación. </w:t>
      </w:r>
    </w:p>
    <w:p w14:paraId="7972E107" w14:textId="77777777" w:rsidR="00CB3FB9" w:rsidRPr="001C5867" w:rsidRDefault="00CB3FB9" w:rsidP="00CB3FB9">
      <w:pPr>
        <w:pStyle w:val="Prrafodelista"/>
        <w:ind w:left="0"/>
        <w:jc w:val="both"/>
        <w:rPr>
          <w:rFonts w:ascii="Museo Sans 300" w:hAnsi="Museo Sans 300"/>
          <w:sz w:val="24"/>
          <w:szCs w:val="24"/>
        </w:rPr>
      </w:pPr>
    </w:p>
    <w:p w14:paraId="472FBDE8" w14:textId="77777777" w:rsidR="00CB3FB9" w:rsidRDefault="00CB3FB9" w:rsidP="00CB3FB9">
      <w:pPr>
        <w:pStyle w:val="Prrafodelista"/>
        <w:ind w:left="1134"/>
        <w:jc w:val="both"/>
        <w:rPr>
          <w:rFonts w:ascii="Museo Sans 300" w:hAnsi="Museo Sans 300"/>
          <w:sz w:val="24"/>
          <w:szCs w:val="24"/>
        </w:rPr>
      </w:pPr>
      <w:r w:rsidRPr="001C586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760B7175" w14:textId="77777777" w:rsidR="00F41E75" w:rsidRPr="001C5867" w:rsidRDefault="00F41E75" w:rsidP="00CB3FB9">
      <w:pPr>
        <w:pStyle w:val="Prrafodelista"/>
        <w:ind w:left="1134"/>
        <w:jc w:val="both"/>
        <w:rPr>
          <w:rFonts w:ascii="Museo Sans 300" w:hAnsi="Museo Sans 300"/>
          <w:sz w:val="24"/>
          <w:szCs w:val="24"/>
        </w:rPr>
      </w:pP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CB3FB9" w:rsidRPr="00AE3422" w14:paraId="493B9666" w14:textId="77777777" w:rsidTr="008607AE">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54A92"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14:paraId="335A7BFC"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1534E2F"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B4088"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53178AFB"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Matrícula de Reunión</w:t>
            </w:r>
          </w:p>
        </w:tc>
      </w:tr>
      <w:tr w:rsidR="00CB3FB9" w:rsidRPr="00AE3422" w14:paraId="3341946D" w14:textId="77777777" w:rsidTr="008607AE">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14:paraId="0E05B162"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14:paraId="0B72A66A" w14:textId="69B08259" w:rsidR="00CB3FB9" w:rsidRPr="009A6A7D" w:rsidRDefault="00F41E75" w:rsidP="008607AE">
            <w:pPr>
              <w:jc w:val="center"/>
              <w:rPr>
                <w:rFonts w:ascii="Arial" w:hAnsi="Arial" w:cs="Arial"/>
                <w:b/>
                <w:sz w:val="14"/>
                <w:szCs w:val="14"/>
              </w:rPr>
            </w:pPr>
            <w:r>
              <w:rPr>
                <w:rFonts w:ascii="Arial" w:hAnsi="Arial" w:cs="Arial"/>
                <w:b/>
                <w:sz w:val="14"/>
                <w:szCs w:val="14"/>
              </w:rPr>
              <w:t xml:space="preserve">--- </w:t>
            </w:r>
            <w:r w:rsidR="00CB3FB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4866F19F"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305034AF"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14:paraId="1001E1D6" w14:textId="4FFE2F0F" w:rsidR="00CB3FB9" w:rsidRPr="009A6A7D" w:rsidRDefault="00F41E75" w:rsidP="008607AE">
            <w:pPr>
              <w:jc w:val="center"/>
              <w:rPr>
                <w:rFonts w:ascii="Arial" w:hAnsi="Arial" w:cs="Arial"/>
                <w:b/>
                <w:sz w:val="14"/>
                <w:szCs w:val="14"/>
              </w:rPr>
            </w:pPr>
            <w:r>
              <w:rPr>
                <w:rFonts w:ascii="Arial" w:hAnsi="Arial" w:cs="Arial"/>
                <w:b/>
                <w:sz w:val="14"/>
                <w:szCs w:val="14"/>
              </w:rPr>
              <w:t xml:space="preserve">--- </w:t>
            </w:r>
            <w:r w:rsidR="00CB3FB9" w:rsidRPr="009A6A7D">
              <w:rPr>
                <w:rFonts w:ascii="Arial" w:hAnsi="Arial" w:cs="Arial"/>
                <w:b/>
                <w:sz w:val="14"/>
                <w:szCs w:val="14"/>
              </w:rPr>
              <w:t>-00000</w:t>
            </w:r>
          </w:p>
        </w:tc>
      </w:tr>
      <w:tr w:rsidR="00CB3FB9" w:rsidRPr="00AE3422" w14:paraId="02D0A540" w14:textId="77777777" w:rsidTr="008607AE">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14:paraId="75E7F096"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14:paraId="5E05A646" w14:textId="258B0F01" w:rsidR="00CB3FB9" w:rsidRPr="009A6A7D" w:rsidRDefault="00F41E75" w:rsidP="008607AE">
            <w:pPr>
              <w:jc w:val="center"/>
              <w:rPr>
                <w:rFonts w:ascii="Arial" w:hAnsi="Arial" w:cs="Arial"/>
                <w:b/>
                <w:sz w:val="14"/>
                <w:szCs w:val="14"/>
              </w:rPr>
            </w:pPr>
            <w:r>
              <w:rPr>
                <w:rFonts w:ascii="Arial" w:hAnsi="Arial" w:cs="Arial"/>
                <w:b/>
                <w:sz w:val="14"/>
                <w:szCs w:val="14"/>
              </w:rPr>
              <w:t xml:space="preserve">--- </w:t>
            </w:r>
            <w:r w:rsidR="00CB3FB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19C8A7F8"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1E09515"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14:paraId="5FC4251D" w14:textId="77777777" w:rsidR="00CB3FB9" w:rsidRPr="009A6A7D" w:rsidRDefault="00CB3FB9" w:rsidP="008607AE">
            <w:pPr>
              <w:jc w:val="center"/>
              <w:rPr>
                <w:rFonts w:ascii="Arial" w:hAnsi="Arial" w:cs="Arial"/>
                <w:b/>
                <w:sz w:val="14"/>
                <w:szCs w:val="14"/>
              </w:rPr>
            </w:pPr>
          </w:p>
        </w:tc>
      </w:tr>
      <w:tr w:rsidR="00CB3FB9" w:rsidRPr="00AE3422" w14:paraId="515BEEBB" w14:textId="77777777" w:rsidTr="008607AE">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14:paraId="19604851"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14:paraId="1DC30A85" w14:textId="7E2240AD" w:rsidR="00CB3FB9" w:rsidRPr="009A6A7D" w:rsidRDefault="00F41E75" w:rsidP="00F41E75">
            <w:pPr>
              <w:jc w:val="center"/>
              <w:rPr>
                <w:rFonts w:ascii="Arial" w:hAnsi="Arial" w:cs="Arial"/>
                <w:b/>
                <w:sz w:val="14"/>
                <w:szCs w:val="14"/>
              </w:rPr>
            </w:pPr>
            <w:r>
              <w:rPr>
                <w:rFonts w:ascii="Arial" w:hAnsi="Arial" w:cs="Arial"/>
                <w:b/>
                <w:sz w:val="14"/>
                <w:szCs w:val="14"/>
              </w:rPr>
              <w:t xml:space="preserve">--- </w:t>
            </w:r>
            <w:r w:rsidR="00CB3FB9"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5E77588C"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238CD099"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14:paraId="6C2B39F9" w14:textId="77777777" w:rsidR="00CB3FB9" w:rsidRPr="009A6A7D" w:rsidRDefault="00CB3FB9" w:rsidP="008607AE">
            <w:pPr>
              <w:jc w:val="center"/>
              <w:rPr>
                <w:rFonts w:ascii="Arial" w:hAnsi="Arial" w:cs="Arial"/>
                <w:b/>
                <w:sz w:val="14"/>
                <w:szCs w:val="14"/>
              </w:rPr>
            </w:pPr>
          </w:p>
        </w:tc>
      </w:tr>
      <w:tr w:rsidR="00CB3FB9" w:rsidRPr="00AE3422" w14:paraId="28CE7965" w14:textId="77777777" w:rsidTr="008607AE">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14:paraId="4EE25DB7"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14:paraId="5D3210E4" w14:textId="77777777" w:rsidR="00CB3FB9" w:rsidRPr="009A6A7D" w:rsidRDefault="00CB3FB9" w:rsidP="008607AE">
            <w:pPr>
              <w:jc w:val="cente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14:paraId="64BEEBBE" w14:textId="77777777" w:rsidR="00CB3FB9" w:rsidRPr="009A6A7D" w:rsidRDefault="00CB3FB9" w:rsidP="008607AE">
            <w:pPr>
              <w:jc w:val="cente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0B66CDF7"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14:paraId="01F82C77" w14:textId="77777777" w:rsidR="00CB3FB9" w:rsidRPr="009A6A7D" w:rsidRDefault="00CB3FB9" w:rsidP="008607AE">
            <w:pPr>
              <w:jc w:val="center"/>
              <w:rPr>
                <w:rFonts w:ascii="Arial" w:hAnsi="Arial" w:cs="Arial"/>
                <w:b/>
                <w:sz w:val="14"/>
                <w:szCs w:val="14"/>
              </w:rPr>
            </w:pPr>
            <w:r w:rsidRPr="009A6A7D">
              <w:rPr>
                <w:rFonts w:ascii="Arial" w:hAnsi="Arial" w:cs="Arial"/>
                <w:b/>
                <w:sz w:val="14"/>
                <w:szCs w:val="14"/>
              </w:rPr>
              <w:t> </w:t>
            </w:r>
          </w:p>
        </w:tc>
      </w:tr>
    </w:tbl>
    <w:p w14:paraId="1413D8F6" w14:textId="77777777" w:rsidR="00CB3FB9" w:rsidRPr="00AE3422" w:rsidRDefault="00CB3FB9" w:rsidP="00CB3FB9">
      <w:pPr>
        <w:jc w:val="both"/>
        <w:rPr>
          <w:rFonts w:ascii="Museo Sans 300" w:hAnsi="Museo Sans 300"/>
        </w:rPr>
      </w:pPr>
    </w:p>
    <w:p w14:paraId="58770180" w14:textId="77777777" w:rsidR="00CB3FB9" w:rsidRPr="001C5867" w:rsidRDefault="00CB3FB9" w:rsidP="00CB3FB9">
      <w:pPr>
        <w:ind w:left="1134"/>
        <w:jc w:val="both"/>
        <w:rPr>
          <w:rFonts w:ascii="Museo Sans 300" w:hAnsi="Museo Sans 300"/>
          <w:sz w:val="24"/>
          <w:szCs w:val="24"/>
        </w:rPr>
      </w:pPr>
      <w:r w:rsidRPr="001C5867">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Ind w:w="0" w:type="dxa"/>
        <w:tblLook w:val="04A0" w:firstRow="1" w:lastRow="0" w:firstColumn="1" w:lastColumn="0" w:noHBand="0" w:noVBand="1"/>
      </w:tblPr>
      <w:tblGrid>
        <w:gridCol w:w="1142"/>
        <w:gridCol w:w="3065"/>
        <w:gridCol w:w="1141"/>
        <w:gridCol w:w="1291"/>
        <w:gridCol w:w="1286"/>
      </w:tblGrid>
      <w:tr w:rsidR="00CB3FB9" w:rsidRPr="00AE3422" w14:paraId="20E8D634" w14:textId="77777777" w:rsidTr="008607AE">
        <w:trPr>
          <w:trHeight w:val="20"/>
        </w:trPr>
        <w:tc>
          <w:tcPr>
            <w:tcW w:w="1142" w:type="dxa"/>
            <w:shd w:val="clear" w:color="auto" w:fill="auto"/>
          </w:tcPr>
          <w:p w14:paraId="688164D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14:paraId="47056D2F"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14:paraId="363A73F3"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14:paraId="7B7EFCE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14:paraId="51B8282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 xml:space="preserve">Factor Unitario </w:t>
            </w:r>
          </w:p>
        </w:tc>
      </w:tr>
      <w:tr w:rsidR="00CB3FB9" w:rsidRPr="00AE3422" w14:paraId="34D06493" w14:textId="77777777" w:rsidTr="008607AE">
        <w:trPr>
          <w:trHeight w:val="20"/>
        </w:trPr>
        <w:tc>
          <w:tcPr>
            <w:tcW w:w="1142" w:type="dxa"/>
            <w:shd w:val="clear" w:color="auto" w:fill="auto"/>
          </w:tcPr>
          <w:p w14:paraId="1F6E5CAA"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67E59C1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14:paraId="6EA19F8D"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14:paraId="4972E0D4"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14:paraId="5728018D"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0.368442</w:t>
            </w:r>
          </w:p>
        </w:tc>
      </w:tr>
      <w:tr w:rsidR="00CB3FB9" w:rsidRPr="00AE3422" w14:paraId="6691FBAD" w14:textId="77777777" w:rsidTr="008607AE">
        <w:trPr>
          <w:trHeight w:val="20"/>
        </w:trPr>
        <w:tc>
          <w:tcPr>
            <w:tcW w:w="1142" w:type="dxa"/>
            <w:shd w:val="clear" w:color="auto" w:fill="auto"/>
          </w:tcPr>
          <w:p w14:paraId="39AF39E3"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124C952E"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14:paraId="1F03C5C7"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14:paraId="6EC72261"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14:paraId="687EE131"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0.351323</w:t>
            </w:r>
          </w:p>
        </w:tc>
      </w:tr>
      <w:tr w:rsidR="00CB3FB9" w:rsidRPr="00AE3422" w14:paraId="154A1103" w14:textId="77777777" w:rsidTr="008607AE">
        <w:trPr>
          <w:trHeight w:val="20"/>
        </w:trPr>
        <w:tc>
          <w:tcPr>
            <w:tcW w:w="1142" w:type="dxa"/>
            <w:shd w:val="clear" w:color="auto" w:fill="auto"/>
          </w:tcPr>
          <w:p w14:paraId="097104C0"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14:paraId="4FCFF89D"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14:paraId="78818815"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14:paraId="1C4E80CC"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14:paraId="0AAFCCA2"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0.351323</w:t>
            </w:r>
          </w:p>
        </w:tc>
      </w:tr>
      <w:tr w:rsidR="00CB3FB9" w:rsidRPr="00AE3422" w14:paraId="475C955F" w14:textId="77777777" w:rsidTr="008607AE">
        <w:trPr>
          <w:trHeight w:val="20"/>
        </w:trPr>
        <w:tc>
          <w:tcPr>
            <w:tcW w:w="1142" w:type="dxa"/>
            <w:shd w:val="clear" w:color="auto" w:fill="auto"/>
          </w:tcPr>
          <w:p w14:paraId="557B4F5E" w14:textId="77777777" w:rsidR="00CB3FB9" w:rsidRPr="009A6A7D" w:rsidRDefault="00CB3FB9" w:rsidP="008607AE">
            <w:pPr>
              <w:jc w:val="center"/>
              <w:rPr>
                <w:rFonts w:ascii="Arial Narrow" w:hAnsi="Arial Narrow"/>
                <w:b/>
                <w:sz w:val="14"/>
                <w:szCs w:val="14"/>
              </w:rPr>
            </w:pPr>
          </w:p>
        </w:tc>
        <w:tc>
          <w:tcPr>
            <w:tcW w:w="3065" w:type="dxa"/>
            <w:shd w:val="clear" w:color="auto" w:fill="auto"/>
          </w:tcPr>
          <w:p w14:paraId="76A0BA96" w14:textId="77777777" w:rsidR="00CB3FB9" w:rsidRPr="009A6A7D" w:rsidRDefault="00CB3FB9" w:rsidP="008607AE">
            <w:pPr>
              <w:jc w:val="center"/>
              <w:rPr>
                <w:rFonts w:ascii="Arial Narrow" w:hAnsi="Arial Narrow"/>
                <w:b/>
                <w:sz w:val="14"/>
                <w:szCs w:val="14"/>
              </w:rPr>
            </w:pPr>
          </w:p>
        </w:tc>
        <w:tc>
          <w:tcPr>
            <w:tcW w:w="1141" w:type="dxa"/>
            <w:shd w:val="clear" w:color="auto" w:fill="auto"/>
          </w:tcPr>
          <w:p w14:paraId="0F230CD9"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14:paraId="4EB09A27" w14:textId="77777777" w:rsidR="00CB3FB9" w:rsidRPr="009A6A7D" w:rsidRDefault="00CB3FB9" w:rsidP="008607AE">
            <w:pPr>
              <w:jc w:val="cente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14:paraId="6816A248" w14:textId="77777777" w:rsidR="00CB3FB9" w:rsidRPr="009A6A7D" w:rsidRDefault="00CB3FB9" w:rsidP="008607AE">
            <w:pPr>
              <w:jc w:val="center"/>
              <w:rPr>
                <w:rFonts w:ascii="Arial Narrow" w:hAnsi="Arial Narrow"/>
                <w:b/>
                <w:sz w:val="14"/>
                <w:szCs w:val="14"/>
              </w:rPr>
            </w:pPr>
          </w:p>
        </w:tc>
      </w:tr>
    </w:tbl>
    <w:p w14:paraId="45DB48F5" w14:textId="77777777" w:rsidR="00CB3FB9" w:rsidRPr="00AE3422" w:rsidRDefault="00CB3FB9" w:rsidP="00CB3FB9">
      <w:pPr>
        <w:jc w:val="both"/>
        <w:rPr>
          <w:rFonts w:ascii="Museo Sans 300" w:hAnsi="Museo Sans 300"/>
        </w:rPr>
      </w:pPr>
    </w:p>
    <w:p w14:paraId="088ACAFB" w14:textId="77777777" w:rsidR="00CB3FB9" w:rsidRPr="00AE3422" w:rsidRDefault="00CB3FB9" w:rsidP="00CB3FB9">
      <w:pPr>
        <w:jc w:val="both"/>
        <w:rPr>
          <w:rFonts w:ascii="Museo Sans 300" w:hAnsi="Museo Sans 300"/>
        </w:rPr>
      </w:pPr>
    </w:p>
    <w:p w14:paraId="4F99A8D8" w14:textId="77777777" w:rsidR="00CB3FB9" w:rsidRDefault="00CB3FB9" w:rsidP="00CB3FB9">
      <w:pPr>
        <w:spacing w:line="360" w:lineRule="auto"/>
        <w:jc w:val="both"/>
        <w:rPr>
          <w:rFonts w:ascii="Museo Sans 300" w:hAnsi="Museo Sans 300"/>
        </w:rPr>
      </w:pPr>
    </w:p>
    <w:p w14:paraId="54EF4002" w14:textId="77777777" w:rsidR="00CB3FB9" w:rsidRDefault="00CB3FB9" w:rsidP="00CB3FB9">
      <w:pPr>
        <w:ind w:left="1134"/>
        <w:jc w:val="both"/>
        <w:rPr>
          <w:rFonts w:ascii="Museo Sans 300" w:hAnsi="Museo Sans 300"/>
        </w:rPr>
      </w:pPr>
    </w:p>
    <w:p w14:paraId="797768E3" w14:textId="77777777" w:rsidR="00CB3FB9" w:rsidRDefault="00CB3FB9" w:rsidP="00CB3FB9">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14:paraId="656023D2" w14:textId="77777777" w:rsidR="00F41E75" w:rsidRPr="001C5867" w:rsidRDefault="00F41E75" w:rsidP="00CB3FB9">
      <w:pPr>
        <w:ind w:left="1134"/>
        <w:jc w:val="both"/>
        <w:rPr>
          <w:rFonts w:ascii="Museo Sans 300" w:hAnsi="Museo Sans 300"/>
          <w:sz w:val="24"/>
          <w:szCs w:val="24"/>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CB3FB9" w:rsidRPr="00AE3422" w14:paraId="3DBB3970" w14:textId="77777777" w:rsidTr="008607AE">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2F469"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39671AAA"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4376C047"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Matrícula</w:t>
            </w:r>
          </w:p>
        </w:tc>
      </w:tr>
      <w:tr w:rsidR="00CB3FB9" w:rsidRPr="00AE3422" w14:paraId="1E0EB14B" w14:textId="77777777" w:rsidTr="008607AE">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529748C4"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10CF6132"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7ED07468" w14:textId="36677E91" w:rsidR="00CB3FB9" w:rsidRPr="009B28EC" w:rsidRDefault="00F41E75" w:rsidP="008607AE">
            <w:pPr>
              <w:ind w:firstLine="209"/>
              <w:jc w:val="center"/>
              <w:rPr>
                <w:rFonts w:ascii="Arial Narrow" w:hAnsi="Arial Narrow"/>
                <w:b/>
                <w:sz w:val="16"/>
                <w:szCs w:val="16"/>
              </w:rPr>
            </w:pPr>
            <w:r>
              <w:rPr>
                <w:rFonts w:ascii="Arial Narrow" w:hAnsi="Arial Narrow"/>
                <w:b/>
                <w:sz w:val="16"/>
                <w:szCs w:val="16"/>
              </w:rPr>
              <w:t xml:space="preserve">--- </w:t>
            </w:r>
            <w:r w:rsidR="00CB3FB9" w:rsidRPr="009B28EC">
              <w:rPr>
                <w:rFonts w:ascii="Arial Narrow" w:hAnsi="Arial Narrow"/>
                <w:b/>
                <w:sz w:val="16"/>
                <w:szCs w:val="16"/>
              </w:rPr>
              <w:t>-00000</w:t>
            </w:r>
          </w:p>
        </w:tc>
      </w:tr>
      <w:tr w:rsidR="00CB3FB9" w:rsidRPr="00AE3422" w14:paraId="771942D4" w14:textId="77777777" w:rsidTr="008607AE">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34B4594C"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05D2844A"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7829CFE3" w14:textId="39F60B5E" w:rsidR="00CB3FB9" w:rsidRPr="009B28EC" w:rsidRDefault="00F41E75" w:rsidP="008607AE">
            <w:pPr>
              <w:ind w:firstLine="209"/>
              <w:jc w:val="center"/>
              <w:rPr>
                <w:rFonts w:ascii="Arial Narrow" w:hAnsi="Arial Narrow"/>
                <w:b/>
                <w:sz w:val="16"/>
                <w:szCs w:val="16"/>
              </w:rPr>
            </w:pPr>
            <w:r>
              <w:rPr>
                <w:rFonts w:ascii="Arial Narrow" w:hAnsi="Arial Narrow"/>
                <w:b/>
                <w:sz w:val="16"/>
                <w:szCs w:val="16"/>
              </w:rPr>
              <w:t xml:space="preserve">--- </w:t>
            </w:r>
            <w:r w:rsidR="00CB3FB9" w:rsidRPr="009B28EC">
              <w:rPr>
                <w:rFonts w:ascii="Arial Narrow" w:hAnsi="Arial Narrow"/>
                <w:b/>
                <w:sz w:val="16"/>
                <w:szCs w:val="16"/>
              </w:rPr>
              <w:t>-00000</w:t>
            </w:r>
          </w:p>
        </w:tc>
      </w:tr>
      <w:tr w:rsidR="00CB3FB9" w:rsidRPr="00AE3422" w14:paraId="1E14522D" w14:textId="77777777" w:rsidTr="008607AE">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B987"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054B22EC" w14:textId="77777777" w:rsidR="00CB3FB9" w:rsidRPr="009B28EC" w:rsidRDefault="00CB3FB9" w:rsidP="008607AE">
            <w:pPr>
              <w:ind w:firstLine="209"/>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2E877806" w14:textId="77777777" w:rsidR="00CB3FB9" w:rsidRPr="009B28EC" w:rsidRDefault="00CB3FB9" w:rsidP="008607AE">
            <w:pPr>
              <w:ind w:firstLine="209"/>
              <w:rPr>
                <w:rFonts w:ascii="Arial Narrow" w:hAnsi="Arial Narrow"/>
                <w:b/>
                <w:sz w:val="16"/>
                <w:szCs w:val="16"/>
              </w:rPr>
            </w:pPr>
          </w:p>
        </w:tc>
      </w:tr>
    </w:tbl>
    <w:p w14:paraId="344B2A2C" w14:textId="77777777" w:rsidR="00F41E75" w:rsidRDefault="00F41E75" w:rsidP="00CB3FB9">
      <w:pPr>
        <w:ind w:left="1134"/>
        <w:jc w:val="both"/>
        <w:rPr>
          <w:rFonts w:ascii="Museo Sans 300" w:hAnsi="Museo Sans 300"/>
          <w:sz w:val="24"/>
          <w:szCs w:val="24"/>
        </w:rPr>
      </w:pPr>
    </w:p>
    <w:p w14:paraId="24101654" w14:textId="77777777" w:rsidR="00CB3FB9" w:rsidRDefault="00CB3FB9" w:rsidP="00CB3FB9">
      <w:pPr>
        <w:ind w:left="1134"/>
        <w:jc w:val="both"/>
        <w:rPr>
          <w:rFonts w:ascii="Museo Sans 300" w:hAnsi="Museo Sans 300" w:cs="Arial"/>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14:paraId="2F1EE64C" w14:textId="77777777" w:rsidR="00F41E75" w:rsidRPr="001C5867" w:rsidRDefault="00F41E75" w:rsidP="00CB3FB9">
      <w:pPr>
        <w:ind w:left="1134"/>
        <w:jc w:val="both"/>
        <w:rPr>
          <w:rFonts w:ascii="Museo Sans 300" w:hAnsi="Museo Sans 300" w:cs="Arial"/>
          <w:color w:val="FF0000"/>
          <w:sz w:val="24"/>
          <w:szCs w:val="24"/>
        </w:rPr>
      </w:pPr>
    </w:p>
    <w:p w14:paraId="18356BE3" w14:textId="77777777" w:rsidR="00CB3FB9" w:rsidRPr="001C5867" w:rsidRDefault="00CB3FB9" w:rsidP="00491CC4">
      <w:pPr>
        <w:pStyle w:val="Prrafodelista"/>
        <w:numPr>
          <w:ilvl w:val="0"/>
          <w:numId w:val="22"/>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 xml:space="preserve">Área de Proyecto Mts.² (Según Remedición) : 1,488,087.70 </w:t>
      </w:r>
    </w:p>
    <w:p w14:paraId="54788EFF" w14:textId="77777777" w:rsidR="00CB3FB9" w:rsidRPr="001C5867" w:rsidRDefault="00CB3FB9" w:rsidP="00491CC4">
      <w:pPr>
        <w:pStyle w:val="Prrafodelista"/>
        <w:numPr>
          <w:ilvl w:val="0"/>
          <w:numId w:val="22"/>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del inmueble $ 506,552.54</w:t>
      </w:r>
    </w:p>
    <w:p w14:paraId="3012BAEF" w14:textId="77777777" w:rsidR="00CB3FB9" w:rsidRPr="001C5867" w:rsidRDefault="00CB3FB9" w:rsidP="00491CC4">
      <w:pPr>
        <w:pStyle w:val="Prrafodelista"/>
        <w:numPr>
          <w:ilvl w:val="0"/>
          <w:numId w:val="22"/>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por hectárea $ 3,404.05</w:t>
      </w:r>
    </w:p>
    <w:p w14:paraId="599A24AF" w14:textId="77777777" w:rsidR="00CB3FB9" w:rsidRPr="001C5867" w:rsidRDefault="00CB3FB9" w:rsidP="00491CC4">
      <w:pPr>
        <w:pStyle w:val="Prrafodelista"/>
        <w:numPr>
          <w:ilvl w:val="0"/>
          <w:numId w:val="22"/>
        </w:numPr>
        <w:ind w:left="0" w:firstLine="1134"/>
        <w:contextualSpacing w:val="0"/>
        <w:jc w:val="both"/>
        <w:rPr>
          <w:rFonts w:ascii="Bookman Old Style" w:hAnsi="Bookman Old Style" w:cs="Arial"/>
          <w:sz w:val="24"/>
          <w:szCs w:val="24"/>
        </w:rPr>
      </w:pPr>
      <w:r w:rsidRPr="001C5867">
        <w:rPr>
          <w:rFonts w:ascii="Museo Sans 300" w:hAnsi="Museo Sans 300" w:cs="Arial"/>
          <w:sz w:val="24"/>
          <w:szCs w:val="24"/>
        </w:rPr>
        <w:t>Factor Unitario $/m² $ 0.340405</w:t>
      </w:r>
    </w:p>
    <w:p w14:paraId="097E40D1" w14:textId="77777777" w:rsidR="00CB3FB9" w:rsidRPr="001C5867" w:rsidRDefault="00CB3FB9" w:rsidP="00CB3FB9">
      <w:pPr>
        <w:pStyle w:val="Prrafodelista"/>
        <w:ind w:left="284"/>
        <w:jc w:val="both"/>
        <w:rPr>
          <w:rFonts w:ascii="Museo Sans 300" w:hAnsi="Museo Sans 300"/>
          <w:sz w:val="24"/>
          <w:szCs w:val="24"/>
        </w:rPr>
      </w:pPr>
    </w:p>
    <w:p w14:paraId="4B895356" w14:textId="11447C1E" w:rsidR="00CB3FB9" w:rsidRPr="001C5867" w:rsidRDefault="00CB3FB9" w:rsidP="00491CC4">
      <w:pPr>
        <w:pStyle w:val="Prrafodelista"/>
        <w:numPr>
          <w:ilvl w:val="0"/>
          <w:numId w:val="23"/>
        </w:numPr>
        <w:ind w:left="1134" w:hanging="708"/>
        <w:contextualSpacing w:val="0"/>
        <w:jc w:val="both"/>
        <w:rPr>
          <w:rFonts w:ascii="Museo Sans 300" w:hAnsi="Museo Sans 300"/>
          <w:sz w:val="24"/>
          <w:szCs w:val="24"/>
        </w:rPr>
      </w:pPr>
      <w:r w:rsidRPr="001C5867">
        <w:rPr>
          <w:rFonts w:ascii="Museo Sans 300" w:hAnsi="Museo Sans 300" w:cs="Arial"/>
          <w:sz w:val="24"/>
          <w:szCs w:val="24"/>
        </w:rPr>
        <w:t xml:space="preserve">Mediante el </w:t>
      </w:r>
      <w:r w:rsidRPr="001C5867">
        <w:rPr>
          <w:rFonts w:ascii="Museo Sans 300" w:hAnsi="Museo Sans 300" w:cs="Arial"/>
          <w:b/>
          <w:sz w:val="24"/>
          <w:szCs w:val="24"/>
        </w:rPr>
        <w:t>Punto XII del acta de Sesión Ordinaria 29-2019, de fecha 20 de noviembre de 2019,</w:t>
      </w:r>
      <w:r w:rsidRPr="001C5867">
        <w:rPr>
          <w:rFonts w:ascii="Museo Sans 300" w:hAnsi="Museo Sans 300" w:cs="Arial"/>
          <w:sz w:val="24"/>
          <w:szCs w:val="24"/>
        </w:rPr>
        <w:t xml:space="preserve"> se aprobó El Proyecto </w:t>
      </w:r>
      <w:r w:rsidRPr="001C5867">
        <w:rPr>
          <w:rFonts w:ascii="Museo Sans 300" w:hAnsi="Museo Sans 300"/>
          <w:bCs/>
          <w:sz w:val="24"/>
          <w:szCs w:val="24"/>
          <w:lang w:eastAsia="es-SV"/>
        </w:rPr>
        <w:t>de</w:t>
      </w:r>
      <w:r w:rsidRPr="001C5867">
        <w:rPr>
          <w:rFonts w:ascii="Museo Sans 300" w:hAnsi="Museo Sans 300"/>
          <w:b/>
          <w:sz w:val="24"/>
          <w:szCs w:val="24"/>
        </w:rPr>
        <w:t xml:space="preserve"> </w:t>
      </w:r>
      <w:r w:rsidRPr="001C5867">
        <w:rPr>
          <w:rFonts w:ascii="Museo Sans 300" w:hAnsi="Museo Sans 300"/>
          <w:sz w:val="24"/>
          <w:szCs w:val="24"/>
        </w:rPr>
        <w:t xml:space="preserve">Lotificación Agrícola </w:t>
      </w:r>
      <w:r w:rsidRPr="001C5867">
        <w:rPr>
          <w:rFonts w:ascii="Museo Sans 300" w:hAnsi="Museo Sans 300"/>
          <w:sz w:val="24"/>
          <w:szCs w:val="24"/>
        </w:rPr>
        <w:lastRenderedPageBreak/>
        <w:t xml:space="preserve">y Asentamiento Comunitario, en el inmueble denominado registralmente como </w:t>
      </w:r>
      <w:r w:rsidRPr="001C5867">
        <w:rPr>
          <w:rFonts w:ascii="Museo Sans 300" w:hAnsi="Museo Sans 300"/>
          <w:b/>
          <w:sz w:val="24"/>
          <w:szCs w:val="24"/>
        </w:rPr>
        <w:t xml:space="preserve">HACIENDA SINGUIL Y SANTA RITA, </w:t>
      </w:r>
      <w:r w:rsidRPr="001C5867">
        <w:rPr>
          <w:rFonts w:ascii="Museo Sans 300" w:hAnsi="Museo Sans 300"/>
          <w:sz w:val="24"/>
          <w:szCs w:val="24"/>
        </w:rPr>
        <w:t xml:space="preserve">y según planos como </w:t>
      </w:r>
      <w:r w:rsidRPr="001C5867">
        <w:rPr>
          <w:rFonts w:ascii="Museo Sans 300" w:hAnsi="Museo Sans 300"/>
          <w:b/>
          <w:sz w:val="24"/>
          <w:szCs w:val="24"/>
        </w:rPr>
        <w:t xml:space="preserve">HACIENDA EL SINGUIL Y SANTA RITA, PORCIÓN 1, </w:t>
      </w:r>
      <w:r w:rsidRPr="001C5867">
        <w:rPr>
          <w:rFonts w:ascii="Museo Sans 300" w:hAnsi="Museo Sans 300" w:cs="Arial"/>
          <w:sz w:val="24"/>
          <w:szCs w:val="24"/>
        </w:rPr>
        <w:t xml:space="preserve">que incluye </w:t>
      </w:r>
      <w:r w:rsidR="00F41E75">
        <w:rPr>
          <w:rFonts w:ascii="Museo Sans 300" w:hAnsi="Museo Sans 300" w:cs="Arial"/>
          <w:sz w:val="24"/>
          <w:szCs w:val="24"/>
        </w:rPr>
        <w:t>---</w:t>
      </w:r>
      <w:r w:rsidRPr="001C5867">
        <w:rPr>
          <w:rFonts w:ascii="Museo Sans 300" w:hAnsi="Museo Sans 300" w:cs="Arial"/>
          <w:sz w:val="24"/>
          <w:szCs w:val="24"/>
        </w:rPr>
        <w:t xml:space="preserve"> Solares de vivienda polígonos “</w:t>
      </w:r>
      <w:r w:rsidR="00F41E75">
        <w:rPr>
          <w:rFonts w:ascii="Museo Sans 300" w:hAnsi="Museo Sans 300" w:cs="Arial"/>
          <w:sz w:val="24"/>
          <w:szCs w:val="24"/>
        </w:rPr>
        <w:t>---</w:t>
      </w:r>
      <w:r w:rsidRPr="001C5867">
        <w:rPr>
          <w:rFonts w:ascii="Museo Sans 300" w:hAnsi="Museo Sans 300" w:cs="Arial"/>
          <w:sz w:val="24"/>
          <w:szCs w:val="24"/>
        </w:rPr>
        <w:t xml:space="preserve">”,  </w:t>
      </w:r>
      <w:r w:rsidR="00F41E75">
        <w:rPr>
          <w:rFonts w:ascii="Museo Sans 300" w:hAnsi="Museo Sans 300" w:cs="Arial"/>
          <w:sz w:val="24"/>
          <w:szCs w:val="24"/>
        </w:rPr>
        <w:t>---</w:t>
      </w:r>
      <w:r w:rsidRPr="001C5867">
        <w:rPr>
          <w:rFonts w:ascii="Museo Sans 300" w:hAnsi="Museo Sans 300" w:cs="Arial"/>
          <w:sz w:val="24"/>
          <w:szCs w:val="24"/>
        </w:rPr>
        <w:t xml:space="preserve"> Lotes Agrícolas, Polígonos </w:t>
      </w:r>
      <w:r w:rsidR="00F41E75">
        <w:rPr>
          <w:rFonts w:ascii="Museo Sans 300" w:hAnsi="Museo Sans 300" w:cs="Arial"/>
          <w:sz w:val="24"/>
          <w:szCs w:val="24"/>
        </w:rPr>
        <w:t>---</w:t>
      </w:r>
      <w:r w:rsidRPr="001C5867">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Ás. 60.87 Cás. Equivalente a 1, 409,760.87 mt² inscrito a la matrícula </w:t>
      </w:r>
      <w:r w:rsidR="00F41E75">
        <w:rPr>
          <w:rFonts w:ascii="Museo Sans 300" w:hAnsi="Museo Sans 300" w:cs="Arial"/>
          <w:sz w:val="24"/>
          <w:szCs w:val="24"/>
        </w:rPr>
        <w:t xml:space="preserve">--- </w:t>
      </w:r>
      <w:r w:rsidRPr="001C5867">
        <w:rPr>
          <w:rFonts w:ascii="Museo Sans 300" w:hAnsi="Museo Sans 300" w:cs="Arial"/>
          <w:sz w:val="24"/>
          <w:szCs w:val="24"/>
        </w:rPr>
        <w:t xml:space="preserve">-00000. </w:t>
      </w:r>
      <w:r w:rsidRPr="001C5867">
        <w:rPr>
          <w:rFonts w:ascii="Museo Sans 300" w:hAnsi="Museo Sans 300"/>
          <w:sz w:val="24"/>
          <w:szCs w:val="24"/>
        </w:rPr>
        <w:t>Aprobándose el valor base para los lotes agrícolas  con clase de suelo III de $3,770.88  por hectárea, por lo que se recomienda el precio de venta para éste de $6,071.12. Lo anterior de conformidad al procedimiento establecido en el instructivo "Criterios de avalúos para la transferencia de inmuebles propiedad de ISTA", aprobado en el punto XV del Acta de Sesión Ordinaria 03-2015 de fecha 21 de enero de 2015, y según reporte de valúo de fecha 29 de agosto de 2023, inmueble para beneficiar a peticionario calificado dentro del Programa Campesino Sin Tierra.</w:t>
      </w:r>
    </w:p>
    <w:p w14:paraId="51E914ED" w14:textId="77777777" w:rsidR="000C187A" w:rsidRDefault="000C187A" w:rsidP="000C187A">
      <w:pPr>
        <w:jc w:val="both"/>
        <w:rPr>
          <w:rFonts w:ascii="Museo Sans 300" w:hAnsi="Museo Sans 300"/>
          <w:sz w:val="24"/>
          <w:szCs w:val="24"/>
        </w:rPr>
      </w:pPr>
    </w:p>
    <w:p w14:paraId="3ACDF3B7" w14:textId="77777777" w:rsidR="008607AE" w:rsidRPr="00314BCB" w:rsidRDefault="008607AE" w:rsidP="00491CC4">
      <w:pPr>
        <w:pStyle w:val="Prrafodelista"/>
        <w:numPr>
          <w:ilvl w:val="0"/>
          <w:numId w:val="25"/>
        </w:numPr>
        <w:ind w:left="1134" w:hanging="709"/>
        <w:jc w:val="both"/>
        <w:rPr>
          <w:rFonts w:ascii="Museo Sans 300" w:hAnsi="Museo Sans 300"/>
          <w:sz w:val="24"/>
          <w:szCs w:val="24"/>
        </w:rPr>
      </w:pPr>
      <w:r w:rsidRPr="00314BCB">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r w:rsidRPr="00314BCB">
        <w:rPr>
          <w:rFonts w:ascii="Museo Sans 300" w:hAnsi="Museo Sans 300"/>
          <w:color w:val="000000"/>
          <w:sz w:val="24"/>
          <w:szCs w:val="24"/>
        </w:rPr>
        <w:t>:</w:t>
      </w:r>
    </w:p>
    <w:p w14:paraId="0A0B9138" w14:textId="77777777" w:rsidR="008607AE" w:rsidRDefault="008607AE" w:rsidP="008607AE">
      <w:pPr>
        <w:pStyle w:val="Prrafodelista"/>
        <w:rPr>
          <w:rFonts w:ascii="Museo Sans 300" w:hAnsi="Museo Sans 300"/>
          <w:color w:val="000000"/>
        </w:rPr>
      </w:pPr>
    </w:p>
    <w:p w14:paraId="78CECDBC"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30B78E93"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Que eviten la deforestación en los bosques de galería (vegetación de la ribera de los ríos y quebradas);</w:t>
      </w:r>
    </w:p>
    <w:p w14:paraId="0CE558D3"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Evitar las descargas de las aguas residuales de los estanques piscícolas a los cauces de los ríos y quebradas;</w:t>
      </w:r>
    </w:p>
    <w:p w14:paraId="558D4BB3"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Minimizar el uso de agroquímicos en los cultivos;</w:t>
      </w:r>
    </w:p>
    <w:p w14:paraId="289E02F2"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Minimizar las quemas de rastrojos; y</w:t>
      </w:r>
    </w:p>
    <w:p w14:paraId="50E3CD7D" w14:textId="77777777" w:rsidR="008607AE" w:rsidRPr="008607AE" w:rsidRDefault="008607AE" w:rsidP="00491CC4">
      <w:pPr>
        <w:pStyle w:val="Prrafodelista"/>
        <w:numPr>
          <w:ilvl w:val="0"/>
          <w:numId w:val="24"/>
        </w:numPr>
        <w:ind w:left="1418" w:hanging="284"/>
        <w:jc w:val="both"/>
        <w:rPr>
          <w:rFonts w:ascii="Museo Sans 300" w:hAnsi="Museo Sans 300"/>
          <w:color w:val="000000"/>
          <w:sz w:val="20"/>
          <w:szCs w:val="20"/>
        </w:rPr>
      </w:pPr>
      <w:r w:rsidRPr="008607AE">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4952C563" w14:textId="6B23D753" w:rsidR="008607AE" w:rsidRPr="008607AE" w:rsidRDefault="008607AE" w:rsidP="008607AE">
      <w:pPr>
        <w:tabs>
          <w:tab w:val="left" w:pos="4802"/>
        </w:tabs>
        <w:ind w:left="1134"/>
        <w:jc w:val="both"/>
        <w:rPr>
          <w:rFonts w:ascii="Museo Sans 300" w:hAnsi="Museo Sans 300"/>
          <w:color w:val="000000"/>
          <w:sz w:val="24"/>
          <w:szCs w:val="24"/>
        </w:rPr>
      </w:pPr>
      <w:r w:rsidRPr="008607AE">
        <w:rPr>
          <w:rFonts w:ascii="Museo Sans 300" w:hAnsi="Museo Sans 300"/>
          <w:color w:val="000000"/>
          <w:sz w:val="24"/>
          <w:szCs w:val="24"/>
          <w:lang w:val="es-ES" w:eastAsia="es-ES"/>
        </w:rPr>
        <w:t xml:space="preserve">Lo anterior, de conformidad a lo establecido en el Acuerdo Segundo del Punto </w:t>
      </w:r>
      <w:r w:rsidRPr="008607AE">
        <w:rPr>
          <w:rFonts w:ascii="Museo Sans 300" w:hAnsi="Museo Sans 300"/>
          <w:color w:val="000000"/>
          <w:sz w:val="24"/>
          <w:szCs w:val="24"/>
        </w:rPr>
        <w:t>XII del Acta de Sesión Ordinaria 29-2019 de fecha 20 de noviembre de 2019.</w:t>
      </w:r>
    </w:p>
    <w:p w14:paraId="040747D8" w14:textId="77777777" w:rsidR="00314BCB" w:rsidRDefault="00314BCB" w:rsidP="008607AE">
      <w:pPr>
        <w:rPr>
          <w:rFonts w:ascii="Museo Sans 300" w:hAnsi="Museo Sans 300"/>
          <w:sz w:val="24"/>
          <w:szCs w:val="24"/>
        </w:rPr>
      </w:pPr>
    </w:p>
    <w:p w14:paraId="3AB2D8B6" w14:textId="77777777" w:rsidR="008607AE" w:rsidRPr="008607AE" w:rsidRDefault="008607AE" w:rsidP="00491CC4">
      <w:pPr>
        <w:pStyle w:val="Prrafodelista"/>
        <w:numPr>
          <w:ilvl w:val="0"/>
          <w:numId w:val="25"/>
        </w:numPr>
        <w:ind w:left="1134" w:hanging="708"/>
        <w:jc w:val="both"/>
        <w:rPr>
          <w:rFonts w:ascii="Museo Sans 300" w:hAnsi="Museo Sans 300"/>
          <w:sz w:val="24"/>
          <w:szCs w:val="24"/>
        </w:rPr>
      </w:pPr>
      <w:r w:rsidRPr="008607AE">
        <w:rPr>
          <w:rFonts w:ascii="Museo Sans 300" w:hAnsi="Museo Sans 300"/>
          <w:sz w:val="24"/>
          <w:szCs w:val="24"/>
        </w:rPr>
        <w:t xml:space="preserve">Conforme Acta de Posesión Material de fecha 4 de octubre de 2023, elaborada por el técnico del </w:t>
      </w:r>
      <w:r w:rsidRPr="008607AE">
        <w:rPr>
          <w:rFonts w:ascii="Museo Sans 300" w:hAnsi="Museo Sans 300"/>
          <w:color w:val="000000" w:themeColor="text1"/>
          <w:sz w:val="24"/>
          <w:szCs w:val="24"/>
        </w:rPr>
        <w:t xml:space="preserve">Centro Estratégico de Transformación e Innovación Agropecuaria, </w:t>
      </w:r>
      <w:r w:rsidRPr="008607AE">
        <w:rPr>
          <w:rFonts w:ascii="Museo Sans 300" w:hAnsi="Museo Sans 300"/>
          <w:bCs/>
          <w:sz w:val="24"/>
          <w:szCs w:val="24"/>
          <w:lang w:eastAsia="es-SV"/>
        </w:rPr>
        <w:t xml:space="preserve">CETIA I, </w:t>
      </w:r>
      <w:r w:rsidRPr="008607AE">
        <w:rPr>
          <w:rFonts w:ascii="Museo Sans 300" w:hAnsi="Museo Sans 300"/>
          <w:color w:val="000000" w:themeColor="text1"/>
          <w:sz w:val="24"/>
          <w:szCs w:val="24"/>
        </w:rPr>
        <w:t xml:space="preserve">Sección de Transferencia de Tierras, </w:t>
      </w:r>
      <w:r w:rsidRPr="008607AE">
        <w:rPr>
          <w:rFonts w:ascii="Museo Sans 300" w:hAnsi="Museo Sans 300"/>
          <w:bCs/>
          <w:sz w:val="24"/>
          <w:szCs w:val="24"/>
          <w:lang w:eastAsia="es-SV"/>
        </w:rPr>
        <w:t>señor Nelson Fernando Toledo Castro</w:t>
      </w:r>
      <w:r w:rsidRPr="008607AE">
        <w:rPr>
          <w:rFonts w:ascii="Museo Sans 300" w:hAnsi="Museo Sans 300"/>
          <w:sz w:val="24"/>
          <w:szCs w:val="24"/>
          <w:lang w:eastAsia="es-SV"/>
        </w:rPr>
        <w:t xml:space="preserve">, el solicitante se encuentra </w:t>
      </w:r>
      <w:r w:rsidRPr="008607AE">
        <w:rPr>
          <w:rFonts w:ascii="Museo Sans 300" w:hAnsi="Museo Sans 300"/>
          <w:sz w:val="24"/>
          <w:szCs w:val="24"/>
        </w:rPr>
        <w:t>poseyendo el inmueble de forma quieta, pacífica y sin interrupción desde hace 5 años.</w:t>
      </w:r>
    </w:p>
    <w:p w14:paraId="7A30A07F" w14:textId="77777777" w:rsidR="008607AE" w:rsidRPr="008607AE" w:rsidRDefault="008607AE" w:rsidP="008607AE">
      <w:pPr>
        <w:pStyle w:val="Prrafodelista"/>
        <w:rPr>
          <w:rFonts w:ascii="Museo Sans 300" w:hAnsi="Museo Sans 300"/>
          <w:sz w:val="24"/>
          <w:szCs w:val="24"/>
        </w:rPr>
      </w:pPr>
    </w:p>
    <w:p w14:paraId="368A14EF" w14:textId="4132821B" w:rsidR="008607AE" w:rsidRPr="008607AE" w:rsidRDefault="008607AE" w:rsidP="00491CC4">
      <w:pPr>
        <w:pStyle w:val="Prrafodelista"/>
        <w:numPr>
          <w:ilvl w:val="0"/>
          <w:numId w:val="25"/>
        </w:numPr>
        <w:ind w:left="1134" w:hanging="708"/>
        <w:jc w:val="both"/>
        <w:rPr>
          <w:rFonts w:ascii="Museo Sans 300" w:hAnsi="Museo Sans 300"/>
          <w:sz w:val="24"/>
          <w:szCs w:val="24"/>
        </w:rPr>
      </w:pPr>
      <w:r w:rsidRPr="008607AE">
        <w:rPr>
          <w:rFonts w:ascii="Museo Sans 300" w:hAnsi="Museo Sans 300"/>
          <w:sz w:val="24"/>
          <w:szCs w:val="24"/>
        </w:rPr>
        <w:lastRenderedPageBreak/>
        <w:t>De acuerdo a declaración simple contenida en la Solicitud de Adjudicación de Inmuebles de fecha 4 de octubre de 2023, e</w:t>
      </w:r>
      <w:r w:rsidRPr="008607AE">
        <w:rPr>
          <w:rFonts w:ascii="Museo Sans 300" w:hAnsi="Museo Sans 300"/>
          <w:color w:val="000000" w:themeColor="text1"/>
          <w:sz w:val="24"/>
          <w:szCs w:val="24"/>
        </w:rPr>
        <w:t>l solicitante manifiesta que no es empleado de ISTA, situación verificada en el Sistema de Consulta de Solicitantes para Adjudicaciones que contiene la Base de Datos de Empleados de este Instituto.</w:t>
      </w:r>
    </w:p>
    <w:p w14:paraId="5E40EBA6" w14:textId="77777777" w:rsidR="008607AE" w:rsidRPr="008607AE" w:rsidRDefault="008607AE" w:rsidP="008607AE">
      <w:pPr>
        <w:jc w:val="both"/>
        <w:rPr>
          <w:rFonts w:ascii="Museo Sans 300" w:hAnsi="Museo Sans 300"/>
          <w:sz w:val="24"/>
          <w:szCs w:val="24"/>
        </w:rPr>
      </w:pPr>
    </w:p>
    <w:p w14:paraId="75D4A8FA" w14:textId="1F5C6276" w:rsidR="000C187A" w:rsidRPr="008607AE" w:rsidRDefault="000C187A" w:rsidP="008607AE">
      <w:pPr>
        <w:jc w:val="both"/>
        <w:rPr>
          <w:rFonts w:ascii="Museo Sans 300" w:eastAsia="Times New Roman" w:hAnsi="Museo Sans 300" w:cs="Times New Roman"/>
          <w:color w:val="000000" w:themeColor="text1"/>
          <w:sz w:val="24"/>
          <w:szCs w:val="24"/>
          <w:lang w:val="es-ES" w:eastAsia="es-ES"/>
        </w:rPr>
      </w:pPr>
      <w:r w:rsidRPr="008607AE">
        <w:rPr>
          <w:rFonts w:ascii="Museo Sans 300" w:hAnsi="Museo Sans 300"/>
          <w:sz w:val="24"/>
          <w:szCs w:val="24"/>
        </w:rPr>
        <w:t>Se ha tenido a la vista:</w:t>
      </w:r>
      <w:r w:rsidR="008607AE" w:rsidRPr="008607AE">
        <w:rPr>
          <w:rFonts w:ascii="Museo Sans 300" w:eastAsia="Times New Roman" w:hAnsi="Museo Sans 300" w:cs="Times New Roman"/>
          <w:sz w:val="24"/>
          <w:szCs w:val="24"/>
        </w:rPr>
        <w:t xml:space="preserve"> Listado de Valores y Extensiones, reporte de valúo por lote agrícola, Solicitud de Adjudicación de Inmueble, acta de posesión material, copias de Documentos Únicos de Identidad, certificaciones de partida de nacimiento y de defunción, Razón y Constancias de Inscripción de Desmembración en cabeza de su Dueño a favor de ISTA, Listado de solicitante de Inmueble, reporte de búsqueda de solicitantes para adjudicaciones generados por el </w:t>
      </w:r>
      <w:r w:rsidR="008607AE" w:rsidRPr="008607AE">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8607AE">
        <w:rPr>
          <w:rFonts w:ascii="Museo Sans 300" w:eastAsia="Times New Roman" w:hAnsi="Museo Sans 300" w:cs="Times New Roman"/>
          <w:color w:val="000000" w:themeColor="text1"/>
          <w:sz w:val="24"/>
          <w:szCs w:val="24"/>
          <w:lang w:val="es-ES" w:eastAsia="es-ES"/>
        </w:rPr>
        <w:t xml:space="preserve">, </w:t>
      </w:r>
      <w:r w:rsidRPr="008607AE">
        <w:rPr>
          <w:rFonts w:ascii="Museo Sans 300" w:hAnsi="Museo Sans 300"/>
          <w:sz w:val="24"/>
          <w:szCs w:val="24"/>
        </w:rPr>
        <w:t xml:space="preserve">con lo que se justifican las circunstancias legales para sustentar dicha petición y que además el beneficiario cumple con los requisitos necesarios para la adjudicación, por lo que la Unidad de Adjudicación de Inmuebles recomienda aprobar lo solicitado. </w:t>
      </w:r>
    </w:p>
    <w:p w14:paraId="7A6379B3" w14:textId="77777777" w:rsidR="000C187A" w:rsidRPr="008607AE" w:rsidRDefault="000C187A" w:rsidP="008607AE">
      <w:pPr>
        <w:jc w:val="both"/>
        <w:rPr>
          <w:rFonts w:ascii="Museo Sans 300" w:hAnsi="Museo Sans 300"/>
          <w:sz w:val="24"/>
          <w:szCs w:val="24"/>
        </w:rPr>
      </w:pPr>
    </w:p>
    <w:p w14:paraId="5540C408" w14:textId="2114AF2B" w:rsidR="000C187A" w:rsidRPr="008607AE" w:rsidRDefault="000C187A" w:rsidP="008607AE">
      <w:pPr>
        <w:jc w:val="both"/>
        <w:rPr>
          <w:rFonts w:ascii="Museo Sans 300" w:hAnsi="Museo Sans 300"/>
          <w:sz w:val="24"/>
          <w:szCs w:val="24"/>
          <w:lang w:val="es-ES"/>
        </w:rPr>
      </w:pPr>
      <w:r w:rsidRPr="008607A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607AE">
        <w:rPr>
          <w:rFonts w:ascii="Museo Sans 300" w:hAnsi="Museo Sans 300"/>
          <w:bCs/>
          <w:sz w:val="24"/>
          <w:szCs w:val="24"/>
        </w:rPr>
        <w:t>Ley del Régimen Especial de la Tierra en Propiedad de Las Asociaciones Cooperativas, Comunales y Comunitarias Campesinas  Beneficiarios de la Reforma Agraria</w:t>
      </w:r>
      <w:r w:rsidRPr="008607AE">
        <w:rPr>
          <w:rFonts w:ascii="Museo Sans 300" w:hAnsi="Museo Sans 300"/>
          <w:sz w:val="24"/>
          <w:szCs w:val="24"/>
        </w:rPr>
        <w:t xml:space="preserve">, la Junta Directiva, </w:t>
      </w:r>
      <w:r w:rsidRPr="008607AE">
        <w:rPr>
          <w:rFonts w:ascii="Museo Sans 300" w:hAnsi="Museo Sans 300"/>
          <w:b/>
          <w:sz w:val="24"/>
          <w:szCs w:val="24"/>
          <w:u w:val="single"/>
        </w:rPr>
        <w:t>ACUERDA: PRIMERO:</w:t>
      </w:r>
      <w:r w:rsidRPr="008607AE">
        <w:rPr>
          <w:rFonts w:ascii="Museo Sans 300" w:hAnsi="Museo Sans 300"/>
          <w:b/>
          <w:sz w:val="24"/>
          <w:szCs w:val="24"/>
        </w:rPr>
        <w:t xml:space="preserve"> </w:t>
      </w:r>
      <w:r w:rsidRPr="008607AE">
        <w:rPr>
          <w:rFonts w:ascii="Museo Sans 300" w:hAnsi="Museo Sans 300"/>
          <w:sz w:val="24"/>
          <w:szCs w:val="24"/>
        </w:rPr>
        <w:t xml:space="preserve">Aprobar la adjudicación y transferencia por compraventa de </w:t>
      </w:r>
      <w:r w:rsidRPr="008607AE">
        <w:rPr>
          <w:rFonts w:ascii="Museo Sans 300" w:hAnsi="Museo Sans 300"/>
          <w:b/>
          <w:sz w:val="24"/>
          <w:szCs w:val="24"/>
        </w:rPr>
        <w:t xml:space="preserve">01 lote agrícola  </w:t>
      </w:r>
      <w:r w:rsidRPr="008607AE">
        <w:rPr>
          <w:rFonts w:ascii="Museo Sans 300" w:hAnsi="Museo Sans 300"/>
          <w:sz w:val="24"/>
          <w:szCs w:val="24"/>
        </w:rPr>
        <w:t>a</w:t>
      </w:r>
      <w:r w:rsidRPr="008607AE">
        <w:rPr>
          <w:rFonts w:ascii="Museo Sans 300" w:hAnsi="Museo Sans 300"/>
          <w:b/>
          <w:sz w:val="24"/>
          <w:szCs w:val="24"/>
        </w:rPr>
        <w:t xml:space="preserve"> </w:t>
      </w:r>
      <w:r w:rsidRPr="008607AE">
        <w:rPr>
          <w:rFonts w:ascii="Museo Sans 300" w:hAnsi="Museo Sans 300"/>
          <w:color w:val="000000" w:themeColor="text1"/>
          <w:sz w:val="24"/>
          <w:szCs w:val="24"/>
          <w:lang w:val="es-ES"/>
        </w:rPr>
        <w:t xml:space="preserve"> favor del señor:</w:t>
      </w:r>
      <w:r w:rsidR="008607AE" w:rsidRPr="008607AE">
        <w:rPr>
          <w:rFonts w:ascii="Museo Sans 300" w:eastAsia="Calibri" w:hAnsi="Museo Sans 300" w:cs="Arial"/>
          <w:b/>
          <w:bCs/>
          <w:sz w:val="24"/>
          <w:szCs w:val="24"/>
        </w:rPr>
        <w:t xml:space="preserve"> NICOLAS ALFREDO TOBAR JIMENEZ </w:t>
      </w:r>
      <w:r w:rsidR="008607AE" w:rsidRPr="008607AE">
        <w:rPr>
          <w:rFonts w:ascii="Museo Sans 300" w:hAnsi="Museo Sans 300"/>
          <w:color w:val="000000" w:themeColor="text1"/>
          <w:sz w:val="24"/>
          <w:szCs w:val="24"/>
        </w:rPr>
        <w:t xml:space="preserve">y su menor hijo </w:t>
      </w:r>
      <w:r w:rsidR="00F41E75">
        <w:rPr>
          <w:rFonts w:ascii="Museo Sans 300" w:hAnsi="Museo Sans 300"/>
          <w:b/>
          <w:color w:val="000000" w:themeColor="text1"/>
          <w:sz w:val="24"/>
          <w:szCs w:val="24"/>
        </w:rPr>
        <w:t>---</w:t>
      </w:r>
      <w:r w:rsidR="008607AE" w:rsidRPr="008607AE">
        <w:rPr>
          <w:rFonts w:ascii="Museo Sans 300" w:eastAsia="Calibri" w:hAnsi="Museo Sans 300" w:cs="Arial"/>
          <w:b/>
          <w:bCs/>
          <w:sz w:val="24"/>
          <w:szCs w:val="24"/>
        </w:rPr>
        <w:t xml:space="preserve">, </w:t>
      </w:r>
      <w:r w:rsidR="008607AE" w:rsidRPr="008607AE">
        <w:rPr>
          <w:rFonts w:ascii="Museo Sans 300" w:eastAsia="Times New Roman" w:hAnsi="Museo Sans 300" w:cs="Times New Roman"/>
          <w:bCs/>
          <w:color w:val="000000" w:themeColor="text1"/>
          <w:sz w:val="24"/>
          <w:szCs w:val="24"/>
        </w:rPr>
        <w:t xml:space="preserve">de generales antes relacionadas, </w:t>
      </w:r>
      <w:r w:rsidR="008607AE" w:rsidRPr="008607AE">
        <w:rPr>
          <w:rFonts w:ascii="Museo Sans 300" w:hAnsi="Museo Sans 300"/>
          <w:sz w:val="24"/>
          <w:szCs w:val="24"/>
        </w:rPr>
        <w:t xml:space="preserve">perteneciente </w:t>
      </w:r>
      <w:r w:rsidR="008607AE" w:rsidRPr="008607AE">
        <w:rPr>
          <w:rFonts w:ascii="Museo Sans 300" w:eastAsia="Times New Roman" w:hAnsi="Museo Sans 300" w:cs="Times New Roman"/>
          <w:sz w:val="24"/>
          <w:szCs w:val="24"/>
          <w:lang w:val="es-ES" w:eastAsia="es-ES"/>
        </w:rPr>
        <w:t xml:space="preserve">al Proyecto de </w:t>
      </w:r>
      <w:r w:rsidR="008607AE" w:rsidRPr="008607AE">
        <w:rPr>
          <w:rFonts w:ascii="Museo Sans 300" w:hAnsi="Museo Sans 300" w:cs="Arial"/>
          <w:sz w:val="24"/>
          <w:szCs w:val="24"/>
        </w:rPr>
        <w:t xml:space="preserve">Lotificación Agrícola y Asentamiento Comunitario en el inmueble denominado registralmente como </w:t>
      </w:r>
      <w:r w:rsidR="008607AE" w:rsidRPr="008607AE">
        <w:rPr>
          <w:rFonts w:ascii="Museo Sans 300" w:hAnsi="Museo Sans 300" w:cs="Arial"/>
          <w:b/>
          <w:sz w:val="24"/>
          <w:szCs w:val="24"/>
        </w:rPr>
        <w:t xml:space="preserve">HACIENDA SINGUIL Y SANTA RITA, </w:t>
      </w:r>
      <w:r w:rsidR="008607AE" w:rsidRPr="008607AE">
        <w:rPr>
          <w:rFonts w:ascii="Museo Sans 300" w:hAnsi="Museo Sans 300" w:cs="Arial"/>
          <w:sz w:val="24"/>
          <w:szCs w:val="24"/>
        </w:rPr>
        <w:t xml:space="preserve">y según planos como </w:t>
      </w:r>
      <w:r w:rsidR="008607AE" w:rsidRPr="008607AE">
        <w:rPr>
          <w:rFonts w:ascii="Museo Sans 300" w:hAnsi="Museo Sans 300" w:cs="Arial"/>
          <w:b/>
          <w:bCs/>
          <w:sz w:val="24"/>
          <w:szCs w:val="24"/>
        </w:rPr>
        <w:t>HACIENDA EL</w:t>
      </w:r>
      <w:r w:rsidR="008607AE" w:rsidRPr="008607AE">
        <w:rPr>
          <w:rFonts w:ascii="Museo Sans 300" w:hAnsi="Museo Sans 300" w:cs="Arial"/>
          <w:sz w:val="24"/>
          <w:szCs w:val="24"/>
        </w:rPr>
        <w:t xml:space="preserve"> </w:t>
      </w:r>
      <w:r w:rsidR="008607AE" w:rsidRPr="008607AE">
        <w:rPr>
          <w:rFonts w:ascii="Museo Sans 300" w:hAnsi="Museo Sans 300" w:cs="Arial"/>
          <w:b/>
          <w:sz w:val="24"/>
          <w:szCs w:val="24"/>
        </w:rPr>
        <w:t xml:space="preserve">SINGUIL Y SANTA RITA PORCIÓN 1, </w:t>
      </w:r>
      <w:r w:rsidR="008607AE" w:rsidRPr="008607AE">
        <w:rPr>
          <w:rFonts w:ascii="Museo Sans 300" w:hAnsi="Museo Sans 300"/>
          <w:sz w:val="24"/>
          <w:szCs w:val="24"/>
        </w:rPr>
        <w:t>situada en jurisdicción de El Porvenir, departamento de Santa Ana</w:t>
      </w:r>
      <w:r w:rsidRPr="008607AE">
        <w:rPr>
          <w:rFonts w:ascii="Museo Sans 300" w:eastAsia="Calibri" w:hAnsi="Museo Sans 300" w:cs="Arial"/>
          <w:b/>
          <w:bCs/>
          <w:sz w:val="24"/>
          <w:szCs w:val="24"/>
        </w:rPr>
        <w:t xml:space="preserve">, </w:t>
      </w:r>
      <w:r w:rsidRPr="008607AE">
        <w:rPr>
          <w:rFonts w:ascii="Museo Sans 300" w:hAnsi="Museo Sans 300"/>
          <w:sz w:val="24"/>
          <w:szCs w:val="24"/>
          <w:lang w:val="es-ES"/>
        </w:rPr>
        <w:t xml:space="preserve">quedando la adjudicación conforme el cuadro de valores y extensiones  siguiente: </w:t>
      </w:r>
    </w:p>
    <w:p w14:paraId="5D15E82F" w14:textId="77777777" w:rsidR="00314BCB" w:rsidRDefault="00314BCB" w:rsidP="000C187A">
      <w:pPr>
        <w:jc w:val="both"/>
        <w:rPr>
          <w:rFonts w:ascii="Museo Sans 300" w:eastAsia="Times New Roman" w:hAnsi="Museo Sans 300" w:cs="Times New Roman"/>
          <w:b/>
          <w:color w:val="000000" w:themeColor="text1"/>
          <w:u w:val="single"/>
          <w:lang w:eastAsia="es-ES"/>
        </w:rPr>
      </w:pPr>
    </w:p>
    <w:tbl>
      <w:tblPr>
        <w:tblW w:w="5000" w:type="pct"/>
        <w:tblCellMar>
          <w:left w:w="25" w:type="dxa"/>
          <w:right w:w="0" w:type="dxa"/>
        </w:tblCellMar>
        <w:tblLook w:val="04A0" w:firstRow="1" w:lastRow="0" w:firstColumn="1" w:lastColumn="0" w:noHBand="0" w:noVBand="1"/>
      </w:tblPr>
      <w:tblGrid>
        <w:gridCol w:w="2601"/>
        <w:gridCol w:w="992"/>
        <w:gridCol w:w="2520"/>
        <w:gridCol w:w="578"/>
        <w:gridCol w:w="578"/>
        <w:gridCol w:w="619"/>
        <w:gridCol w:w="661"/>
        <w:gridCol w:w="659"/>
      </w:tblGrid>
      <w:tr w:rsidR="008607AE" w14:paraId="4B93D878" w14:textId="77777777" w:rsidTr="008607AE">
        <w:tc>
          <w:tcPr>
            <w:tcW w:w="1412" w:type="pct"/>
            <w:tcBorders>
              <w:top w:val="single" w:sz="2" w:space="0" w:color="auto"/>
              <w:left w:val="single" w:sz="2" w:space="0" w:color="auto"/>
              <w:bottom w:val="nil"/>
              <w:right w:val="single" w:sz="2" w:space="0" w:color="auto"/>
            </w:tcBorders>
            <w:shd w:val="clear" w:color="auto" w:fill="DCDCDC"/>
            <w:hideMark/>
          </w:tcPr>
          <w:p w14:paraId="4F1F997F"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A507E66"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D0DD0B1" w14:textId="77777777" w:rsidR="008607AE" w:rsidRDefault="008607A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0BF4A3"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3B4DEFE"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CDB7E94"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607AE" w14:paraId="74B11854" w14:textId="77777777" w:rsidTr="008607AE">
        <w:tc>
          <w:tcPr>
            <w:tcW w:w="1412" w:type="pct"/>
            <w:tcBorders>
              <w:top w:val="single" w:sz="2" w:space="0" w:color="auto"/>
              <w:left w:val="single" w:sz="2" w:space="0" w:color="auto"/>
              <w:bottom w:val="single" w:sz="2" w:space="0" w:color="auto"/>
              <w:right w:val="single" w:sz="2" w:space="0" w:color="auto"/>
            </w:tcBorders>
            <w:shd w:val="clear" w:color="auto" w:fill="DCDCDC"/>
            <w:hideMark/>
          </w:tcPr>
          <w:p w14:paraId="01E4523B"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F3364B8"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ABC507"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B29AC0"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E77F3A"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08DF36" w14:textId="77777777" w:rsidR="008607AE" w:rsidRDefault="008607A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68004C" w14:textId="77777777" w:rsidR="008607AE" w:rsidRDefault="008607A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E029D2" w14:textId="77777777" w:rsidR="008607AE" w:rsidRDefault="008607AE">
            <w:pPr>
              <w:rPr>
                <w:rFonts w:ascii="Times New Roman" w:hAnsi="Times New Roman" w:cs="Times New Roman"/>
                <w:b/>
                <w:bCs/>
                <w:sz w:val="14"/>
                <w:szCs w:val="14"/>
              </w:rPr>
            </w:pPr>
          </w:p>
        </w:tc>
      </w:tr>
    </w:tbl>
    <w:p w14:paraId="48FF53D0" w14:textId="77777777" w:rsidR="008607AE" w:rsidRDefault="008607AE" w:rsidP="008607AE">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8607AE" w14:paraId="416633C7" w14:textId="77777777" w:rsidTr="008607AE">
        <w:tc>
          <w:tcPr>
            <w:tcW w:w="2600" w:type="dxa"/>
            <w:tcBorders>
              <w:top w:val="single" w:sz="2" w:space="0" w:color="auto"/>
              <w:left w:val="single" w:sz="2" w:space="0" w:color="auto"/>
              <w:bottom w:val="single" w:sz="2" w:space="0" w:color="auto"/>
              <w:right w:val="single" w:sz="2" w:space="0" w:color="auto"/>
            </w:tcBorders>
            <w:hideMark/>
          </w:tcPr>
          <w:p w14:paraId="063F31CD" w14:textId="77777777" w:rsidR="008607AE" w:rsidRDefault="008607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152 </w:t>
            </w:r>
          </w:p>
        </w:tc>
      </w:tr>
    </w:tbl>
    <w:p w14:paraId="08DD3CE0" w14:textId="24EB72CB" w:rsidR="008607AE" w:rsidRDefault="008607AE" w:rsidP="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99"/>
        <w:gridCol w:w="991"/>
        <w:gridCol w:w="2519"/>
        <w:gridCol w:w="578"/>
        <w:gridCol w:w="578"/>
        <w:gridCol w:w="619"/>
        <w:gridCol w:w="661"/>
        <w:gridCol w:w="663"/>
      </w:tblGrid>
      <w:tr w:rsidR="008607AE" w14:paraId="2D70546C" w14:textId="77777777" w:rsidTr="008607AE">
        <w:tc>
          <w:tcPr>
            <w:tcW w:w="1411" w:type="pct"/>
            <w:vMerge w:val="restart"/>
            <w:tcBorders>
              <w:top w:val="single" w:sz="2" w:space="0" w:color="auto"/>
              <w:left w:val="single" w:sz="2" w:space="0" w:color="auto"/>
              <w:bottom w:val="single" w:sz="2" w:space="0" w:color="auto"/>
              <w:right w:val="single" w:sz="2" w:space="0" w:color="auto"/>
            </w:tcBorders>
          </w:tcPr>
          <w:p w14:paraId="5F6B196C" w14:textId="1B070552" w:rsidR="008607AE" w:rsidRDefault="00F41E7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607A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ABB3D52" w14:textId="77777777" w:rsidR="008607AE" w:rsidRDefault="008607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C2C3AA5" w14:textId="4E1D33A5" w:rsidR="008607AE" w:rsidRDefault="00F41E7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607A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D2AD32" w14:textId="77777777" w:rsidR="008607AE" w:rsidRDefault="008607AE">
            <w:pPr>
              <w:widowControl w:val="0"/>
              <w:autoSpaceDE w:val="0"/>
              <w:autoSpaceDN w:val="0"/>
              <w:adjustRightInd w:val="0"/>
              <w:rPr>
                <w:rFonts w:ascii="Times New Roman" w:hAnsi="Times New Roman" w:cs="Times New Roman"/>
                <w:sz w:val="14"/>
                <w:szCs w:val="14"/>
              </w:rPr>
            </w:pPr>
          </w:p>
          <w:p w14:paraId="684B4EAC" w14:textId="77777777" w:rsidR="008607AE" w:rsidRDefault="008607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1611E6" w14:textId="77777777" w:rsidR="008607AE" w:rsidRDefault="008607AE">
            <w:pPr>
              <w:widowControl w:val="0"/>
              <w:autoSpaceDE w:val="0"/>
              <w:autoSpaceDN w:val="0"/>
              <w:adjustRightInd w:val="0"/>
              <w:rPr>
                <w:rFonts w:ascii="Times New Roman" w:hAnsi="Times New Roman" w:cs="Times New Roman"/>
                <w:sz w:val="14"/>
                <w:szCs w:val="14"/>
              </w:rPr>
            </w:pPr>
          </w:p>
          <w:p w14:paraId="65B9703B" w14:textId="7F001C40" w:rsidR="008607AE" w:rsidRDefault="00F41E7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1372CF" w14:textId="77777777" w:rsidR="008607AE" w:rsidRDefault="008607AE">
            <w:pPr>
              <w:widowControl w:val="0"/>
              <w:autoSpaceDE w:val="0"/>
              <w:autoSpaceDN w:val="0"/>
              <w:adjustRightInd w:val="0"/>
              <w:rPr>
                <w:rFonts w:ascii="Times New Roman" w:hAnsi="Times New Roman" w:cs="Times New Roman"/>
                <w:sz w:val="14"/>
                <w:szCs w:val="14"/>
              </w:rPr>
            </w:pPr>
          </w:p>
          <w:p w14:paraId="03282DD8" w14:textId="7E7EB3DD" w:rsidR="008607AE" w:rsidRDefault="00F41E7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607A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7736540" w14:textId="77777777" w:rsidR="008607AE" w:rsidRDefault="008607AE">
            <w:pPr>
              <w:widowControl w:val="0"/>
              <w:autoSpaceDE w:val="0"/>
              <w:autoSpaceDN w:val="0"/>
              <w:adjustRightInd w:val="0"/>
              <w:jc w:val="right"/>
              <w:rPr>
                <w:rFonts w:ascii="Times New Roman" w:hAnsi="Times New Roman" w:cs="Times New Roman"/>
                <w:sz w:val="14"/>
                <w:szCs w:val="14"/>
              </w:rPr>
            </w:pPr>
          </w:p>
          <w:p w14:paraId="6100216A"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9391.46 </w:t>
            </w:r>
          </w:p>
        </w:tc>
        <w:tc>
          <w:tcPr>
            <w:tcW w:w="359" w:type="pct"/>
            <w:tcBorders>
              <w:top w:val="single" w:sz="2" w:space="0" w:color="auto"/>
              <w:left w:val="single" w:sz="2" w:space="0" w:color="auto"/>
              <w:bottom w:val="single" w:sz="2" w:space="0" w:color="auto"/>
              <w:right w:val="single" w:sz="2" w:space="0" w:color="auto"/>
            </w:tcBorders>
          </w:tcPr>
          <w:p w14:paraId="5D0ED631" w14:textId="77777777" w:rsidR="008607AE" w:rsidRDefault="008607AE">
            <w:pPr>
              <w:widowControl w:val="0"/>
              <w:autoSpaceDE w:val="0"/>
              <w:autoSpaceDN w:val="0"/>
              <w:adjustRightInd w:val="0"/>
              <w:jc w:val="right"/>
              <w:rPr>
                <w:rFonts w:ascii="Times New Roman" w:hAnsi="Times New Roman" w:cs="Times New Roman"/>
                <w:sz w:val="14"/>
                <w:szCs w:val="14"/>
              </w:rPr>
            </w:pPr>
          </w:p>
          <w:p w14:paraId="1D3C0B37"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5701.67 </w:t>
            </w:r>
          </w:p>
        </w:tc>
        <w:tc>
          <w:tcPr>
            <w:tcW w:w="359" w:type="pct"/>
            <w:tcBorders>
              <w:top w:val="single" w:sz="2" w:space="0" w:color="auto"/>
              <w:left w:val="single" w:sz="2" w:space="0" w:color="auto"/>
              <w:bottom w:val="single" w:sz="2" w:space="0" w:color="auto"/>
              <w:right w:val="single" w:sz="2" w:space="0" w:color="auto"/>
            </w:tcBorders>
          </w:tcPr>
          <w:p w14:paraId="238708A9" w14:textId="77777777" w:rsidR="008607AE" w:rsidRDefault="008607AE">
            <w:pPr>
              <w:widowControl w:val="0"/>
              <w:autoSpaceDE w:val="0"/>
              <w:autoSpaceDN w:val="0"/>
              <w:adjustRightInd w:val="0"/>
              <w:jc w:val="right"/>
              <w:rPr>
                <w:rFonts w:ascii="Times New Roman" w:hAnsi="Times New Roman" w:cs="Times New Roman"/>
                <w:sz w:val="14"/>
                <w:szCs w:val="14"/>
              </w:rPr>
            </w:pPr>
          </w:p>
          <w:p w14:paraId="0E640068"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49889.61 </w:t>
            </w:r>
          </w:p>
        </w:tc>
      </w:tr>
      <w:tr w:rsidR="008607AE" w14:paraId="31B54CBD" w14:textId="77777777" w:rsidTr="008607AE">
        <w:tc>
          <w:tcPr>
            <w:tcW w:w="0" w:type="auto"/>
            <w:vMerge/>
            <w:tcBorders>
              <w:top w:val="single" w:sz="2" w:space="0" w:color="auto"/>
              <w:left w:val="single" w:sz="2" w:space="0" w:color="auto"/>
              <w:bottom w:val="single" w:sz="2" w:space="0" w:color="auto"/>
              <w:right w:val="single" w:sz="2" w:space="0" w:color="auto"/>
            </w:tcBorders>
            <w:vAlign w:val="center"/>
            <w:hideMark/>
          </w:tcPr>
          <w:p w14:paraId="49638761" w14:textId="77777777" w:rsidR="008607AE" w:rsidRDefault="008607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4D6D68" w14:textId="77777777" w:rsidR="008607AE" w:rsidRDefault="008607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6AE81A" w14:textId="77777777" w:rsidR="008607AE" w:rsidRDefault="008607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570590" w14:textId="77777777" w:rsidR="008607AE" w:rsidRDefault="008607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7D302B" w14:textId="77777777" w:rsidR="008607AE" w:rsidRDefault="008607AE">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1ADA6B5"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9391.46 </w:t>
            </w:r>
          </w:p>
        </w:tc>
        <w:tc>
          <w:tcPr>
            <w:tcW w:w="359" w:type="pct"/>
            <w:tcBorders>
              <w:top w:val="single" w:sz="2" w:space="0" w:color="auto"/>
              <w:left w:val="single" w:sz="2" w:space="0" w:color="auto"/>
              <w:bottom w:val="single" w:sz="2" w:space="0" w:color="auto"/>
              <w:right w:val="single" w:sz="2" w:space="0" w:color="auto"/>
            </w:tcBorders>
            <w:hideMark/>
          </w:tcPr>
          <w:p w14:paraId="1DE1335D"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5701.67 </w:t>
            </w:r>
          </w:p>
        </w:tc>
        <w:tc>
          <w:tcPr>
            <w:tcW w:w="359" w:type="pct"/>
            <w:tcBorders>
              <w:top w:val="single" w:sz="2" w:space="0" w:color="auto"/>
              <w:left w:val="single" w:sz="2" w:space="0" w:color="auto"/>
              <w:bottom w:val="single" w:sz="2" w:space="0" w:color="auto"/>
              <w:right w:val="single" w:sz="2" w:space="0" w:color="auto"/>
            </w:tcBorders>
            <w:hideMark/>
          </w:tcPr>
          <w:p w14:paraId="637C46CF" w14:textId="77777777" w:rsidR="008607AE" w:rsidRDefault="008607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49889.61 </w:t>
            </w:r>
          </w:p>
        </w:tc>
      </w:tr>
      <w:tr w:rsidR="008607AE" w14:paraId="4BFA93A3" w14:textId="77777777" w:rsidTr="008607AE">
        <w:tc>
          <w:tcPr>
            <w:tcW w:w="0" w:type="auto"/>
            <w:vMerge/>
            <w:tcBorders>
              <w:top w:val="single" w:sz="2" w:space="0" w:color="auto"/>
              <w:left w:val="single" w:sz="2" w:space="0" w:color="auto"/>
              <w:bottom w:val="single" w:sz="2" w:space="0" w:color="auto"/>
              <w:right w:val="single" w:sz="2" w:space="0" w:color="auto"/>
            </w:tcBorders>
            <w:vAlign w:val="center"/>
            <w:hideMark/>
          </w:tcPr>
          <w:p w14:paraId="134DCAD3" w14:textId="77777777" w:rsidR="008607AE" w:rsidRDefault="008607AE">
            <w:pPr>
              <w:rPr>
                <w:rFonts w:ascii="Times New Roman" w:hAnsi="Times New Roman" w:cs="Times New Roman"/>
                <w:sz w:val="14"/>
                <w:szCs w:val="14"/>
              </w:rPr>
            </w:pPr>
          </w:p>
        </w:tc>
        <w:tc>
          <w:tcPr>
            <w:tcW w:w="3589" w:type="pct"/>
            <w:gridSpan w:val="7"/>
            <w:tcBorders>
              <w:top w:val="single" w:sz="2" w:space="0" w:color="auto"/>
              <w:left w:val="single" w:sz="2" w:space="0" w:color="auto"/>
              <w:bottom w:val="single" w:sz="2" w:space="0" w:color="auto"/>
              <w:right w:val="single" w:sz="2" w:space="0" w:color="auto"/>
            </w:tcBorders>
            <w:hideMark/>
          </w:tcPr>
          <w:p w14:paraId="2A6AC42A" w14:textId="413D206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9391.46 </w:t>
            </w:r>
          </w:p>
          <w:p w14:paraId="5CF44BFC"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5701.67 </w:t>
            </w:r>
          </w:p>
          <w:p w14:paraId="2313DC63"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49889.61 </w:t>
            </w:r>
          </w:p>
        </w:tc>
      </w:tr>
    </w:tbl>
    <w:p w14:paraId="66FEAD9A" w14:textId="77777777" w:rsidR="008607AE" w:rsidRDefault="008607AE" w:rsidP="008607A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8607AE" w14:paraId="5AE6E6AF" w14:textId="77777777" w:rsidTr="008607AE">
        <w:tc>
          <w:tcPr>
            <w:tcW w:w="1951" w:type="pct"/>
            <w:tcBorders>
              <w:top w:val="single" w:sz="2" w:space="0" w:color="auto"/>
              <w:left w:val="single" w:sz="2" w:space="0" w:color="auto"/>
              <w:bottom w:val="nil"/>
              <w:right w:val="single" w:sz="2" w:space="0" w:color="auto"/>
            </w:tcBorders>
            <w:shd w:val="clear" w:color="auto" w:fill="DCDCDC"/>
            <w:hideMark/>
          </w:tcPr>
          <w:p w14:paraId="5356E188"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7171086"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AE1B0A8"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F42FDEA"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813CE86"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607AE" w14:paraId="5E1A6F89" w14:textId="77777777" w:rsidTr="008607A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2CB903"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C2A871" w14:textId="77777777" w:rsidR="008607AE" w:rsidRDefault="008607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BC4D6A8"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9391.46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6BE28B"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5701.67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DEBD8C" w14:textId="77777777" w:rsidR="008607AE" w:rsidRDefault="008607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49889.61 </w:t>
            </w:r>
          </w:p>
        </w:tc>
      </w:tr>
      <w:tr w:rsidR="008607AE" w14:paraId="763DA146" w14:textId="77777777" w:rsidTr="008607AE">
        <w:tc>
          <w:tcPr>
            <w:tcW w:w="0" w:type="auto"/>
            <w:vMerge/>
            <w:tcBorders>
              <w:top w:val="single" w:sz="2" w:space="0" w:color="auto"/>
              <w:left w:val="single" w:sz="2" w:space="0" w:color="auto"/>
              <w:bottom w:val="single" w:sz="2" w:space="0" w:color="auto"/>
              <w:right w:val="single" w:sz="2" w:space="0" w:color="auto"/>
            </w:tcBorders>
            <w:vAlign w:val="center"/>
            <w:hideMark/>
          </w:tcPr>
          <w:p w14:paraId="3735C625" w14:textId="77777777" w:rsidR="008607AE" w:rsidRDefault="008607AE">
            <w:pPr>
              <w:rPr>
                <w:rFonts w:ascii="Times New Roman" w:hAnsi="Times New Roman" w:cs="Times New Roman"/>
                <w:b/>
                <w:bCs/>
                <w:sz w:val="14"/>
                <w:szCs w:val="14"/>
              </w:rPr>
            </w:pPr>
          </w:p>
        </w:tc>
        <w:tc>
          <w:tcPr>
            <w:tcW w:w="0" w:type="auto"/>
            <w:vAlign w:val="center"/>
            <w:hideMark/>
          </w:tcPr>
          <w:p w14:paraId="24FF3815" w14:textId="77777777" w:rsidR="008607AE" w:rsidRDefault="008607AE">
            <w:pPr>
              <w:rPr>
                <w:sz w:val="20"/>
                <w:szCs w:val="20"/>
                <w:lang w:eastAsia="es-SV"/>
              </w:rPr>
            </w:pPr>
          </w:p>
        </w:tc>
        <w:tc>
          <w:tcPr>
            <w:tcW w:w="0" w:type="auto"/>
            <w:vAlign w:val="center"/>
            <w:hideMark/>
          </w:tcPr>
          <w:p w14:paraId="6E1751C5" w14:textId="77777777" w:rsidR="008607AE" w:rsidRDefault="008607AE">
            <w:pPr>
              <w:rPr>
                <w:sz w:val="20"/>
                <w:szCs w:val="20"/>
                <w:lang w:eastAsia="es-SV"/>
              </w:rPr>
            </w:pPr>
          </w:p>
        </w:tc>
        <w:tc>
          <w:tcPr>
            <w:tcW w:w="0" w:type="auto"/>
            <w:vAlign w:val="center"/>
            <w:hideMark/>
          </w:tcPr>
          <w:p w14:paraId="0FA8F219" w14:textId="77777777" w:rsidR="008607AE" w:rsidRDefault="008607AE">
            <w:pPr>
              <w:rPr>
                <w:sz w:val="20"/>
                <w:szCs w:val="20"/>
                <w:lang w:eastAsia="es-SV"/>
              </w:rPr>
            </w:pPr>
          </w:p>
        </w:tc>
        <w:tc>
          <w:tcPr>
            <w:tcW w:w="0" w:type="auto"/>
            <w:vAlign w:val="center"/>
            <w:hideMark/>
          </w:tcPr>
          <w:p w14:paraId="5F5C628D" w14:textId="77777777" w:rsidR="008607AE" w:rsidRDefault="008607AE">
            <w:pPr>
              <w:rPr>
                <w:sz w:val="20"/>
                <w:szCs w:val="20"/>
                <w:lang w:eastAsia="es-SV"/>
              </w:rPr>
            </w:pPr>
          </w:p>
        </w:tc>
      </w:tr>
    </w:tbl>
    <w:p w14:paraId="0E896807" w14:textId="77777777" w:rsidR="008607AE" w:rsidRDefault="008607AE" w:rsidP="000C187A">
      <w:pPr>
        <w:jc w:val="both"/>
        <w:rPr>
          <w:rFonts w:ascii="Museo Sans 300" w:eastAsia="Times New Roman" w:hAnsi="Museo Sans 300" w:cs="Times New Roman"/>
          <w:b/>
          <w:color w:val="000000" w:themeColor="text1"/>
          <w:u w:val="single"/>
          <w:lang w:eastAsia="es-ES"/>
        </w:rPr>
      </w:pPr>
    </w:p>
    <w:p w14:paraId="30B1A00E" w14:textId="77777777" w:rsidR="00CE7F06" w:rsidRDefault="00CE7F06" w:rsidP="000C187A">
      <w:pPr>
        <w:jc w:val="both"/>
        <w:rPr>
          <w:rFonts w:ascii="Museo Sans 300" w:hAnsi="Museo Sans 300"/>
          <w:b/>
          <w:color w:val="000000" w:themeColor="text1"/>
          <w:sz w:val="24"/>
          <w:u w:val="single"/>
        </w:rPr>
      </w:pPr>
    </w:p>
    <w:p w14:paraId="1F151B4A" w14:textId="77777777" w:rsidR="000C187A" w:rsidRPr="00DA313F" w:rsidRDefault="000C187A" w:rsidP="000C187A">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lastRenderedPageBreak/>
        <w:t>SEGUNDO:</w:t>
      </w:r>
      <w:r>
        <w:rPr>
          <w:rFonts w:ascii="Museo Sans 300" w:hAnsi="Museo Sans 300"/>
          <w:color w:val="000000" w:themeColor="text1"/>
          <w:sz w:val="24"/>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14092A8B" w14:textId="5DC7275C" w:rsidR="000C187A" w:rsidRPr="00F62EFA" w:rsidRDefault="000C187A" w:rsidP="00F41E75">
      <w:pPr>
        <w:rPr>
          <w:rFonts w:ascii="Bembo Std" w:hAnsi="Bembo Std"/>
          <w:sz w:val="24"/>
          <w:szCs w:val="24"/>
        </w:rPr>
      </w:pPr>
    </w:p>
    <w:p w14:paraId="3EB1C720" w14:textId="77777777" w:rsidR="000C187A" w:rsidRDefault="000C187A" w:rsidP="000C187A"/>
    <w:p w14:paraId="4530EC0B" w14:textId="11C891B2" w:rsidR="000C187A" w:rsidRPr="00AD20E1" w:rsidRDefault="000C187A" w:rsidP="00471606">
      <w:pPr>
        <w:jc w:val="both"/>
        <w:rPr>
          <w:rFonts w:ascii="Museo Sans 300" w:hAnsi="Museo Sans 300"/>
          <w:color w:val="000000" w:themeColor="text1"/>
          <w:sz w:val="24"/>
          <w:szCs w:val="24"/>
        </w:rPr>
      </w:pPr>
      <w:r w:rsidRPr="00471606">
        <w:rPr>
          <w:rFonts w:ascii="Museo Sans 300" w:hAnsi="Museo Sans 300"/>
          <w:sz w:val="24"/>
          <w:szCs w:val="24"/>
        </w:rPr>
        <w:t xml:space="preserve"> “””””XVIII) A solicitud de los señores</w:t>
      </w:r>
      <w:r w:rsidR="00F17335" w:rsidRPr="00471606">
        <w:rPr>
          <w:rFonts w:ascii="Museo Sans 300" w:hAnsi="Museo Sans 300"/>
          <w:sz w:val="24"/>
          <w:szCs w:val="24"/>
        </w:rPr>
        <w:t>:</w:t>
      </w:r>
      <w:r w:rsidR="00F17335" w:rsidRPr="00471606">
        <w:rPr>
          <w:rFonts w:ascii="Museo Sans 300" w:eastAsia="Calibri" w:hAnsi="Museo Sans 300" w:cs="Arial"/>
          <w:b/>
          <w:bCs/>
          <w:sz w:val="24"/>
          <w:szCs w:val="24"/>
        </w:rPr>
        <w:t xml:space="preserve"> 01) ABEL SALAZAR MIRANDA,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ANA DEYSI SALAZAR DE ACOSTA,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02)</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ALEJANDRO PEREZ BLANCO,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SALVADOR PEREZ SANTOS,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03)</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DIEGO JOSE ASCENCIO ROBLES,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DENISSE JULEYSI ROBLES RAMIREZ,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04) MARIA AMANDA GARCIA DE GUZMAN,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MANUEL DE JESUS GUZMAN GARCIA,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b/>
          <w:color w:val="000000" w:themeColor="text1"/>
          <w:sz w:val="24"/>
          <w:szCs w:val="24"/>
        </w:rPr>
        <w:t xml:space="preserve"> 05)</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ORLANDO SERMEÑO SOLORZANO conocido por ORLANDO SERMEÑO,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KARINA ELIZABETH SERMEÑO MEJIA,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b/>
          <w:color w:val="000000" w:themeColor="text1"/>
          <w:sz w:val="24"/>
          <w:szCs w:val="24"/>
        </w:rPr>
        <w:t xml:space="preserve"> 06)</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RUBEN ANTONIO SANCHEZ FUENTES, </w:t>
      </w:r>
      <w:r w:rsidR="00F17335" w:rsidRPr="00471606">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YEISY MARGARITA SANCHEZ RIVERA, </w:t>
      </w:r>
      <w:r w:rsidR="00E1195D">
        <w:rPr>
          <w:rFonts w:ascii="Museo Sans 300" w:hAnsi="Museo Sans 300"/>
          <w:color w:val="000000" w:themeColor="text1"/>
          <w:sz w:val="24"/>
          <w:szCs w:val="24"/>
        </w:rPr>
        <w:t xml:space="preserve">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F41E75">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F41E75">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b/>
          <w:color w:val="000000" w:themeColor="text1"/>
          <w:sz w:val="24"/>
          <w:szCs w:val="24"/>
        </w:rPr>
        <w:t xml:space="preserve"> 07)</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SONIA HAYDEE RUIZ, </w:t>
      </w:r>
      <w:r w:rsidR="00F17335" w:rsidRPr="00471606">
        <w:rPr>
          <w:rFonts w:ascii="Museo Sans 300" w:hAnsi="Museo Sans 300"/>
          <w:color w:val="000000" w:themeColor="text1"/>
          <w:sz w:val="24"/>
          <w:szCs w:val="24"/>
        </w:rPr>
        <w:t xml:space="preserve">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del domicilio de</w:t>
      </w:r>
      <w:r w:rsidR="00AD20E1">
        <w:rPr>
          <w:rFonts w:ascii="Museo Sans 300" w:hAnsi="Museo Sans 300"/>
          <w:color w:val="000000" w:themeColor="text1"/>
          <w:sz w:val="24"/>
          <w:szCs w:val="24"/>
        </w:rPr>
        <w:t xml:space="preserve"> ---</w:t>
      </w:r>
      <w:r w:rsidR="00F17335" w:rsidRPr="00471606">
        <w:rPr>
          <w:rFonts w:ascii="Museo Sans 300" w:hAnsi="Museo Sans 300"/>
          <w:color w:val="000000" w:themeColor="text1"/>
          <w:sz w:val="24"/>
          <w:szCs w:val="24"/>
        </w:rPr>
        <w:t xml:space="preserve">, departamento 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F17335" w:rsidRPr="00471606">
        <w:rPr>
          <w:rFonts w:ascii="Museo Sans 300" w:hAnsi="Museo Sans 300"/>
          <w:b/>
          <w:color w:val="000000" w:themeColor="text1"/>
          <w:sz w:val="24"/>
          <w:szCs w:val="24"/>
        </w:rPr>
        <w:t xml:space="preserve">DALILA XIOMARA FUENTES </w:t>
      </w:r>
      <w:r w:rsidR="00F17335" w:rsidRPr="00471606">
        <w:rPr>
          <w:rFonts w:ascii="Museo Sans 300" w:hAnsi="Museo Sans 300"/>
          <w:b/>
          <w:color w:val="000000" w:themeColor="text1"/>
          <w:sz w:val="24"/>
          <w:szCs w:val="24"/>
        </w:rPr>
        <w:lastRenderedPageBreak/>
        <w:t xml:space="preserve">RUIZ, </w:t>
      </w:r>
      <w:r w:rsidR="00F17335" w:rsidRPr="00471606">
        <w:rPr>
          <w:rFonts w:ascii="Museo Sans 300" w:hAnsi="Museo Sans 300"/>
          <w:color w:val="000000" w:themeColor="text1"/>
          <w:sz w:val="24"/>
          <w:szCs w:val="24"/>
        </w:rPr>
        <w:t xml:space="preserve">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departamento 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AD20E1">
        <w:rPr>
          <w:rFonts w:ascii="Museo Sans 300" w:hAnsi="Museo Sans 300"/>
          <w:color w:val="000000" w:themeColor="text1"/>
          <w:sz w:val="24"/>
          <w:szCs w:val="24"/>
        </w:rPr>
        <w:t>---</w:t>
      </w:r>
      <w:r w:rsidR="007370CC" w:rsidRPr="00471606">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w:t>
      </w:r>
      <w:r w:rsidR="00F17335" w:rsidRPr="00471606">
        <w:rPr>
          <w:rFonts w:ascii="Museo Sans 300" w:hAnsi="Museo Sans 300"/>
          <w:b/>
          <w:color w:val="000000" w:themeColor="text1"/>
          <w:sz w:val="24"/>
          <w:szCs w:val="24"/>
        </w:rPr>
        <w:t>08)</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 xml:space="preserve">WILLIAM ALBERTO BELTRAN MARTINEZ, </w:t>
      </w:r>
      <w:r w:rsidR="00F17335" w:rsidRPr="00471606">
        <w:rPr>
          <w:rFonts w:ascii="Museo Sans 300" w:hAnsi="Museo Sans 300"/>
          <w:color w:val="000000" w:themeColor="text1"/>
          <w:sz w:val="24"/>
          <w:szCs w:val="24"/>
        </w:rPr>
        <w:t xml:space="preserve">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años de edad,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del domicilio y departamento de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con Documento Único de Identidad número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y su menor hija </w:t>
      </w:r>
      <w:r w:rsidR="00AD20E1">
        <w:rPr>
          <w:rFonts w:ascii="Museo Sans 300" w:hAnsi="Museo Sans 300"/>
          <w:b/>
          <w:color w:val="000000" w:themeColor="text1"/>
          <w:sz w:val="24"/>
          <w:szCs w:val="24"/>
        </w:rPr>
        <w:t>---</w:t>
      </w:r>
      <w:r w:rsidRPr="00471606">
        <w:rPr>
          <w:rFonts w:ascii="Museo Sans 300" w:hAnsi="Museo Sans 300"/>
          <w:sz w:val="24"/>
          <w:szCs w:val="24"/>
        </w:rPr>
        <w:t xml:space="preserve">, el señor Presidente somete a consideración de Junta Directiva, </w:t>
      </w:r>
      <w:r w:rsidRPr="00471606">
        <w:rPr>
          <w:rFonts w:ascii="Museo Sans 300" w:hAnsi="Museo Sans 300"/>
          <w:b/>
          <w:sz w:val="24"/>
          <w:szCs w:val="24"/>
        </w:rPr>
        <w:t>dictamen técnico 463</w:t>
      </w:r>
      <w:r w:rsidRPr="00471606">
        <w:rPr>
          <w:rFonts w:ascii="Museo Sans 300" w:hAnsi="Museo Sans 300"/>
          <w:sz w:val="24"/>
          <w:szCs w:val="24"/>
        </w:rPr>
        <w:t xml:space="preserve">, relacionado con la adjudicación en venta de </w:t>
      </w:r>
      <w:r w:rsidRPr="00471606">
        <w:rPr>
          <w:rFonts w:ascii="Museo Sans 300" w:hAnsi="Museo Sans 300"/>
          <w:b/>
          <w:sz w:val="24"/>
          <w:szCs w:val="24"/>
        </w:rPr>
        <w:t>08 solares para vivienda</w:t>
      </w:r>
      <w:r w:rsidRPr="00471606">
        <w:rPr>
          <w:rFonts w:ascii="Museo Sans 300" w:hAnsi="Museo Sans 300"/>
          <w:sz w:val="24"/>
          <w:szCs w:val="24"/>
        </w:rPr>
        <w:t>, pertenecientes al</w:t>
      </w:r>
      <w:r w:rsidR="00F17335" w:rsidRPr="00471606">
        <w:rPr>
          <w:rFonts w:ascii="Museo Sans 300" w:hAnsi="Museo Sans 300"/>
          <w:sz w:val="24"/>
          <w:szCs w:val="24"/>
        </w:rPr>
        <w:t xml:space="preserve"> </w:t>
      </w:r>
      <w:r w:rsidR="00F17335" w:rsidRPr="00471606">
        <w:rPr>
          <w:rFonts w:ascii="Museo Sans 300" w:eastAsia="Times New Roman" w:hAnsi="Museo Sans 300" w:cs="Times New Roman"/>
          <w:sz w:val="24"/>
          <w:szCs w:val="24"/>
          <w:lang w:val="es-ES" w:eastAsia="es-ES"/>
        </w:rPr>
        <w:t xml:space="preserve">Proyecto de Asentamiento Comunitario en </w:t>
      </w:r>
      <w:r w:rsidR="00F17335" w:rsidRPr="00471606">
        <w:rPr>
          <w:rFonts w:ascii="Museo Sans 300" w:hAnsi="Museo Sans 300"/>
          <w:b/>
          <w:sz w:val="24"/>
          <w:szCs w:val="24"/>
          <w:lang w:eastAsia="es-ES"/>
        </w:rPr>
        <w:t>HACIENDA EL EDÉN</w:t>
      </w:r>
      <w:r w:rsidR="00F17335" w:rsidRPr="00471606">
        <w:rPr>
          <w:rFonts w:ascii="Museo Sans 300" w:hAnsi="Museo Sans 300"/>
          <w:sz w:val="24"/>
          <w:szCs w:val="24"/>
          <w:lang w:eastAsia="es-ES"/>
        </w:rPr>
        <w:t xml:space="preserve">, </w:t>
      </w:r>
      <w:r w:rsidR="00F17335" w:rsidRPr="00471606">
        <w:rPr>
          <w:rFonts w:ascii="Museo Sans 300" w:hAnsi="Museo Sans 300" w:cs="Arial"/>
          <w:sz w:val="24"/>
          <w:szCs w:val="24"/>
        </w:rPr>
        <w:t>Porción Dación en Pago</w:t>
      </w:r>
      <w:r w:rsidR="00F17335" w:rsidRPr="00471606">
        <w:rPr>
          <w:rFonts w:ascii="Museo Sans 300" w:hAnsi="Museo Sans 300"/>
          <w:sz w:val="24"/>
          <w:szCs w:val="24"/>
        </w:rPr>
        <w:t xml:space="preserve">, situada en cantón El Edén, jurisdicción y departamento de Sonsonate, </w:t>
      </w:r>
      <w:r w:rsidR="00F17335" w:rsidRPr="00471606">
        <w:rPr>
          <w:rFonts w:ascii="Museo Sans 300" w:hAnsi="Museo Sans 300"/>
          <w:b/>
          <w:sz w:val="24"/>
          <w:szCs w:val="24"/>
        </w:rPr>
        <w:t>código de proyecto 030901, SSE 89</w:t>
      </w:r>
      <w:r w:rsidR="007370CC" w:rsidRPr="00471606">
        <w:rPr>
          <w:rFonts w:ascii="Museo Sans 300" w:eastAsia="Calibri" w:hAnsi="Museo Sans 300" w:cs="Arial"/>
          <w:b/>
          <w:sz w:val="24"/>
          <w:szCs w:val="24"/>
        </w:rPr>
        <w:t>, e</w:t>
      </w:r>
      <w:r w:rsidR="00F17335" w:rsidRPr="00471606">
        <w:rPr>
          <w:rFonts w:ascii="Museo Sans 300" w:eastAsia="Calibri" w:hAnsi="Museo Sans 300" w:cs="Arial"/>
          <w:b/>
          <w:sz w:val="24"/>
          <w:szCs w:val="24"/>
        </w:rPr>
        <w:t>ntrega 108</w:t>
      </w:r>
      <w:r w:rsidRPr="00471606">
        <w:rPr>
          <w:rFonts w:ascii="Museo Sans 300" w:eastAsia="Calibri" w:hAnsi="Museo Sans 300" w:cs="Arial"/>
          <w:b/>
          <w:sz w:val="24"/>
          <w:szCs w:val="24"/>
        </w:rPr>
        <w:t>,</w:t>
      </w:r>
      <w:r w:rsidRPr="00471606">
        <w:rPr>
          <w:rFonts w:ascii="Museo Sans 300" w:hAnsi="Museo Sans 300"/>
          <w:sz w:val="24"/>
          <w:szCs w:val="24"/>
        </w:rPr>
        <w:t xml:space="preserve"> en el cual la Unidad de Adjudicación de Inmuebles, hace las siguientes consideraciones:</w:t>
      </w:r>
    </w:p>
    <w:p w14:paraId="00DC3E89" w14:textId="77777777" w:rsidR="000C187A" w:rsidRPr="00471606" w:rsidRDefault="000C187A" w:rsidP="00471606">
      <w:pPr>
        <w:jc w:val="both"/>
        <w:rPr>
          <w:rFonts w:ascii="Museo Sans 300" w:hAnsi="Museo Sans 300"/>
          <w:sz w:val="24"/>
          <w:szCs w:val="24"/>
        </w:rPr>
      </w:pPr>
    </w:p>
    <w:p w14:paraId="3690EBD7" w14:textId="24705E49" w:rsidR="00F17335" w:rsidRPr="00471606" w:rsidRDefault="00F17335" w:rsidP="00491CC4">
      <w:pPr>
        <w:pStyle w:val="Prrafodelista"/>
        <w:numPr>
          <w:ilvl w:val="0"/>
          <w:numId w:val="26"/>
        </w:numPr>
        <w:ind w:left="1134" w:hanging="708"/>
        <w:jc w:val="both"/>
        <w:rPr>
          <w:rFonts w:ascii="Museo Sans 300" w:hAnsi="Museo Sans 300"/>
          <w:sz w:val="24"/>
          <w:szCs w:val="24"/>
        </w:rPr>
      </w:pPr>
      <w:r w:rsidRPr="00471606">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AD20E1">
        <w:rPr>
          <w:rFonts w:ascii="Museo Sans 300" w:hAnsi="Museo Sans 300" w:cs="Arial"/>
          <w:sz w:val="24"/>
          <w:szCs w:val="24"/>
        </w:rPr>
        <w:t>---</w:t>
      </w:r>
      <w:r w:rsidRPr="00471606">
        <w:rPr>
          <w:rFonts w:ascii="Museo Sans 300" w:hAnsi="Museo Sans 300" w:cs="Arial"/>
          <w:sz w:val="24"/>
          <w:szCs w:val="24"/>
        </w:rPr>
        <w:t xml:space="preserve"> Libro </w:t>
      </w:r>
      <w:r w:rsidR="00AD20E1">
        <w:rPr>
          <w:rFonts w:ascii="Museo Sans 300" w:hAnsi="Museo Sans 300" w:cs="Arial"/>
          <w:sz w:val="24"/>
          <w:szCs w:val="24"/>
        </w:rPr>
        <w:t>---</w:t>
      </w:r>
      <w:r w:rsidRPr="00471606">
        <w:rPr>
          <w:rFonts w:ascii="Museo Sans 300" w:hAnsi="Museo Sans 300" w:cs="Arial"/>
          <w:sz w:val="24"/>
          <w:szCs w:val="24"/>
        </w:rPr>
        <w:t xml:space="preserve"> de protocolo del notario Nelson Alberto Artiga Corea de fecha </w:t>
      </w:r>
      <w:r w:rsidR="00AD20E1">
        <w:rPr>
          <w:rFonts w:ascii="Museo Sans 300" w:hAnsi="Museo Sans 300" w:cs="Arial"/>
          <w:sz w:val="24"/>
          <w:szCs w:val="24"/>
        </w:rPr>
        <w:t>---</w:t>
      </w:r>
      <w:r w:rsidRPr="00471606">
        <w:rPr>
          <w:rFonts w:ascii="Museo Sans 300" w:hAnsi="Museo Sans 300" w:cs="Arial"/>
          <w:sz w:val="24"/>
          <w:szCs w:val="24"/>
        </w:rPr>
        <w:t xml:space="preserve"> de </w:t>
      </w:r>
      <w:r w:rsidR="00AD20E1">
        <w:rPr>
          <w:rFonts w:ascii="Museo Sans 300" w:hAnsi="Museo Sans 300" w:cs="Arial"/>
          <w:sz w:val="24"/>
          <w:szCs w:val="24"/>
        </w:rPr>
        <w:t>---</w:t>
      </w:r>
      <w:r w:rsidRPr="00471606">
        <w:rPr>
          <w:rFonts w:ascii="Museo Sans 300" w:hAnsi="Museo Sans 300" w:cs="Arial"/>
          <w:sz w:val="24"/>
          <w:szCs w:val="24"/>
        </w:rPr>
        <w:t xml:space="preserve"> de </w:t>
      </w:r>
      <w:r w:rsidR="00AD20E1">
        <w:rPr>
          <w:rFonts w:ascii="Museo Sans 300" w:hAnsi="Museo Sans 300" w:cs="Arial"/>
          <w:sz w:val="24"/>
          <w:szCs w:val="24"/>
        </w:rPr>
        <w:t>---</w:t>
      </w:r>
      <w:r w:rsidRPr="00471606">
        <w:rPr>
          <w:rFonts w:ascii="Museo Sans 300" w:hAnsi="Museo Sans 300" w:cs="Arial"/>
          <w:sz w:val="24"/>
          <w:szCs w:val="24"/>
        </w:rPr>
        <w:t xml:space="preserve">, la cual se inscribió a favor de este Instituto a la Matricula número </w:t>
      </w:r>
      <w:r w:rsidR="00AD20E1">
        <w:rPr>
          <w:rFonts w:ascii="Museo Sans 300" w:hAnsi="Museo Sans 300" w:cs="Arial"/>
          <w:sz w:val="24"/>
          <w:szCs w:val="24"/>
        </w:rPr>
        <w:t xml:space="preserve">--- </w:t>
      </w:r>
      <w:r w:rsidRPr="00471606">
        <w:rPr>
          <w:rFonts w:ascii="Museo Sans 300" w:hAnsi="Museo Sans 300" w:cs="Arial"/>
          <w:sz w:val="24"/>
          <w:szCs w:val="24"/>
        </w:rPr>
        <w:t>-00000.</w:t>
      </w:r>
    </w:p>
    <w:p w14:paraId="70B46840" w14:textId="77777777" w:rsidR="00F17335" w:rsidRPr="00471606" w:rsidRDefault="00F17335" w:rsidP="00471606">
      <w:pPr>
        <w:pStyle w:val="Prrafodelista"/>
        <w:ind w:left="284"/>
        <w:jc w:val="both"/>
        <w:rPr>
          <w:rFonts w:ascii="Museo Sans 300" w:hAnsi="Museo Sans 300"/>
          <w:sz w:val="24"/>
          <w:szCs w:val="24"/>
        </w:rPr>
      </w:pPr>
    </w:p>
    <w:p w14:paraId="54105496" w14:textId="259D5E44" w:rsidR="00F17335" w:rsidRPr="00AD20E1" w:rsidRDefault="00F17335" w:rsidP="00AD20E1">
      <w:pPr>
        <w:pStyle w:val="Prrafodelista"/>
        <w:numPr>
          <w:ilvl w:val="0"/>
          <w:numId w:val="26"/>
        </w:numPr>
        <w:ind w:left="1134" w:hanging="708"/>
        <w:jc w:val="both"/>
        <w:rPr>
          <w:rFonts w:ascii="Museo Sans 300" w:hAnsi="Museo Sans 300"/>
          <w:sz w:val="24"/>
          <w:szCs w:val="24"/>
        </w:rPr>
      </w:pPr>
      <w:r w:rsidRPr="00471606">
        <w:rPr>
          <w:rFonts w:ascii="Museo Sans 300" w:hAnsi="Museo Sans 300" w:cs="Arial"/>
          <w:sz w:val="24"/>
          <w:szCs w:val="24"/>
        </w:rPr>
        <w:t xml:space="preserve">En el acuerdo contenido en el </w:t>
      </w:r>
      <w:r w:rsidRPr="00471606">
        <w:rPr>
          <w:rFonts w:ascii="Museo Sans 300" w:hAnsi="Museo Sans 300" w:cs="Arial"/>
          <w:b/>
          <w:sz w:val="24"/>
          <w:szCs w:val="24"/>
        </w:rPr>
        <w:t>Punto XXXVIII, del Acta de Sesión Ordinaria N° 28-2001, de fecha 19 de julio de 2001,</w:t>
      </w:r>
      <w:r w:rsidRPr="00471606">
        <w:rPr>
          <w:rFonts w:ascii="Museo Sans 300" w:hAnsi="Museo Sans 300" w:cs="Arial"/>
          <w:sz w:val="24"/>
          <w:szCs w:val="24"/>
        </w:rPr>
        <w:t xml:space="preserve"> modificado por el acuerdo contenido en el punto XXVIII del Acta de Sesión Ordinaria N° 9-2002 de fecha 7 de marzo de 2002, se aprobó El Proyecto </w:t>
      </w:r>
      <w:r w:rsidRPr="00471606">
        <w:rPr>
          <w:rFonts w:ascii="Museo Sans 300" w:hAnsi="Museo Sans 300"/>
          <w:bCs/>
          <w:sz w:val="24"/>
          <w:szCs w:val="24"/>
          <w:lang w:eastAsia="es-SV"/>
        </w:rPr>
        <w:t>de</w:t>
      </w:r>
      <w:r w:rsidRPr="00471606">
        <w:rPr>
          <w:rFonts w:ascii="Museo Sans 300" w:hAnsi="Museo Sans 300"/>
          <w:b/>
          <w:sz w:val="24"/>
          <w:szCs w:val="24"/>
        </w:rPr>
        <w:t xml:space="preserve"> </w:t>
      </w:r>
      <w:r w:rsidRPr="00471606">
        <w:rPr>
          <w:rFonts w:ascii="Museo Sans 300" w:hAnsi="Museo Sans 300"/>
          <w:sz w:val="24"/>
          <w:szCs w:val="24"/>
        </w:rPr>
        <w:t>Asentamiento Comunitario, desarrollado en el inmueble en mención, que</w:t>
      </w:r>
      <w:r w:rsidRPr="00471606">
        <w:rPr>
          <w:rFonts w:ascii="Museo Sans 300" w:hAnsi="Museo Sans 300" w:cs="Arial"/>
          <w:sz w:val="24"/>
          <w:szCs w:val="24"/>
        </w:rPr>
        <w:t xml:space="preserve"> comprende: </w:t>
      </w:r>
      <w:r w:rsidR="00AD20E1">
        <w:rPr>
          <w:rFonts w:ascii="Museo Sans 300" w:hAnsi="Museo Sans 300" w:cs="Arial"/>
          <w:sz w:val="24"/>
          <w:szCs w:val="24"/>
        </w:rPr>
        <w:t>---</w:t>
      </w:r>
      <w:r w:rsidRPr="00471606">
        <w:rPr>
          <w:rFonts w:ascii="Museo Sans 300" w:hAnsi="Museo Sans 300" w:cs="Arial"/>
          <w:sz w:val="24"/>
          <w:szCs w:val="24"/>
        </w:rPr>
        <w:t xml:space="preserve"> lotes agrícolas, (polígono </w:t>
      </w:r>
      <w:r w:rsidR="00AD20E1">
        <w:rPr>
          <w:rFonts w:ascii="Museo Sans 300" w:hAnsi="Museo Sans 300" w:cs="Arial"/>
          <w:sz w:val="24"/>
          <w:szCs w:val="24"/>
        </w:rPr>
        <w:t>---</w:t>
      </w:r>
      <w:r w:rsidRPr="00471606">
        <w:rPr>
          <w:rFonts w:ascii="Museo Sans 300" w:hAnsi="Museo Sans 300" w:cs="Arial"/>
          <w:sz w:val="24"/>
          <w:szCs w:val="24"/>
        </w:rPr>
        <w:t xml:space="preserve">); </w:t>
      </w:r>
      <w:r w:rsidR="00AD20E1">
        <w:rPr>
          <w:rFonts w:ascii="Museo Sans 300" w:hAnsi="Museo Sans 300" w:cs="Arial"/>
          <w:sz w:val="24"/>
          <w:szCs w:val="24"/>
        </w:rPr>
        <w:t>---</w:t>
      </w:r>
      <w:r w:rsidRPr="00471606">
        <w:rPr>
          <w:rFonts w:ascii="Museo Sans 300" w:hAnsi="Museo Sans 300" w:cs="Arial"/>
          <w:sz w:val="24"/>
          <w:szCs w:val="24"/>
        </w:rPr>
        <w:t xml:space="preserve"> solares para vivienda polígonos de la </w:t>
      </w:r>
      <w:r w:rsidR="00AD20E1">
        <w:rPr>
          <w:rFonts w:ascii="Museo Sans 300" w:hAnsi="Museo Sans 300" w:cs="Arial"/>
          <w:sz w:val="24"/>
          <w:szCs w:val="24"/>
        </w:rPr>
        <w:t>---</w:t>
      </w:r>
      <w:r w:rsidRPr="00471606">
        <w:rPr>
          <w:rFonts w:ascii="Museo Sans 300" w:hAnsi="Museo Sans 300" w:cs="Arial"/>
          <w:sz w:val="24"/>
          <w:szCs w:val="24"/>
        </w:rPr>
        <w:t xml:space="preserve">, Canaleta, Quebrada 1 y 2, Cancha de Fútbol, área de Calles, porción ISTA dos, Porción del Fondo Nacional de Vivienda Popular y Policía Nacional Civil, </w:t>
      </w:r>
      <w:r w:rsidRPr="00471606">
        <w:rPr>
          <w:rFonts w:ascii="Museo Sans 300" w:hAnsi="Museo Sans 300"/>
          <w:sz w:val="24"/>
          <w:szCs w:val="24"/>
        </w:rPr>
        <w:t xml:space="preserve">en </w:t>
      </w:r>
      <w:r w:rsidRPr="00471606">
        <w:rPr>
          <w:rFonts w:ascii="Museo Sans 300" w:hAnsi="Museo Sans 300" w:cs="Arial"/>
          <w:sz w:val="24"/>
          <w:szCs w:val="24"/>
        </w:rPr>
        <w:t xml:space="preserve">un área de 57 Hás. 24 Ás. 70.42 Cás, inscrito a la matrícula </w:t>
      </w:r>
      <w:r w:rsidR="00AD20E1">
        <w:rPr>
          <w:rFonts w:ascii="Museo Sans 300" w:hAnsi="Museo Sans 300" w:cs="Arial"/>
          <w:sz w:val="24"/>
          <w:szCs w:val="24"/>
        </w:rPr>
        <w:t xml:space="preserve">--- </w:t>
      </w:r>
      <w:r w:rsidRPr="00471606">
        <w:rPr>
          <w:rFonts w:ascii="Museo Sans 300" w:hAnsi="Museo Sans 300" w:cs="Arial"/>
          <w:sz w:val="24"/>
          <w:szCs w:val="24"/>
        </w:rPr>
        <w:t>-00000.</w:t>
      </w:r>
      <w:r w:rsidRPr="00471606">
        <w:rPr>
          <w:rFonts w:ascii="Museo Sans 300" w:hAnsi="Museo Sans 300"/>
          <w:sz w:val="24"/>
          <w:szCs w:val="24"/>
        </w:rPr>
        <w:t xml:space="preserve"> Por lo que se recomienda el precio de venta de $ 5.1780 por metro cuadrado para los solares de vivienda. </w:t>
      </w:r>
      <w:r w:rsidRPr="00471606">
        <w:rPr>
          <w:rFonts w:ascii="Museo Sans 300" w:hAnsi="Museo Sans 300" w:cs="Arial"/>
          <w:sz w:val="24"/>
          <w:szCs w:val="24"/>
        </w:rPr>
        <w:t xml:space="preserve">Lo anterior de conformidad </w:t>
      </w:r>
      <w:r w:rsidRPr="00471606">
        <w:rPr>
          <w:rFonts w:ascii="Museo Sans 300" w:hAnsi="Museo Sans 300"/>
          <w:sz w:val="24"/>
          <w:szCs w:val="24"/>
        </w:rPr>
        <w:t xml:space="preserve">a los criterios de valúos aprobados en el punto </w:t>
      </w:r>
      <w:r w:rsidRPr="00471606">
        <w:rPr>
          <w:rFonts w:ascii="Museo Sans 300" w:hAnsi="Museo Sans 300"/>
          <w:b/>
          <w:color w:val="000000" w:themeColor="text1"/>
          <w:sz w:val="24"/>
          <w:szCs w:val="24"/>
        </w:rPr>
        <w:t>IX de</w:t>
      </w:r>
      <w:r w:rsidR="007370CC" w:rsidRPr="00471606">
        <w:rPr>
          <w:rFonts w:ascii="Museo Sans 300" w:hAnsi="Museo Sans 300"/>
          <w:b/>
          <w:color w:val="000000" w:themeColor="text1"/>
          <w:sz w:val="24"/>
          <w:szCs w:val="24"/>
        </w:rPr>
        <w:t>l Acta de</w:t>
      </w:r>
      <w:r w:rsidRPr="00471606">
        <w:rPr>
          <w:rFonts w:ascii="Museo Sans 300" w:hAnsi="Museo Sans 300"/>
          <w:b/>
          <w:color w:val="000000" w:themeColor="text1"/>
          <w:sz w:val="24"/>
          <w:szCs w:val="24"/>
        </w:rPr>
        <w:t xml:space="preserve"> Sesión Ordinaria 42-2007, de fecha 7 de noviembre de 2007</w:t>
      </w:r>
      <w:r w:rsidRPr="00471606">
        <w:rPr>
          <w:rFonts w:ascii="Museo Sans 300" w:hAnsi="Museo Sans 300"/>
          <w:color w:val="000000" w:themeColor="text1"/>
          <w:sz w:val="24"/>
          <w:szCs w:val="24"/>
        </w:rPr>
        <w:t xml:space="preserve">, criterios </w:t>
      </w:r>
      <w:r w:rsidR="007370CC" w:rsidRPr="00471606">
        <w:rPr>
          <w:rFonts w:ascii="Museo Sans 300" w:hAnsi="Museo Sans 300"/>
          <w:color w:val="000000" w:themeColor="text1"/>
          <w:sz w:val="24"/>
          <w:szCs w:val="24"/>
        </w:rPr>
        <w:t xml:space="preserve">que </w:t>
      </w:r>
      <w:r w:rsidRPr="00471606">
        <w:rPr>
          <w:rFonts w:ascii="Museo Sans 300" w:hAnsi="Museo Sans 300"/>
          <w:color w:val="000000" w:themeColor="text1"/>
          <w:sz w:val="24"/>
          <w:szCs w:val="24"/>
        </w:rPr>
        <w:t xml:space="preserve">no obstante de estar modificados se siguen aplicando para los inmuebles ubicados en los proyectos aprobados con anterioridad, a que éstos se modificaran por la Junta Directiva, </w:t>
      </w:r>
      <w:r w:rsidRPr="00471606">
        <w:rPr>
          <w:rFonts w:ascii="Museo Sans 300" w:hAnsi="Museo Sans 300" w:cs="Arial"/>
          <w:sz w:val="24"/>
          <w:szCs w:val="24"/>
        </w:rPr>
        <w:t xml:space="preserve">y según reportes de valúos de fecha 21 de noviembre de 2023, inmuebles </w:t>
      </w:r>
      <w:r w:rsidRPr="00AD20E1">
        <w:rPr>
          <w:rFonts w:ascii="Museo Sans 300" w:hAnsi="Museo Sans 300" w:cs="Arial"/>
          <w:sz w:val="24"/>
          <w:szCs w:val="24"/>
        </w:rPr>
        <w:t xml:space="preserve">destinados para beneficiar a peticionarios calificados dentro del </w:t>
      </w:r>
      <w:r w:rsidRPr="00AD20E1">
        <w:rPr>
          <w:rFonts w:ascii="Museo Sans 300" w:hAnsi="Museo Sans 300" w:cs="Arial"/>
          <w:b/>
          <w:bCs/>
          <w:sz w:val="24"/>
          <w:szCs w:val="24"/>
        </w:rPr>
        <w:t>Programa</w:t>
      </w:r>
      <w:r w:rsidRPr="00AD20E1">
        <w:rPr>
          <w:rFonts w:ascii="Museo Sans 300" w:hAnsi="Museo Sans 300"/>
          <w:b/>
          <w:bCs/>
          <w:sz w:val="24"/>
          <w:szCs w:val="24"/>
        </w:rPr>
        <w:t xml:space="preserve"> </w:t>
      </w:r>
      <w:r w:rsidRPr="00AD20E1">
        <w:rPr>
          <w:rFonts w:ascii="Museo Sans 300" w:hAnsi="Museo Sans 300"/>
          <w:b/>
          <w:sz w:val="24"/>
          <w:szCs w:val="24"/>
        </w:rPr>
        <w:t>Campesinos sin Tierra.</w:t>
      </w:r>
    </w:p>
    <w:p w14:paraId="1189E9B8" w14:textId="77777777" w:rsidR="00F17335" w:rsidRPr="00471606" w:rsidRDefault="00F17335" w:rsidP="00471606">
      <w:pPr>
        <w:pStyle w:val="Prrafodelista"/>
        <w:ind w:left="284"/>
        <w:jc w:val="both"/>
        <w:rPr>
          <w:rFonts w:ascii="Museo Sans 300" w:hAnsi="Museo Sans 300"/>
          <w:sz w:val="24"/>
          <w:szCs w:val="24"/>
        </w:rPr>
      </w:pPr>
    </w:p>
    <w:p w14:paraId="72D7E88B" w14:textId="1069B299" w:rsidR="00F17335" w:rsidRPr="00471606" w:rsidRDefault="00F17335" w:rsidP="00491CC4">
      <w:pPr>
        <w:pStyle w:val="Prrafodelista"/>
        <w:numPr>
          <w:ilvl w:val="0"/>
          <w:numId w:val="26"/>
        </w:numPr>
        <w:ind w:left="1134" w:hanging="708"/>
        <w:jc w:val="both"/>
        <w:rPr>
          <w:rFonts w:ascii="Museo Sans 300" w:hAnsi="Museo Sans 300"/>
          <w:sz w:val="24"/>
          <w:szCs w:val="24"/>
        </w:rPr>
      </w:pPr>
      <w:r w:rsidRPr="00471606">
        <w:rPr>
          <w:rFonts w:ascii="Museo Sans 300" w:hAnsi="Museo Sans 300"/>
          <w:sz w:val="24"/>
          <w:szCs w:val="24"/>
        </w:rPr>
        <w:t xml:space="preserve">Conforme Actas de Posesión Material de fecha 24 de octubre de 2023, elaborada por el técnico del </w:t>
      </w:r>
      <w:r w:rsidRPr="00471606">
        <w:rPr>
          <w:rFonts w:ascii="Museo Sans 300" w:hAnsi="Museo Sans 300"/>
          <w:color w:val="000000" w:themeColor="text1"/>
          <w:sz w:val="24"/>
          <w:szCs w:val="24"/>
        </w:rPr>
        <w:t xml:space="preserve">Centro Estratégico de Transformación e Innovación Agropecuaria, </w:t>
      </w:r>
      <w:r w:rsidRPr="00471606">
        <w:rPr>
          <w:rFonts w:ascii="Museo Sans 300" w:hAnsi="Museo Sans 300"/>
          <w:bCs/>
          <w:sz w:val="24"/>
          <w:szCs w:val="24"/>
          <w:lang w:eastAsia="es-SV"/>
        </w:rPr>
        <w:t xml:space="preserve">CETIA I, </w:t>
      </w:r>
      <w:r w:rsidRPr="00471606">
        <w:rPr>
          <w:rFonts w:ascii="Museo Sans 300" w:hAnsi="Museo Sans 300"/>
          <w:color w:val="000000" w:themeColor="text1"/>
          <w:sz w:val="24"/>
          <w:szCs w:val="24"/>
        </w:rPr>
        <w:t xml:space="preserve">Sección de Transferencia de Tierras, </w:t>
      </w:r>
      <w:r w:rsidRPr="00471606">
        <w:rPr>
          <w:rFonts w:ascii="Museo Sans 300" w:hAnsi="Museo Sans 300"/>
          <w:bCs/>
          <w:sz w:val="24"/>
          <w:szCs w:val="24"/>
          <w:lang w:eastAsia="es-SV"/>
        </w:rPr>
        <w:t xml:space="preserve">Ing. </w:t>
      </w:r>
      <w:r w:rsidRPr="00471606">
        <w:rPr>
          <w:rFonts w:ascii="Museo Sans 300" w:hAnsi="Museo Sans 300"/>
          <w:bCs/>
          <w:sz w:val="24"/>
          <w:szCs w:val="24"/>
          <w:lang w:eastAsia="es-SV"/>
        </w:rPr>
        <w:lastRenderedPageBreak/>
        <w:t>Darío Enrique Zelada Salazar</w:t>
      </w:r>
      <w:r w:rsidRPr="00471606">
        <w:rPr>
          <w:rFonts w:ascii="Museo Sans 300" w:hAnsi="Museo Sans 300"/>
          <w:sz w:val="24"/>
          <w:szCs w:val="24"/>
          <w:lang w:eastAsia="es-SV"/>
        </w:rPr>
        <w:t xml:space="preserve">, los solicitantes se encuentran </w:t>
      </w:r>
      <w:r w:rsidRPr="00471606">
        <w:rPr>
          <w:rFonts w:ascii="Museo Sans 300" w:hAnsi="Museo Sans 300"/>
          <w:sz w:val="24"/>
          <w:szCs w:val="24"/>
        </w:rPr>
        <w:t>poseyendo los inmuebles de forma quieta, pacífica y sin interrupción desde hace 1 año.</w:t>
      </w:r>
    </w:p>
    <w:p w14:paraId="60011F3F" w14:textId="77777777" w:rsidR="00F17335" w:rsidRPr="00471606" w:rsidRDefault="00F17335" w:rsidP="00471606">
      <w:pPr>
        <w:rPr>
          <w:rFonts w:ascii="Museo Sans 300" w:hAnsi="Museo Sans 300"/>
          <w:sz w:val="24"/>
          <w:szCs w:val="24"/>
          <w:lang w:val="es-ES"/>
        </w:rPr>
      </w:pPr>
    </w:p>
    <w:p w14:paraId="26188C61" w14:textId="10F16689" w:rsidR="00F17335" w:rsidRPr="00471606" w:rsidRDefault="00F17335" w:rsidP="00491CC4">
      <w:pPr>
        <w:pStyle w:val="Prrafodelista"/>
        <w:numPr>
          <w:ilvl w:val="0"/>
          <w:numId w:val="26"/>
        </w:numPr>
        <w:ind w:left="1134" w:hanging="708"/>
        <w:jc w:val="both"/>
        <w:rPr>
          <w:rFonts w:ascii="Museo Sans 300" w:hAnsi="Museo Sans 300"/>
          <w:sz w:val="24"/>
          <w:szCs w:val="24"/>
          <w:lang w:val="es-ES"/>
        </w:rPr>
      </w:pPr>
      <w:r w:rsidRPr="00471606">
        <w:rPr>
          <w:rFonts w:ascii="Museo Sans 300" w:hAnsi="Museo Sans 300"/>
          <w:sz w:val="24"/>
          <w:szCs w:val="24"/>
        </w:rPr>
        <w:t xml:space="preserve">De acuerdo a declaraciones simples contenidas en las Solicitudes de Adjudicación de Inmuebles de fecha 24 de octubre de 2023, </w:t>
      </w:r>
      <w:r w:rsidRPr="00471606">
        <w:rPr>
          <w:rFonts w:ascii="Museo Sans 300" w:hAnsi="Museo Sans 300"/>
          <w:color w:val="000000" w:themeColor="text1"/>
          <w:sz w:val="24"/>
          <w:szCs w:val="24"/>
        </w:rPr>
        <w:t>los solicitantes manifiestan que ni ellos ni los integrantes de su grupo</w:t>
      </w:r>
      <w:r w:rsidR="007370CC" w:rsidRPr="00471606">
        <w:rPr>
          <w:rFonts w:ascii="Museo Sans 300" w:hAnsi="Museo Sans 300"/>
          <w:color w:val="000000" w:themeColor="text1"/>
          <w:sz w:val="24"/>
          <w:szCs w:val="24"/>
        </w:rPr>
        <w:t xml:space="preserve"> familiar son empleados de ISTA,</w:t>
      </w:r>
      <w:r w:rsidRPr="00471606">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1C57CDC3" w14:textId="77777777" w:rsidR="000C187A" w:rsidRPr="00471606" w:rsidRDefault="000C187A" w:rsidP="00471606">
      <w:pPr>
        <w:jc w:val="both"/>
        <w:rPr>
          <w:rFonts w:ascii="Museo Sans 300" w:hAnsi="Museo Sans 300"/>
          <w:sz w:val="24"/>
          <w:szCs w:val="24"/>
        </w:rPr>
      </w:pPr>
    </w:p>
    <w:p w14:paraId="6F7D69F6" w14:textId="742EAB73" w:rsidR="000C187A" w:rsidRPr="00471606" w:rsidRDefault="000C187A" w:rsidP="00471606">
      <w:pPr>
        <w:jc w:val="both"/>
        <w:rPr>
          <w:rFonts w:ascii="Museo Sans 300" w:hAnsi="Museo Sans 300"/>
          <w:color w:val="000000" w:themeColor="text1"/>
          <w:sz w:val="24"/>
          <w:szCs w:val="24"/>
        </w:rPr>
      </w:pPr>
      <w:r w:rsidRPr="00471606">
        <w:rPr>
          <w:rFonts w:ascii="Museo Sans 300" w:hAnsi="Museo Sans 300"/>
          <w:sz w:val="24"/>
          <w:szCs w:val="24"/>
        </w:rPr>
        <w:t>Se ha tenido a la vista:</w:t>
      </w:r>
      <w:r w:rsidR="00F17335" w:rsidRPr="00471606">
        <w:rPr>
          <w:rFonts w:ascii="Museo Sans 300" w:eastAsia="Times New Roman" w:hAnsi="Museo Sans 300" w:cs="Times New Roman"/>
          <w:sz w:val="24"/>
          <w:szCs w:val="24"/>
        </w:rPr>
        <w:t xml:space="preserve"> Listado de Valores y Extensiones, reporte de valúos por solares, Solicitudes de Adjudicación de Inmuebles, Actas de posesión material, copias de Documentos Únicos de Identidad, Certificaciones de partidas de nacimiento, escritos presentados por peticionarios, Razón y Constancias de Inscripción de Desmembración en cabeza de su Dueño a favor de ISTA, Listado de solicitantes de Inmuebles, reporte de búsqueda de solicitantes para adjudicaciones generados por el </w:t>
      </w:r>
      <w:r w:rsidR="00F17335" w:rsidRPr="00471606">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00F17335" w:rsidRPr="00471606">
        <w:rPr>
          <w:rFonts w:ascii="Museo Sans 300" w:eastAsia="Times New Roman" w:hAnsi="Museo Sans 300" w:cs="Times New Roman"/>
          <w:sz w:val="24"/>
          <w:szCs w:val="24"/>
        </w:rPr>
        <w:t>,</w:t>
      </w:r>
      <w:r w:rsidRPr="00471606">
        <w:rPr>
          <w:rFonts w:ascii="Museo Sans 300" w:hAnsi="Museo Sans 300"/>
          <w:color w:val="000000" w:themeColor="text1"/>
          <w:sz w:val="24"/>
          <w:szCs w:val="24"/>
        </w:rPr>
        <w:t>,</w:t>
      </w:r>
      <w:r w:rsidRPr="00471606">
        <w:rPr>
          <w:rFonts w:ascii="Museo Sans 300" w:eastAsia="Times New Roman" w:hAnsi="Museo Sans 300" w:cs="Times New Roman"/>
          <w:color w:val="000000" w:themeColor="text1"/>
          <w:sz w:val="24"/>
          <w:szCs w:val="24"/>
          <w:lang w:val="es-ES" w:eastAsia="es-ES"/>
        </w:rPr>
        <w:t xml:space="preserve"> </w:t>
      </w:r>
      <w:r w:rsidRPr="00471606">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956E995" w14:textId="77777777" w:rsidR="000C187A" w:rsidRPr="00471606" w:rsidRDefault="000C187A" w:rsidP="00471606">
      <w:pPr>
        <w:jc w:val="both"/>
        <w:rPr>
          <w:rFonts w:ascii="Museo Sans 300" w:hAnsi="Museo Sans 300"/>
          <w:sz w:val="24"/>
          <w:szCs w:val="24"/>
        </w:rPr>
      </w:pPr>
    </w:p>
    <w:p w14:paraId="564BC7E1" w14:textId="696596B4" w:rsidR="000C187A" w:rsidRPr="00AD20E1" w:rsidRDefault="000C187A" w:rsidP="00471606">
      <w:pPr>
        <w:jc w:val="both"/>
        <w:rPr>
          <w:rFonts w:ascii="Museo Sans 300" w:eastAsia="Calibri" w:hAnsi="Museo Sans 300" w:cs="Arial"/>
          <w:b/>
          <w:bCs/>
          <w:sz w:val="24"/>
          <w:szCs w:val="24"/>
        </w:rPr>
      </w:pPr>
      <w:r w:rsidRPr="0047160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1606">
        <w:rPr>
          <w:rFonts w:ascii="Museo Sans 300" w:hAnsi="Museo Sans 300"/>
          <w:bCs/>
          <w:sz w:val="24"/>
          <w:szCs w:val="24"/>
        </w:rPr>
        <w:t>Ley del Régimen Especial de la Tierra en Propiedad de Las Asociaciones Cooperativas, Comunales y Comunitarias Campesinas  Beneficiarios de la Reforma Agraria</w:t>
      </w:r>
      <w:r w:rsidRPr="00471606">
        <w:rPr>
          <w:rFonts w:ascii="Museo Sans 300" w:hAnsi="Museo Sans 300"/>
          <w:sz w:val="24"/>
          <w:szCs w:val="24"/>
        </w:rPr>
        <w:t xml:space="preserve">, la Junta Directiva, </w:t>
      </w:r>
      <w:r w:rsidRPr="00471606">
        <w:rPr>
          <w:rFonts w:ascii="Museo Sans 300" w:hAnsi="Museo Sans 300"/>
          <w:b/>
          <w:sz w:val="24"/>
          <w:szCs w:val="24"/>
          <w:u w:val="single"/>
        </w:rPr>
        <w:t>ACUERDA: PRIMERO:</w:t>
      </w:r>
      <w:r w:rsidRPr="00471606">
        <w:rPr>
          <w:rFonts w:ascii="Museo Sans 300" w:hAnsi="Museo Sans 300"/>
          <w:b/>
          <w:sz w:val="24"/>
          <w:szCs w:val="24"/>
        </w:rPr>
        <w:t xml:space="preserve"> </w:t>
      </w:r>
      <w:r w:rsidRPr="00471606">
        <w:rPr>
          <w:rFonts w:ascii="Museo Sans 300" w:hAnsi="Museo Sans 300"/>
          <w:sz w:val="24"/>
          <w:szCs w:val="24"/>
        </w:rPr>
        <w:t xml:space="preserve">Aprobar la adjudicación y transferencia por compraventa de </w:t>
      </w:r>
      <w:r w:rsidRPr="00471606">
        <w:rPr>
          <w:rFonts w:ascii="Museo Sans 300" w:hAnsi="Museo Sans 300"/>
          <w:b/>
          <w:sz w:val="24"/>
          <w:szCs w:val="24"/>
        </w:rPr>
        <w:t xml:space="preserve">08 Solares para Vivienda </w:t>
      </w:r>
      <w:r w:rsidRPr="00471606">
        <w:rPr>
          <w:rFonts w:ascii="Museo Sans 300" w:hAnsi="Museo Sans 300"/>
          <w:sz w:val="24"/>
          <w:szCs w:val="24"/>
        </w:rPr>
        <w:t>a</w:t>
      </w:r>
      <w:r w:rsidRPr="00471606">
        <w:rPr>
          <w:rFonts w:ascii="Museo Sans 300" w:hAnsi="Museo Sans 300"/>
          <w:color w:val="000000" w:themeColor="text1"/>
          <w:sz w:val="24"/>
          <w:szCs w:val="24"/>
          <w:lang w:val="es-ES"/>
        </w:rPr>
        <w:t xml:space="preserve"> favor de los señores:</w:t>
      </w:r>
      <w:r w:rsidR="00F17335" w:rsidRPr="00471606">
        <w:rPr>
          <w:rFonts w:ascii="Museo Sans 300" w:eastAsia="Calibri" w:hAnsi="Museo Sans 300" w:cs="Arial"/>
          <w:b/>
          <w:bCs/>
          <w:sz w:val="24"/>
          <w:szCs w:val="24"/>
        </w:rPr>
        <w:t xml:space="preserve"> 01) ABEL SALAZAR MIRANDA</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ANA DEYSI SALAZAR DE ACOSTA.</w:t>
      </w:r>
      <w:r w:rsidR="00F17335" w:rsidRPr="00471606">
        <w:rPr>
          <w:rFonts w:ascii="Museo Sans 300" w:hAnsi="Museo Sans 300"/>
          <w:b/>
          <w:color w:val="000000" w:themeColor="text1"/>
          <w:sz w:val="24"/>
          <w:szCs w:val="24"/>
        </w:rPr>
        <w:t xml:space="preserve"> 02)</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ALEJANDRO PEREZ BLANCO</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ab/>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SALVADOR PEREZ SANTOS.</w:t>
      </w:r>
      <w:r w:rsidR="00F17335" w:rsidRPr="00471606">
        <w:rPr>
          <w:rFonts w:ascii="Museo Sans 300" w:hAnsi="Museo Sans 300"/>
          <w:b/>
          <w:color w:val="000000" w:themeColor="text1"/>
          <w:sz w:val="24"/>
          <w:szCs w:val="24"/>
        </w:rPr>
        <w:t xml:space="preserve"> 03)</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DIEGO JOSE ASCENCIO ROBLES</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DENISSE JULEYSI ROBLES RAMIREZ.</w:t>
      </w:r>
      <w:r w:rsidR="00F17335" w:rsidRPr="00471606">
        <w:rPr>
          <w:rFonts w:ascii="Museo Sans 300" w:hAnsi="Museo Sans 300"/>
          <w:b/>
          <w:color w:val="000000" w:themeColor="text1"/>
          <w:sz w:val="24"/>
          <w:szCs w:val="24"/>
        </w:rPr>
        <w:t xml:space="preserve"> </w:t>
      </w:r>
      <w:r w:rsidR="00F17335" w:rsidRPr="00471606">
        <w:rPr>
          <w:rFonts w:ascii="Museo Sans 300" w:eastAsia="Calibri" w:hAnsi="Museo Sans 300" w:cs="Arial"/>
          <w:b/>
          <w:bCs/>
          <w:sz w:val="24"/>
          <w:szCs w:val="24"/>
        </w:rPr>
        <w:t>04) MARIA AMANDA GARCIA DE GUZMAN</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MANUEL DE JESUS GUZMAN GARCIA.</w:t>
      </w:r>
      <w:r w:rsidR="00F17335" w:rsidRPr="00471606">
        <w:rPr>
          <w:rFonts w:ascii="Museo Sans 300" w:hAnsi="Museo Sans 300"/>
          <w:b/>
          <w:color w:val="000000" w:themeColor="text1"/>
          <w:sz w:val="24"/>
          <w:szCs w:val="24"/>
        </w:rPr>
        <w:t xml:space="preserve"> 05)</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ORLANDO SERMEÑO SOLORZANO conocido por ORLANDO SERMEÑO</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KARINA ELIZABETH SERMEÑO MEJIA.</w:t>
      </w:r>
      <w:r w:rsidR="00F17335" w:rsidRPr="00471606">
        <w:rPr>
          <w:rFonts w:ascii="Museo Sans 300" w:hAnsi="Museo Sans 300"/>
          <w:b/>
          <w:color w:val="000000" w:themeColor="text1"/>
          <w:sz w:val="24"/>
          <w:szCs w:val="24"/>
        </w:rPr>
        <w:t xml:space="preserve"> 06)</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RUBEN ANTONIO SANCHEZ FUENTES</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YEISY MARGARITA SANCHEZ RIVERA.</w:t>
      </w:r>
      <w:r w:rsidR="00F17335" w:rsidRPr="00471606">
        <w:rPr>
          <w:rFonts w:ascii="Museo Sans 300" w:hAnsi="Museo Sans 300"/>
          <w:b/>
          <w:color w:val="000000" w:themeColor="text1"/>
          <w:sz w:val="24"/>
          <w:szCs w:val="24"/>
        </w:rPr>
        <w:t xml:space="preserve"> 07)</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SONIA HAYDEE RUIZ</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w:t>
      </w:r>
      <w:r w:rsidR="00AD20E1">
        <w:rPr>
          <w:rFonts w:ascii="Museo Sans 300" w:hAnsi="Museo Sans 300"/>
          <w:color w:val="000000" w:themeColor="text1"/>
          <w:sz w:val="24"/>
          <w:szCs w:val="24"/>
        </w:rPr>
        <w:t>---</w:t>
      </w:r>
      <w:r w:rsidR="00F17335" w:rsidRPr="00471606">
        <w:rPr>
          <w:rFonts w:ascii="Museo Sans 300" w:hAnsi="Museo Sans 300"/>
          <w:color w:val="000000" w:themeColor="text1"/>
          <w:sz w:val="24"/>
          <w:szCs w:val="24"/>
        </w:rPr>
        <w:t xml:space="preserve"> </w:t>
      </w:r>
      <w:r w:rsidR="007370CC" w:rsidRPr="00471606">
        <w:rPr>
          <w:rFonts w:ascii="Museo Sans 300" w:hAnsi="Museo Sans 300"/>
          <w:b/>
          <w:color w:val="000000" w:themeColor="text1"/>
          <w:sz w:val="24"/>
          <w:szCs w:val="24"/>
        </w:rPr>
        <w:t>DALILA XIOMARA FUENTES RUIZ,</w:t>
      </w:r>
      <w:r w:rsidR="00F17335" w:rsidRPr="00471606">
        <w:rPr>
          <w:rFonts w:ascii="Museo Sans 300" w:hAnsi="Museo Sans 300"/>
          <w:b/>
          <w:color w:val="000000" w:themeColor="text1"/>
          <w:sz w:val="24"/>
          <w:szCs w:val="24"/>
        </w:rPr>
        <w:t xml:space="preserve"> </w:t>
      </w:r>
      <w:r w:rsidR="00F17335" w:rsidRPr="00471606">
        <w:rPr>
          <w:rFonts w:ascii="Museo Sans 300" w:hAnsi="Museo Sans 300"/>
          <w:color w:val="000000" w:themeColor="text1"/>
          <w:sz w:val="24"/>
          <w:szCs w:val="24"/>
        </w:rPr>
        <w:t xml:space="preserve">y </w:t>
      </w:r>
      <w:r w:rsidR="00F17335" w:rsidRPr="00471606">
        <w:rPr>
          <w:rFonts w:ascii="Museo Sans 300" w:hAnsi="Museo Sans 300"/>
          <w:b/>
          <w:color w:val="000000" w:themeColor="text1"/>
          <w:sz w:val="24"/>
          <w:szCs w:val="24"/>
        </w:rPr>
        <w:t>08)</w:t>
      </w:r>
      <w:r w:rsidR="00F17335" w:rsidRPr="00471606">
        <w:rPr>
          <w:rFonts w:ascii="Museo Sans 300" w:hAnsi="Museo Sans 300"/>
          <w:color w:val="000000" w:themeColor="text1"/>
          <w:sz w:val="24"/>
          <w:szCs w:val="24"/>
        </w:rPr>
        <w:t xml:space="preserve"> </w:t>
      </w:r>
      <w:r w:rsidR="00F17335" w:rsidRPr="00471606">
        <w:rPr>
          <w:rFonts w:ascii="Museo Sans 300" w:eastAsia="Calibri" w:hAnsi="Museo Sans 300" w:cs="Arial"/>
          <w:b/>
          <w:bCs/>
          <w:sz w:val="24"/>
          <w:szCs w:val="24"/>
        </w:rPr>
        <w:t>WILLIAM ALBERTO BELTRAN MARTINEZ</w:t>
      </w:r>
      <w:r w:rsidR="007370CC" w:rsidRPr="00471606">
        <w:rPr>
          <w:rFonts w:ascii="Museo Sans 300" w:eastAsia="Calibri" w:hAnsi="Museo Sans 300" w:cs="Arial"/>
          <w:b/>
          <w:bCs/>
          <w:sz w:val="24"/>
          <w:szCs w:val="24"/>
        </w:rPr>
        <w:t>,</w:t>
      </w:r>
      <w:r w:rsidR="00F17335" w:rsidRPr="00471606">
        <w:rPr>
          <w:rFonts w:ascii="Museo Sans 300" w:eastAsia="Calibri" w:hAnsi="Museo Sans 300" w:cs="Arial"/>
          <w:b/>
          <w:bCs/>
          <w:sz w:val="24"/>
          <w:szCs w:val="24"/>
        </w:rPr>
        <w:t xml:space="preserve"> </w:t>
      </w:r>
      <w:r w:rsidR="00F17335" w:rsidRPr="00471606">
        <w:rPr>
          <w:rFonts w:ascii="Museo Sans 300" w:hAnsi="Museo Sans 300"/>
          <w:color w:val="000000" w:themeColor="text1"/>
          <w:sz w:val="24"/>
          <w:szCs w:val="24"/>
        </w:rPr>
        <w:t xml:space="preserve">y su menor hija </w:t>
      </w:r>
      <w:r w:rsidR="00AD20E1">
        <w:rPr>
          <w:rFonts w:ascii="Museo Sans 300" w:hAnsi="Museo Sans 300"/>
          <w:b/>
          <w:color w:val="000000" w:themeColor="text1"/>
          <w:sz w:val="24"/>
          <w:szCs w:val="24"/>
        </w:rPr>
        <w:t>---</w:t>
      </w:r>
      <w:r w:rsidR="00F17335" w:rsidRPr="00471606">
        <w:rPr>
          <w:rFonts w:ascii="Museo Sans 300" w:hAnsi="Museo Sans 300" w:cs="Times New Roman"/>
          <w:color w:val="000000" w:themeColor="text1"/>
          <w:sz w:val="24"/>
          <w:szCs w:val="24"/>
          <w:lang w:val="es-ES"/>
        </w:rPr>
        <w:t xml:space="preserve">, </w:t>
      </w:r>
      <w:r w:rsidR="00F17335" w:rsidRPr="00471606">
        <w:rPr>
          <w:rFonts w:ascii="Museo Sans 300" w:eastAsia="Times New Roman" w:hAnsi="Museo Sans 300" w:cs="Times New Roman"/>
          <w:bCs/>
          <w:color w:val="000000" w:themeColor="text1"/>
          <w:sz w:val="24"/>
          <w:szCs w:val="24"/>
        </w:rPr>
        <w:t>de generales antes relacionadas</w:t>
      </w:r>
      <w:r w:rsidR="007370CC" w:rsidRPr="00471606">
        <w:rPr>
          <w:rFonts w:ascii="Museo Sans 300" w:eastAsia="Times New Roman" w:hAnsi="Museo Sans 300" w:cs="Times New Roman"/>
          <w:bCs/>
          <w:color w:val="000000" w:themeColor="text1"/>
          <w:sz w:val="24"/>
          <w:szCs w:val="24"/>
        </w:rPr>
        <w:t>,</w:t>
      </w:r>
      <w:r w:rsidR="00F17335" w:rsidRPr="00471606">
        <w:rPr>
          <w:rFonts w:ascii="Museo Sans 300" w:eastAsia="Times New Roman" w:hAnsi="Museo Sans 300" w:cs="Times New Roman"/>
          <w:bCs/>
          <w:color w:val="000000" w:themeColor="text1"/>
          <w:sz w:val="24"/>
          <w:szCs w:val="24"/>
        </w:rPr>
        <w:t xml:space="preserve"> inmuebles </w:t>
      </w:r>
      <w:r w:rsidR="00F17335" w:rsidRPr="00471606">
        <w:rPr>
          <w:rFonts w:ascii="Museo Sans 300" w:hAnsi="Museo Sans 300"/>
          <w:sz w:val="24"/>
          <w:szCs w:val="24"/>
        </w:rPr>
        <w:t xml:space="preserve">perteneciente </w:t>
      </w:r>
      <w:r w:rsidR="00F17335" w:rsidRPr="00471606">
        <w:rPr>
          <w:rFonts w:ascii="Museo Sans 300" w:eastAsia="Times New Roman" w:hAnsi="Museo Sans 300" w:cs="Times New Roman"/>
          <w:sz w:val="24"/>
          <w:szCs w:val="24"/>
          <w:lang w:val="es-ES" w:eastAsia="es-ES"/>
        </w:rPr>
        <w:t xml:space="preserve">al Proyecto </w:t>
      </w:r>
      <w:r w:rsidR="00F17335" w:rsidRPr="00471606">
        <w:rPr>
          <w:rFonts w:ascii="Museo Sans 300" w:hAnsi="Museo Sans 300"/>
          <w:sz w:val="24"/>
          <w:szCs w:val="24"/>
          <w:lang w:eastAsia="es-ES"/>
        </w:rPr>
        <w:t xml:space="preserve">de Asentamiento Comunitario en HACIENDA EL EDÉN, </w:t>
      </w:r>
      <w:r w:rsidR="00F17335" w:rsidRPr="00471606">
        <w:rPr>
          <w:rFonts w:ascii="Museo Sans 300" w:hAnsi="Museo Sans 300" w:cs="Arial"/>
          <w:sz w:val="24"/>
          <w:szCs w:val="24"/>
        </w:rPr>
        <w:t>Porción Dación en Pago</w:t>
      </w:r>
      <w:r w:rsidR="00F17335" w:rsidRPr="00471606">
        <w:rPr>
          <w:rFonts w:ascii="Museo Sans 300" w:hAnsi="Museo Sans 300"/>
          <w:sz w:val="24"/>
          <w:szCs w:val="24"/>
        </w:rPr>
        <w:t>, situada en cantón El Edén, jurisdicción y departamento de Sonsonate</w:t>
      </w:r>
      <w:r w:rsidRPr="00471606">
        <w:rPr>
          <w:rFonts w:ascii="Museo Sans 300" w:hAnsi="Museo Sans 300"/>
          <w:color w:val="000000" w:themeColor="text1"/>
          <w:sz w:val="24"/>
          <w:szCs w:val="24"/>
          <w:lang w:val="es-ES"/>
        </w:rPr>
        <w:t>,</w:t>
      </w:r>
      <w:r w:rsidRPr="00471606">
        <w:rPr>
          <w:rFonts w:ascii="Museo Sans 300" w:eastAsia="Calibri" w:hAnsi="Museo Sans 300" w:cs="Arial"/>
          <w:b/>
          <w:bCs/>
          <w:sz w:val="24"/>
          <w:szCs w:val="24"/>
        </w:rPr>
        <w:t xml:space="preserve"> </w:t>
      </w:r>
      <w:r w:rsidRPr="00471606">
        <w:rPr>
          <w:rFonts w:ascii="Museo Sans 300" w:hAnsi="Museo Sans 300"/>
          <w:sz w:val="24"/>
          <w:szCs w:val="24"/>
          <w:lang w:val="es-ES"/>
        </w:rPr>
        <w:t xml:space="preserve">quedando las adjudicaciones conforme el cuadro de valores y extensiones  siguiente: </w:t>
      </w:r>
    </w:p>
    <w:p w14:paraId="343FD8E8" w14:textId="77777777" w:rsidR="000C187A" w:rsidRDefault="000C187A" w:rsidP="000C187A">
      <w:pPr>
        <w:jc w:val="both"/>
        <w:rPr>
          <w:rFonts w:ascii="Museo Sans 300" w:hAnsi="Museo Sans 300"/>
          <w:b/>
          <w:color w:val="000000" w:themeColor="text1"/>
          <w:sz w:val="24"/>
          <w:u w:val="single"/>
        </w:rPr>
      </w:pPr>
    </w:p>
    <w:p w14:paraId="29560331" w14:textId="77777777" w:rsidR="00CE7F06" w:rsidRDefault="00CE7F06" w:rsidP="000C187A">
      <w:pPr>
        <w:jc w:val="both"/>
        <w:rPr>
          <w:rFonts w:ascii="Museo Sans 300" w:hAnsi="Museo Sans 300"/>
          <w:b/>
          <w:color w:val="000000" w:themeColor="text1"/>
          <w:sz w:val="24"/>
          <w:u w:val="single"/>
        </w:rPr>
      </w:pPr>
    </w:p>
    <w:p w14:paraId="63C53AED" w14:textId="77777777" w:rsidR="00CE7F06" w:rsidRDefault="00CE7F06" w:rsidP="000C187A">
      <w:pPr>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23995336" w14:textId="77777777" w:rsidTr="00F17335">
        <w:tc>
          <w:tcPr>
            <w:tcW w:w="1413" w:type="pct"/>
            <w:tcBorders>
              <w:top w:val="single" w:sz="2" w:space="0" w:color="auto"/>
              <w:left w:val="single" w:sz="2" w:space="0" w:color="auto"/>
              <w:bottom w:val="nil"/>
              <w:right w:val="single" w:sz="2" w:space="0" w:color="auto"/>
            </w:tcBorders>
            <w:shd w:val="clear" w:color="auto" w:fill="DCDCDC"/>
            <w:hideMark/>
          </w:tcPr>
          <w:p w14:paraId="253232B3"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1CFBF00"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9DF1F81" w14:textId="77777777" w:rsidR="00F17335" w:rsidRDefault="00F1733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FC87869"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8C01C87"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D132C5A"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17335" w14:paraId="4F5A29D9" w14:textId="77777777" w:rsidTr="00F1733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C1A0247"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CD63875"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40B219"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9FD61DF"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8A053FE"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C32904" w14:textId="77777777" w:rsidR="00F17335" w:rsidRDefault="00F1733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094DF3" w14:textId="77777777" w:rsidR="00F17335" w:rsidRDefault="00F1733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0058C4" w14:textId="77777777" w:rsidR="00F17335" w:rsidRDefault="00F17335">
            <w:pPr>
              <w:rPr>
                <w:rFonts w:ascii="Times New Roman" w:hAnsi="Times New Roman" w:cs="Times New Roman"/>
                <w:b/>
                <w:bCs/>
                <w:sz w:val="14"/>
                <w:szCs w:val="14"/>
              </w:rPr>
            </w:pPr>
          </w:p>
        </w:tc>
      </w:tr>
    </w:tbl>
    <w:p w14:paraId="51045115"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F17335" w14:paraId="0CB3B55A" w14:textId="77777777" w:rsidTr="00F17335">
        <w:tc>
          <w:tcPr>
            <w:tcW w:w="2600" w:type="dxa"/>
            <w:tcBorders>
              <w:top w:val="single" w:sz="2" w:space="0" w:color="auto"/>
              <w:left w:val="single" w:sz="2" w:space="0" w:color="auto"/>
              <w:bottom w:val="single" w:sz="2" w:space="0" w:color="auto"/>
              <w:right w:val="single" w:sz="2" w:space="0" w:color="auto"/>
            </w:tcBorders>
            <w:hideMark/>
          </w:tcPr>
          <w:p w14:paraId="2DA77802" w14:textId="77777777" w:rsidR="00F17335" w:rsidRDefault="00F1733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108 </w:t>
            </w:r>
          </w:p>
        </w:tc>
      </w:tr>
    </w:tbl>
    <w:p w14:paraId="65410241" w14:textId="62D4B68A" w:rsidR="00F17335" w:rsidRDefault="00F17335" w:rsidP="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7160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700E61C9"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2E21B7C1" w14:textId="0E430062"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E932168"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D7578C2" w14:textId="21D87C5C"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A68C7C" w14:textId="77777777" w:rsidR="00F17335" w:rsidRDefault="00F17335">
            <w:pPr>
              <w:widowControl w:val="0"/>
              <w:autoSpaceDE w:val="0"/>
              <w:autoSpaceDN w:val="0"/>
              <w:adjustRightInd w:val="0"/>
              <w:rPr>
                <w:rFonts w:ascii="Times New Roman" w:hAnsi="Times New Roman" w:cs="Times New Roman"/>
                <w:sz w:val="14"/>
                <w:szCs w:val="14"/>
              </w:rPr>
            </w:pPr>
          </w:p>
          <w:p w14:paraId="46683B00"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7AC538E" w14:textId="77777777" w:rsidR="00F17335" w:rsidRDefault="00F17335">
            <w:pPr>
              <w:widowControl w:val="0"/>
              <w:autoSpaceDE w:val="0"/>
              <w:autoSpaceDN w:val="0"/>
              <w:adjustRightInd w:val="0"/>
              <w:rPr>
                <w:rFonts w:ascii="Times New Roman" w:hAnsi="Times New Roman" w:cs="Times New Roman"/>
                <w:sz w:val="14"/>
                <w:szCs w:val="14"/>
              </w:rPr>
            </w:pPr>
          </w:p>
          <w:p w14:paraId="190E3F49" w14:textId="550A56A7"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29E9F0C" w14:textId="77777777" w:rsidR="00F17335" w:rsidRDefault="00F17335">
            <w:pPr>
              <w:widowControl w:val="0"/>
              <w:autoSpaceDE w:val="0"/>
              <w:autoSpaceDN w:val="0"/>
              <w:adjustRightInd w:val="0"/>
              <w:rPr>
                <w:rFonts w:ascii="Times New Roman" w:hAnsi="Times New Roman" w:cs="Times New Roman"/>
                <w:sz w:val="14"/>
                <w:szCs w:val="14"/>
              </w:rPr>
            </w:pPr>
          </w:p>
          <w:p w14:paraId="2A486CCC" w14:textId="291163A4"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78294FE"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279AA7AC"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31F2B54"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0DCE180D"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367D58CE"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01C4A584"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3FE86C7"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72CA5BFF"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383FD8"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F62534"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FDE64C"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78EA79"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9C7E287"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5449FBDB"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354FDDD8"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1ECAC350"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66855BEE"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2498EC" w14:textId="5E664C25"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080B58F3"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36601322"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63B3A43C"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7E6012B7"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5250B2C3" w14:textId="2DFF4B8F"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CE6C0CC"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B7F49C5" w14:textId="502589E9"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3DE78E" w14:textId="77777777" w:rsidR="00F17335" w:rsidRDefault="00F17335">
            <w:pPr>
              <w:widowControl w:val="0"/>
              <w:autoSpaceDE w:val="0"/>
              <w:autoSpaceDN w:val="0"/>
              <w:adjustRightInd w:val="0"/>
              <w:rPr>
                <w:rFonts w:ascii="Times New Roman" w:hAnsi="Times New Roman" w:cs="Times New Roman"/>
                <w:sz w:val="14"/>
                <w:szCs w:val="14"/>
              </w:rPr>
            </w:pPr>
          </w:p>
          <w:p w14:paraId="6AE8F605"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63309F1" w14:textId="77777777" w:rsidR="00F17335" w:rsidRDefault="00F17335">
            <w:pPr>
              <w:widowControl w:val="0"/>
              <w:autoSpaceDE w:val="0"/>
              <w:autoSpaceDN w:val="0"/>
              <w:adjustRightInd w:val="0"/>
              <w:rPr>
                <w:rFonts w:ascii="Times New Roman" w:hAnsi="Times New Roman" w:cs="Times New Roman"/>
                <w:sz w:val="14"/>
                <w:szCs w:val="14"/>
              </w:rPr>
            </w:pPr>
          </w:p>
          <w:p w14:paraId="6F111A38" w14:textId="73AD5C10"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27D4F8" w14:textId="77777777" w:rsidR="00F17335" w:rsidRDefault="00F17335">
            <w:pPr>
              <w:widowControl w:val="0"/>
              <w:autoSpaceDE w:val="0"/>
              <w:autoSpaceDN w:val="0"/>
              <w:adjustRightInd w:val="0"/>
              <w:rPr>
                <w:rFonts w:ascii="Times New Roman" w:hAnsi="Times New Roman" w:cs="Times New Roman"/>
                <w:sz w:val="14"/>
                <w:szCs w:val="14"/>
              </w:rPr>
            </w:pPr>
          </w:p>
          <w:p w14:paraId="59222D65" w14:textId="2BAD8265"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F346CE9"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6942EBB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75A2A8B"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691EE684"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617E55DB"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46B08EB8"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7CBA513A"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46BAE992"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9F5FE2"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2E0C68"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9EF18A"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A4E312"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1A7FC43"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64855E32"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6B7B856B"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66BB9D34"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12CB2BEA"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7605DA4" w14:textId="0545EC6B"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66F527CE"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6604F1C2"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468ACC27"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15F05F29"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2367F12E" w14:textId="19F4055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59C3B24"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595AE38" w14:textId="6F17D5BB"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496186" w14:textId="77777777" w:rsidR="00F17335" w:rsidRDefault="00F17335">
            <w:pPr>
              <w:widowControl w:val="0"/>
              <w:autoSpaceDE w:val="0"/>
              <w:autoSpaceDN w:val="0"/>
              <w:adjustRightInd w:val="0"/>
              <w:rPr>
                <w:rFonts w:ascii="Times New Roman" w:hAnsi="Times New Roman" w:cs="Times New Roman"/>
                <w:sz w:val="14"/>
                <w:szCs w:val="14"/>
              </w:rPr>
            </w:pPr>
          </w:p>
          <w:p w14:paraId="7C2F40F2"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BDB7A00" w14:textId="77777777" w:rsidR="00F17335" w:rsidRDefault="00F17335">
            <w:pPr>
              <w:widowControl w:val="0"/>
              <w:autoSpaceDE w:val="0"/>
              <w:autoSpaceDN w:val="0"/>
              <w:adjustRightInd w:val="0"/>
              <w:rPr>
                <w:rFonts w:ascii="Times New Roman" w:hAnsi="Times New Roman" w:cs="Times New Roman"/>
                <w:sz w:val="14"/>
                <w:szCs w:val="14"/>
              </w:rPr>
            </w:pPr>
          </w:p>
          <w:p w14:paraId="6DE43607" w14:textId="78E3EAE2"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6F99730" w14:textId="77777777" w:rsidR="00F17335" w:rsidRDefault="00F17335">
            <w:pPr>
              <w:widowControl w:val="0"/>
              <w:autoSpaceDE w:val="0"/>
              <w:autoSpaceDN w:val="0"/>
              <w:adjustRightInd w:val="0"/>
              <w:rPr>
                <w:rFonts w:ascii="Times New Roman" w:hAnsi="Times New Roman" w:cs="Times New Roman"/>
                <w:sz w:val="14"/>
                <w:szCs w:val="14"/>
              </w:rPr>
            </w:pPr>
          </w:p>
          <w:p w14:paraId="1029F4F7" w14:textId="34D081C5"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4A76A1E"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159ED831"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9D89ABC"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55B4C3FC"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12CF8267"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3DCA5374"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A82F4FD"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417F6F74"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E37A86"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E04829"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3D32CC"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D29726"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BFD5AE2"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11944DEC"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017E0498"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5905EBD"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6CFD6979"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0C42AE9" w14:textId="0DB7957A"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10AF127A"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27648007"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1E8F5C78"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398100D4"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3F1DCD17" w14:textId="676D0D23"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551CBB6"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E00F595" w14:textId="4B420D9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DA47B1" w14:textId="77777777" w:rsidR="00F17335" w:rsidRDefault="00F17335">
            <w:pPr>
              <w:widowControl w:val="0"/>
              <w:autoSpaceDE w:val="0"/>
              <w:autoSpaceDN w:val="0"/>
              <w:adjustRightInd w:val="0"/>
              <w:rPr>
                <w:rFonts w:ascii="Times New Roman" w:hAnsi="Times New Roman" w:cs="Times New Roman"/>
                <w:sz w:val="14"/>
                <w:szCs w:val="14"/>
              </w:rPr>
            </w:pPr>
          </w:p>
          <w:p w14:paraId="01FD4718"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C9D0582" w14:textId="77777777" w:rsidR="00F17335" w:rsidRDefault="00F17335">
            <w:pPr>
              <w:widowControl w:val="0"/>
              <w:autoSpaceDE w:val="0"/>
              <w:autoSpaceDN w:val="0"/>
              <w:adjustRightInd w:val="0"/>
              <w:rPr>
                <w:rFonts w:ascii="Times New Roman" w:hAnsi="Times New Roman" w:cs="Times New Roman"/>
                <w:sz w:val="14"/>
                <w:szCs w:val="14"/>
              </w:rPr>
            </w:pPr>
          </w:p>
          <w:p w14:paraId="5EE9495C" w14:textId="69B85183"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B02604" w14:textId="77777777" w:rsidR="00F17335" w:rsidRDefault="00F17335">
            <w:pPr>
              <w:widowControl w:val="0"/>
              <w:autoSpaceDE w:val="0"/>
              <w:autoSpaceDN w:val="0"/>
              <w:adjustRightInd w:val="0"/>
              <w:rPr>
                <w:rFonts w:ascii="Times New Roman" w:hAnsi="Times New Roman" w:cs="Times New Roman"/>
                <w:sz w:val="14"/>
                <w:szCs w:val="14"/>
              </w:rPr>
            </w:pPr>
          </w:p>
          <w:p w14:paraId="1EAF27E5" w14:textId="4EDB5CAC"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09A37C2"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7759F6D3"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15EE554"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409097E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620C208"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31C04E1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13AD4671"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2509A680"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453C09"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1D26AC"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6162A3"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11CC00"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2CBEC1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342D5B97"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4B1F87E5"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7952F6CA"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79742641"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7EC7735" w14:textId="06CB1BAF"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45A6262A"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1212E11E"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7ED29ABD"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7CD5255E"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1B4F8A95" w14:textId="0F2E9034"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5844960"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EFFBA25" w14:textId="2751304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950837" w14:textId="77777777" w:rsidR="00F17335" w:rsidRDefault="00F17335">
            <w:pPr>
              <w:widowControl w:val="0"/>
              <w:autoSpaceDE w:val="0"/>
              <w:autoSpaceDN w:val="0"/>
              <w:adjustRightInd w:val="0"/>
              <w:rPr>
                <w:rFonts w:ascii="Times New Roman" w:hAnsi="Times New Roman" w:cs="Times New Roman"/>
                <w:sz w:val="14"/>
                <w:szCs w:val="14"/>
              </w:rPr>
            </w:pPr>
          </w:p>
          <w:p w14:paraId="4768F99A"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13C57B2" w14:textId="77777777" w:rsidR="00F17335" w:rsidRDefault="00F17335">
            <w:pPr>
              <w:widowControl w:val="0"/>
              <w:autoSpaceDE w:val="0"/>
              <w:autoSpaceDN w:val="0"/>
              <w:adjustRightInd w:val="0"/>
              <w:rPr>
                <w:rFonts w:ascii="Times New Roman" w:hAnsi="Times New Roman" w:cs="Times New Roman"/>
                <w:sz w:val="14"/>
                <w:szCs w:val="14"/>
              </w:rPr>
            </w:pPr>
          </w:p>
          <w:p w14:paraId="22FD1DD5" w14:textId="36812CE2"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6E49DF" w14:textId="77777777" w:rsidR="00F17335" w:rsidRDefault="00F17335">
            <w:pPr>
              <w:widowControl w:val="0"/>
              <w:autoSpaceDE w:val="0"/>
              <w:autoSpaceDN w:val="0"/>
              <w:adjustRightInd w:val="0"/>
              <w:rPr>
                <w:rFonts w:ascii="Times New Roman" w:hAnsi="Times New Roman" w:cs="Times New Roman"/>
                <w:sz w:val="14"/>
                <w:szCs w:val="14"/>
              </w:rPr>
            </w:pPr>
          </w:p>
          <w:p w14:paraId="1914D385" w14:textId="66BF5BC8"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F03512F"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4D4E56EF"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169E704"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66D05646"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618AA2C1"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1E92B276"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CD2E83E"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18077273"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BE5D72"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13DD0B"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13C7EF"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EA0CF8"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2004435"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0F45955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7B7F46F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13502F26"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22248371"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DD3559F" w14:textId="2C0A58EE"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5F88B137"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1A037FF2"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062D7C2E"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60BDD5A6"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3C8438AB" w14:textId="389E382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77EC6CC"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9D4F50" w14:textId="67CFAE25"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F86350" w14:textId="77777777" w:rsidR="00F17335" w:rsidRDefault="00F17335">
            <w:pPr>
              <w:widowControl w:val="0"/>
              <w:autoSpaceDE w:val="0"/>
              <w:autoSpaceDN w:val="0"/>
              <w:adjustRightInd w:val="0"/>
              <w:rPr>
                <w:rFonts w:ascii="Times New Roman" w:hAnsi="Times New Roman" w:cs="Times New Roman"/>
                <w:sz w:val="14"/>
                <w:szCs w:val="14"/>
              </w:rPr>
            </w:pPr>
          </w:p>
          <w:p w14:paraId="2A06D732"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37A588D" w14:textId="77777777" w:rsidR="00F17335" w:rsidRDefault="00F17335">
            <w:pPr>
              <w:widowControl w:val="0"/>
              <w:autoSpaceDE w:val="0"/>
              <w:autoSpaceDN w:val="0"/>
              <w:adjustRightInd w:val="0"/>
              <w:rPr>
                <w:rFonts w:ascii="Times New Roman" w:hAnsi="Times New Roman" w:cs="Times New Roman"/>
                <w:sz w:val="14"/>
                <w:szCs w:val="14"/>
              </w:rPr>
            </w:pPr>
          </w:p>
          <w:p w14:paraId="67A40CAF" w14:textId="06AF4A25"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879242" w14:textId="77777777" w:rsidR="00F17335" w:rsidRDefault="00F17335">
            <w:pPr>
              <w:widowControl w:val="0"/>
              <w:autoSpaceDE w:val="0"/>
              <w:autoSpaceDN w:val="0"/>
              <w:adjustRightInd w:val="0"/>
              <w:rPr>
                <w:rFonts w:ascii="Times New Roman" w:hAnsi="Times New Roman" w:cs="Times New Roman"/>
                <w:sz w:val="14"/>
                <w:szCs w:val="14"/>
              </w:rPr>
            </w:pPr>
          </w:p>
          <w:p w14:paraId="3B02AB0B" w14:textId="2FC58E97"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068A042"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78D8E6F4"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4211CE5"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755E5993"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3F9F5B2E"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5F79DA70"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0ED3DB9"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6DBA2EC6"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A14A3C"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A98D47"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9DC072"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ECC595"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F64BBC0"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26836754"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1A1FCC4C"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72258515"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3865D24D"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541A39F" w14:textId="0EDA627A"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322EE7D3"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4C80540E"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246F7B54"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0D0C6B62"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0642CFF0" w14:textId="709A3F8A"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C2FE9F3"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52EFF38" w14:textId="3CA9716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01EF6B" w14:textId="77777777" w:rsidR="00F17335" w:rsidRDefault="00F17335">
            <w:pPr>
              <w:widowControl w:val="0"/>
              <w:autoSpaceDE w:val="0"/>
              <w:autoSpaceDN w:val="0"/>
              <w:adjustRightInd w:val="0"/>
              <w:rPr>
                <w:rFonts w:ascii="Times New Roman" w:hAnsi="Times New Roman" w:cs="Times New Roman"/>
                <w:sz w:val="14"/>
                <w:szCs w:val="14"/>
              </w:rPr>
            </w:pPr>
          </w:p>
          <w:p w14:paraId="004AC12E"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EE1A500" w14:textId="77777777" w:rsidR="00F17335" w:rsidRDefault="00F17335">
            <w:pPr>
              <w:widowControl w:val="0"/>
              <w:autoSpaceDE w:val="0"/>
              <w:autoSpaceDN w:val="0"/>
              <w:adjustRightInd w:val="0"/>
              <w:rPr>
                <w:rFonts w:ascii="Times New Roman" w:hAnsi="Times New Roman" w:cs="Times New Roman"/>
                <w:sz w:val="14"/>
                <w:szCs w:val="14"/>
              </w:rPr>
            </w:pPr>
          </w:p>
          <w:p w14:paraId="4183E00C" w14:textId="05C3437C"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36F590" w14:textId="77777777" w:rsidR="00F17335" w:rsidRDefault="00F17335">
            <w:pPr>
              <w:widowControl w:val="0"/>
              <w:autoSpaceDE w:val="0"/>
              <w:autoSpaceDN w:val="0"/>
              <w:adjustRightInd w:val="0"/>
              <w:rPr>
                <w:rFonts w:ascii="Times New Roman" w:hAnsi="Times New Roman" w:cs="Times New Roman"/>
                <w:sz w:val="14"/>
                <w:szCs w:val="14"/>
              </w:rPr>
            </w:pPr>
          </w:p>
          <w:p w14:paraId="067780EA" w14:textId="4813F0E9"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1993E31"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5EF3A595"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4241F6B"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38D620FE"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9BC70F1"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1D4577AA"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50B465F0"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3080520A"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D80F64"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D34D4B"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48E12F"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F37EA0"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F4D7C98"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4AB19D19"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1AE4A5AC"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F17335" w14:paraId="49602004"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33B799B4"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906F5A" w14:textId="5180F4A9" w:rsidR="00F17335" w:rsidRDefault="007759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210.00 </w:t>
            </w:r>
          </w:p>
          <w:p w14:paraId="310C84D2"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48503DD0"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67EA65E5" w14:textId="77777777" w:rsidR="00471606" w:rsidRDefault="00471606"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17335" w14:paraId="55AD4874" w14:textId="77777777" w:rsidTr="00F17335">
        <w:tc>
          <w:tcPr>
            <w:tcW w:w="1413" w:type="pct"/>
            <w:vMerge w:val="restart"/>
            <w:tcBorders>
              <w:top w:val="single" w:sz="2" w:space="0" w:color="auto"/>
              <w:left w:val="single" w:sz="2" w:space="0" w:color="auto"/>
              <w:bottom w:val="single" w:sz="2" w:space="0" w:color="auto"/>
              <w:right w:val="single" w:sz="2" w:space="0" w:color="auto"/>
            </w:tcBorders>
          </w:tcPr>
          <w:p w14:paraId="51CA6053" w14:textId="09CA47DE"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BDE39A6"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7568BEA" w14:textId="4EABBEF5"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73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427E74" w14:textId="77777777" w:rsidR="00F17335" w:rsidRDefault="00F17335">
            <w:pPr>
              <w:widowControl w:val="0"/>
              <w:autoSpaceDE w:val="0"/>
              <w:autoSpaceDN w:val="0"/>
              <w:adjustRightInd w:val="0"/>
              <w:rPr>
                <w:rFonts w:ascii="Times New Roman" w:hAnsi="Times New Roman" w:cs="Times New Roman"/>
                <w:sz w:val="14"/>
                <w:szCs w:val="14"/>
              </w:rPr>
            </w:pPr>
          </w:p>
          <w:p w14:paraId="67F9F816" w14:textId="77777777" w:rsidR="00F17335" w:rsidRDefault="00F173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BAF5CEC" w14:textId="77777777" w:rsidR="00F17335" w:rsidRDefault="00F17335">
            <w:pPr>
              <w:widowControl w:val="0"/>
              <w:autoSpaceDE w:val="0"/>
              <w:autoSpaceDN w:val="0"/>
              <w:adjustRightInd w:val="0"/>
              <w:rPr>
                <w:rFonts w:ascii="Times New Roman" w:hAnsi="Times New Roman" w:cs="Times New Roman"/>
                <w:sz w:val="14"/>
                <w:szCs w:val="14"/>
              </w:rPr>
            </w:pPr>
          </w:p>
          <w:p w14:paraId="118CD062" w14:textId="2B30BCAF"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733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2302CF" w14:textId="77777777" w:rsidR="00F17335" w:rsidRDefault="00F17335">
            <w:pPr>
              <w:widowControl w:val="0"/>
              <w:autoSpaceDE w:val="0"/>
              <w:autoSpaceDN w:val="0"/>
              <w:adjustRightInd w:val="0"/>
              <w:rPr>
                <w:rFonts w:ascii="Times New Roman" w:hAnsi="Times New Roman" w:cs="Times New Roman"/>
                <w:sz w:val="14"/>
                <w:szCs w:val="14"/>
              </w:rPr>
            </w:pPr>
          </w:p>
          <w:p w14:paraId="742FBCC7" w14:textId="6A3C3931" w:rsidR="00F17335" w:rsidRDefault="00AD20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66A089D"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0CD965A6"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221.66 </w:t>
            </w:r>
          </w:p>
        </w:tc>
        <w:tc>
          <w:tcPr>
            <w:tcW w:w="359" w:type="pct"/>
            <w:tcBorders>
              <w:top w:val="single" w:sz="2" w:space="0" w:color="auto"/>
              <w:left w:val="single" w:sz="2" w:space="0" w:color="auto"/>
              <w:bottom w:val="single" w:sz="2" w:space="0" w:color="auto"/>
              <w:right w:val="single" w:sz="2" w:space="0" w:color="auto"/>
            </w:tcBorders>
          </w:tcPr>
          <w:p w14:paraId="0B1D5964"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7FFAFAC3"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1147.76 </w:t>
            </w:r>
          </w:p>
        </w:tc>
        <w:tc>
          <w:tcPr>
            <w:tcW w:w="359" w:type="pct"/>
            <w:tcBorders>
              <w:top w:val="single" w:sz="2" w:space="0" w:color="auto"/>
              <w:left w:val="single" w:sz="2" w:space="0" w:color="auto"/>
              <w:bottom w:val="single" w:sz="2" w:space="0" w:color="auto"/>
              <w:right w:val="single" w:sz="2" w:space="0" w:color="auto"/>
            </w:tcBorders>
          </w:tcPr>
          <w:p w14:paraId="5A72F5D6" w14:textId="77777777" w:rsidR="00F17335" w:rsidRDefault="00F17335">
            <w:pPr>
              <w:widowControl w:val="0"/>
              <w:autoSpaceDE w:val="0"/>
              <w:autoSpaceDN w:val="0"/>
              <w:adjustRightInd w:val="0"/>
              <w:jc w:val="right"/>
              <w:rPr>
                <w:rFonts w:ascii="Times New Roman" w:hAnsi="Times New Roman" w:cs="Times New Roman"/>
                <w:sz w:val="14"/>
                <w:szCs w:val="14"/>
              </w:rPr>
            </w:pPr>
          </w:p>
          <w:p w14:paraId="074DFB45"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10042.90 </w:t>
            </w:r>
          </w:p>
        </w:tc>
      </w:tr>
      <w:tr w:rsidR="00F17335" w14:paraId="553F385B"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73C1616E"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C3AA40"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674BAA"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CEA09B" w14:textId="77777777" w:rsidR="00F17335" w:rsidRDefault="00F1733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F45113" w14:textId="77777777" w:rsidR="00F17335" w:rsidRDefault="00F1733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ED6F5A2"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221.66 </w:t>
            </w:r>
          </w:p>
        </w:tc>
        <w:tc>
          <w:tcPr>
            <w:tcW w:w="359" w:type="pct"/>
            <w:tcBorders>
              <w:top w:val="single" w:sz="2" w:space="0" w:color="auto"/>
              <w:left w:val="single" w:sz="2" w:space="0" w:color="auto"/>
              <w:bottom w:val="single" w:sz="2" w:space="0" w:color="auto"/>
              <w:right w:val="single" w:sz="2" w:space="0" w:color="auto"/>
            </w:tcBorders>
            <w:hideMark/>
          </w:tcPr>
          <w:p w14:paraId="379A1661"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1147.76 </w:t>
            </w:r>
          </w:p>
        </w:tc>
        <w:tc>
          <w:tcPr>
            <w:tcW w:w="359" w:type="pct"/>
            <w:tcBorders>
              <w:top w:val="single" w:sz="2" w:space="0" w:color="auto"/>
              <w:left w:val="single" w:sz="2" w:space="0" w:color="auto"/>
              <w:bottom w:val="single" w:sz="2" w:space="0" w:color="auto"/>
              <w:right w:val="single" w:sz="2" w:space="0" w:color="auto"/>
            </w:tcBorders>
            <w:hideMark/>
          </w:tcPr>
          <w:p w14:paraId="2D594881" w14:textId="77777777" w:rsidR="00F17335" w:rsidRDefault="00F1733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10042.90 </w:t>
            </w:r>
          </w:p>
        </w:tc>
      </w:tr>
      <w:tr w:rsidR="00F17335" w14:paraId="653B9089"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7561DD70" w14:textId="77777777" w:rsidR="00F17335" w:rsidRDefault="00F1733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678FE7C" w14:textId="0EB95938" w:rsidR="00F17335" w:rsidRDefault="0047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17335">
              <w:rPr>
                <w:rFonts w:ascii="Times New Roman" w:hAnsi="Times New Roman" w:cs="Times New Roman"/>
                <w:b/>
                <w:bCs/>
                <w:sz w:val="14"/>
                <w:szCs w:val="14"/>
              </w:rPr>
              <w:t xml:space="preserve"> Total: 221.66 </w:t>
            </w:r>
          </w:p>
          <w:p w14:paraId="2AC7AAFF"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1147.76 </w:t>
            </w:r>
          </w:p>
          <w:p w14:paraId="48F7CB35"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10042.90 </w:t>
            </w:r>
          </w:p>
        </w:tc>
      </w:tr>
    </w:tbl>
    <w:p w14:paraId="3924C145" w14:textId="77777777" w:rsidR="00F17335" w:rsidRDefault="00F17335" w:rsidP="00F1733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F17335" w14:paraId="22B400C3" w14:textId="77777777" w:rsidTr="00F17335">
        <w:tc>
          <w:tcPr>
            <w:tcW w:w="1951" w:type="pct"/>
            <w:tcBorders>
              <w:top w:val="single" w:sz="2" w:space="0" w:color="auto"/>
              <w:left w:val="single" w:sz="2" w:space="0" w:color="auto"/>
              <w:bottom w:val="nil"/>
              <w:right w:val="single" w:sz="2" w:space="0" w:color="auto"/>
            </w:tcBorders>
            <w:shd w:val="clear" w:color="auto" w:fill="DCDCDC"/>
            <w:hideMark/>
          </w:tcPr>
          <w:p w14:paraId="52174450"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A49F81"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3880E07"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1691.66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58EE72E"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8759.42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64791E0"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76644.93 </w:t>
            </w:r>
          </w:p>
        </w:tc>
      </w:tr>
      <w:tr w:rsidR="00F17335" w14:paraId="4F4A2545" w14:textId="77777777" w:rsidTr="00F1733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8E1021"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B0DB347" w14:textId="77777777" w:rsidR="00F17335" w:rsidRDefault="00F1733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7A39D36"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AD2E21B"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738F635" w14:textId="77777777" w:rsidR="00F17335" w:rsidRDefault="00F1733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17335" w14:paraId="21F22AE2" w14:textId="77777777" w:rsidTr="00F17335">
        <w:tc>
          <w:tcPr>
            <w:tcW w:w="0" w:type="auto"/>
            <w:vMerge/>
            <w:tcBorders>
              <w:top w:val="single" w:sz="2" w:space="0" w:color="auto"/>
              <w:left w:val="single" w:sz="2" w:space="0" w:color="auto"/>
              <w:bottom w:val="single" w:sz="2" w:space="0" w:color="auto"/>
              <w:right w:val="single" w:sz="2" w:space="0" w:color="auto"/>
            </w:tcBorders>
            <w:vAlign w:val="center"/>
            <w:hideMark/>
          </w:tcPr>
          <w:p w14:paraId="6A84B5FC" w14:textId="77777777" w:rsidR="00F17335" w:rsidRDefault="00F17335">
            <w:pPr>
              <w:rPr>
                <w:rFonts w:ascii="Times New Roman" w:hAnsi="Times New Roman" w:cs="Times New Roman"/>
                <w:b/>
                <w:bCs/>
                <w:sz w:val="14"/>
                <w:szCs w:val="14"/>
              </w:rPr>
            </w:pPr>
          </w:p>
        </w:tc>
        <w:tc>
          <w:tcPr>
            <w:tcW w:w="0" w:type="auto"/>
            <w:vAlign w:val="center"/>
            <w:hideMark/>
          </w:tcPr>
          <w:p w14:paraId="0046704C" w14:textId="77777777" w:rsidR="00F17335" w:rsidRDefault="00F17335">
            <w:pPr>
              <w:rPr>
                <w:sz w:val="20"/>
                <w:szCs w:val="20"/>
                <w:lang w:eastAsia="es-SV"/>
              </w:rPr>
            </w:pPr>
          </w:p>
        </w:tc>
        <w:tc>
          <w:tcPr>
            <w:tcW w:w="0" w:type="auto"/>
            <w:vAlign w:val="center"/>
            <w:hideMark/>
          </w:tcPr>
          <w:p w14:paraId="294ECEBB" w14:textId="77777777" w:rsidR="00F17335" w:rsidRDefault="00F17335">
            <w:pPr>
              <w:rPr>
                <w:sz w:val="20"/>
                <w:szCs w:val="20"/>
                <w:lang w:eastAsia="es-SV"/>
              </w:rPr>
            </w:pPr>
          </w:p>
        </w:tc>
        <w:tc>
          <w:tcPr>
            <w:tcW w:w="0" w:type="auto"/>
            <w:vAlign w:val="center"/>
            <w:hideMark/>
          </w:tcPr>
          <w:p w14:paraId="4F5D9B79" w14:textId="77777777" w:rsidR="00F17335" w:rsidRDefault="00F17335">
            <w:pPr>
              <w:rPr>
                <w:sz w:val="20"/>
                <w:szCs w:val="20"/>
                <w:lang w:eastAsia="es-SV"/>
              </w:rPr>
            </w:pPr>
          </w:p>
        </w:tc>
        <w:tc>
          <w:tcPr>
            <w:tcW w:w="0" w:type="auto"/>
            <w:vAlign w:val="center"/>
            <w:hideMark/>
          </w:tcPr>
          <w:p w14:paraId="55225A61" w14:textId="77777777" w:rsidR="00F17335" w:rsidRDefault="00F17335">
            <w:pPr>
              <w:rPr>
                <w:sz w:val="20"/>
                <w:szCs w:val="20"/>
                <w:lang w:eastAsia="es-SV"/>
              </w:rPr>
            </w:pPr>
          </w:p>
        </w:tc>
      </w:tr>
    </w:tbl>
    <w:p w14:paraId="5B03FC59" w14:textId="77777777" w:rsidR="00F17335" w:rsidRDefault="00F17335" w:rsidP="000C187A">
      <w:pPr>
        <w:jc w:val="both"/>
        <w:rPr>
          <w:rFonts w:ascii="Museo Sans 300" w:hAnsi="Museo Sans 300"/>
          <w:b/>
          <w:color w:val="000000" w:themeColor="text1"/>
          <w:sz w:val="24"/>
          <w:u w:val="single"/>
        </w:rPr>
      </w:pPr>
    </w:p>
    <w:p w14:paraId="107111C7" w14:textId="77777777" w:rsidR="000C187A" w:rsidRDefault="000C187A" w:rsidP="000C187A">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sz w:val="24"/>
          <w:szCs w:val="24"/>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w:t>
      </w:r>
      <w:r w:rsidRPr="00744135">
        <w:rPr>
          <w:rFonts w:ascii="Museo Sans 300" w:hAnsi="Museo Sans 300"/>
          <w:sz w:val="24"/>
          <w:szCs w:val="24"/>
        </w:rPr>
        <w:lastRenderedPageBreak/>
        <w:t xml:space="preserve">cobro en concepto de gastos administrativos y de escrituración.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Pr>
          <w:rFonts w:ascii="Museo Sans 300" w:hAnsi="Museo Sans 300"/>
          <w:sz w:val="24"/>
          <w:szCs w:val="24"/>
          <w:lang w:eastAsia="es-ES"/>
        </w:rPr>
        <w:t>. NOTIFÍQUESE. “””</w:t>
      </w:r>
    </w:p>
    <w:p w14:paraId="52B58A78" w14:textId="77777777" w:rsidR="000C187A" w:rsidRDefault="000C187A" w:rsidP="000C187A">
      <w:pPr>
        <w:jc w:val="both"/>
        <w:rPr>
          <w:rFonts w:ascii="Museo Sans 300" w:hAnsi="Museo Sans 300"/>
          <w:sz w:val="24"/>
          <w:szCs w:val="24"/>
        </w:rPr>
      </w:pPr>
    </w:p>
    <w:p w14:paraId="198E0AC4" w14:textId="7E259EFC" w:rsidR="000C187A" w:rsidRPr="0002774B" w:rsidRDefault="000C187A" w:rsidP="0002774B">
      <w:pPr>
        <w:jc w:val="both"/>
        <w:rPr>
          <w:rFonts w:ascii="Museo Sans 300" w:eastAsia="Calibri" w:hAnsi="Museo Sans 300" w:cs="Arial"/>
          <w:b/>
          <w:sz w:val="24"/>
          <w:szCs w:val="24"/>
        </w:rPr>
      </w:pPr>
      <w:r w:rsidRPr="0002774B">
        <w:rPr>
          <w:rFonts w:ascii="Museo Sans 300" w:hAnsi="Museo Sans 300"/>
          <w:sz w:val="24"/>
          <w:szCs w:val="24"/>
        </w:rPr>
        <w:t xml:space="preserve"> “”””” XIX) A solicitud del señor:</w:t>
      </w:r>
      <w:r w:rsidR="00471606" w:rsidRPr="0002774B">
        <w:rPr>
          <w:rFonts w:ascii="Museo Sans 300" w:hAnsi="Museo Sans 300"/>
          <w:b/>
          <w:color w:val="000000" w:themeColor="text1"/>
          <w:sz w:val="24"/>
          <w:szCs w:val="24"/>
        </w:rPr>
        <w:t xml:space="preserve"> JOSE GABRIEL CERON LEMUS</w:t>
      </w:r>
      <w:r w:rsidR="00471606" w:rsidRPr="0002774B">
        <w:rPr>
          <w:rFonts w:ascii="Museo Sans 300" w:hAnsi="Museo Sans 300"/>
          <w:color w:val="000000" w:themeColor="text1"/>
          <w:sz w:val="24"/>
          <w:szCs w:val="24"/>
        </w:rPr>
        <w:t xml:space="preserve">, de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años de edad,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del domicilio y departamento de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con Documento Único de Identidad número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y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w:t>
      </w:r>
      <w:r w:rsidR="00471606" w:rsidRPr="0002774B">
        <w:rPr>
          <w:rFonts w:ascii="Museo Sans 300" w:hAnsi="Museo Sans 300"/>
          <w:b/>
          <w:color w:val="000000" w:themeColor="text1"/>
          <w:sz w:val="24"/>
          <w:szCs w:val="24"/>
        </w:rPr>
        <w:t>SANDRA ELIZABETH CENTENO ORELLANA</w:t>
      </w:r>
      <w:r w:rsidR="00471606" w:rsidRPr="0002774B">
        <w:rPr>
          <w:rFonts w:ascii="Museo Sans 300" w:hAnsi="Museo Sans 300"/>
          <w:color w:val="000000" w:themeColor="text1"/>
          <w:sz w:val="24"/>
          <w:szCs w:val="24"/>
        </w:rPr>
        <w:t>,</w:t>
      </w:r>
      <w:r w:rsidR="00471606" w:rsidRPr="0002774B">
        <w:rPr>
          <w:rFonts w:ascii="Museo Sans 300" w:hAnsi="Museo Sans 300"/>
          <w:sz w:val="24"/>
          <w:szCs w:val="24"/>
        </w:rPr>
        <w:t xml:space="preserve"> </w:t>
      </w:r>
      <w:r w:rsidR="00471606" w:rsidRPr="0002774B">
        <w:rPr>
          <w:rFonts w:ascii="Museo Sans 300" w:hAnsi="Museo Sans 300"/>
          <w:color w:val="000000" w:themeColor="text1"/>
          <w:sz w:val="24"/>
          <w:szCs w:val="24"/>
        </w:rPr>
        <w:t xml:space="preserve">de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años de edad,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del domicilio y departamento de </w:t>
      </w:r>
      <w:r w:rsidR="00AD20E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con Documento Único de Identidad número </w:t>
      </w:r>
      <w:r w:rsidR="00AD20E1">
        <w:rPr>
          <w:rFonts w:ascii="Museo Sans 300" w:hAnsi="Museo Sans 300"/>
          <w:color w:val="000000" w:themeColor="text1"/>
          <w:sz w:val="24"/>
          <w:szCs w:val="24"/>
        </w:rPr>
        <w:t>---</w:t>
      </w:r>
      <w:r w:rsidRPr="0002774B">
        <w:rPr>
          <w:rFonts w:ascii="Museo Sans 300" w:hAnsi="Museo Sans 300"/>
          <w:sz w:val="24"/>
          <w:szCs w:val="24"/>
        </w:rPr>
        <w:t xml:space="preserve">, el señor Presidente somete a consideración de Junta Directiva, </w:t>
      </w:r>
      <w:r w:rsidRPr="0002774B">
        <w:rPr>
          <w:rFonts w:ascii="Museo Sans 300" w:hAnsi="Museo Sans 300"/>
          <w:b/>
          <w:sz w:val="24"/>
          <w:szCs w:val="24"/>
        </w:rPr>
        <w:t>dictamen técnico 464</w:t>
      </w:r>
      <w:r w:rsidRPr="0002774B">
        <w:rPr>
          <w:rFonts w:ascii="Museo Sans 300" w:hAnsi="Museo Sans 300"/>
          <w:sz w:val="24"/>
          <w:szCs w:val="24"/>
        </w:rPr>
        <w:t xml:space="preserve">, relacionado con la adjudicación en venta de </w:t>
      </w:r>
      <w:r w:rsidRPr="0002774B">
        <w:rPr>
          <w:rFonts w:ascii="Museo Sans 300" w:hAnsi="Museo Sans 300"/>
          <w:b/>
          <w:sz w:val="24"/>
          <w:szCs w:val="24"/>
        </w:rPr>
        <w:t>01 Solar para Vivienda</w:t>
      </w:r>
      <w:r w:rsidRPr="0002774B">
        <w:rPr>
          <w:rFonts w:ascii="Museo Sans 300" w:hAnsi="Museo Sans 300"/>
          <w:sz w:val="24"/>
          <w:szCs w:val="24"/>
        </w:rPr>
        <w:t>, perteneciente al</w:t>
      </w:r>
      <w:r w:rsidR="00471606" w:rsidRPr="0002774B">
        <w:rPr>
          <w:rFonts w:ascii="Museo Sans 300" w:hAnsi="Museo Sans 300"/>
          <w:sz w:val="24"/>
          <w:szCs w:val="24"/>
        </w:rPr>
        <w:t xml:space="preserve"> </w:t>
      </w:r>
      <w:r w:rsidR="00471606" w:rsidRPr="0002774B">
        <w:rPr>
          <w:rFonts w:ascii="Museo Sans 300" w:hAnsi="Museo Sans 300"/>
          <w:sz w:val="24"/>
          <w:szCs w:val="24"/>
          <w:lang w:val="es-ES" w:eastAsia="es-ES"/>
        </w:rPr>
        <w:t xml:space="preserve">Proyecto </w:t>
      </w:r>
      <w:r w:rsidR="00471606" w:rsidRPr="0002774B">
        <w:rPr>
          <w:rFonts w:ascii="Museo Sans 300" w:eastAsia="Calibri" w:hAnsi="Museo Sans 300" w:cs="Arial"/>
          <w:sz w:val="24"/>
          <w:szCs w:val="24"/>
        </w:rPr>
        <w:t xml:space="preserve">de Asentamiento Comunitario desarrollado </w:t>
      </w:r>
      <w:r w:rsidR="00471606" w:rsidRPr="0002774B">
        <w:rPr>
          <w:rFonts w:ascii="Museo Sans 300" w:eastAsia="Calibri" w:hAnsi="Museo Sans 300"/>
          <w:sz w:val="24"/>
          <w:szCs w:val="24"/>
        </w:rPr>
        <w:t xml:space="preserve">en el inmueble identificado como </w:t>
      </w:r>
      <w:r w:rsidR="00471606" w:rsidRPr="0002774B">
        <w:rPr>
          <w:rFonts w:ascii="Museo Sans 300" w:eastAsia="Calibri" w:hAnsi="Museo Sans 300"/>
          <w:b/>
          <w:sz w:val="24"/>
          <w:szCs w:val="24"/>
        </w:rPr>
        <w:t>FINCA LAS MERCEDES PORCIÓN EL PLANON,</w:t>
      </w:r>
      <w:r w:rsidR="00471606" w:rsidRPr="0002774B">
        <w:rPr>
          <w:rFonts w:ascii="Museo Sans 300" w:eastAsia="Calibri" w:hAnsi="Museo Sans 300"/>
          <w:sz w:val="24"/>
          <w:szCs w:val="24"/>
        </w:rPr>
        <w:t xml:space="preserve"> situada en cantón Los Lagartos, jurisdicción de San Julián, departamento de Sonsonate</w:t>
      </w:r>
      <w:r w:rsidR="00471606" w:rsidRPr="0002774B">
        <w:rPr>
          <w:rFonts w:ascii="Museo Sans 300" w:eastAsia="Calibri" w:hAnsi="Museo Sans 300"/>
          <w:sz w:val="24"/>
          <w:szCs w:val="24"/>
          <w:lang w:val="es-ES"/>
        </w:rPr>
        <w:t xml:space="preserve">, </w:t>
      </w:r>
      <w:r w:rsidR="00471606" w:rsidRPr="0002774B">
        <w:rPr>
          <w:rFonts w:ascii="Museo Sans 300" w:eastAsia="Calibri" w:hAnsi="Museo Sans 300"/>
          <w:b/>
          <w:sz w:val="24"/>
          <w:szCs w:val="24"/>
          <w:lang w:val="es-ES"/>
        </w:rPr>
        <w:t>código de SIIE 031202, SSE 1859, entrega 37</w:t>
      </w:r>
      <w:r w:rsidRPr="0002774B">
        <w:rPr>
          <w:rFonts w:ascii="Museo Sans 300" w:eastAsia="Calibri" w:hAnsi="Museo Sans 300" w:cs="Arial"/>
          <w:b/>
          <w:sz w:val="24"/>
          <w:szCs w:val="24"/>
        </w:rPr>
        <w:t>,</w:t>
      </w:r>
      <w:r w:rsidRPr="0002774B">
        <w:rPr>
          <w:rFonts w:ascii="Museo Sans 300" w:hAnsi="Museo Sans 300"/>
          <w:sz w:val="24"/>
          <w:szCs w:val="24"/>
        </w:rPr>
        <w:t xml:space="preserve"> en el cual la Unidad de Adjudicación de Inmuebles, hace las siguientes consideraciones:</w:t>
      </w:r>
    </w:p>
    <w:p w14:paraId="05925B88" w14:textId="77777777" w:rsidR="0002774B" w:rsidRDefault="0002774B" w:rsidP="0002774B">
      <w:pPr>
        <w:jc w:val="both"/>
        <w:rPr>
          <w:rFonts w:ascii="Museo Sans 300" w:hAnsi="Museo Sans 300"/>
          <w:sz w:val="24"/>
          <w:szCs w:val="24"/>
        </w:rPr>
      </w:pPr>
    </w:p>
    <w:p w14:paraId="207284EB" w14:textId="77777777" w:rsidR="00CE7F06" w:rsidRPr="0002774B" w:rsidRDefault="00CE7F06" w:rsidP="0002774B">
      <w:pPr>
        <w:jc w:val="both"/>
        <w:rPr>
          <w:rFonts w:ascii="Museo Sans 300" w:hAnsi="Museo Sans 300"/>
          <w:sz w:val="24"/>
          <w:szCs w:val="24"/>
        </w:rPr>
      </w:pPr>
    </w:p>
    <w:p w14:paraId="33E60A8B" w14:textId="77777777" w:rsidR="00471606" w:rsidRPr="0002774B" w:rsidRDefault="00471606" w:rsidP="00491CC4">
      <w:pPr>
        <w:pStyle w:val="Prrafodelista"/>
        <w:numPr>
          <w:ilvl w:val="0"/>
          <w:numId w:val="27"/>
        </w:numPr>
        <w:ind w:left="1134" w:hanging="708"/>
        <w:jc w:val="both"/>
        <w:rPr>
          <w:rFonts w:ascii="Museo Sans 300" w:eastAsia="Calibri" w:hAnsi="Museo Sans 300"/>
          <w:sz w:val="24"/>
          <w:szCs w:val="24"/>
          <w:lang w:val="es-ES"/>
        </w:rPr>
      </w:pPr>
      <w:r w:rsidRPr="0002774B">
        <w:rPr>
          <w:rFonts w:ascii="Museo Sans 300" w:hAnsi="Museo Sans 300"/>
          <w:sz w:val="24"/>
          <w:szCs w:val="24"/>
          <w:lang w:val="es-ES"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02774B">
        <w:rPr>
          <w:rFonts w:ascii="Courier New" w:hAnsi="Courier New" w:cs="Courier New"/>
          <w:sz w:val="24"/>
          <w:szCs w:val="24"/>
          <w:lang w:val="es-ES" w:eastAsia="es-ES"/>
        </w:rPr>
        <w:t>₡</w:t>
      </w:r>
      <w:r w:rsidRPr="0002774B">
        <w:rPr>
          <w:rFonts w:ascii="Museo Sans 300" w:hAnsi="Museo Sans 300"/>
          <w:sz w:val="24"/>
          <w:szCs w:val="24"/>
          <w:lang w:val="es-ES" w:eastAsia="es-ES"/>
        </w:rPr>
        <w:t xml:space="preserve"> 524,688.01 equivalentes a $ 59,964.34.</w:t>
      </w:r>
    </w:p>
    <w:p w14:paraId="5ACE31D1" w14:textId="77777777" w:rsidR="0002774B" w:rsidRPr="00AD20E1" w:rsidRDefault="0002774B" w:rsidP="00AD20E1">
      <w:pPr>
        <w:jc w:val="both"/>
        <w:rPr>
          <w:rFonts w:ascii="Museo Sans 300" w:eastAsia="Times New Roman" w:hAnsi="Museo Sans 300"/>
          <w:sz w:val="24"/>
          <w:szCs w:val="24"/>
          <w:lang w:val="es-ES" w:eastAsia="es-ES"/>
        </w:rPr>
      </w:pPr>
    </w:p>
    <w:p w14:paraId="212C02D7" w14:textId="2A938263" w:rsidR="0002774B" w:rsidRPr="00F648C1" w:rsidRDefault="00471606" w:rsidP="00F648C1">
      <w:pPr>
        <w:pStyle w:val="Prrafodelista"/>
        <w:ind w:left="1134"/>
        <w:jc w:val="both"/>
        <w:rPr>
          <w:rFonts w:ascii="Museo Sans 300" w:hAnsi="Museo Sans 300"/>
          <w:sz w:val="24"/>
          <w:szCs w:val="24"/>
          <w:lang w:val="es-ES" w:eastAsia="es-ES"/>
        </w:rPr>
      </w:pPr>
      <w:r w:rsidRPr="0002774B">
        <w:rPr>
          <w:rFonts w:ascii="Museo Sans 300" w:hAnsi="Museo Sans 300"/>
          <w:sz w:val="24"/>
          <w:szCs w:val="24"/>
          <w:lang w:val="es-ES" w:eastAsia="es-ES"/>
        </w:rPr>
        <w:t xml:space="preserve">No obstante lo anterior, según Escritura Pública de Compraventa </w:t>
      </w:r>
      <w:r w:rsidR="00AD20E1">
        <w:rPr>
          <w:rFonts w:ascii="Museo Sans 300" w:hAnsi="Museo Sans 300"/>
          <w:sz w:val="24"/>
          <w:szCs w:val="24"/>
          <w:lang w:val="es-ES" w:eastAsia="es-ES"/>
        </w:rPr>
        <w:t>---</w:t>
      </w:r>
      <w:r w:rsidRPr="0002774B">
        <w:rPr>
          <w:rFonts w:ascii="Museo Sans 300" w:hAnsi="Museo Sans 300"/>
          <w:sz w:val="24"/>
          <w:szCs w:val="24"/>
          <w:lang w:val="es-ES" w:eastAsia="es-ES"/>
        </w:rPr>
        <w:t xml:space="preserve"> del Libro </w:t>
      </w:r>
      <w:r w:rsidR="00AD20E1">
        <w:rPr>
          <w:rFonts w:ascii="Museo Sans 300" w:hAnsi="Museo Sans 300"/>
          <w:sz w:val="24"/>
          <w:szCs w:val="24"/>
          <w:lang w:val="es-ES" w:eastAsia="es-ES"/>
        </w:rPr>
        <w:t>---</w:t>
      </w:r>
      <w:r w:rsidRPr="0002774B">
        <w:rPr>
          <w:rFonts w:ascii="Museo Sans 300" w:hAnsi="Museo Sans 300"/>
          <w:sz w:val="24"/>
          <w:szCs w:val="24"/>
          <w:lang w:val="es-ES" w:eastAsia="es-ES"/>
        </w:rPr>
        <w:t xml:space="preserve"> otorgada ante los oficios notariales de Agustín González Flores, de fecha </w:t>
      </w:r>
      <w:r w:rsidR="00AD20E1">
        <w:rPr>
          <w:rFonts w:ascii="Museo Sans 300" w:hAnsi="Museo Sans 300"/>
          <w:sz w:val="24"/>
          <w:szCs w:val="24"/>
          <w:lang w:val="es-ES" w:eastAsia="es-ES"/>
        </w:rPr>
        <w:t>---</w:t>
      </w:r>
      <w:r w:rsidRPr="0002774B">
        <w:rPr>
          <w:rFonts w:ascii="Museo Sans 300" w:hAnsi="Museo Sans 300"/>
          <w:sz w:val="24"/>
          <w:szCs w:val="24"/>
          <w:lang w:val="es-ES" w:eastAsia="es-ES"/>
        </w:rPr>
        <w:t xml:space="preserve"> de </w:t>
      </w:r>
      <w:r w:rsidR="00AD20E1">
        <w:rPr>
          <w:rFonts w:ascii="Museo Sans 300" w:hAnsi="Museo Sans 300"/>
          <w:sz w:val="24"/>
          <w:szCs w:val="24"/>
          <w:lang w:val="es-ES" w:eastAsia="es-ES"/>
        </w:rPr>
        <w:t>---</w:t>
      </w:r>
      <w:r w:rsidRPr="0002774B">
        <w:rPr>
          <w:rFonts w:ascii="Museo Sans 300" w:hAnsi="Museo Sans 300"/>
          <w:sz w:val="24"/>
          <w:szCs w:val="24"/>
          <w:lang w:val="es-ES" w:eastAsia="es-ES"/>
        </w:rPr>
        <w:t xml:space="preserve"> de </w:t>
      </w:r>
      <w:r w:rsidR="00AD20E1">
        <w:rPr>
          <w:rFonts w:ascii="Museo Sans 300" w:hAnsi="Museo Sans 300"/>
          <w:sz w:val="24"/>
          <w:szCs w:val="24"/>
          <w:lang w:val="es-ES" w:eastAsia="es-ES"/>
        </w:rPr>
        <w:t>---</w:t>
      </w:r>
      <w:r w:rsidRPr="0002774B">
        <w:rPr>
          <w:rFonts w:ascii="Museo Sans 300" w:hAnsi="Museo Sans 300"/>
          <w:sz w:val="24"/>
          <w:szCs w:val="24"/>
          <w:lang w:val="es-ES" w:eastAsia="es-ES"/>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Hás. 84 Ás. 43.96 Cás., por un precio de </w:t>
      </w:r>
      <w:r w:rsidRPr="0002774B">
        <w:rPr>
          <w:rFonts w:ascii="Courier New" w:hAnsi="Courier New" w:cs="Courier New"/>
          <w:sz w:val="24"/>
          <w:szCs w:val="24"/>
          <w:lang w:val="es-ES" w:eastAsia="es-ES"/>
        </w:rPr>
        <w:t>₡</w:t>
      </w:r>
      <w:r w:rsidRPr="0002774B">
        <w:rPr>
          <w:rFonts w:ascii="Museo Sans 300" w:hAnsi="Museo Sans 300"/>
          <w:sz w:val="24"/>
          <w:szCs w:val="24"/>
          <w:lang w:val="es-ES" w:eastAsia="es-ES"/>
        </w:rPr>
        <w:t xml:space="preserve"> 524,688.01 equivalentes a $ 59,964.34 a favor de este instituto bajo la matrícula </w:t>
      </w:r>
      <w:r w:rsidR="00F648C1">
        <w:rPr>
          <w:rFonts w:ascii="Museo Sans 300" w:hAnsi="Museo Sans 300"/>
          <w:sz w:val="24"/>
          <w:szCs w:val="24"/>
          <w:lang w:val="es-ES" w:eastAsia="es-ES"/>
        </w:rPr>
        <w:t xml:space="preserve">--- </w:t>
      </w:r>
      <w:r w:rsidRPr="0002774B">
        <w:rPr>
          <w:rFonts w:ascii="Museo Sans 300" w:hAnsi="Museo Sans 300"/>
          <w:sz w:val="24"/>
          <w:szCs w:val="24"/>
          <w:lang w:val="es-ES" w:eastAsia="es-ES"/>
        </w:rPr>
        <w:t>-00000, del Registro de la Propiedad Raíz e Hipotecas de la Tercera Sección de Occidente departamento de Sonsonate. Área adquirida 8 Hás 84 Ás 43.96 Cás, por un valor total de $ 59,964.34, a razón de $ 6,779.92 por hectárea y po</w:t>
      </w:r>
      <w:r w:rsidR="00F648C1">
        <w:rPr>
          <w:rFonts w:ascii="Museo Sans 300" w:hAnsi="Museo Sans 300"/>
          <w:sz w:val="24"/>
          <w:szCs w:val="24"/>
          <w:lang w:val="es-ES" w:eastAsia="es-ES"/>
        </w:rPr>
        <w:t>r metro cuadrado de $ 0.677992.</w:t>
      </w:r>
    </w:p>
    <w:p w14:paraId="38E5D37F" w14:textId="77777777" w:rsidR="0002774B" w:rsidRPr="0002774B" w:rsidRDefault="0002774B" w:rsidP="0002774B">
      <w:pPr>
        <w:pStyle w:val="Prrafodelista"/>
        <w:jc w:val="both"/>
        <w:rPr>
          <w:rFonts w:ascii="Museo Sans 300" w:hAnsi="Museo Sans 300"/>
          <w:sz w:val="24"/>
          <w:szCs w:val="24"/>
          <w:lang w:val="es-ES" w:eastAsia="es-ES"/>
        </w:rPr>
      </w:pPr>
    </w:p>
    <w:p w14:paraId="06E42DE0" w14:textId="097BA781" w:rsidR="00471606" w:rsidRPr="0002774B" w:rsidRDefault="00471606" w:rsidP="00491CC4">
      <w:pPr>
        <w:pStyle w:val="Prrafodelista"/>
        <w:numPr>
          <w:ilvl w:val="0"/>
          <w:numId w:val="27"/>
        </w:numPr>
        <w:ind w:left="1134" w:hanging="708"/>
        <w:jc w:val="both"/>
        <w:rPr>
          <w:rFonts w:ascii="Museo Sans 300" w:hAnsi="Museo Sans 300"/>
          <w:sz w:val="24"/>
          <w:szCs w:val="24"/>
          <w:lang w:val="es-MX" w:eastAsia="es-MX"/>
        </w:rPr>
      </w:pPr>
      <w:r w:rsidRPr="0002774B">
        <w:rPr>
          <w:rFonts w:ascii="Museo Sans 300" w:hAnsi="Museo Sans 300"/>
          <w:sz w:val="24"/>
          <w:szCs w:val="24"/>
          <w:lang w:val="es-ES" w:eastAsia="es-ES"/>
        </w:rPr>
        <w:lastRenderedPageBreak/>
        <w:t>Mediante el Punto XVII de</w:t>
      </w:r>
      <w:r w:rsidR="00FD06B1" w:rsidRPr="0002774B">
        <w:rPr>
          <w:rFonts w:ascii="Museo Sans 300" w:hAnsi="Museo Sans 300"/>
          <w:sz w:val="24"/>
          <w:szCs w:val="24"/>
          <w:lang w:val="es-ES" w:eastAsia="es-ES"/>
        </w:rPr>
        <w:t>l Acta de</w:t>
      </w:r>
      <w:r w:rsidRPr="0002774B">
        <w:rPr>
          <w:rFonts w:ascii="Museo Sans 300" w:hAnsi="Museo Sans 300"/>
          <w:sz w:val="24"/>
          <w:szCs w:val="24"/>
          <w:lang w:val="es-ES" w:eastAsia="es-ES"/>
        </w:rPr>
        <w:t xml:space="preserve"> Sesión Ordinaria 03-2019, de fecha 18 de enero de 2019, se aprobó El Proyecto de Asentamiento Comunitario, desarrollado en el inmueble identificado como FINCA LAS MERCEDES PORCIÓN EL PLANÓN, que incluye </w:t>
      </w:r>
      <w:r w:rsidR="00F648C1">
        <w:rPr>
          <w:rFonts w:ascii="Museo Sans 300" w:hAnsi="Museo Sans 300"/>
          <w:sz w:val="24"/>
          <w:szCs w:val="24"/>
          <w:lang w:val="es-ES" w:eastAsia="es-ES"/>
        </w:rPr>
        <w:t xml:space="preserve">--- </w:t>
      </w:r>
      <w:r w:rsidRPr="0002774B">
        <w:rPr>
          <w:rFonts w:ascii="Museo Sans 300" w:hAnsi="Museo Sans 300"/>
          <w:sz w:val="24"/>
          <w:szCs w:val="24"/>
          <w:lang w:val="es-ES" w:eastAsia="es-ES"/>
        </w:rPr>
        <w:t>Solares para vivienda en los polígonos “</w:t>
      </w:r>
      <w:r w:rsidR="00F648C1">
        <w:rPr>
          <w:rFonts w:ascii="Museo Sans 300" w:hAnsi="Museo Sans 300"/>
          <w:sz w:val="24"/>
          <w:szCs w:val="24"/>
          <w:lang w:val="es-ES" w:eastAsia="es-ES"/>
        </w:rPr>
        <w:t>---</w:t>
      </w:r>
      <w:r w:rsidRPr="0002774B">
        <w:rPr>
          <w:rFonts w:ascii="Museo Sans 300" w:hAnsi="Museo Sans 300"/>
          <w:sz w:val="24"/>
          <w:szCs w:val="24"/>
          <w:lang w:val="es-ES" w:eastAsia="es-ES"/>
        </w:rPr>
        <w:t xml:space="preserve">”, Área de Equipamiento Social, Zona de Protección y área de calles, en una extensión superficial de 8 Hás. 84 Ás. 43.96 Cás. Aprobándose el valor promedio de referencia de la zona de $ 4.55 por metro cuadrado para solares de vivienda, </w:t>
      </w:r>
      <w:r w:rsidR="00FD06B1" w:rsidRPr="0002774B">
        <w:rPr>
          <w:rFonts w:ascii="Museo Sans 300" w:hAnsi="Museo Sans 300"/>
          <w:sz w:val="24"/>
          <w:szCs w:val="24"/>
          <w:lang w:val="es-ES" w:eastAsia="es-ES"/>
        </w:rPr>
        <w:t>por lo que se recomienda</w:t>
      </w:r>
      <w:r w:rsidRPr="0002774B">
        <w:rPr>
          <w:rFonts w:ascii="Museo Sans 300" w:hAnsi="Museo Sans 300"/>
          <w:sz w:val="24"/>
          <w:szCs w:val="24"/>
          <w:lang w:val="es-ES" w:eastAsia="es-ES"/>
        </w:rPr>
        <w:t xml:space="preserve"> el</w:t>
      </w:r>
      <w:r w:rsidR="00FD06B1" w:rsidRPr="0002774B">
        <w:rPr>
          <w:rFonts w:ascii="Museo Sans 300" w:hAnsi="Museo Sans 300"/>
          <w:sz w:val="24"/>
          <w:szCs w:val="24"/>
          <w:lang w:val="es-ES" w:eastAsia="es-ES"/>
        </w:rPr>
        <w:t xml:space="preserve"> precio de venta para é</w:t>
      </w:r>
      <w:r w:rsidRPr="0002774B">
        <w:rPr>
          <w:rFonts w:ascii="Museo Sans 300" w:hAnsi="Museo Sans 300"/>
          <w:sz w:val="24"/>
          <w:szCs w:val="24"/>
          <w:lang w:val="es-ES" w:eastAsia="es-ES"/>
        </w:rPr>
        <w:t xml:space="preserve">ste de $10.47, Lo anterior, </w:t>
      </w:r>
      <w:r w:rsidRPr="0002774B">
        <w:rPr>
          <w:rFonts w:ascii="Museo Sans 300" w:hAnsi="Museo Sans 300"/>
          <w:sz w:val="24"/>
          <w:szCs w:val="24"/>
        </w:rPr>
        <w:t>de conformidad al procedimiento establecido en el instructivo “Criterios de Avalúos para la Transferencia de Inmuebles Prop</w:t>
      </w:r>
      <w:r w:rsidR="00FD06B1" w:rsidRPr="0002774B">
        <w:rPr>
          <w:rFonts w:ascii="Museo Sans 300" w:hAnsi="Museo Sans 300"/>
          <w:sz w:val="24"/>
          <w:szCs w:val="24"/>
        </w:rPr>
        <w:t>iedad del ISTA” aprobado en el P</w:t>
      </w:r>
      <w:r w:rsidRPr="0002774B">
        <w:rPr>
          <w:rFonts w:ascii="Museo Sans 300" w:hAnsi="Museo Sans 300"/>
          <w:sz w:val="24"/>
          <w:szCs w:val="24"/>
        </w:rPr>
        <w:t>unto XV de</w:t>
      </w:r>
      <w:r w:rsidR="00FD06B1" w:rsidRPr="0002774B">
        <w:rPr>
          <w:rFonts w:ascii="Museo Sans 300" w:hAnsi="Museo Sans 300"/>
          <w:sz w:val="24"/>
          <w:szCs w:val="24"/>
        </w:rPr>
        <w:t>l Acta de</w:t>
      </w:r>
      <w:r w:rsidRPr="0002774B">
        <w:rPr>
          <w:rFonts w:ascii="Museo Sans 300" w:hAnsi="Museo Sans 300"/>
          <w:sz w:val="24"/>
          <w:szCs w:val="24"/>
        </w:rPr>
        <w:t xml:space="preserve"> Sesión Ordinaria 03-2015, de fecha 21 de enero de 2015, y reporte de valúo de fecha 08 de noviembre de 2023. Inmueble para beneficiar a solicitante calificado en el Programa </w:t>
      </w:r>
      <w:r w:rsidRPr="0002774B">
        <w:rPr>
          <w:rFonts w:ascii="Museo Sans 300" w:hAnsi="Museo Sans 300"/>
          <w:b/>
          <w:color w:val="000000" w:themeColor="text1"/>
          <w:sz w:val="24"/>
          <w:szCs w:val="24"/>
        </w:rPr>
        <w:t>Campesinos Sin Tierra</w:t>
      </w:r>
      <w:r w:rsidRPr="0002774B">
        <w:rPr>
          <w:rFonts w:ascii="Museo Sans 300" w:hAnsi="Museo Sans 300"/>
          <w:color w:val="000000" w:themeColor="text1"/>
          <w:sz w:val="24"/>
          <w:szCs w:val="24"/>
        </w:rPr>
        <w:t>.</w:t>
      </w:r>
    </w:p>
    <w:p w14:paraId="63EF83F4" w14:textId="77777777" w:rsidR="0002774B" w:rsidRPr="00F648C1" w:rsidRDefault="0002774B" w:rsidP="00F648C1">
      <w:pPr>
        <w:jc w:val="both"/>
        <w:rPr>
          <w:rFonts w:ascii="Museo Sans 300" w:hAnsi="Museo Sans 300"/>
          <w:sz w:val="24"/>
          <w:szCs w:val="24"/>
        </w:rPr>
      </w:pPr>
    </w:p>
    <w:p w14:paraId="494C7330" w14:textId="34CE9577" w:rsidR="00471606" w:rsidRPr="0002774B" w:rsidRDefault="00471606" w:rsidP="00491CC4">
      <w:pPr>
        <w:pStyle w:val="Prrafodelista"/>
        <w:numPr>
          <w:ilvl w:val="0"/>
          <w:numId w:val="27"/>
        </w:numPr>
        <w:ind w:left="1134" w:hanging="708"/>
        <w:jc w:val="both"/>
        <w:rPr>
          <w:rFonts w:ascii="Museo Sans 300" w:eastAsia="Calibri" w:hAnsi="Museo Sans 300"/>
          <w:sz w:val="24"/>
          <w:szCs w:val="24"/>
        </w:rPr>
      </w:pPr>
      <w:r w:rsidRPr="0002774B">
        <w:rPr>
          <w:rFonts w:ascii="Museo Sans 300" w:hAnsi="Museo Sans 300"/>
          <w:sz w:val="24"/>
          <w:szCs w:val="24"/>
          <w:lang w:eastAsia="es-ES"/>
        </w:rPr>
        <w:t>Es necesario advertir al solicitante, a través de una clausula especial en la escritura correspondiente de compraventa del inmueble</w:t>
      </w:r>
      <w:r w:rsidR="00FD06B1" w:rsidRPr="0002774B">
        <w:rPr>
          <w:rFonts w:ascii="Museo Sans 300" w:hAnsi="Museo Sans 300"/>
          <w:sz w:val="24"/>
          <w:szCs w:val="24"/>
          <w:lang w:eastAsia="es-ES"/>
        </w:rPr>
        <w:t>,</w:t>
      </w:r>
      <w:r w:rsidRPr="0002774B">
        <w:rPr>
          <w:rFonts w:ascii="Museo Sans 300" w:hAnsi="Museo Sans 300"/>
          <w:sz w:val="24"/>
          <w:szCs w:val="24"/>
          <w:lang w:eastAsia="es-ES"/>
        </w:rPr>
        <w:t xml:space="preserve"> que deberá cumplir las medidas ambientales emitidas por la Unidad Ambiental Institucional, referente a: </w:t>
      </w:r>
    </w:p>
    <w:p w14:paraId="14EBD461"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Reforestación de áreas aledañas al rio</w:t>
      </w:r>
    </w:p>
    <w:p w14:paraId="363F3BD8"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Manejo adecuado de aguas residuales.</w:t>
      </w:r>
    </w:p>
    <w:p w14:paraId="32E7A68F"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Evitar quemas.</w:t>
      </w:r>
    </w:p>
    <w:p w14:paraId="7BED94A9"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Manejo adecuado de los desechos sólidos.</w:t>
      </w:r>
    </w:p>
    <w:p w14:paraId="646D19FE"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Prácticas Agrícolas adecuadas.</w:t>
      </w:r>
    </w:p>
    <w:p w14:paraId="488B1631" w14:textId="77777777" w:rsidR="00471606" w:rsidRPr="00FD06B1" w:rsidRDefault="00471606" w:rsidP="00491CC4">
      <w:pPr>
        <w:numPr>
          <w:ilvl w:val="0"/>
          <w:numId w:val="28"/>
        </w:numPr>
        <w:ind w:left="1418" w:hanging="284"/>
        <w:jc w:val="both"/>
        <w:rPr>
          <w:rFonts w:ascii="Museo Sans 300" w:eastAsia="MS Mincho" w:hAnsi="Museo Sans 300" w:cs="Arial"/>
          <w:sz w:val="20"/>
          <w:szCs w:val="20"/>
          <w:lang w:val="es-ES" w:eastAsia="es-ES"/>
        </w:rPr>
      </w:pPr>
      <w:r w:rsidRPr="00FD06B1">
        <w:rPr>
          <w:rFonts w:ascii="Museo Sans 300" w:eastAsia="MS Mincho" w:hAnsi="Museo Sans 300" w:cs="Arial"/>
          <w:sz w:val="20"/>
          <w:szCs w:val="20"/>
          <w:lang w:val="es-ES" w:eastAsia="es-ES"/>
        </w:rPr>
        <w:t>Hacer uso de prácticas de conservación de suelos</w:t>
      </w:r>
    </w:p>
    <w:p w14:paraId="7DA9A9F7" w14:textId="43B0B3B8" w:rsidR="00471606" w:rsidRPr="0002774B" w:rsidRDefault="00471606" w:rsidP="0002774B">
      <w:pPr>
        <w:tabs>
          <w:tab w:val="left" w:pos="142"/>
        </w:tabs>
        <w:ind w:left="1134"/>
        <w:contextualSpacing/>
        <w:jc w:val="both"/>
        <w:rPr>
          <w:rFonts w:ascii="Museo Sans 300" w:eastAsia="Calibri" w:hAnsi="Museo Sans 300" w:cs="Times New Roman"/>
          <w:sz w:val="24"/>
          <w:szCs w:val="24"/>
        </w:rPr>
      </w:pPr>
      <w:r w:rsidRPr="0002774B">
        <w:rPr>
          <w:rFonts w:ascii="Museo Sans 300" w:eastAsia="Calibri" w:hAnsi="Museo Sans 300"/>
          <w:sz w:val="24"/>
          <w:szCs w:val="24"/>
        </w:rPr>
        <w:t xml:space="preserve">Lo anterior de conformidad a lo establecido en el Acuerdo Segundo del Punto </w:t>
      </w:r>
      <w:r w:rsidR="00FD06B1" w:rsidRPr="0002774B">
        <w:rPr>
          <w:rFonts w:ascii="Museo Sans 300" w:eastAsia="MS Mincho" w:hAnsi="Museo Sans 300" w:cs="Arial"/>
          <w:sz w:val="24"/>
          <w:szCs w:val="24"/>
          <w:lang w:val="es-ES" w:eastAsia="es-ES"/>
        </w:rPr>
        <w:t xml:space="preserve">XVII del Acta </w:t>
      </w:r>
      <w:r w:rsidRPr="0002774B">
        <w:rPr>
          <w:rFonts w:ascii="Museo Sans 300" w:eastAsia="MS Mincho" w:hAnsi="Museo Sans 300" w:cs="Arial"/>
          <w:sz w:val="24"/>
          <w:szCs w:val="24"/>
          <w:lang w:val="es-ES" w:eastAsia="es-ES"/>
        </w:rPr>
        <w:t>de Sesión Ordinaria 03-2019, de fecha 18 de enero de 2019</w:t>
      </w:r>
      <w:r w:rsidRPr="0002774B">
        <w:rPr>
          <w:rFonts w:ascii="Museo Sans 300" w:eastAsia="Calibri" w:hAnsi="Museo Sans 300"/>
          <w:sz w:val="24"/>
          <w:szCs w:val="24"/>
        </w:rPr>
        <w:t>.</w:t>
      </w:r>
    </w:p>
    <w:p w14:paraId="76A61927" w14:textId="77777777" w:rsidR="0002774B" w:rsidRPr="0002774B" w:rsidRDefault="0002774B" w:rsidP="00F648C1">
      <w:pPr>
        <w:tabs>
          <w:tab w:val="left" w:pos="142"/>
        </w:tabs>
        <w:contextualSpacing/>
        <w:jc w:val="both"/>
        <w:rPr>
          <w:rFonts w:ascii="Museo Sans 300" w:eastAsia="Calibri" w:hAnsi="Museo Sans 300"/>
          <w:sz w:val="24"/>
          <w:szCs w:val="24"/>
        </w:rPr>
      </w:pPr>
    </w:p>
    <w:p w14:paraId="6A165E06" w14:textId="5037D2AF" w:rsidR="00471606" w:rsidRPr="0002774B" w:rsidRDefault="00471606" w:rsidP="00491CC4">
      <w:pPr>
        <w:pStyle w:val="Prrafodelista"/>
        <w:numPr>
          <w:ilvl w:val="0"/>
          <w:numId w:val="27"/>
        </w:numPr>
        <w:ind w:left="1134" w:hanging="708"/>
        <w:jc w:val="both"/>
        <w:rPr>
          <w:rFonts w:ascii="Museo Sans 300" w:eastAsia="Calibri" w:hAnsi="Museo Sans 300"/>
          <w:sz w:val="24"/>
          <w:szCs w:val="24"/>
        </w:rPr>
      </w:pPr>
      <w:r w:rsidRPr="0002774B">
        <w:rPr>
          <w:rFonts w:ascii="Museo Sans 300" w:eastAsia="Calibri" w:hAnsi="Museo Sans 300"/>
          <w:sz w:val="24"/>
          <w:szCs w:val="24"/>
        </w:rPr>
        <w:t>Conforme acta de posesión material de fecha 23 de octubre de 2023, elaborada por el técnico del Centro Estratégico de Transformación e Innovación Agropecuaria, CETIA I</w:t>
      </w:r>
      <w:r w:rsidR="00FD06B1" w:rsidRPr="0002774B">
        <w:rPr>
          <w:rFonts w:ascii="Museo Sans 300" w:eastAsia="Calibri" w:hAnsi="Museo Sans 300"/>
          <w:sz w:val="24"/>
          <w:szCs w:val="24"/>
        </w:rPr>
        <w:t>,</w:t>
      </w:r>
      <w:r w:rsidRPr="0002774B">
        <w:rPr>
          <w:rFonts w:ascii="Museo Sans 300" w:eastAsia="Calibri" w:hAnsi="Museo Sans 300"/>
          <w:sz w:val="24"/>
          <w:szCs w:val="24"/>
        </w:rPr>
        <w:t xml:space="preserve"> Sección de Transferencia de Tierras, señor Juan Pablo Zaldaña Molina, el solicitante se encuentra poseyendo el inmueble de forma quieta, pacífica y sin interrupción desde hace 3 años.</w:t>
      </w:r>
    </w:p>
    <w:p w14:paraId="2DF33B0D" w14:textId="77777777" w:rsidR="0002774B" w:rsidRPr="0002774B" w:rsidRDefault="0002774B" w:rsidP="0002774B">
      <w:pPr>
        <w:rPr>
          <w:rFonts w:ascii="Museo Sans 300" w:eastAsia="Calibri" w:hAnsi="Museo Sans 300"/>
          <w:sz w:val="24"/>
          <w:szCs w:val="24"/>
        </w:rPr>
      </w:pPr>
    </w:p>
    <w:p w14:paraId="6BB89185" w14:textId="77777777" w:rsidR="00471606" w:rsidRPr="0002774B" w:rsidRDefault="00471606" w:rsidP="00491CC4">
      <w:pPr>
        <w:pStyle w:val="Prrafodelista"/>
        <w:numPr>
          <w:ilvl w:val="0"/>
          <w:numId w:val="27"/>
        </w:numPr>
        <w:ind w:left="1134" w:hanging="708"/>
        <w:jc w:val="both"/>
        <w:rPr>
          <w:rFonts w:ascii="Museo Sans 300" w:eastAsia="Calibri" w:hAnsi="Museo Sans 300"/>
          <w:sz w:val="24"/>
          <w:szCs w:val="24"/>
        </w:rPr>
      </w:pPr>
      <w:r w:rsidRPr="0002774B">
        <w:rPr>
          <w:rFonts w:ascii="Museo Sans 300" w:eastAsia="Calibri" w:hAnsi="Museo Sans 300"/>
          <w:sz w:val="24"/>
          <w:szCs w:val="24"/>
        </w:rPr>
        <w:t>De acuerdo a declaración simple contenida en la solicitud de adjudicación de inmueble de fecha 23 de octubre de 2023, el solicitante manifiesta que ni él ni la integrante de su grupo familiar son empleados de ISTA, situación verificada en el Sistema de Consulta de solicitantes para Adjudicaciones que contiene la Base de Datos de Empleados de este Instituto.</w:t>
      </w:r>
    </w:p>
    <w:p w14:paraId="1FC07DD2" w14:textId="77777777" w:rsidR="000C187A" w:rsidRPr="0002774B" w:rsidRDefault="000C187A" w:rsidP="0002774B">
      <w:pPr>
        <w:jc w:val="both"/>
        <w:rPr>
          <w:rFonts w:ascii="Museo Sans 300" w:hAnsi="Museo Sans 300"/>
          <w:sz w:val="24"/>
          <w:szCs w:val="24"/>
        </w:rPr>
      </w:pPr>
    </w:p>
    <w:p w14:paraId="36A79D28" w14:textId="0CEE5AF4" w:rsidR="000C187A" w:rsidRPr="0002774B" w:rsidRDefault="000C187A" w:rsidP="0002774B">
      <w:pPr>
        <w:jc w:val="both"/>
        <w:rPr>
          <w:rFonts w:ascii="Museo Sans 300" w:eastAsia="Times New Roman" w:hAnsi="Museo Sans 300" w:cs="Times New Roman"/>
          <w:color w:val="000000" w:themeColor="text1"/>
          <w:sz w:val="24"/>
          <w:szCs w:val="24"/>
          <w:lang w:val="es-ES" w:eastAsia="es-ES"/>
        </w:rPr>
      </w:pPr>
      <w:r w:rsidRPr="0002774B">
        <w:rPr>
          <w:rFonts w:ascii="Museo Sans 300" w:hAnsi="Museo Sans 300"/>
          <w:sz w:val="24"/>
          <w:szCs w:val="24"/>
        </w:rPr>
        <w:t>Se ha tenido a la vista:</w:t>
      </w:r>
      <w:r w:rsidR="00471606" w:rsidRPr="0002774B">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y Tarjetas de Identificación Tributaria, Listado de </w:t>
      </w:r>
      <w:r w:rsidR="00471606" w:rsidRPr="0002774B">
        <w:rPr>
          <w:rFonts w:ascii="Museo Sans 300" w:eastAsia="Calibri" w:hAnsi="Museo Sans 300"/>
          <w:sz w:val="24"/>
          <w:szCs w:val="24"/>
        </w:rPr>
        <w:lastRenderedPageBreak/>
        <w:t>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02774B">
        <w:rPr>
          <w:rFonts w:ascii="Museo Sans 300" w:eastAsia="Times New Roman" w:hAnsi="Museo Sans 300" w:cs="Times New Roman"/>
          <w:color w:val="000000" w:themeColor="text1"/>
          <w:sz w:val="24"/>
          <w:szCs w:val="24"/>
          <w:lang w:val="es-ES" w:eastAsia="es-ES"/>
        </w:rPr>
        <w:t xml:space="preserve">, </w:t>
      </w:r>
      <w:r w:rsidRPr="0002774B">
        <w:rPr>
          <w:rFonts w:ascii="Museo Sans 300" w:hAnsi="Museo Sans 300"/>
          <w:sz w:val="24"/>
          <w:szCs w:val="24"/>
        </w:rPr>
        <w:t xml:space="preserve">con lo que se justifican las circunstancias legales para sustentar dicha petición y que además el beneficiario cumple con los requisitos necesarios para la adjudicación, por lo que la Unidad de Adjudicación de Inmuebles recomienda aprobar lo solicitado. </w:t>
      </w:r>
    </w:p>
    <w:p w14:paraId="5744E664" w14:textId="77777777" w:rsidR="000C187A" w:rsidRPr="0002774B" w:rsidRDefault="000C187A" w:rsidP="0002774B">
      <w:pPr>
        <w:jc w:val="both"/>
        <w:rPr>
          <w:rFonts w:ascii="Museo Sans 300" w:hAnsi="Museo Sans 300"/>
          <w:sz w:val="24"/>
          <w:szCs w:val="24"/>
        </w:rPr>
      </w:pPr>
    </w:p>
    <w:p w14:paraId="09476286" w14:textId="0E79A2B9" w:rsidR="000C187A" w:rsidRPr="0002774B" w:rsidRDefault="000C187A" w:rsidP="0002774B">
      <w:pPr>
        <w:jc w:val="both"/>
        <w:rPr>
          <w:rFonts w:ascii="Museo Sans 300" w:hAnsi="Museo Sans 300"/>
          <w:sz w:val="24"/>
          <w:szCs w:val="24"/>
          <w:lang w:val="es-ES"/>
        </w:rPr>
      </w:pPr>
      <w:r w:rsidRPr="0002774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2774B">
        <w:rPr>
          <w:rFonts w:ascii="Museo Sans 300" w:hAnsi="Museo Sans 300"/>
          <w:bCs/>
          <w:sz w:val="24"/>
          <w:szCs w:val="24"/>
        </w:rPr>
        <w:t>Ley del Régimen Especial de la Tierra en Propiedad de Las Asociaciones Cooperativas, Comunales y Comunitarias Campesinas  Beneficiarios de la Reforma Agraria</w:t>
      </w:r>
      <w:r w:rsidRPr="0002774B">
        <w:rPr>
          <w:rFonts w:ascii="Museo Sans 300" w:hAnsi="Museo Sans 300"/>
          <w:sz w:val="24"/>
          <w:szCs w:val="24"/>
        </w:rPr>
        <w:t xml:space="preserve">, la Junta Directiva, </w:t>
      </w:r>
      <w:r w:rsidRPr="0002774B">
        <w:rPr>
          <w:rFonts w:ascii="Museo Sans 300" w:hAnsi="Museo Sans 300"/>
          <w:b/>
          <w:sz w:val="24"/>
          <w:szCs w:val="24"/>
          <w:u w:val="single"/>
        </w:rPr>
        <w:t>ACUERDA: PRIMERO:</w:t>
      </w:r>
      <w:r w:rsidRPr="0002774B">
        <w:rPr>
          <w:rFonts w:ascii="Museo Sans 300" w:hAnsi="Museo Sans 300"/>
          <w:b/>
          <w:sz w:val="24"/>
          <w:szCs w:val="24"/>
        </w:rPr>
        <w:t xml:space="preserve"> </w:t>
      </w:r>
      <w:r w:rsidRPr="0002774B">
        <w:rPr>
          <w:rFonts w:ascii="Museo Sans 300" w:hAnsi="Museo Sans 300"/>
          <w:sz w:val="24"/>
          <w:szCs w:val="24"/>
        </w:rPr>
        <w:t xml:space="preserve">Aprobar la adjudicación y transferencia por compraventa de </w:t>
      </w:r>
      <w:r w:rsidRPr="0002774B">
        <w:rPr>
          <w:rFonts w:ascii="Museo Sans 300" w:hAnsi="Museo Sans 300"/>
          <w:b/>
          <w:sz w:val="24"/>
          <w:szCs w:val="24"/>
        </w:rPr>
        <w:t xml:space="preserve">01 Solar para Vivienda  </w:t>
      </w:r>
      <w:r w:rsidRPr="0002774B">
        <w:rPr>
          <w:rFonts w:ascii="Museo Sans 300" w:hAnsi="Museo Sans 300"/>
          <w:sz w:val="24"/>
          <w:szCs w:val="24"/>
        </w:rPr>
        <w:t>a</w:t>
      </w:r>
      <w:r w:rsidRPr="0002774B">
        <w:rPr>
          <w:rFonts w:ascii="Museo Sans 300" w:hAnsi="Museo Sans 300"/>
          <w:b/>
          <w:sz w:val="24"/>
          <w:szCs w:val="24"/>
        </w:rPr>
        <w:t xml:space="preserve"> </w:t>
      </w:r>
      <w:r w:rsidRPr="0002774B">
        <w:rPr>
          <w:rFonts w:ascii="Museo Sans 300" w:hAnsi="Museo Sans 300"/>
          <w:color w:val="000000" w:themeColor="text1"/>
          <w:sz w:val="24"/>
          <w:szCs w:val="24"/>
          <w:lang w:val="es-ES"/>
        </w:rPr>
        <w:t xml:space="preserve"> favor del señor:</w:t>
      </w:r>
      <w:r w:rsidR="00471606" w:rsidRPr="0002774B">
        <w:rPr>
          <w:rFonts w:ascii="Museo Sans 300" w:hAnsi="Museo Sans 300"/>
          <w:b/>
          <w:color w:val="000000" w:themeColor="text1"/>
          <w:sz w:val="24"/>
          <w:szCs w:val="24"/>
        </w:rPr>
        <w:t xml:space="preserve"> JOSE GABRIEL CERON LEMUS</w:t>
      </w:r>
      <w:r w:rsidR="0002774B" w:rsidRPr="0002774B">
        <w:rPr>
          <w:rFonts w:ascii="Museo Sans 300" w:hAnsi="Museo Sans 300"/>
          <w:b/>
          <w:color w:val="000000" w:themeColor="text1"/>
          <w:sz w:val="24"/>
          <w:szCs w:val="24"/>
        </w:rPr>
        <w:t>,</w:t>
      </w:r>
      <w:r w:rsidR="00471606" w:rsidRPr="0002774B">
        <w:rPr>
          <w:rFonts w:ascii="Museo Sans 300" w:hAnsi="Museo Sans 300"/>
          <w:b/>
          <w:color w:val="000000" w:themeColor="text1"/>
          <w:sz w:val="24"/>
          <w:szCs w:val="24"/>
        </w:rPr>
        <w:t xml:space="preserve"> </w:t>
      </w:r>
      <w:r w:rsidR="00471606" w:rsidRPr="0002774B">
        <w:rPr>
          <w:rFonts w:ascii="Museo Sans 300" w:hAnsi="Museo Sans 300"/>
          <w:color w:val="000000" w:themeColor="text1"/>
          <w:sz w:val="24"/>
          <w:szCs w:val="24"/>
        </w:rPr>
        <w:t xml:space="preserve">y </w:t>
      </w:r>
      <w:r w:rsidR="00F648C1">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w:t>
      </w:r>
      <w:r w:rsidR="00471606" w:rsidRPr="0002774B">
        <w:rPr>
          <w:rFonts w:ascii="Museo Sans 300" w:hAnsi="Museo Sans 300"/>
          <w:b/>
          <w:color w:val="000000" w:themeColor="text1"/>
          <w:sz w:val="24"/>
          <w:szCs w:val="24"/>
        </w:rPr>
        <w:t>SANDRA ELIZABETH CENTENO ORELLANA</w:t>
      </w:r>
      <w:r w:rsidR="0002774B" w:rsidRPr="0002774B">
        <w:rPr>
          <w:rFonts w:ascii="Museo Sans 300" w:hAnsi="Museo Sans 300"/>
          <w:color w:val="000000" w:themeColor="text1"/>
          <w:sz w:val="24"/>
          <w:szCs w:val="24"/>
        </w:rPr>
        <w:t>,</w:t>
      </w:r>
      <w:r w:rsidR="00471606" w:rsidRPr="0002774B">
        <w:rPr>
          <w:rFonts w:ascii="Museo Sans 300" w:hAnsi="Museo Sans 300"/>
          <w:color w:val="000000" w:themeColor="text1"/>
          <w:sz w:val="24"/>
          <w:szCs w:val="24"/>
        </w:rPr>
        <w:t xml:space="preserve"> inmueble ubicado en el Proyecto </w:t>
      </w:r>
      <w:r w:rsidR="00471606" w:rsidRPr="0002774B">
        <w:rPr>
          <w:rFonts w:ascii="Museo Sans 300" w:eastAsia="Calibri" w:hAnsi="Museo Sans 300" w:cs="Arial"/>
          <w:sz w:val="24"/>
          <w:szCs w:val="24"/>
        </w:rPr>
        <w:t xml:space="preserve">de Asentamiento Comunitario desarrollado </w:t>
      </w:r>
      <w:r w:rsidR="00471606" w:rsidRPr="0002774B">
        <w:rPr>
          <w:rFonts w:ascii="Museo Sans 300" w:eastAsia="Calibri" w:hAnsi="Museo Sans 300"/>
          <w:sz w:val="24"/>
          <w:szCs w:val="24"/>
        </w:rPr>
        <w:t xml:space="preserve">en </w:t>
      </w:r>
      <w:r w:rsidR="00471606" w:rsidRPr="0002774B">
        <w:rPr>
          <w:rFonts w:ascii="Museo Sans 300" w:eastAsia="Calibri" w:hAnsi="Museo Sans 300"/>
          <w:b/>
          <w:sz w:val="24"/>
          <w:szCs w:val="24"/>
        </w:rPr>
        <w:t>FINCA LAS MERCEDES PORCIÓN EL PLANON,</w:t>
      </w:r>
      <w:r w:rsidR="00471606" w:rsidRPr="0002774B">
        <w:rPr>
          <w:rFonts w:ascii="Museo Sans 300" w:eastAsia="Calibri" w:hAnsi="Museo Sans 300"/>
          <w:sz w:val="24"/>
          <w:szCs w:val="24"/>
        </w:rPr>
        <w:t xml:space="preserve"> situada en cantón Los Lagartos, jurisdicción de San Julián, departamento de Sonsonate</w:t>
      </w:r>
      <w:r w:rsidRPr="0002774B">
        <w:rPr>
          <w:rFonts w:ascii="Museo Sans 300" w:eastAsia="Calibri" w:hAnsi="Museo Sans 300" w:cs="Arial"/>
          <w:b/>
          <w:bCs/>
          <w:sz w:val="24"/>
          <w:szCs w:val="24"/>
        </w:rPr>
        <w:t xml:space="preserve">, </w:t>
      </w:r>
      <w:r w:rsidRPr="0002774B">
        <w:rPr>
          <w:rFonts w:ascii="Museo Sans 300" w:hAnsi="Museo Sans 300"/>
          <w:sz w:val="24"/>
          <w:szCs w:val="24"/>
          <w:lang w:val="es-ES"/>
        </w:rPr>
        <w:t xml:space="preserve">quedando la adjudicación conforme el cuadro de valores y extensiones  siguiente: </w:t>
      </w:r>
    </w:p>
    <w:p w14:paraId="129B5A24" w14:textId="77777777" w:rsidR="000C187A" w:rsidRDefault="000C187A" w:rsidP="000C187A">
      <w:pPr>
        <w:jc w:val="both"/>
        <w:rPr>
          <w:rFonts w:ascii="Museo Sans 300" w:eastAsia="Times New Roman" w:hAnsi="Museo Sans 300" w:cs="Times New Roman"/>
          <w:b/>
          <w:color w:val="000000" w:themeColor="text1"/>
          <w:u w:val="single"/>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71606" w14:paraId="0332DE74" w14:textId="77777777" w:rsidTr="00471606">
        <w:tc>
          <w:tcPr>
            <w:tcW w:w="1413" w:type="pct"/>
            <w:tcBorders>
              <w:top w:val="single" w:sz="2" w:space="0" w:color="auto"/>
              <w:left w:val="single" w:sz="2" w:space="0" w:color="auto"/>
              <w:bottom w:val="nil"/>
              <w:right w:val="single" w:sz="2" w:space="0" w:color="auto"/>
            </w:tcBorders>
            <w:shd w:val="clear" w:color="auto" w:fill="DCDCDC"/>
            <w:hideMark/>
          </w:tcPr>
          <w:p w14:paraId="54639A9E"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C2F7A11"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46A896A" w14:textId="77777777" w:rsidR="00471606" w:rsidRDefault="00471606">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6265391"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60B406"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E7158E"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471606" w14:paraId="566974CF" w14:textId="77777777" w:rsidTr="0047160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18CB0FA"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D6E4070"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9AADC76"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AD85131"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7AF92B9"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9CBFD1" w14:textId="77777777" w:rsidR="00471606" w:rsidRDefault="00471606">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776B1A" w14:textId="77777777" w:rsidR="00471606" w:rsidRDefault="00471606">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54846F" w14:textId="77777777" w:rsidR="00471606" w:rsidRDefault="00471606">
            <w:pPr>
              <w:spacing w:line="256" w:lineRule="auto"/>
              <w:rPr>
                <w:rFonts w:ascii="Times New Roman" w:eastAsia="Times New Roman" w:hAnsi="Times New Roman" w:cs="Times New Roman"/>
                <w:b/>
                <w:bCs/>
                <w:sz w:val="14"/>
                <w:szCs w:val="14"/>
                <w:lang w:val="es-MX" w:eastAsia="es-MX"/>
              </w:rPr>
            </w:pPr>
          </w:p>
        </w:tc>
      </w:tr>
    </w:tbl>
    <w:p w14:paraId="26B304EA" w14:textId="77777777" w:rsidR="00471606" w:rsidRDefault="00471606" w:rsidP="00471606">
      <w:pPr>
        <w:widowControl w:val="0"/>
        <w:autoSpaceDE w:val="0"/>
        <w:autoSpaceDN w:val="0"/>
        <w:adjustRightInd w:val="0"/>
        <w:rPr>
          <w:rFonts w:eastAsia="Times New Roman"/>
          <w:sz w:val="14"/>
          <w:szCs w:val="14"/>
          <w:lang w:val="es-MX" w:eastAsia="es-MX"/>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471606" w14:paraId="1CF6A8FF" w14:textId="77777777" w:rsidTr="00471606">
        <w:tc>
          <w:tcPr>
            <w:tcW w:w="2600" w:type="dxa"/>
            <w:tcBorders>
              <w:top w:val="single" w:sz="2" w:space="0" w:color="auto"/>
              <w:left w:val="single" w:sz="2" w:space="0" w:color="auto"/>
              <w:bottom w:val="single" w:sz="2" w:space="0" w:color="auto"/>
              <w:right w:val="single" w:sz="2" w:space="0" w:color="auto"/>
            </w:tcBorders>
            <w:hideMark/>
          </w:tcPr>
          <w:p w14:paraId="3CD04512" w14:textId="77777777" w:rsidR="00471606" w:rsidRDefault="00471606">
            <w:pPr>
              <w:widowControl w:val="0"/>
              <w:autoSpaceDE w:val="0"/>
              <w:autoSpaceDN w:val="0"/>
              <w:adjustRightInd w:val="0"/>
              <w:spacing w:line="256" w:lineRule="auto"/>
              <w:rPr>
                <w:b/>
                <w:bCs/>
                <w:sz w:val="14"/>
                <w:szCs w:val="14"/>
              </w:rPr>
            </w:pPr>
            <w:r>
              <w:rPr>
                <w:b/>
                <w:bCs/>
                <w:sz w:val="14"/>
                <w:szCs w:val="14"/>
              </w:rPr>
              <w:t xml:space="preserve">No DE ENTREGA: 37 </w:t>
            </w:r>
          </w:p>
        </w:tc>
      </w:tr>
    </w:tbl>
    <w:p w14:paraId="3DBDEFDD" w14:textId="7BD0BF69" w:rsidR="00471606" w:rsidRDefault="00471606" w:rsidP="00471606">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w:t>
      </w:r>
      <w:r w:rsidR="0002774B">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71606" w14:paraId="66461E33" w14:textId="77777777" w:rsidTr="00471606">
        <w:tc>
          <w:tcPr>
            <w:tcW w:w="1413" w:type="pct"/>
            <w:vMerge w:val="restart"/>
            <w:tcBorders>
              <w:top w:val="single" w:sz="2" w:space="0" w:color="auto"/>
              <w:left w:val="single" w:sz="2" w:space="0" w:color="auto"/>
              <w:bottom w:val="single" w:sz="2" w:space="0" w:color="auto"/>
              <w:right w:val="single" w:sz="2" w:space="0" w:color="auto"/>
            </w:tcBorders>
          </w:tcPr>
          <w:p w14:paraId="3817664E" w14:textId="02378AE5" w:rsidR="00471606" w:rsidRDefault="00F648C1">
            <w:pPr>
              <w:widowControl w:val="0"/>
              <w:autoSpaceDE w:val="0"/>
              <w:autoSpaceDN w:val="0"/>
              <w:adjustRightInd w:val="0"/>
              <w:spacing w:line="256" w:lineRule="auto"/>
              <w:rPr>
                <w:sz w:val="14"/>
                <w:szCs w:val="14"/>
              </w:rPr>
            </w:pPr>
            <w:r>
              <w:rPr>
                <w:sz w:val="14"/>
                <w:szCs w:val="14"/>
              </w:rPr>
              <w:t>---</w:t>
            </w:r>
            <w:r w:rsidR="004716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4BC8EBB" w14:textId="77777777" w:rsidR="00471606" w:rsidRDefault="00471606">
            <w:pPr>
              <w:widowControl w:val="0"/>
              <w:autoSpaceDE w:val="0"/>
              <w:autoSpaceDN w:val="0"/>
              <w:adjustRightInd w:val="0"/>
              <w:spacing w:line="256" w:lineRule="auto"/>
              <w:rPr>
                <w:sz w:val="14"/>
                <w:szCs w:val="14"/>
              </w:rPr>
            </w:pPr>
            <w:r>
              <w:rPr>
                <w:sz w:val="14"/>
                <w:szCs w:val="14"/>
              </w:rPr>
              <w:t xml:space="preserve">Solares: </w:t>
            </w:r>
          </w:p>
          <w:p w14:paraId="00BC9852" w14:textId="2AB1FB66" w:rsidR="00471606" w:rsidRDefault="00F648C1">
            <w:pPr>
              <w:widowControl w:val="0"/>
              <w:autoSpaceDE w:val="0"/>
              <w:autoSpaceDN w:val="0"/>
              <w:adjustRightInd w:val="0"/>
              <w:spacing w:line="256" w:lineRule="auto"/>
              <w:rPr>
                <w:sz w:val="14"/>
                <w:szCs w:val="14"/>
              </w:rPr>
            </w:pPr>
            <w:r>
              <w:rPr>
                <w:sz w:val="14"/>
                <w:szCs w:val="14"/>
              </w:rPr>
              <w:t xml:space="preserve">--- </w:t>
            </w:r>
            <w:r w:rsidR="004716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2C22FB" w14:textId="77777777" w:rsidR="00471606" w:rsidRDefault="00471606">
            <w:pPr>
              <w:widowControl w:val="0"/>
              <w:autoSpaceDE w:val="0"/>
              <w:autoSpaceDN w:val="0"/>
              <w:adjustRightInd w:val="0"/>
              <w:spacing w:line="256" w:lineRule="auto"/>
              <w:rPr>
                <w:sz w:val="14"/>
                <w:szCs w:val="14"/>
              </w:rPr>
            </w:pPr>
          </w:p>
          <w:p w14:paraId="5E46E2EE" w14:textId="77777777" w:rsidR="00471606" w:rsidRDefault="00471606">
            <w:pPr>
              <w:widowControl w:val="0"/>
              <w:autoSpaceDE w:val="0"/>
              <w:autoSpaceDN w:val="0"/>
              <w:adjustRightInd w:val="0"/>
              <w:spacing w:line="256" w:lineRule="auto"/>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07CB168" w14:textId="77777777" w:rsidR="00471606" w:rsidRDefault="00471606">
            <w:pPr>
              <w:widowControl w:val="0"/>
              <w:autoSpaceDE w:val="0"/>
              <w:autoSpaceDN w:val="0"/>
              <w:adjustRightInd w:val="0"/>
              <w:spacing w:line="256" w:lineRule="auto"/>
              <w:rPr>
                <w:sz w:val="14"/>
                <w:szCs w:val="14"/>
              </w:rPr>
            </w:pPr>
          </w:p>
          <w:p w14:paraId="2AAEC0AB" w14:textId="5221B421" w:rsidR="00471606" w:rsidRDefault="00F648C1">
            <w:pPr>
              <w:widowControl w:val="0"/>
              <w:autoSpaceDE w:val="0"/>
              <w:autoSpaceDN w:val="0"/>
              <w:adjustRightInd w:val="0"/>
              <w:spacing w:line="256" w:lineRule="auto"/>
              <w:rPr>
                <w:sz w:val="14"/>
                <w:szCs w:val="14"/>
              </w:rPr>
            </w:pPr>
            <w:r>
              <w:rPr>
                <w:sz w:val="14"/>
                <w:szCs w:val="14"/>
              </w:rPr>
              <w:t>---</w:t>
            </w:r>
            <w:r w:rsidR="0047160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222A74" w14:textId="77777777" w:rsidR="00471606" w:rsidRDefault="00471606">
            <w:pPr>
              <w:widowControl w:val="0"/>
              <w:autoSpaceDE w:val="0"/>
              <w:autoSpaceDN w:val="0"/>
              <w:adjustRightInd w:val="0"/>
              <w:spacing w:line="256" w:lineRule="auto"/>
              <w:rPr>
                <w:sz w:val="14"/>
                <w:szCs w:val="14"/>
              </w:rPr>
            </w:pPr>
          </w:p>
          <w:p w14:paraId="72C35ECF" w14:textId="42306662" w:rsidR="00471606" w:rsidRDefault="00F648C1">
            <w:pPr>
              <w:widowControl w:val="0"/>
              <w:autoSpaceDE w:val="0"/>
              <w:autoSpaceDN w:val="0"/>
              <w:adjustRightInd w:val="0"/>
              <w:spacing w:line="256" w:lineRule="auto"/>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4C190DA8" w14:textId="77777777" w:rsidR="00471606" w:rsidRDefault="00471606">
            <w:pPr>
              <w:widowControl w:val="0"/>
              <w:autoSpaceDE w:val="0"/>
              <w:autoSpaceDN w:val="0"/>
              <w:adjustRightInd w:val="0"/>
              <w:spacing w:line="256" w:lineRule="auto"/>
              <w:jc w:val="right"/>
              <w:rPr>
                <w:sz w:val="14"/>
                <w:szCs w:val="14"/>
              </w:rPr>
            </w:pPr>
          </w:p>
          <w:p w14:paraId="782DB394"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201.49 </w:t>
            </w:r>
          </w:p>
        </w:tc>
        <w:tc>
          <w:tcPr>
            <w:tcW w:w="359" w:type="pct"/>
            <w:tcBorders>
              <w:top w:val="single" w:sz="2" w:space="0" w:color="auto"/>
              <w:left w:val="single" w:sz="2" w:space="0" w:color="auto"/>
              <w:bottom w:val="single" w:sz="2" w:space="0" w:color="auto"/>
              <w:right w:val="single" w:sz="2" w:space="0" w:color="auto"/>
            </w:tcBorders>
          </w:tcPr>
          <w:p w14:paraId="0C4F34E6" w14:textId="77777777" w:rsidR="00471606" w:rsidRDefault="00471606">
            <w:pPr>
              <w:widowControl w:val="0"/>
              <w:autoSpaceDE w:val="0"/>
              <w:autoSpaceDN w:val="0"/>
              <w:adjustRightInd w:val="0"/>
              <w:spacing w:line="256" w:lineRule="auto"/>
              <w:jc w:val="right"/>
              <w:rPr>
                <w:sz w:val="14"/>
                <w:szCs w:val="14"/>
              </w:rPr>
            </w:pPr>
          </w:p>
          <w:p w14:paraId="55AD000B"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2109.60 </w:t>
            </w:r>
          </w:p>
        </w:tc>
        <w:tc>
          <w:tcPr>
            <w:tcW w:w="359" w:type="pct"/>
            <w:tcBorders>
              <w:top w:val="single" w:sz="2" w:space="0" w:color="auto"/>
              <w:left w:val="single" w:sz="2" w:space="0" w:color="auto"/>
              <w:bottom w:val="single" w:sz="2" w:space="0" w:color="auto"/>
              <w:right w:val="single" w:sz="2" w:space="0" w:color="auto"/>
            </w:tcBorders>
          </w:tcPr>
          <w:p w14:paraId="68E79171" w14:textId="77777777" w:rsidR="00471606" w:rsidRDefault="00471606">
            <w:pPr>
              <w:widowControl w:val="0"/>
              <w:autoSpaceDE w:val="0"/>
              <w:autoSpaceDN w:val="0"/>
              <w:adjustRightInd w:val="0"/>
              <w:spacing w:line="256" w:lineRule="auto"/>
              <w:jc w:val="right"/>
              <w:rPr>
                <w:sz w:val="14"/>
                <w:szCs w:val="14"/>
              </w:rPr>
            </w:pPr>
          </w:p>
          <w:p w14:paraId="16C38806"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18459.00 </w:t>
            </w:r>
          </w:p>
        </w:tc>
      </w:tr>
      <w:tr w:rsidR="00471606" w14:paraId="7C4CE1A2" w14:textId="77777777" w:rsidTr="00471606">
        <w:tc>
          <w:tcPr>
            <w:tcW w:w="0" w:type="auto"/>
            <w:vMerge/>
            <w:tcBorders>
              <w:top w:val="single" w:sz="2" w:space="0" w:color="auto"/>
              <w:left w:val="single" w:sz="2" w:space="0" w:color="auto"/>
              <w:bottom w:val="single" w:sz="2" w:space="0" w:color="auto"/>
              <w:right w:val="single" w:sz="2" w:space="0" w:color="auto"/>
            </w:tcBorders>
            <w:vAlign w:val="center"/>
            <w:hideMark/>
          </w:tcPr>
          <w:p w14:paraId="2B018A6E"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287A1F"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E1E123"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86C884"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C750C2"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62721664"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201.49 </w:t>
            </w:r>
          </w:p>
        </w:tc>
        <w:tc>
          <w:tcPr>
            <w:tcW w:w="359" w:type="pct"/>
            <w:tcBorders>
              <w:top w:val="single" w:sz="2" w:space="0" w:color="auto"/>
              <w:left w:val="single" w:sz="2" w:space="0" w:color="auto"/>
              <w:bottom w:val="single" w:sz="2" w:space="0" w:color="auto"/>
              <w:right w:val="single" w:sz="2" w:space="0" w:color="auto"/>
            </w:tcBorders>
            <w:hideMark/>
          </w:tcPr>
          <w:p w14:paraId="4DD1D42B"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2109.60 </w:t>
            </w:r>
          </w:p>
        </w:tc>
        <w:tc>
          <w:tcPr>
            <w:tcW w:w="359" w:type="pct"/>
            <w:tcBorders>
              <w:top w:val="single" w:sz="2" w:space="0" w:color="auto"/>
              <w:left w:val="single" w:sz="2" w:space="0" w:color="auto"/>
              <w:bottom w:val="single" w:sz="2" w:space="0" w:color="auto"/>
              <w:right w:val="single" w:sz="2" w:space="0" w:color="auto"/>
            </w:tcBorders>
            <w:hideMark/>
          </w:tcPr>
          <w:p w14:paraId="05C5474C" w14:textId="77777777" w:rsidR="00471606" w:rsidRDefault="00471606">
            <w:pPr>
              <w:widowControl w:val="0"/>
              <w:autoSpaceDE w:val="0"/>
              <w:autoSpaceDN w:val="0"/>
              <w:adjustRightInd w:val="0"/>
              <w:spacing w:line="256" w:lineRule="auto"/>
              <w:jc w:val="right"/>
              <w:rPr>
                <w:sz w:val="14"/>
                <w:szCs w:val="14"/>
              </w:rPr>
            </w:pPr>
            <w:r>
              <w:rPr>
                <w:sz w:val="14"/>
                <w:szCs w:val="14"/>
              </w:rPr>
              <w:t xml:space="preserve">18459.00 </w:t>
            </w:r>
          </w:p>
        </w:tc>
      </w:tr>
      <w:tr w:rsidR="00471606" w14:paraId="751FD9EE" w14:textId="77777777" w:rsidTr="00471606">
        <w:tc>
          <w:tcPr>
            <w:tcW w:w="0" w:type="auto"/>
            <w:vMerge/>
            <w:tcBorders>
              <w:top w:val="single" w:sz="2" w:space="0" w:color="auto"/>
              <w:left w:val="single" w:sz="2" w:space="0" w:color="auto"/>
              <w:bottom w:val="single" w:sz="2" w:space="0" w:color="auto"/>
              <w:right w:val="single" w:sz="2" w:space="0" w:color="auto"/>
            </w:tcBorders>
            <w:vAlign w:val="center"/>
            <w:hideMark/>
          </w:tcPr>
          <w:p w14:paraId="2C78F871" w14:textId="77777777" w:rsidR="00471606" w:rsidRDefault="00471606">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7DFD2CE" w14:textId="0B2524A2" w:rsidR="00471606" w:rsidRDefault="0002774B">
            <w:pPr>
              <w:widowControl w:val="0"/>
              <w:autoSpaceDE w:val="0"/>
              <w:autoSpaceDN w:val="0"/>
              <w:adjustRightInd w:val="0"/>
              <w:spacing w:line="256" w:lineRule="auto"/>
              <w:jc w:val="center"/>
              <w:rPr>
                <w:b/>
                <w:bCs/>
                <w:sz w:val="14"/>
                <w:szCs w:val="14"/>
              </w:rPr>
            </w:pPr>
            <w:r>
              <w:rPr>
                <w:b/>
                <w:bCs/>
                <w:sz w:val="14"/>
                <w:szCs w:val="14"/>
              </w:rPr>
              <w:t>Área</w:t>
            </w:r>
            <w:r w:rsidR="00471606">
              <w:rPr>
                <w:b/>
                <w:bCs/>
                <w:sz w:val="14"/>
                <w:szCs w:val="14"/>
              </w:rPr>
              <w:t xml:space="preserve"> Total: 201.49 </w:t>
            </w:r>
          </w:p>
          <w:p w14:paraId="20A6F4D1"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 Valor Total ($): 2109.60 </w:t>
            </w:r>
          </w:p>
          <w:p w14:paraId="400AB072"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 Valor Total (¢): 18459.00 </w:t>
            </w:r>
          </w:p>
        </w:tc>
      </w:tr>
    </w:tbl>
    <w:p w14:paraId="61F87B77" w14:textId="77777777" w:rsidR="00471606" w:rsidRDefault="00471606" w:rsidP="00471606">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71606" w14:paraId="4BFFDA1B" w14:textId="77777777" w:rsidTr="00471606">
        <w:tc>
          <w:tcPr>
            <w:tcW w:w="1951" w:type="pct"/>
            <w:tcBorders>
              <w:top w:val="single" w:sz="2" w:space="0" w:color="auto"/>
              <w:left w:val="single" w:sz="2" w:space="0" w:color="auto"/>
              <w:bottom w:val="nil"/>
              <w:right w:val="single" w:sz="2" w:space="0" w:color="auto"/>
            </w:tcBorders>
            <w:shd w:val="clear" w:color="auto" w:fill="DCDCDC"/>
            <w:hideMark/>
          </w:tcPr>
          <w:p w14:paraId="14A575C0"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AA30158"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A776875"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201.49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EF2206"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2109.60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F931FF"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18459.00 </w:t>
            </w:r>
          </w:p>
        </w:tc>
      </w:tr>
      <w:tr w:rsidR="00471606" w14:paraId="217F0236" w14:textId="77777777" w:rsidTr="0047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5F08D0"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E1E696" w14:textId="77777777" w:rsidR="00471606" w:rsidRDefault="00471606">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657C5DB"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04E59B2"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8D3D428" w14:textId="77777777" w:rsidR="00471606" w:rsidRDefault="00471606">
            <w:pPr>
              <w:widowControl w:val="0"/>
              <w:autoSpaceDE w:val="0"/>
              <w:autoSpaceDN w:val="0"/>
              <w:adjustRightInd w:val="0"/>
              <w:spacing w:line="256" w:lineRule="auto"/>
              <w:jc w:val="right"/>
              <w:rPr>
                <w:b/>
                <w:bCs/>
                <w:sz w:val="14"/>
                <w:szCs w:val="14"/>
              </w:rPr>
            </w:pPr>
            <w:r>
              <w:rPr>
                <w:b/>
                <w:bCs/>
                <w:sz w:val="14"/>
                <w:szCs w:val="14"/>
              </w:rPr>
              <w:t xml:space="preserve">0 </w:t>
            </w:r>
          </w:p>
        </w:tc>
      </w:tr>
      <w:tr w:rsidR="00471606" w14:paraId="018DCB87" w14:textId="77777777" w:rsidTr="00471606">
        <w:tc>
          <w:tcPr>
            <w:tcW w:w="0" w:type="auto"/>
            <w:vMerge/>
            <w:tcBorders>
              <w:top w:val="single" w:sz="2" w:space="0" w:color="auto"/>
              <w:left w:val="single" w:sz="2" w:space="0" w:color="auto"/>
              <w:bottom w:val="single" w:sz="2" w:space="0" w:color="auto"/>
              <w:right w:val="single" w:sz="2" w:space="0" w:color="auto"/>
            </w:tcBorders>
            <w:vAlign w:val="center"/>
            <w:hideMark/>
          </w:tcPr>
          <w:p w14:paraId="208498E0" w14:textId="77777777" w:rsidR="00471606" w:rsidRDefault="00471606">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19E99940" w14:textId="77777777" w:rsidR="00471606" w:rsidRDefault="00471606">
            <w:pPr>
              <w:spacing w:line="256" w:lineRule="auto"/>
              <w:rPr>
                <w:sz w:val="20"/>
                <w:szCs w:val="20"/>
                <w:lang w:eastAsia="es-SV"/>
              </w:rPr>
            </w:pPr>
          </w:p>
        </w:tc>
        <w:tc>
          <w:tcPr>
            <w:tcW w:w="0" w:type="auto"/>
            <w:vAlign w:val="center"/>
            <w:hideMark/>
          </w:tcPr>
          <w:p w14:paraId="31A8F7DB" w14:textId="77777777" w:rsidR="00471606" w:rsidRDefault="00471606">
            <w:pPr>
              <w:spacing w:line="256" w:lineRule="auto"/>
              <w:rPr>
                <w:sz w:val="20"/>
                <w:szCs w:val="20"/>
                <w:lang w:eastAsia="es-SV"/>
              </w:rPr>
            </w:pPr>
          </w:p>
        </w:tc>
        <w:tc>
          <w:tcPr>
            <w:tcW w:w="0" w:type="auto"/>
            <w:vAlign w:val="center"/>
            <w:hideMark/>
          </w:tcPr>
          <w:p w14:paraId="3A394A9A" w14:textId="77777777" w:rsidR="00471606" w:rsidRDefault="00471606">
            <w:pPr>
              <w:spacing w:line="256" w:lineRule="auto"/>
              <w:rPr>
                <w:sz w:val="20"/>
                <w:szCs w:val="20"/>
                <w:lang w:eastAsia="es-SV"/>
              </w:rPr>
            </w:pPr>
          </w:p>
        </w:tc>
        <w:tc>
          <w:tcPr>
            <w:tcW w:w="0" w:type="auto"/>
            <w:vAlign w:val="center"/>
            <w:hideMark/>
          </w:tcPr>
          <w:p w14:paraId="42EFB8B5" w14:textId="77777777" w:rsidR="00471606" w:rsidRDefault="00471606">
            <w:pPr>
              <w:spacing w:line="256" w:lineRule="auto"/>
              <w:rPr>
                <w:sz w:val="20"/>
                <w:szCs w:val="20"/>
                <w:lang w:eastAsia="es-SV"/>
              </w:rPr>
            </w:pPr>
          </w:p>
        </w:tc>
      </w:tr>
    </w:tbl>
    <w:p w14:paraId="22CBED91" w14:textId="77777777" w:rsidR="00471606" w:rsidRDefault="00471606" w:rsidP="000C187A">
      <w:pPr>
        <w:jc w:val="both"/>
        <w:rPr>
          <w:rFonts w:ascii="Museo Sans 300" w:eastAsia="Times New Roman" w:hAnsi="Museo Sans 300" w:cs="Times New Roman"/>
          <w:b/>
          <w:color w:val="000000" w:themeColor="text1"/>
          <w:u w:val="single"/>
          <w:lang w:eastAsia="es-ES"/>
        </w:rPr>
      </w:pPr>
    </w:p>
    <w:p w14:paraId="15B5E3FB" w14:textId="77777777" w:rsidR="000C187A" w:rsidRPr="00DA313F" w:rsidRDefault="000C187A" w:rsidP="000C187A">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w:t>
      </w:r>
      <w:r w:rsidRPr="00744135">
        <w:rPr>
          <w:rFonts w:ascii="Museo Sans 300" w:hAnsi="Museo Sans 300"/>
          <w:sz w:val="24"/>
          <w:szCs w:val="24"/>
        </w:rPr>
        <w:lastRenderedPageBreak/>
        <w:t>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7DF7E0D5" w14:textId="77777777" w:rsidR="000C187A" w:rsidRDefault="000C187A" w:rsidP="000C187A">
      <w:pPr>
        <w:jc w:val="both"/>
        <w:rPr>
          <w:rFonts w:ascii="Museo Sans 300" w:hAnsi="Museo Sans 300"/>
          <w:sz w:val="24"/>
          <w:szCs w:val="24"/>
        </w:rPr>
      </w:pPr>
    </w:p>
    <w:p w14:paraId="2C06C3FF" w14:textId="77777777" w:rsidR="004A250F" w:rsidRDefault="004A250F" w:rsidP="004A250F"/>
    <w:p w14:paraId="1A99DA5E" w14:textId="2B9844CC" w:rsidR="004A250F" w:rsidRPr="00E86682" w:rsidRDefault="004A250F" w:rsidP="00E86682">
      <w:pPr>
        <w:jc w:val="both"/>
        <w:rPr>
          <w:rFonts w:ascii="Museo Sans 300" w:eastAsia="Calibri" w:hAnsi="Museo Sans 300" w:cs="Arial"/>
          <w:b/>
          <w:sz w:val="24"/>
          <w:szCs w:val="24"/>
        </w:rPr>
      </w:pPr>
      <w:r w:rsidRPr="00E86682">
        <w:rPr>
          <w:rFonts w:ascii="Museo Sans 300" w:hAnsi="Museo Sans 300"/>
          <w:sz w:val="24"/>
          <w:szCs w:val="24"/>
        </w:rPr>
        <w:t xml:space="preserve"> “”””” XX) A solicitud del señor:</w:t>
      </w:r>
      <w:r w:rsidR="00E86682" w:rsidRPr="00E86682">
        <w:rPr>
          <w:rFonts w:ascii="Museo Sans 300" w:hAnsi="Museo Sans 300"/>
          <w:b/>
          <w:sz w:val="24"/>
          <w:szCs w:val="24"/>
          <w:lang w:val="es-ES"/>
        </w:rPr>
        <w:t xml:space="preserve"> JULIO CESAR ROMERO</w:t>
      </w:r>
      <w:r w:rsidR="00E86682" w:rsidRPr="00E86682">
        <w:rPr>
          <w:rFonts w:ascii="Museo Sans 300" w:hAnsi="Museo Sans 300"/>
          <w:sz w:val="24"/>
          <w:szCs w:val="24"/>
          <w:lang w:val="es-ES"/>
        </w:rPr>
        <w:t xml:space="preserve">,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años de edad,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del domicilio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departamento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con Documento Único de Identidad número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y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w:t>
      </w:r>
      <w:r w:rsidR="00E86682" w:rsidRPr="00E86682">
        <w:rPr>
          <w:rFonts w:ascii="Museo Sans 300" w:hAnsi="Museo Sans 300"/>
          <w:b/>
          <w:sz w:val="24"/>
          <w:szCs w:val="24"/>
          <w:lang w:val="es-ES"/>
        </w:rPr>
        <w:t>CESAR RODRIGO ROMERO GAVIDIA</w:t>
      </w:r>
      <w:r w:rsidR="00E86682" w:rsidRPr="00E86682">
        <w:rPr>
          <w:rFonts w:ascii="Museo Sans 300" w:hAnsi="Museo Sans 300"/>
          <w:sz w:val="24"/>
          <w:szCs w:val="24"/>
          <w:lang w:val="es-ES"/>
        </w:rPr>
        <w:t xml:space="preserve">,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años de edad,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del domicilio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departamento de </w:t>
      </w:r>
      <w:r w:rsidR="008D0081">
        <w:rPr>
          <w:rFonts w:ascii="Museo Sans 300" w:hAnsi="Museo Sans 300"/>
          <w:sz w:val="24"/>
          <w:szCs w:val="24"/>
          <w:lang w:val="es-ES"/>
        </w:rPr>
        <w:t>---</w:t>
      </w:r>
      <w:r w:rsidR="00E86682" w:rsidRPr="00E86682">
        <w:rPr>
          <w:rFonts w:ascii="Museo Sans 300" w:hAnsi="Museo Sans 300"/>
          <w:sz w:val="24"/>
          <w:szCs w:val="24"/>
          <w:lang w:val="es-ES"/>
        </w:rPr>
        <w:t xml:space="preserve">, con Documento Único de Identidad número </w:t>
      </w:r>
      <w:r w:rsidR="008D0081">
        <w:rPr>
          <w:rFonts w:ascii="Museo Sans 300" w:hAnsi="Museo Sans 300"/>
          <w:sz w:val="24"/>
          <w:szCs w:val="24"/>
          <w:lang w:val="es-ES"/>
        </w:rPr>
        <w:t>---</w:t>
      </w:r>
      <w:r w:rsidRPr="00E86682">
        <w:rPr>
          <w:rFonts w:ascii="Museo Sans 300" w:hAnsi="Museo Sans 300"/>
          <w:sz w:val="24"/>
          <w:szCs w:val="24"/>
        </w:rPr>
        <w:t xml:space="preserve">, el señor Presidente somete a consideración de Junta Directiva, </w:t>
      </w:r>
      <w:r w:rsidRPr="00E86682">
        <w:rPr>
          <w:rFonts w:ascii="Museo Sans 300" w:hAnsi="Museo Sans 300"/>
          <w:b/>
          <w:sz w:val="24"/>
          <w:szCs w:val="24"/>
        </w:rPr>
        <w:t>dictamen técnico 465</w:t>
      </w:r>
      <w:r w:rsidRPr="00E86682">
        <w:rPr>
          <w:rFonts w:ascii="Museo Sans 300" w:hAnsi="Museo Sans 300"/>
          <w:sz w:val="24"/>
          <w:szCs w:val="24"/>
        </w:rPr>
        <w:t xml:space="preserve">, relacionado con la adjudicación en venta de </w:t>
      </w:r>
      <w:r w:rsidRPr="00E86682">
        <w:rPr>
          <w:rFonts w:ascii="Museo Sans 300" w:hAnsi="Museo Sans 300"/>
          <w:b/>
          <w:sz w:val="24"/>
          <w:szCs w:val="24"/>
        </w:rPr>
        <w:t>01 lote agrícola</w:t>
      </w:r>
      <w:r w:rsidRPr="00E86682">
        <w:rPr>
          <w:rFonts w:ascii="Museo Sans 300" w:hAnsi="Museo Sans 300"/>
          <w:sz w:val="24"/>
          <w:szCs w:val="24"/>
        </w:rPr>
        <w:t>, perteneciente al</w:t>
      </w:r>
      <w:r w:rsidR="00E86682" w:rsidRPr="00E86682">
        <w:rPr>
          <w:rFonts w:ascii="Museo Sans 300" w:hAnsi="Museo Sans 300"/>
          <w:sz w:val="24"/>
          <w:szCs w:val="24"/>
        </w:rPr>
        <w:t xml:space="preserve"> </w:t>
      </w:r>
      <w:r w:rsidR="00E86682" w:rsidRPr="00E86682">
        <w:rPr>
          <w:rFonts w:ascii="Museo Sans 300" w:hAnsi="Museo Sans 300"/>
          <w:bCs/>
          <w:sz w:val="24"/>
          <w:szCs w:val="24"/>
          <w:lang w:eastAsia="es-SV"/>
        </w:rPr>
        <w:t xml:space="preserve">Proyecto de  </w:t>
      </w:r>
      <w:r w:rsidR="00E86682" w:rsidRPr="00E86682">
        <w:rPr>
          <w:rFonts w:ascii="Museo Sans 300" w:hAnsi="Museo Sans 300"/>
          <w:sz w:val="24"/>
          <w:szCs w:val="24"/>
        </w:rPr>
        <w:t xml:space="preserve">Asentamiento Comunitario y Lotificación Agrícola, </w:t>
      </w:r>
      <w:r w:rsidR="00E86682" w:rsidRPr="00E86682">
        <w:rPr>
          <w:rFonts w:ascii="Museo Sans 300" w:eastAsia="Calibri" w:hAnsi="Museo Sans 300" w:cs="Arial"/>
          <w:sz w:val="24"/>
          <w:szCs w:val="24"/>
        </w:rPr>
        <w:t xml:space="preserve">en el inmueble identificado como </w:t>
      </w:r>
      <w:r w:rsidR="00E86682" w:rsidRPr="00E86682">
        <w:rPr>
          <w:rFonts w:ascii="Museo Sans 300" w:hAnsi="Museo Sans 300"/>
          <w:b/>
          <w:sz w:val="24"/>
          <w:szCs w:val="24"/>
        </w:rPr>
        <w:t xml:space="preserve">HACIENDA SAN ANTONIO PAREDES (EXCEDENTE DE LAS 245 HECTÁREAS), </w:t>
      </w:r>
      <w:r w:rsidR="00E86682" w:rsidRPr="00E86682">
        <w:rPr>
          <w:rFonts w:ascii="Museo Sans 300" w:hAnsi="Museo Sans 300"/>
          <w:sz w:val="24"/>
          <w:szCs w:val="24"/>
        </w:rPr>
        <w:t>situada en jurisdicción de Zacatecoluca, departamento de La Paz</w:t>
      </w:r>
      <w:r w:rsidR="00E86682" w:rsidRPr="00E86682">
        <w:rPr>
          <w:rFonts w:ascii="Museo Sans 300" w:hAnsi="Museo Sans 300"/>
          <w:sz w:val="24"/>
          <w:szCs w:val="24"/>
          <w:lang w:val="es-ES"/>
        </w:rPr>
        <w:t xml:space="preserve">. </w:t>
      </w:r>
      <w:r w:rsidR="00E86682" w:rsidRPr="00E86682">
        <w:rPr>
          <w:rFonts w:ascii="Museo Sans 300" w:eastAsia="Calibri" w:hAnsi="Museo Sans 300" w:cs="Arial"/>
          <w:b/>
          <w:sz w:val="24"/>
          <w:szCs w:val="24"/>
        </w:rPr>
        <w:t>Código de SIIE 082180, SSE 1931, entrega 04</w:t>
      </w:r>
      <w:r w:rsidRPr="00E86682">
        <w:rPr>
          <w:rFonts w:ascii="Museo Sans 300" w:eastAsia="Calibri" w:hAnsi="Museo Sans 300" w:cs="Arial"/>
          <w:b/>
          <w:sz w:val="24"/>
          <w:szCs w:val="24"/>
        </w:rPr>
        <w:t>,</w:t>
      </w:r>
      <w:r w:rsidRPr="00E86682">
        <w:rPr>
          <w:rFonts w:ascii="Museo Sans 300" w:hAnsi="Museo Sans 300"/>
          <w:sz w:val="24"/>
          <w:szCs w:val="24"/>
        </w:rPr>
        <w:t xml:space="preserve"> en el cual la Unidad de Adjudicación de Inmuebles, hace las siguientes consideraciones:</w:t>
      </w:r>
    </w:p>
    <w:p w14:paraId="1B5AFBA0" w14:textId="77777777" w:rsidR="004A250F" w:rsidRDefault="004A250F" w:rsidP="00E86682">
      <w:pPr>
        <w:jc w:val="both"/>
        <w:rPr>
          <w:rFonts w:ascii="Museo Sans 300" w:hAnsi="Museo Sans 300"/>
          <w:sz w:val="24"/>
          <w:szCs w:val="24"/>
        </w:rPr>
      </w:pPr>
    </w:p>
    <w:p w14:paraId="66602EC8" w14:textId="77777777" w:rsidR="00A5494E" w:rsidRPr="00E86682" w:rsidRDefault="00A5494E" w:rsidP="00E86682">
      <w:pPr>
        <w:jc w:val="both"/>
        <w:rPr>
          <w:rFonts w:ascii="Museo Sans 300" w:hAnsi="Museo Sans 300"/>
          <w:sz w:val="24"/>
          <w:szCs w:val="24"/>
        </w:rPr>
      </w:pPr>
    </w:p>
    <w:p w14:paraId="37C0CB30" w14:textId="77777777" w:rsidR="00E86682" w:rsidRPr="00E86682" w:rsidRDefault="00E86682" w:rsidP="00491CC4">
      <w:pPr>
        <w:pStyle w:val="Prrafodelista"/>
        <w:numPr>
          <w:ilvl w:val="0"/>
          <w:numId w:val="2"/>
        </w:numPr>
        <w:ind w:left="1134" w:hanging="708"/>
        <w:contextualSpacing w:val="0"/>
        <w:jc w:val="both"/>
        <w:rPr>
          <w:rFonts w:ascii="Museo Sans 300" w:hAnsi="Museo Sans 300"/>
          <w:sz w:val="24"/>
          <w:szCs w:val="24"/>
        </w:rPr>
      </w:pPr>
      <w:r w:rsidRPr="00E86682">
        <w:rPr>
          <w:rFonts w:ascii="Museo Sans 300" w:hAnsi="Museo Sans 300"/>
          <w:sz w:val="24"/>
          <w:szCs w:val="24"/>
        </w:rPr>
        <w:t xml:space="preserve">El ISTA adquirió la </w:t>
      </w:r>
      <w:r w:rsidRPr="00E86682">
        <w:rPr>
          <w:rFonts w:ascii="Museo Sans 300" w:hAnsi="Museo Sans 300"/>
          <w:b/>
          <w:sz w:val="24"/>
          <w:szCs w:val="24"/>
        </w:rPr>
        <w:t>HACIENDA SAN ANTONIO PAREDES,</w:t>
      </w:r>
      <w:r w:rsidRPr="00E86682">
        <w:rPr>
          <w:rFonts w:ascii="Museo Sans 300" w:hAnsi="Museo Sans 300"/>
          <w:sz w:val="24"/>
          <w:szCs w:val="24"/>
        </w:rPr>
        <w:t xml:space="preserve"> por expropiación el excedente de las doscientas cuarenta y cinco hectáreas, de conformidad a los Decretos Ley 153, 154 y 256 de la Junta Revolucionaria de Gobierno, con una extensión superficial de 216 Hás., 22 Ás., 10.53 Cás., y por un valor de $258,255.94, según consta en el Acuerdo contenido en el Punto V-1 del Acta de Sesión Ordinaria número 20-92, de fecha 13 de julio del año 1992, a razón de un precio por hectárea de $1,194.41 y por metro cuadro de $0.119441. </w:t>
      </w:r>
    </w:p>
    <w:p w14:paraId="7A3FCA0C" w14:textId="77777777" w:rsidR="00E86682" w:rsidRPr="00E86682" w:rsidRDefault="00E86682" w:rsidP="00E86682">
      <w:pPr>
        <w:pStyle w:val="Prrafodelista"/>
        <w:ind w:left="360"/>
        <w:jc w:val="both"/>
        <w:rPr>
          <w:rFonts w:ascii="Museo Sans 300" w:hAnsi="Museo Sans 300"/>
          <w:sz w:val="24"/>
          <w:szCs w:val="24"/>
        </w:rPr>
      </w:pPr>
    </w:p>
    <w:p w14:paraId="7C3737D9" w14:textId="77777777" w:rsidR="00E86682" w:rsidRDefault="00E86682" w:rsidP="00E86682">
      <w:pPr>
        <w:pStyle w:val="Prrafodelista"/>
        <w:ind w:left="1134"/>
        <w:jc w:val="both"/>
        <w:rPr>
          <w:rFonts w:ascii="Museo Sans 300" w:hAnsi="Museo Sans 300"/>
          <w:bCs/>
          <w:sz w:val="24"/>
          <w:szCs w:val="24"/>
          <w:lang w:eastAsia="es-SV"/>
        </w:rPr>
      </w:pPr>
      <w:r w:rsidRPr="00E86682">
        <w:rPr>
          <w:rFonts w:ascii="Museo Sans 300" w:hAnsi="Museo Sans 300"/>
          <w:sz w:val="24"/>
          <w:szCs w:val="24"/>
        </w:rPr>
        <w:t>El inmueble expropiado estaba conformado por tres porciones que no forman cuerpo, los cuales</w:t>
      </w:r>
      <w:r w:rsidRPr="00E86682">
        <w:rPr>
          <w:rFonts w:ascii="Museo Sans 300" w:hAnsi="Museo Sans 300"/>
          <w:bCs/>
          <w:sz w:val="24"/>
          <w:szCs w:val="24"/>
          <w:lang w:eastAsia="es-SV"/>
        </w:rPr>
        <w:t xml:space="preserve"> fueron inscritas a favor del ISTA y trasladadas a matrículas regisales de la siguiente manera: </w:t>
      </w:r>
    </w:p>
    <w:p w14:paraId="797242B7" w14:textId="77777777" w:rsidR="00E86682" w:rsidRDefault="00E86682" w:rsidP="00E86682">
      <w:pPr>
        <w:pStyle w:val="Prrafodelista"/>
        <w:ind w:left="1134"/>
        <w:jc w:val="both"/>
        <w:rPr>
          <w:rFonts w:ascii="Museo Sans 300" w:eastAsia="Times New Roman" w:hAnsi="Museo Sans 300" w:cs="Times New Roman"/>
          <w:bCs/>
          <w:sz w:val="24"/>
          <w:szCs w:val="24"/>
          <w:lang w:eastAsia="es-SV"/>
        </w:rPr>
      </w:pPr>
    </w:p>
    <w:p w14:paraId="12EF8B7F" w14:textId="77777777" w:rsidR="00A5494E" w:rsidRPr="00E86682" w:rsidRDefault="00A5494E" w:rsidP="00E86682">
      <w:pPr>
        <w:pStyle w:val="Prrafodelista"/>
        <w:ind w:left="1134"/>
        <w:jc w:val="both"/>
        <w:rPr>
          <w:rFonts w:ascii="Museo Sans 300" w:eastAsia="Times New Roman" w:hAnsi="Museo Sans 300" w:cs="Times New Roman"/>
          <w:bCs/>
          <w:sz w:val="24"/>
          <w:szCs w:val="24"/>
          <w:lang w:eastAsia="es-SV"/>
        </w:rPr>
      </w:pPr>
    </w:p>
    <w:tbl>
      <w:tblPr>
        <w:tblStyle w:val="Tablaconcuadrcula2-nfasis51"/>
        <w:tblW w:w="7846" w:type="dxa"/>
        <w:tblInd w:w="1363" w:type="dxa"/>
        <w:tblLook w:val="04A0" w:firstRow="1" w:lastRow="0" w:firstColumn="1" w:lastColumn="0" w:noHBand="0" w:noVBand="1"/>
      </w:tblPr>
      <w:tblGrid>
        <w:gridCol w:w="970"/>
        <w:gridCol w:w="1480"/>
        <w:gridCol w:w="1715"/>
        <w:gridCol w:w="2021"/>
        <w:gridCol w:w="1660"/>
      </w:tblGrid>
      <w:tr w:rsidR="00E86682" w:rsidRPr="00E86682" w14:paraId="0F8BEBFD" w14:textId="77777777" w:rsidTr="00E86682">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70" w:type="dxa"/>
            <w:tcBorders>
              <w:top w:val="single" w:sz="4" w:space="0" w:color="auto"/>
              <w:left w:val="single" w:sz="4" w:space="0" w:color="auto"/>
              <w:bottom w:val="single" w:sz="4" w:space="0" w:color="auto"/>
              <w:right w:val="single" w:sz="4" w:space="0" w:color="auto"/>
            </w:tcBorders>
            <w:noWrap/>
            <w:hideMark/>
          </w:tcPr>
          <w:p w14:paraId="12169654"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useo Sans 300" w:hAnsi="Museo Sans 300"/>
                <w:b w:val="0"/>
                <w:color w:val="000000"/>
                <w:sz w:val="18"/>
                <w:szCs w:val="18"/>
                <w:lang w:eastAsia="es-SV"/>
              </w:rPr>
            </w:pPr>
            <w:r w:rsidRPr="00E86682">
              <w:rPr>
                <w:rFonts w:ascii="Museo Sans 300" w:hAnsi="Museo Sans 300"/>
                <w:b w:val="0"/>
                <w:color w:val="000000"/>
                <w:sz w:val="18"/>
                <w:szCs w:val="18"/>
                <w:lang w:eastAsia="es-SV"/>
              </w:rPr>
              <w:t>Porción</w:t>
            </w:r>
          </w:p>
        </w:tc>
        <w:tc>
          <w:tcPr>
            <w:tcW w:w="1480" w:type="dxa"/>
            <w:tcBorders>
              <w:top w:val="single" w:sz="4" w:space="0" w:color="auto"/>
              <w:left w:val="single" w:sz="4" w:space="0" w:color="auto"/>
              <w:bottom w:val="single" w:sz="4" w:space="0" w:color="auto"/>
              <w:right w:val="single" w:sz="4" w:space="0" w:color="auto"/>
            </w:tcBorders>
            <w:noWrap/>
            <w:hideMark/>
          </w:tcPr>
          <w:p w14:paraId="0791C765"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86682">
              <w:rPr>
                <w:rFonts w:ascii="Museo Sans 300" w:hAnsi="Museo Sans 300"/>
                <w:b w:val="0"/>
                <w:color w:val="000000"/>
                <w:sz w:val="18"/>
                <w:szCs w:val="18"/>
                <w:lang w:eastAsia="es-SV"/>
              </w:rPr>
              <w:t xml:space="preserve">Área </w:t>
            </w:r>
            <w:r w:rsidRPr="00E86682">
              <w:rPr>
                <w:rFonts w:ascii="Museo Sans 300" w:hAnsi="Museo Sans 300"/>
                <w:b w:val="0"/>
                <w:bCs w:val="0"/>
                <w:sz w:val="18"/>
                <w:szCs w:val="18"/>
                <w:lang w:eastAsia="es-SV"/>
              </w:rPr>
              <w:t>Mts²</w:t>
            </w:r>
          </w:p>
        </w:tc>
        <w:tc>
          <w:tcPr>
            <w:tcW w:w="1715" w:type="dxa"/>
            <w:tcBorders>
              <w:top w:val="single" w:sz="4" w:space="0" w:color="auto"/>
              <w:left w:val="single" w:sz="4" w:space="0" w:color="auto"/>
              <w:bottom w:val="single" w:sz="4" w:space="0" w:color="auto"/>
              <w:right w:val="single" w:sz="4" w:space="0" w:color="auto"/>
            </w:tcBorders>
            <w:noWrap/>
            <w:hideMark/>
          </w:tcPr>
          <w:p w14:paraId="7E9B2DFA" w14:textId="04A4F3DD"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86682">
              <w:rPr>
                <w:rFonts w:ascii="Museo Sans 300" w:hAnsi="Museo Sans 300"/>
                <w:b w:val="0"/>
                <w:color w:val="000000"/>
                <w:sz w:val="18"/>
                <w:szCs w:val="18"/>
                <w:lang w:eastAsia="es-SV"/>
              </w:rPr>
              <w:t>Matrícula Regisal</w:t>
            </w:r>
          </w:p>
        </w:tc>
        <w:tc>
          <w:tcPr>
            <w:tcW w:w="2021" w:type="dxa"/>
            <w:tcBorders>
              <w:top w:val="single" w:sz="4" w:space="0" w:color="auto"/>
              <w:left w:val="single" w:sz="4" w:space="0" w:color="auto"/>
              <w:bottom w:val="single" w:sz="4" w:space="0" w:color="auto"/>
              <w:right w:val="single" w:sz="4" w:space="0" w:color="auto"/>
            </w:tcBorders>
            <w:noWrap/>
            <w:hideMark/>
          </w:tcPr>
          <w:p w14:paraId="223FCA2E" w14:textId="61893AB2"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86682">
              <w:rPr>
                <w:rFonts w:ascii="Museo Sans 300" w:hAnsi="Museo Sans 300"/>
                <w:b w:val="0"/>
                <w:color w:val="000000"/>
                <w:sz w:val="18"/>
                <w:szCs w:val="18"/>
                <w:lang w:eastAsia="es-SV"/>
              </w:rPr>
              <w:t>Matrícula Siryc</w:t>
            </w:r>
          </w:p>
        </w:tc>
        <w:tc>
          <w:tcPr>
            <w:tcW w:w="1660" w:type="dxa"/>
            <w:tcBorders>
              <w:top w:val="single" w:sz="4" w:space="0" w:color="auto"/>
              <w:left w:val="single" w:sz="4" w:space="0" w:color="auto"/>
              <w:bottom w:val="single" w:sz="4" w:space="0" w:color="auto"/>
              <w:right w:val="single" w:sz="4" w:space="0" w:color="auto"/>
            </w:tcBorders>
            <w:hideMark/>
          </w:tcPr>
          <w:p w14:paraId="043C1205"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86682">
              <w:rPr>
                <w:rFonts w:ascii="Museo Sans 300" w:hAnsi="Museo Sans 300"/>
                <w:b w:val="0"/>
                <w:color w:val="000000"/>
                <w:sz w:val="18"/>
                <w:szCs w:val="18"/>
                <w:lang w:eastAsia="es-SV"/>
              </w:rPr>
              <w:t>Resto Registral</w:t>
            </w:r>
          </w:p>
        </w:tc>
      </w:tr>
      <w:tr w:rsidR="00E86682" w:rsidRPr="00E86682" w14:paraId="3A8950E4" w14:textId="77777777" w:rsidTr="00E8668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70" w:type="dxa"/>
            <w:tcBorders>
              <w:top w:val="single" w:sz="4" w:space="0" w:color="auto"/>
              <w:left w:val="single" w:sz="4" w:space="0" w:color="auto"/>
              <w:bottom w:val="single" w:sz="4" w:space="0" w:color="auto"/>
              <w:right w:val="single" w:sz="4" w:space="0" w:color="auto"/>
            </w:tcBorders>
            <w:shd w:val="clear" w:color="auto" w:fill="auto"/>
            <w:noWrap/>
            <w:hideMark/>
          </w:tcPr>
          <w:p w14:paraId="05E8F5CC"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useo Sans 300" w:hAnsi="Museo Sans 300"/>
                <w:color w:val="000000"/>
                <w:sz w:val="18"/>
                <w:szCs w:val="18"/>
                <w:lang w:eastAsia="es-SV"/>
              </w:rPr>
            </w:pPr>
            <w:r w:rsidRPr="00E86682">
              <w:rPr>
                <w:rFonts w:ascii="Museo Sans 300" w:hAnsi="Museo Sans 300"/>
                <w:color w:val="000000"/>
                <w:sz w:val="18"/>
                <w:szCs w:val="18"/>
                <w:lang w:eastAsia="es-SV"/>
              </w:rPr>
              <w:t>1</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552A3F04"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343,870.76</w:t>
            </w:r>
          </w:p>
        </w:tc>
        <w:tc>
          <w:tcPr>
            <w:tcW w:w="1715" w:type="dxa"/>
            <w:tcBorders>
              <w:top w:val="single" w:sz="4" w:space="0" w:color="auto"/>
              <w:left w:val="single" w:sz="4" w:space="0" w:color="auto"/>
              <w:bottom w:val="single" w:sz="4" w:space="0" w:color="auto"/>
              <w:right w:val="single" w:sz="4" w:space="0" w:color="auto"/>
            </w:tcBorders>
            <w:shd w:val="clear" w:color="auto" w:fill="auto"/>
            <w:noWrap/>
            <w:hideMark/>
          </w:tcPr>
          <w:p w14:paraId="50C0673A" w14:textId="0C209547"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21" w:type="dxa"/>
            <w:tcBorders>
              <w:top w:val="single" w:sz="4" w:space="0" w:color="auto"/>
              <w:left w:val="single" w:sz="4" w:space="0" w:color="auto"/>
              <w:bottom w:val="single" w:sz="4" w:space="0" w:color="auto"/>
              <w:right w:val="single" w:sz="4" w:space="0" w:color="auto"/>
            </w:tcBorders>
            <w:shd w:val="clear" w:color="auto" w:fill="auto"/>
            <w:noWrap/>
            <w:hideMark/>
          </w:tcPr>
          <w:p w14:paraId="0044EFB2" w14:textId="040B47A7"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E86682" w:rsidRPr="00E86682">
              <w:rPr>
                <w:rFonts w:ascii="Museo Sans 300" w:hAnsi="Museo Sans 300"/>
                <w:color w:val="000000"/>
                <w:sz w:val="18"/>
                <w:szCs w:val="18"/>
                <w:lang w:eastAsia="es-SV"/>
              </w:rPr>
              <w:t>-00000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6FAC280C"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74,252.24</w:t>
            </w:r>
          </w:p>
        </w:tc>
      </w:tr>
      <w:tr w:rsidR="00E86682" w:rsidRPr="00E86682" w14:paraId="52C11AAB" w14:textId="77777777" w:rsidTr="00E86682">
        <w:trPr>
          <w:trHeight w:val="311"/>
        </w:trPr>
        <w:tc>
          <w:tcPr>
            <w:cnfStyle w:val="001000000000" w:firstRow="0" w:lastRow="0" w:firstColumn="1" w:lastColumn="0" w:oddVBand="0" w:evenVBand="0" w:oddHBand="0" w:evenHBand="0" w:firstRowFirstColumn="0" w:firstRowLastColumn="0" w:lastRowFirstColumn="0" w:lastRowLastColumn="0"/>
            <w:tcW w:w="970" w:type="dxa"/>
            <w:tcBorders>
              <w:top w:val="single" w:sz="4" w:space="0" w:color="auto"/>
              <w:left w:val="single" w:sz="4" w:space="0" w:color="auto"/>
              <w:bottom w:val="single" w:sz="4" w:space="0" w:color="auto"/>
              <w:right w:val="single" w:sz="4" w:space="0" w:color="auto"/>
            </w:tcBorders>
            <w:shd w:val="clear" w:color="auto" w:fill="auto"/>
            <w:noWrap/>
            <w:hideMark/>
          </w:tcPr>
          <w:p w14:paraId="40F11EB5"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useo Sans 300" w:hAnsi="Museo Sans 300"/>
                <w:color w:val="000000"/>
                <w:sz w:val="18"/>
                <w:szCs w:val="18"/>
                <w:lang w:eastAsia="es-SV"/>
              </w:rPr>
            </w:pPr>
            <w:r w:rsidRPr="00E86682">
              <w:rPr>
                <w:rFonts w:ascii="Museo Sans 300" w:hAnsi="Museo Sans 300"/>
                <w:color w:val="000000"/>
                <w:sz w:val="18"/>
                <w:szCs w:val="18"/>
                <w:lang w:eastAsia="es-SV"/>
              </w:rPr>
              <w:t>2</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D33E476"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614,758.87</w:t>
            </w:r>
          </w:p>
        </w:tc>
        <w:tc>
          <w:tcPr>
            <w:tcW w:w="1715" w:type="dxa"/>
            <w:tcBorders>
              <w:top w:val="single" w:sz="4" w:space="0" w:color="auto"/>
              <w:left w:val="single" w:sz="4" w:space="0" w:color="auto"/>
              <w:bottom w:val="single" w:sz="4" w:space="0" w:color="auto"/>
              <w:right w:val="single" w:sz="4" w:space="0" w:color="auto"/>
            </w:tcBorders>
            <w:shd w:val="clear" w:color="auto" w:fill="auto"/>
            <w:noWrap/>
            <w:hideMark/>
          </w:tcPr>
          <w:p w14:paraId="4AD0737C" w14:textId="27232B79"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21" w:type="dxa"/>
            <w:tcBorders>
              <w:top w:val="single" w:sz="4" w:space="0" w:color="auto"/>
              <w:left w:val="single" w:sz="4" w:space="0" w:color="auto"/>
              <w:bottom w:val="single" w:sz="4" w:space="0" w:color="auto"/>
              <w:right w:val="single" w:sz="4" w:space="0" w:color="auto"/>
            </w:tcBorders>
            <w:shd w:val="clear" w:color="auto" w:fill="auto"/>
            <w:noWrap/>
            <w:hideMark/>
          </w:tcPr>
          <w:p w14:paraId="39EB3630" w14:textId="0B6C2553"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E86682" w:rsidRPr="00E86682">
              <w:rPr>
                <w:rFonts w:ascii="Museo Sans 300" w:hAnsi="Museo Sans 300"/>
                <w:color w:val="000000"/>
                <w:sz w:val="18"/>
                <w:szCs w:val="18"/>
                <w:lang w:eastAsia="es-SV"/>
              </w:rPr>
              <w:t>-00000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0F8A969F"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264,098.56</w:t>
            </w:r>
          </w:p>
        </w:tc>
      </w:tr>
      <w:tr w:rsidR="00E86682" w:rsidRPr="00E86682" w14:paraId="6ACDC760" w14:textId="77777777" w:rsidTr="00E8668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70" w:type="dxa"/>
            <w:tcBorders>
              <w:top w:val="single" w:sz="4" w:space="0" w:color="auto"/>
              <w:left w:val="single" w:sz="4" w:space="0" w:color="auto"/>
              <w:bottom w:val="single" w:sz="4" w:space="0" w:color="auto"/>
              <w:right w:val="single" w:sz="4" w:space="0" w:color="auto"/>
            </w:tcBorders>
            <w:shd w:val="clear" w:color="auto" w:fill="auto"/>
            <w:noWrap/>
            <w:hideMark/>
          </w:tcPr>
          <w:p w14:paraId="5528E1D8"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useo Sans 300" w:hAnsi="Museo Sans 300"/>
                <w:color w:val="000000"/>
                <w:sz w:val="18"/>
                <w:szCs w:val="18"/>
                <w:lang w:eastAsia="es-SV"/>
              </w:rPr>
            </w:pPr>
            <w:r w:rsidRPr="00E86682">
              <w:rPr>
                <w:rFonts w:ascii="Museo Sans 300" w:hAnsi="Museo Sans 300"/>
                <w:color w:val="000000"/>
                <w:sz w:val="18"/>
                <w:szCs w:val="18"/>
                <w:lang w:eastAsia="es-SV"/>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1C6CFF80"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1,203,580.90</w:t>
            </w:r>
          </w:p>
        </w:tc>
        <w:tc>
          <w:tcPr>
            <w:tcW w:w="1715" w:type="dxa"/>
            <w:tcBorders>
              <w:top w:val="single" w:sz="4" w:space="0" w:color="auto"/>
              <w:left w:val="single" w:sz="4" w:space="0" w:color="auto"/>
              <w:bottom w:val="single" w:sz="4" w:space="0" w:color="auto"/>
              <w:right w:val="single" w:sz="4" w:space="0" w:color="auto"/>
            </w:tcBorders>
            <w:shd w:val="clear" w:color="auto" w:fill="auto"/>
            <w:noWrap/>
            <w:hideMark/>
          </w:tcPr>
          <w:p w14:paraId="1C9297C9" w14:textId="547D7C1E"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21" w:type="dxa"/>
            <w:tcBorders>
              <w:top w:val="single" w:sz="4" w:space="0" w:color="auto"/>
              <w:left w:val="single" w:sz="4" w:space="0" w:color="auto"/>
              <w:bottom w:val="single" w:sz="4" w:space="0" w:color="auto"/>
              <w:right w:val="single" w:sz="4" w:space="0" w:color="auto"/>
            </w:tcBorders>
            <w:shd w:val="clear" w:color="auto" w:fill="auto"/>
            <w:noWrap/>
            <w:hideMark/>
          </w:tcPr>
          <w:p w14:paraId="3ED5BC08" w14:textId="16E10B1D" w:rsidR="00E86682" w:rsidRPr="00E86682" w:rsidRDefault="004C02A7"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E86682" w:rsidRPr="00E86682">
              <w:rPr>
                <w:rFonts w:ascii="Museo Sans 300" w:hAnsi="Museo Sans 300"/>
                <w:color w:val="000000"/>
                <w:sz w:val="18"/>
                <w:szCs w:val="18"/>
                <w:lang w:eastAsia="es-SV"/>
              </w:rPr>
              <w:t>-00000</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289B59B9"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86682">
              <w:rPr>
                <w:rFonts w:ascii="Museo Sans 300" w:hAnsi="Museo Sans 300"/>
                <w:color w:val="000000"/>
                <w:sz w:val="18"/>
                <w:szCs w:val="18"/>
                <w:lang w:eastAsia="es-SV"/>
              </w:rPr>
              <w:t>358,246.48</w:t>
            </w:r>
          </w:p>
        </w:tc>
      </w:tr>
      <w:tr w:rsidR="00E86682" w:rsidRPr="00E86682" w14:paraId="5F41AF5A" w14:textId="77777777" w:rsidTr="00E86682">
        <w:trPr>
          <w:trHeight w:val="311"/>
        </w:trPr>
        <w:tc>
          <w:tcPr>
            <w:cnfStyle w:val="001000000000" w:firstRow="0" w:lastRow="0" w:firstColumn="1" w:lastColumn="0" w:oddVBand="0" w:evenVBand="0" w:oddHBand="0" w:evenHBand="0" w:firstRowFirstColumn="0" w:firstRowLastColumn="0" w:lastRowFirstColumn="0" w:lastRowLastColumn="0"/>
            <w:tcW w:w="970" w:type="dxa"/>
            <w:tcBorders>
              <w:top w:val="single" w:sz="4" w:space="0" w:color="auto"/>
              <w:left w:val="single" w:sz="4" w:space="0" w:color="auto"/>
              <w:bottom w:val="single" w:sz="4" w:space="0" w:color="auto"/>
              <w:right w:val="single" w:sz="4" w:space="0" w:color="auto"/>
            </w:tcBorders>
            <w:shd w:val="clear" w:color="auto" w:fill="auto"/>
            <w:noWrap/>
            <w:hideMark/>
          </w:tcPr>
          <w:p w14:paraId="73669E6A"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useo Sans 300" w:hAnsi="Museo Sans 300"/>
                <w:color w:val="000000"/>
                <w:sz w:val="18"/>
                <w:szCs w:val="18"/>
                <w:lang w:eastAsia="es-SV"/>
              </w:rPr>
            </w:pPr>
            <w:r w:rsidRPr="00E86682">
              <w:rPr>
                <w:rFonts w:ascii="Museo Sans 300" w:hAnsi="Museo Sans 300"/>
                <w:color w:val="000000"/>
                <w:sz w:val="18"/>
                <w:szCs w:val="18"/>
                <w:lang w:eastAsia="es-SV"/>
              </w:rPr>
              <w:t>Total</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2D8421E"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r w:rsidRPr="00E86682">
              <w:rPr>
                <w:rFonts w:ascii="Museo Sans 300" w:hAnsi="Museo Sans 300"/>
                <w:b/>
                <w:color w:val="000000"/>
                <w:sz w:val="18"/>
                <w:szCs w:val="18"/>
                <w:lang w:eastAsia="es-SV"/>
              </w:rPr>
              <w:t>2,162,210.53</w:t>
            </w:r>
          </w:p>
        </w:tc>
        <w:tc>
          <w:tcPr>
            <w:tcW w:w="3736" w:type="dxa"/>
            <w:gridSpan w:val="2"/>
            <w:tcBorders>
              <w:top w:val="single" w:sz="4" w:space="0" w:color="auto"/>
              <w:left w:val="single" w:sz="4" w:space="0" w:color="auto"/>
              <w:bottom w:val="single" w:sz="4" w:space="0" w:color="auto"/>
              <w:right w:val="single" w:sz="4" w:space="0" w:color="auto"/>
            </w:tcBorders>
            <w:shd w:val="clear" w:color="auto" w:fill="auto"/>
            <w:noWrap/>
          </w:tcPr>
          <w:p w14:paraId="7D6D4B3E"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64EC7B43" w14:textId="77777777" w:rsidR="00E86682" w:rsidRPr="00E86682" w:rsidRDefault="00E86682" w:rsidP="00E86682">
            <w:pPr>
              <w:pBdr>
                <w:top w:val="single" w:sz="4" w:space="1" w:color="auto"/>
                <w:left w:val="single" w:sz="4" w:space="4" w:color="auto"/>
                <w:bottom w:val="single" w:sz="4" w:space="1" w:color="auto"/>
                <w:right w:val="single" w:sz="4" w:space="4" w:color="auto"/>
                <w:between w:val="single" w:sz="4" w:space="1" w:color="auto"/>
                <w:bar w:val="single" w:sz="4" w:color="auto"/>
              </w:pBdr>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p>
        </w:tc>
      </w:tr>
    </w:tbl>
    <w:p w14:paraId="75F0ECC1" w14:textId="77777777" w:rsidR="00E86682" w:rsidRDefault="00E86682" w:rsidP="00E86682">
      <w:pPr>
        <w:contextualSpacing/>
        <w:jc w:val="both"/>
        <w:rPr>
          <w:rFonts w:ascii="Museo Sans 300" w:hAnsi="Museo Sans 300"/>
          <w:bCs/>
          <w:sz w:val="24"/>
          <w:szCs w:val="24"/>
          <w:lang w:eastAsia="es-SV"/>
        </w:rPr>
      </w:pPr>
    </w:p>
    <w:p w14:paraId="0AC73CA4" w14:textId="77777777" w:rsidR="00A5494E" w:rsidRPr="00E86682" w:rsidRDefault="00A5494E" w:rsidP="00E86682">
      <w:pPr>
        <w:contextualSpacing/>
        <w:jc w:val="both"/>
        <w:rPr>
          <w:rFonts w:ascii="Museo Sans 300" w:hAnsi="Museo Sans 300"/>
          <w:bCs/>
          <w:sz w:val="24"/>
          <w:szCs w:val="24"/>
          <w:lang w:eastAsia="es-SV"/>
        </w:rPr>
      </w:pPr>
    </w:p>
    <w:p w14:paraId="3C70D7D0" w14:textId="38F16AD7" w:rsidR="00E86682" w:rsidRPr="004C02A7" w:rsidRDefault="00E86682" w:rsidP="004C02A7">
      <w:pPr>
        <w:pStyle w:val="Prrafodelista"/>
        <w:numPr>
          <w:ilvl w:val="0"/>
          <w:numId w:val="2"/>
        </w:numPr>
        <w:ind w:left="1134" w:hanging="708"/>
        <w:contextualSpacing w:val="0"/>
        <w:jc w:val="both"/>
        <w:rPr>
          <w:rFonts w:ascii="Museo Sans 300" w:hAnsi="Museo Sans 300"/>
          <w:sz w:val="24"/>
          <w:szCs w:val="24"/>
        </w:rPr>
      </w:pPr>
      <w:r w:rsidRPr="00E86682">
        <w:rPr>
          <w:rFonts w:ascii="Museo Sans 300" w:hAnsi="Museo Sans 300"/>
          <w:sz w:val="24"/>
          <w:szCs w:val="24"/>
        </w:rPr>
        <w:t xml:space="preserve">Mediante acuerdo contenido en el Punto III del Acta Ordinaria N° 05-93, de fecha 04 de febrero de 1993, se aprobó el proyecto de Lotificación Agrícola y Asentamiento Comunitario en el inmueble en mención, </w:t>
      </w:r>
      <w:r w:rsidRPr="004C02A7">
        <w:rPr>
          <w:rFonts w:ascii="Museo Sans 300" w:hAnsi="Museo Sans 300"/>
          <w:sz w:val="24"/>
          <w:szCs w:val="24"/>
        </w:rPr>
        <w:t xml:space="preserve">conformado por: Lotificación Agrícola que incluye: </w:t>
      </w:r>
      <w:r w:rsidR="004C02A7">
        <w:rPr>
          <w:rFonts w:ascii="Museo Sans 300" w:hAnsi="Museo Sans 300"/>
          <w:sz w:val="24"/>
          <w:szCs w:val="24"/>
        </w:rPr>
        <w:t xml:space="preserve">--- </w:t>
      </w:r>
      <w:r w:rsidRPr="004C02A7">
        <w:rPr>
          <w:rFonts w:ascii="Museo Sans 300" w:hAnsi="Museo Sans 300"/>
          <w:sz w:val="24"/>
          <w:szCs w:val="24"/>
        </w:rPr>
        <w:t xml:space="preserve">lotes agrícolas, </w:t>
      </w:r>
      <w:r w:rsidRPr="004C02A7">
        <w:rPr>
          <w:rFonts w:ascii="Museo Sans 300" w:hAnsi="Museo Sans 300"/>
          <w:sz w:val="24"/>
          <w:szCs w:val="24"/>
        </w:rPr>
        <w:lastRenderedPageBreak/>
        <w:t xml:space="preserve">calles, quebrada, bosque, y canales; y Asentamiento Comunitario que incluye: </w:t>
      </w:r>
      <w:r w:rsidR="004C02A7">
        <w:rPr>
          <w:rFonts w:ascii="Museo Sans 300" w:hAnsi="Museo Sans 300"/>
          <w:sz w:val="24"/>
          <w:szCs w:val="24"/>
        </w:rPr>
        <w:t>---</w:t>
      </w:r>
      <w:r w:rsidRPr="004C02A7">
        <w:rPr>
          <w:rFonts w:ascii="Museo Sans 300" w:hAnsi="Museo Sans 300"/>
          <w:sz w:val="24"/>
          <w:szCs w:val="24"/>
        </w:rPr>
        <w:t xml:space="preserve"> solares para vivienda, calles, zona comunal, borda, y zona verde, en un área total de 216 Hás. 22 Ás. 10.53 Cás. Se recomienda el precio de venta de $2,570.10 por hectárea para el lote Agrícola</w:t>
      </w:r>
      <w:r w:rsidRPr="004C02A7">
        <w:rPr>
          <w:rFonts w:ascii="Museo Sans 300" w:hAnsi="Museo Sans 300" w:cs="Arial"/>
          <w:sz w:val="24"/>
          <w:szCs w:val="24"/>
        </w:rPr>
        <w:t>. Lo anterior de conformidad al procedimiento establecido e</w:t>
      </w:r>
      <w:r w:rsidR="00845C99" w:rsidRPr="004C02A7">
        <w:rPr>
          <w:rFonts w:ascii="Museo Sans 300" w:hAnsi="Museo Sans 300" w:cs="Arial"/>
          <w:sz w:val="24"/>
          <w:szCs w:val="24"/>
        </w:rPr>
        <w:t>n el instructivo “Criterios de A</w:t>
      </w:r>
      <w:r w:rsidRPr="004C02A7">
        <w:rPr>
          <w:rFonts w:ascii="Museo Sans 300" w:hAnsi="Museo Sans 300" w:cs="Arial"/>
          <w:sz w:val="24"/>
          <w:szCs w:val="24"/>
        </w:rPr>
        <w:t>valúos pa</w:t>
      </w:r>
      <w:r w:rsidR="00845C99" w:rsidRPr="004C02A7">
        <w:rPr>
          <w:rFonts w:ascii="Museo Sans 300" w:hAnsi="Museo Sans 300" w:cs="Arial"/>
          <w:sz w:val="24"/>
          <w:szCs w:val="24"/>
        </w:rPr>
        <w:t>ra la Transferencia de I</w:t>
      </w:r>
      <w:r w:rsidRPr="004C02A7">
        <w:rPr>
          <w:rFonts w:ascii="Museo Sans 300" w:hAnsi="Museo Sans 300" w:cs="Arial"/>
          <w:sz w:val="24"/>
          <w:szCs w:val="24"/>
        </w:rPr>
        <w:t xml:space="preserve">nmuebles </w:t>
      </w:r>
      <w:r w:rsidR="00845C99" w:rsidRPr="004C02A7">
        <w:rPr>
          <w:rFonts w:ascii="Museo Sans 300" w:hAnsi="Museo Sans 300" w:cs="Arial"/>
          <w:sz w:val="24"/>
          <w:szCs w:val="24"/>
        </w:rPr>
        <w:t>P</w:t>
      </w:r>
      <w:r w:rsidRPr="004C02A7">
        <w:rPr>
          <w:rFonts w:ascii="Museo Sans 300" w:hAnsi="Museo Sans 300" w:cs="Arial"/>
          <w:sz w:val="24"/>
          <w:szCs w:val="24"/>
        </w:rPr>
        <w:t>rop</w:t>
      </w:r>
      <w:r w:rsidR="00845C99" w:rsidRPr="004C02A7">
        <w:rPr>
          <w:rFonts w:ascii="Museo Sans 300" w:hAnsi="Museo Sans 300" w:cs="Arial"/>
          <w:sz w:val="24"/>
          <w:szCs w:val="24"/>
        </w:rPr>
        <w:t>iedad de ISTA”, aprobado en el P</w:t>
      </w:r>
      <w:r w:rsidRPr="004C02A7">
        <w:rPr>
          <w:rFonts w:ascii="Museo Sans 300" w:hAnsi="Museo Sans 300" w:cs="Arial"/>
          <w:sz w:val="24"/>
          <w:szCs w:val="24"/>
        </w:rPr>
        <w:t xml:space="preserve">unto XV del Acta de Sesión Ordinaria 03-2015 de fecha 21 de enero de 2015, y según reporte de valúo de fecha 27 de noviembre de 2023, inmueble para beneficiar a peticionario calificado dentro del </w:t>
      </w:r>
      <w:r w:rsidRPr="004C02A7">
        <w:rPr>
          <w:rFonts w:ascii="Museo Sans 300" w:hAnsi="Museo Sans 300" w:cs="Arial"/>
          <w:b/>
          <w:bCs/>
          <w:sz w:val="24"/>
          <w:szCs w:val="24"/>
        </w:rPr>
        <w:t>Programa</w:t>
      </w:r>
      <w:r w:rsidRPr="004C02A7">
        <w:rPr>
          <w:rFonts w:ascii="Museo Sans 300" w:hAnsi="Museo Sans 300"/>
          <w:b/>
          <w:bCs/>
          <w:sz w:val="24"/>
          <w:szCs w:val="24"/>
        </w:rPr>
        <w:t xml:space="preserve"> </w:t>
      </w:r>
      <w:r w:rsidRPr="004C02A7">
        <w:rPr>
          <w:rFonts w:ascii="Museo Sans 300" w:hAnsi="Museo Sans 300"/>
          <w:b/>
          <w:sz w:val="24"/>
          <w:szCs w:val="24"/>
        </w:rPr>
        <w:t>Nuevas Opciones de Tenencia de la Tierra.</w:t>
      </w:r>
    </w:p>
    <w:p w14:paraId="02167EB2" w14:textId="77777777" w:rsidR="00A5494E" w:rsidRPr="00E86682" w:rsidRDefault="00A5494E" w:rsidP="00E86682">
      <w:pPr>
        <w:jc w:val="both"/>
        <w:rPr>
          <w:rFonts w:ascii="Museo Sans 300" w:eastAsia="Times New Roman" w:hAnsi="Museo Sans 300" w:cs="Times New Roman"/>
          <w:sz w:val="24"/>
          <w:szCs w:val="24"/>
          <w:lang w:eastAsia="es-ES"/>
        </w:rPr>
      </w:pPr>
    </w:p>
    <w:p w14:paraId="30E3AD4E" w14:textId="77777777" w:rsidR="00E86682" w:rsidRPr="00E86682" w:rsidRDefault="00E86682" w:rsidP="00491CC4">
      <w:pPr>
        <w:pStyle w:val="Prrafodelista"/>
        <w:numPr>
          <w:ilvl w:val="0"/>
          <w:numId w:val="2"/>
        </w:numPr>
        <w:tabs>
          <w:tab w:val="left" w:pos="4802"/>
        </w:tabs>
        <w:ind w:left="1134" w:hanging="708"/>
        <w:jc w:val="both"/>
        <w:rPr>
          <w:rFonts w:ascii="Museo Sans 300" w:eastAsia="Times New Roman" w:hAnsi="Museo Sans 300" w:cs="Times New Roman"/>
          <w:color w:val="000000" w:themeColor="text1"/>
          <w:sz w:val="24"/>
          <w:szCs w:val="24"/>
          <w:lang w:eastAsia="es-ES"/>
        </w:rPr>
      </w:pPr>
      <w:r w:rsidRPr="00E86682">
        <w:rPr>
          <w:rFonts w:ascii="Museo Sans 300" w:hAnsi="Museo Sans 300"/>
          <w:sz w:val="24"/>
          <w:szCs w:val="24"/>
        </w:rPr>
        <w:t>Conforme Acta de Posesión Material de fecha 9 de noviembre de 2023 elaborada por el técnico del</w:t>
      </w:r>
      <w:r w:rsidRPr="00E86682">
        <w:rPr>
          <w:rFonts w:ascii="Museo Sans 300" w:hAnsi="Museo Sans 300"/>
          <w:color w:val="000000" w:themeColor="text1"/>
          <w:sz w:val="24"/>
          <w:szCs w:val="24"/>
        </w:rPr>
        <w:t xml:space="preserve"> Centro Estratégico de Transformación e Innovación Agropecuaria, </w:t>
      </w:r>
      <w:r w:rsidRPr="00E86682">
        <w:rPr>
          <w:rFonts w:ascii="Museo Sans 300" w:hAnsi="Museo Sans 300"/>
          <w:bCs/>
          <w:sz w:val="24"/>
          <w:szCs w:val="24"/>
          <w:lang w:eastAsia="es-SV"/>
        </w:rPr>
        <w:t xml:space="preserve">CETIA III, </w:t>
      </w:r>
      <w:r w:rsidRPr="00E86682">
        <w:rPr>
          <w:rFonts w:ascii="Museo Sans 300" w:hAnsi="Museo Sans 300"/>
          <w:color w:val="000000" w:themeColor="text1"/>
          <w:sz w:val="24"/>
          <w:szCs w:val="24"/>
        </w:rPr>
        <w:t xml:space="preserve">Sección de Transferencia de Tierras, </w:t>
      </w:r>
      <w:r w:rsidRPr="00E86682">
        <w:rPr>
          <w:rFonts w:ascii="Museo Sans 300" w:hAnsi="Museo Sans 300"/>
          <w:bCs/>
          <w:sz w:val="24"/>
          <w:szCs w:val="24"/>
          <w:lang w:eastAsia="es-SV"/>
        </w:rPr>
        <w:t>señor David Jacob Alvarado</w:t>
      </w:r>
      <w:r w:rsidRPr="00E86682">
        <w:rPr>
          <w:rFonts w:ascii="Museo Sans 300" w:hAnsi="Museo Sans 300"/>
          <w:sz w:val="24"/>
          <w:szCs w:val="24"/>
          <w:lang w:eastAsia="es-SV"/>
        </w:rPr>
        <w:t xml:space="preserve">, el solicitante se encuentra </w:t>
      </w:r>
      <w:r w:rsidRPr="00E86682">
        <w:rPr>
          <w:rFonts w:ascii="Museo Sans 300" w:hAnsi="Museo Sans 300"/>
          <w:sz w:val="24"/>
          <w:szCs w:val="24"/>
        </w:rPr>
        <w:t>poseyendo el inmueble de forma quieta, pacífica y sin interrupción desde hace 12 años.</w:t>
      </w:r>
    </w:p>
    <w:p w14:paraId="34072145" w14:textId="77777777" w:rsidR="00A5494E" w:rsidRPr="004C02A7" w:rsidRDefault="00A5494E" w:rsidP="004C02A7">
      <w:pPr>
        <w:rPr>
          <w:rFonts w:ascii="Museo Sans 300" w:hAnsi="Museo Sans 300"/>
          <w:color w:val="000000" w:themeColor="text1"/>
          <w:sz w:val="24"/>
          <w:szCs w:val="24"/>
        </w:rPr>
      </w:pPr>
    </w:p>
    <w:p w14:paraId="216344A3" w14:textId="02A24139" w:rsidR="00E86682" w:rsidRPr="00E86682" w:rsidRDefault="00E86682" w:rsidP="00491CC4">
      <w:pPr>
        <w:pStyle w:val="Prrafodelista"/>
        <w:numPr>
          <w:ilvl w:val="0"/>
          <w:numId w:val="2"/>
        </w:numPr>
        <w:ind w:left="1134" w:hanging="708"/>
        <w:jc w:val="both"/>
        <w:rPr>
          <w:rFonts w:ascii="Museo Sans 300" w:hAnsi="Museo Sans 300"/>
          <w:color w:val="000000" w:themeColor="text1"/>
          <w:sz w:val="24"/>
          <w:szCs w:val="24"/>
        </w:rPr>
      </w:pPr>
      <w:r w:rsidRPr="00E86682">
        <w:rPr>
          <w:rFonts w:ascii="Museo Sans 300" w:hAnsi="Museo Sans 300"/>
          <w:sz w:val="24"/>
          <w:szCs w:val="24"/>
        </w:rPr>
        <w:t xml:space="preserve">De acuerdo a declaración simple contenida en la Solicitud de Adjudicación de Inmuebles de fecha 09 de noviembre de 2023, el solicitante manifiesta que ni él ni el integrante de su grupo familiar son empleados de ISTA, </w:t>
      </w:r>
      <w:r w:rsidRPr="00E86682">
        <w:rPr>
          <w:rFonts w:ascii="Museo Sans 300" w:hAnsi="Museo Sans 300"/>
          <w:color w:val="000000" w:themeColor="text1"/>
          <w:sz w:val="24"/>
          <w:szCs w:val="24"/>
        </w:rPr>
        <w:t xml:space="preserve">situación verificada </w:t>
      </w:r>
      <w:r w:rsidRPr="00E86682">
        <w:rPr>
          <w:rFonts w:ascii="Museo Sans 300" w:hAnsi="Museo Sans 300"/>
          <w:sz w:val="24"/>
          <w:szCs w:val="24"/>
        </w:rPr>
        <w:t xml:space="preserve">en el Sistema de Consulta de Solicitantes para Adjudicaciones que contiene </w:t>
      </w:r>
      <w:r w:rsidRPr="00E86682">
        <w:rPr>
          <w:rFonts w:ascii="Museo Sans 300" w:hAnsi="Museo Sans 300"/>
          <w:color w:val="000000" w:themeColor="text1"/>
          <w:sz w:val="24"/>
          <w:szCs w:val="24"/>
        </w:rPr>
        <w:t>en la Base de Datos de Empleados de este Instituto.</w:t>
      </w:r>
    </w:p>
    <w:p w14:paraId="10942D29" w14:textId="77777777" w:rsidR="00A5494E" w:rsidRPr="00E86682" w:rsidRDefault="00A5494E" w:rsidP="00E86682">
      <w:pPr>
        <w:jc w:val="both"/>
        <w:rPr>
          <w:rFonts w:ascii="Museo Sans 300" w:hAnsi="Museo Sans 300"/>
          <w:sz w:val="24"/>
          <w:szCs w:val="24"/>
        </w:rPr>
      </w:pPr>
    </w:p>
    <w:p w14:paraId="13720773" w14:textId="221F6365" w:rsidR="004A250F" w:rsidRPr="00E86682" w:rsidRDefault="004A250F" w:rsidP="00E86682">
      <w:pPr>
        <w:jc w:val="both"/>
        <w:rPr>
          <w:rFonts w:ascii="Museo Sans 300" w:eastAsia="Times New Roman" w:hAnsi="Museo Sans 300" w:cs="Times New Roman"/>
          <w:color w:val="000000" w:themeColor="text1"/>
          <w:sz w:val="24"/>
          <w:szCs w:val="24"/>
          <w:lang w:val="es-ES" w:eastAsia="es-ES"/>
        </w:rPr>
      </w:pPr>
      <w:r w:rsidRPr="00E86682">
        <w:rPr>
          <w:rFonts w:ascii="Museo Sans 300" w:hAnsi="Museo Sans 300"/>
          <w:sz w:val="24"/>
          <w:szCs w:val="24"/>
        </w:rPr>
        <w:t>Se ha tenido a la vista:</w:t>
      </w:r>
      <w:r w:rsidR="00E86682" w:rsidRPr="00E86682">
        <w:rPr>
          <w:rFonts w:ascii="Museo Sans 300" w:eastAsia="Times New Roman" w:hAnsi="Museo Sans 300" w:cs="Times New Roman"/>
          <w:color w:val="000000" w:themeColor="text1"/>
          <w:sz w:val="24"/>
          <w:szCs w:val="24"/>
          <w:lang w:val="es-ES" w:eastAsia="es-ES"/>
        </w:rPr>
        <w:t xml:space="preserve"> Listado de Valores y Extensiones, reporte de valúo por lote, solicitud de adjudicación de inmueble, acta de posesión material, copias de Documentos Únicos de Identidad, y Tarjetas de Identificación Tributaria, Listado de Solicitantes de Inmuebles, Razón y Constancia de Inscripción de Desmembración en Cabeza de su Dueño a favor de ISTA,  reporte de búsqueda de solicitantes para adjudicaciones generados por el Centro Estratégico de Transformación e Innovación Agropecuaria CETIA III, Sección de Transferencia de Tierras</w:t>
      </w:r>
      <w:r w:rsidRPr="00E86682">
        <w:rPr>
          <w:rFonts w:ascii="Museo Sans 300" w:eastAsia="Times New Roman" w:hAnsi="Museo Sans 300" w:cs="Times New Roman"/>
          <w:color w:val="000000" w:themeColor="text1"/>
          <w:sz w:val="24"/>
          <w:szCs w:val="24"/>
          <w:lang w:val="es-ES" w:eastAsia="es-ES"/>
        </w:rPr>
        <w:t xml:space="preserve">, </w:t>
      </w:r>
      <w:r w:rsidRPr="00E86682">
        <w:rPr>
          <w:rFonts w:ascii="Museo Sans 300" w:hAnsi="Museo Sans 300"/>
          <w:sz w:val="24"/>
          <w:szCs w:val="24"/>
        </w:rPr>
        <w:t xml:space="preserve">con lo que se justifican las circunstancias legales para sustentar dicha petición y que además el beneficiario cumple con los requisitos necesarios para la adjudicación, por lo que la Unidad de Adjudicación de Inmuebles recomienda aprobar lo solicitado. </w:t>
      </w:r>
    </w:p>
    <w:p w14:paraId="42D47E01" w14:textId="77777777" w:rsidR="00A5494E" w:rsidRDefault="00A5494E" w:rsidP="00E86682">
      <w:pPr>
        <w:jc w:val="both"/>
        <w:rPr>
          <w:rFonts w:ascii="Museo Sans 300" w:hAnsi="Museo Sans 300"/>
          <w:sz w:val="24"/>
          <w:szCs w:val="24"/>
        </w:rPr>
      </w:pPr>
    </w:p>
    <w:p w14:paraId="15A3FB74" w14:textId="39782FBB" w:rsidR="004A250F" w:rsidRDefault="004A250F" w:rsidP="00E86682">
      <w:pPr>
        <w:jc w:val="both"/>
        <w:rPr>
          <w:rFonts w:ascii="Museo Sans 300" w:hAnsi="Museo Sans 300"/>
          <w:sz w:val="24"/>
          <w:szCs w:val="24"/>
          <w:lang w:val="es-ES"/>
        </w:rPr>
      </w:pPr>
      <w:r w:rsidRPr="00E8668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86682">
        <w:rPr>
          <w:rFonts w:ascii="Museo Sans 300" w:hAnsi="Museo Sans 300"/>
          <w:bCs/>
          <w:sz w:val="24"/>
          <w:szCs w:val="24"/>
        </w:rPr>
        <w:t>Ley del Régimen Especial de la Tierra en Propiedad de Las Asociaciones Cooperativas, Comunales y Comunitarias Campesinas  Beneficiarios de la Reforma Agraria</w:t>
      </w:r>
      <w:r w:rsidRPr="00E86682">
        <w:rPr>
          <w:rFonts w:ascii="Museo Sans 300" w:hAnsi="Museo Sans 300"/>
          <w:sz w:val="24"/>
          <w:szCs w:val="24"/>
        </w:rPr>
        <w:t xml:space="preserve">, la Junta Directiva, </w:t>
      </w:r>
      <w:r w:rsidRPr="00E86682">
        <w:rPr>
          <w:rFonts w:ascii="Museo Sans 300" w:hAnsi="Museo Sans 300"/>
          <w:b/>
          <w:sz w:val="24"/>
          <w:szCs w:val="24"/>
          <w:u w:val="single"/>
        </w:rPr>
        <w:t>ACUERDA: PRIMERO:</w:t>
      </w:r>
      <w:r w:rsidRPr="00E86682">
        <w:rPr>
          <w:rFonts w:ascii="Museo Sans 300" w:hAnsi="Museo Sans 300"/>
          <w:b/>
          <w:sz w:val="24"/>
          <w:szCs w:val="24"/>
        </w:rPr>
        <w:t xml:space="preserve"> </w:t>
      </w:r>
      <w:r w:rsidRPr="00E86682">
        <w:rPr>
          <w:rFonts w:ascii="Museo Sans 300" w:hAnsi="Museo Sans 300"/>
          <w:sz w:val="24"/>
          <w:szCs w:val="24"/>
        </w:rPr>
        <w:t xml:space="preserve">Aprobar la adjudicación y transferencia por compraventa de </w:t>
      </w:r>
      <w:r w:rsidR="004C02A7">
        <w:rPr>
          <w:rFonts w:ascii="Museo Sans 300" w:hAnsi="Museo Sans 300"/>
          <w:b/>
          <w:sz w:val="24"/>
          <w:szCs w:val="24"/>
        </w:rPr>
        <w:t>01 lote agrícola</w:t>
      </w:r>
      <w:r w:rsidRPr="00E86682">
        <w:rPr>
          <w:rFonts w:ascii="Museo Sans 300" w:hAnsi="Museo Sans 300"/>
          <w:b/>
          <w:sz w:val="24"/>
          <w:szCs w:val="24"/>
        </w:rPr>
        <w:t xml:space="preserve"> </w:t>
      </w:r>
      <w:r w:rsidRPr="00E86682">
        <w:rPr>
          <w:rFonts w:ascii="Museo Sans 300" w:hAnsi="Museo Sans 300"/>
          <w:sz w:val="24"/>
          <w:szCs w:val="24"/>
        </w:rPr>
        <w:t>a</w:t>
      </w:r>
      <w:r w:rsidRPr="00E86682">
        <w:rPr>
          <w:rFonts w:ascii="Museo Sans 300" w:hAnsi="Museo Sans 300"/>
          <w:b/>
          <w:sz w:val="24"/>
          <w:szCs w:val="24"/>
        </w:rPr>
        <w:t xml:space="preserve"> </w:t>
      </w:r>
      <w:r w:rsidRPr="00E86682">
        <w:rPr>
          <w:rFonts w:ascii="Museo Sans 300" w:hAnsi="Museo Sans 300"/>
          <w:color w:val="000000" w:themeColor="text1"/>
          <w:sz w:val="24"/>
          <w:szCs w:val="24"/>
          <w:lang w:val="es-ES"/>
        </w:rPr>
        <w:t xml:space="preserve"> favor del señor:</w:t>
      </w:r>
      <w:r w:rsidR="00E86682" w:rsidRPr="00E86682">
        <w:rPr>
          <w:rFonts w:ascii="Museo Sans 300" w:hAnsi="Museo Sans 300"/>
          <w:b/>
          <w:sz w:val="24"/>
          <w:szCs w:val="24"/>
          <w:lang w:val="es-ES"/>
        </w:rPr>
        <w:t xml:space="preserve"> JULIO CESAR ROMERO</w:t>
      </w:r>
      <w:r w:rsidR="00E86682" w:rsidRPr="00E86682">
        <w:rPr>
          <w:rFonts w:ascii="Museo Sans 300" w:hAnsi="Museo Sans 300"/>
          <w:sz w:val="24"/>
          <w:szCs w:val="24"/>
          <w:lang w:val="es-ES"/>
        </w:rPr>
        <w:t xml:space="preserve">, y </w:t>
      </w:r>
      <w:r w:rsidR="004C02A7">
        <w:rPr>
          <w:rFonts w:ascii="Museo Sans 300" w:hAnsi="Museo Sans 300"/>
          <w:sz w:val="24"/>
          <w:szCs w:val="24"/>
          <w:lang w:val="es-ES"/>
        </w:rPr>
        <w:t>---</w:t>
      </w:r>
      <w:r w:rsidR="00E86682" w:rsidRPr="00E86682">
        <w:rPr>
          <w:rFonts w:ascii="Museo Sans 300" w:hAnsi="Museo Sans 300"/>
          <w:sz w:val="24"/>
          <w:szCs w:val="24"/>
          <w:lang w:val="es-ES"/>
        </w:rPr>
        <w:t xml:space="preserve"> </w:t>
      </w:r>
      <w:r w:rsidR="00E86682" w:rsidRPr="00E86682">
        <w:rPr>
          <w:rFonts w:ascii="Museo Sans 300" w:hAnsi="Museo Sans 300"/>
          <w:b/>
          <w:sz w:val="24"/>
          <w:szCs w:val="24"/>
          <w:lang w:val="es-ES"/>
        </w:rPr>
        <w:t>CESAR RODRIGO ROMERO GAVIDIA</w:t>
      </w:r>
      <w:r w:rsidR="00E86682" w:rsidRPr="00E86682">
        <w:rPr>
          <w:rFonts w:ascii="Museo Sans 300" w:hAnsi="Museo Sans 300"/>
          <w:sz w:val="24"/>
          <w:szCs w:val="24"/>
          <w:lang w:val="es-ES"/>
        </w:rPr>
        <w:t>,</w:t>
      </w:r>
      <w:r w:rsidR="00E86682" w:rsidRPr="00E86682">
        <w:rPr>
          <w:rFonts w:ascii="Museo Sans 300" w:hAnsi="Museo Sans 300" w:cs="Times New Roman"/>
          <w:color w:val="000000" w:themeColor="text1"/>
          <w:sz w:val="24"/>
          <w:szCs w:val="24"/>
          <w:lang w:val="es-ES"/>
        </w:rPr>
        <w:t xml:space="preserve"> </w:t>
      </w:r>
      <w:r w:rsidR="00E86682" w:rsidRPr="00E86682">
        <w:rPr>
          <w:rFonts w:ascii="Museo Sans 300" w:eastAsia="Times New Roman" w:hAnsi="Museo Sans 300" w:cs="Times New Roman"/>
          <w:bCs/>
          <w:color w:val="000000" w:themeColor="text1"/>
          <w:sz w:val="24"/>
          <w:szCs w:val="24"/>
        </w:rPr>
        <w:t xml:space="preserve">de las generales antes </w:t>
      </w:r>
      <w:r w:rsidR="00E86682" w:rsidRPr="00E86682">
        <w:rPr>
          <w:rFonts w:ascii="Museo Sans 300" w:eastAsia="Times New Roman" w:hAnsi="Museo Sans 300" w:cs="Times New Roman"/>
          <w:bCs/>
          <w:color w:val="000000" w:themeColor="text1"/>
          <w:sz w:val="24"/>
          <w:szCs w:val="24"/>
        </w:rPr>
        <w:lastRenderedPageBreak/>
        <w:t xml:space="preserve">relacionadas, inmueble </w:t>
      </w:r>
      <w:r w:rsidR="00E86682" w:rsidRPr="00E86682">
        <w:rPr>
          <w:rFonts w:ascii="Museo Sans 300" w:hAnsi="Museo Sans 300"/>
          <w:sz w:val="24"/>
          <w:szCs w:val="24"/>
        </w:rPr>
        <w:t xml:space="preserve">ubicado en el </w:t>
      </w:r>
      <w:r w:rsidR="00E86682" w:rsidRPr="00E86682">
        <w:rPr>
          <w:rFonts w:ascii="Museo Sans 300" w:hAnsi="Museo Sans 300"/>
          <w:bCs/>
          <w:sz w:val="24"/>
          <w:szCs w:val="24"/>
          <w:lang w:eastAsia="es-SV"/>
        </w:rPr>
        <w:t xml:space="preserve">Proyecto de  </w:t>
      </w:r>
      <w:r w:rsidR="00E86682" w:rsidRPr="00E86682">
        <w:rPr>
          <w:rFonts w:ascii="Museo Sans 300" w:hAnsi="Museo Sans 300"/>
          <w:sz w:val="24"/>
          <w:szCs w:val="24"/>
        </w:rPr>
        <w:t>Asentamiento Comunitario y Lotificación Agrícola,</w:t>
      </w:r>
      <w:r w:rsidR="00E86682" w:rsidRPr="00E86682">
        <w:rPr>
          <w:rFonts w:ascii="Museo Sans 300" w:hAnsi="Museo Sans 300"/>
          <w:b/>
          <w:sz w:val="24"/>
          <w:szCs w:val="24"/>
        </w:rPr>
        <w:t xml:space="preserve"> </w:t>
      </w:r>
      <w:r w:rsidR="00E86682" w:rsidRPr="00E86682">
        <w:rPr>
          <w:rFonts w:ascii="Museo Sans 300" w:eastAsia="Calibri" w:hAnsi="Museo Sans 300" w:cs="Arial"/>
          <w:sz w:val="24"/>
          <w:szCs w:val="24"/>
        </w:rPr>
        <w:t xml:space="preserve">desarrollado en </w:t>
      </w:r>
      <w:r w:rsidR="00E86682" w:rsidRPr="00E86682">
        <w:rPr>
          <w:rFonts w:ascii="Museo Sans 300" w:hAnsi="Museo Sans 300"/>
          <w:b/>
          <w:sz w:val="24"/>
          <w:szCs w:val="24"/>
        </w:rPr>
        <w:t xml:space="preserve">HACIENDA SAN ANTONIO PAREDES (EXCEDENTE DE LAS 245 HECTÁREAS), </w:t>
      </w:r>
      <w:r w:rsidR="00E86682" w:rsidRPr="00E86682">
        <w:rPr>
          <w:rFonts w:ascii="Museo Sans 300" w:hAnsi="Museo Sans 300"/>
          <w:sz w:val="24"/>
          <w:szCs w:val="24"/>
        </w:rPr>
        <w:t>situada en jurisdicción de Zacatecoluca, departamento de La Paz</w:t>
      </w:r>
      <w:r w:rsidRPr="00E86682">
        <w:rPr>
          <w:rFonts w:ascii="Museo Sans 300" w:eastAsia="Calibri" w:hAnsi="Museo Sans 300" w:cs="Arial"/>
          <w:b/>
          <w:bCs/>
          <w:sz w:val="24"/>
          <w:szCs w:val="24"/>
        </w:rPr>
        <w:t xml:space="preserve">, </w:t>
      </w:r>
      <w:r w:rsidRPr="00E86682">
        <w:rPr>
          <w:rFonts w:ascii="Museo Sans 300" w:hAnsi="Museo Sans 300"/>
          <w:sz w:val="24"/>
          <w:szCs w:val="24"/>
          <w:lang w:val="es-ES"/>
        </w:rPr>
        <w:t xml:space="preserve">quedando la adjudicación conforme el cuadro de valores y extensiones  siguiente: </w:t>
      </w:r>
    </w:p>
    <w:p w14:paraId="1A54CF1F" w14:textId="77777777" w:rsidR="00266D9B" w:rsidRPr="00E86682" w:rsidRDefault="00266D9B" w:rsidP="00E86682">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86682" w14:paraId="4C06AA88" w14:textId="77777777" w:rsidTr="00A5494E">
        <w:tc>
          <w:tcPr>
            <w:tcW w:w="1413" w:type="pct"/>
            <w:tcBorders>
              <w:top w:val="single" w:sz="2" w:space="0" w:color="auto"/>
              <w:left w:val="single" w:sz="2" w:space="0" w:color="auto"/>
              <w:bottom w:val="nil"/>
              <w:right w:val="single" w:sz="2" w:space="0" w:color="auto"/>
            </w:tcBorders>
            <w:shd w:val="clear" w:color="auto" w:fill="DCDCDC"/>
            <w:hideMark/>
          </w:tcPr>
          <w:p w14:paraId="51DCD325"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F9D1799"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89F044C" w14:textId="77777777" w:rsidR="00E86682" w:rsidRDefault="00E8668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774CEE5"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3207A0"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5B5632"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86682" w14:paraId="5BCEEB39" w14:textId="77777777" w:rsidTr="00E8668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6C912AD"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ADE4692"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463312"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C21FFD2"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F6003AA"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796B92" w14:textId="77777777" w:rsidR="00E86682" w:rsidRDefault="00E8668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209F93" w14:textId="77777777" w:rsidR="00E86682" w:rsidRDefault="00E8668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969494" w14:textId="77777777" w:rsidR="00E86682" w:rsidRDefault="00E86682">
            <w:pPr>
              <w:rPr>
                <w:rFonts w:ascii="Times New Roman" w:hAnsi="Times New Roman" w:cs="Times New Roman"/>
                <w:b/>
                <w:bCs/>
                <w:sz w:val="14"/>
                <w:szCs w:val="14"/>
              </w:rPr>
            </w:pPr>
          </w:p>
        </w:tc>
      </w:tr>
    </w:tbl>
    <w:p w14:paraId="2C22D47B" w14:textId="77777777" w:rsidR="00E86682" w:rsidRDefault="00E86682" w:rsidP="00E86682">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86682" w14:paraId="231BED16" w14:textId="77777777" w:rsidTr="00E86682">
        <w:tc>
          <w:tcPr>
            <w:tcW w:w="2600" w:type="dxa"/>
            <w:tcBorders>
              <w:top w:val="single" w:sz="2" w:space="0" w:color="auto"/>
              <w:left w:val="single" w:sz="2" w:space="0" w:color="auto"/>
              <w:bottom w:val="single" w:sz="2" w:space="0" w:color="auto"/>
              <w:right w:val="single" w:sz="2" w:space="0" w:color="auto"/>
            </w:tcBorders>
            <w:hideMark/>
          </w:tcPr>
          <w:p w14:paraId="4F3E464E" w14:textId="77777777" w:rsidR="00E86682" w:rsidRDefault="00E8668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01633B2A" w14:textId="281168CB" w:rsidR="00E86682" w:rsidRDefault="00E86682" w:rsidP="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86682" w14:paraId="54EBAF78" w14:textId="77777777" w:rsidTr="00E86682">
        <w:tc>
          <w:tcPr>
            <w:tcW w:w="1413" w:type="pct"/>
            <w:vMerge w:val="restart"/>
            <w:tcBorders>
              <w:top w:val="single" w:sz="2" w:space="0" w:color="auto"/>
              <w:left w:val="single" w:sz="2" w:space="0" w:color="auto"/>
              <w:bottom w:val="single" w:sz="2" w:space="0" w:color="auto"/>
              <w:right w:val="single" w:sz="2" w:space="0" w:color="auto"/>
            </w:tcBorders>
          </w:tcPr>
          <w:p w14:paraId="2AB0E0BA" w14:textId="3DAAA670" w:rsidR="00E86682" w:rsidRDefault="00266D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8668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EAA070D" w14:textId="77777777" w:rsidR="00E86682" w:rsidRDefault="00E866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BDD6280" w14:textId="19FD196E" w:rsidR="00E86682" w:rsidRDefault="00266D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8668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18AE1B" w14:textId="77777777" w:rsidR="00E86682" w:rsidRDefault="00E86682">
            <w:pPr>
              <w:widowControl w:val="0"/>
              <w:autoSpaceDE w:val="0"/>
              <w:autoSpaceDN w:val="0"/>
              <w:adjustRightInd w:val="0"/>
              <w:rPr>
                <w:rFonts w:ascii="Times New Roman" w:hAnsi="Times New Roman" w:cs="Times New Roman"/>
                <w:sz w:val="14"/>
                <w:szCs w:val="14"/>
              </w:rPr>
            </w:pPr>
          </w:p>
          <w:p w14:paraId="48DC00F9" w14:textId="77777777" w:rsidR="00E86682" w:rsidRDefault="00E866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3B1E2F04" w14:textId="77777777" w:rsidR="00E86682" w:rsidRDefault="00E86682">
            <w:pPr>
              <w:widowControl w:val="0"/>
              <w:autoSpaceDE w:val="0"/>
              <w:autoSpaceDN w:val="0"/>
              <w:adjustRightInd w:val="0"/>
              <w:rPr>
                <w:rFonts w:ascii="Times New Roman" w:hAnsi="Times New Roman" w:cs="Times New Roman"/>
                <w:sz w:val="14"/>
                <w:szCs w:val="14"/>
              </w:rPr>
            </w:pPr>
          </w:p>
          <w:p w14:paraId="0FFE8F23" w14:textId="0951585D" w:rsidR="00E86682" w:rsidRDefault="00266D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86682">
              <w:rPr>
                <w:rFonts w:ascii="Times New Roman" w:hAnsi="Times New Roman" w:cs="Times New Roman"/>
                <w:sz w:val="14"/>
                <w:szCs w:val="14"/>
              </w:rPr>
              <w:t xml:space="preserve"> 1 </w:t>
            </w:r>
          </w:p>
        </w:tc>
        <w:tc>
          <w:tcPr>
            <w:tcW w:w="314" w:type="pct"/>
            <w:vMerge w:val="restart"/>
            <w:tcBorders>
              <w:top w:val="single" w:sz="2" w:space="0" w:color="auto"/>
              <w:left w:val="single" w:sz="2" w:space="0" w:color="auto"/>
              <w:bottom w:val="single" w:sz="2" w:space="0" w:color="auto"/>
              <w:right w:val="single" w:sz="2" w:space="0" w:color="auto"/>
            </w:tcBorders>
          </w:tcPr>
          <w:p w14:paraId="33C5EDA9" w14:textId="77777777" w:rsidR="00E86682" w:rsidRDefault="00E86682">
            <w:pPr>
              <w:widowControl w:val="0"/>
              <w:autoSpaceDE w:val="0"/>
              <w:autoSpaceDN w:val="0"/>
              <w:adjustRightInd w:val="0"/>
              <w:rPr>
                <w:rFonts w:ascii="Times New Roman" w:hAnsi="Times New Roman" w:cs="Times New Roman"/>
                <w:sz w:val="14"/>
                <w:szCs w:val="14"/>
              </w:rPr>
            </w:pPr>
          </w:p>
          <w:p w14:paraId="4B3B2BDC" w14:textId="6E730F05" w:rsidR="00E86682" w:rsidRDefault="00266D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86682">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80E6AFE" w14:textId="77777777" w:rsidR="00E86682" w:rsidRDefault="00E86682">
            <w:pPr>
              <w:widowControl w:val="0"/>
              <w:autoSpaceDE w:val="0"/>
              <w:autoSpaceDN w:val="0"/>
              <w:adjustRightInd w:val="0"/>
              <w:jc w:val="right"/>
              <w:rPr>
                <w:rFonts w:ascii="Times New Roman" w:hAnsi="Times New Roman" w:cs="Times New Roman"/>
                <w:sz w:val="14"/>
                <w:szCs w:val="14"/>
              </w:rPr>
            </w:pPr>
          </w:p>
          <w:p w14:paraId="1C2B6479"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14966.16 </w:t>
            </w:r>
          </w:p>
        </w:tc>
        <w:tc>
          <w:tcPr>
            <w:tcW w:w="359" w:type="pct"/>
            <w:tcBorders>
              <w:top w:val="single" w:sz="2" w:space="0" w:color="auto"/>
              <w:left w:val="single" w:sz="2" w:space="0" w:color="auto"/>
              <w:bottom w:val="single" w:sz="2" w:space="0" w:color="auto"/>
              <w:right w:val="single" w:sz="2" w:space="0" w:color="auto"/>
            </w:tcBorders>
          </w:tcPr>
          <w:p w14:paraId="47BA3366" w14:textId="77777777" w:rsidR="00E86682" w:rsidRDefault="00E86682">
            <w:pPr>
              <w:widowControl w:val="0"/>
              <w:autoSpaceDE w:val="0"/>
              <w:autoSpaceDN w:val="0"/>
              <w:adjustRightInd w:val="0"/>
              <w:jc w:val="right"/>
              <w:rPr>
                <w:rFonts w:ascii="Times New Roman" w:hAnsi="Times New Roman" w:cs="Times New Roman"/>
                <w:sz w:val="14"/>
                <w:szCs w:val="14"/>
              </w:rPr>
            </w:pPr>
          </w:p>
          <w:p w14:paraId="4D52A7CC"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3846.45 </w:t>
            </w:r>
          </w:p>
        </w:tc>
        <w:tc>
          <w:tcPr>
            <w:tcW w:w="359" w:type="pct"/>
            <w:tcBorders>
              <w:top w:val="single" w:sz="2" w:space="0" w:color="auto"/>
              <w:left w:val="single" w:sz="2" w:space="0" w:color="auto"/>
              <w:bottom w:val="single" w:sz="2" w:space="0" w:color="auto"/>
              <w:right w:val="single" w:sz="2" w:space="0" w:color="auto"/>
            </w:tcBorders>
          </w:tcPr>
          <w:p w14:paraId="76FC0B7B" w14:textId="77777777" w:rsidR="00E86682" w:rsidRDefault="00E86682">
            <w:pPr>
              <w:widowControl w:val="0"/>
              <w:autoSpaceDE w:val="0"/>
              <w:autoSpaceDN w:val="0"/>
              <w:adjustRightInd w:val="0"/>
              <w:jc w:val="right"/>
              <w:rPr>
                <w:rFonts w:ascii="Times New Roman" w:hAnsi="Times New Roman" w:cs="Times New Roman"/>
                <w:sz w:val="14"/>
                <w:szCs w:val="14"/>
              </w:rPr>
            </w:pPr>
          </w:p>
          <w:p w14:paraId="3E516DBD"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33656.44 </w:t>
            </w:r>
          </w:p>
        </w:tc>
      </w:tr>
      <w:tr w:rsidR="00E86682" w14:paraId="0BA9B090" w14:textId="77777777" w:rsidTr="00E86682">
        <w:tc>
          <w:tcPr>
            <w:tcW w:w="0" w:type="auto"/>
            <w:vMerge/>
            <w:tcBorders>
              <w:top w:val="single" w:sz="2" w:space="0" w:color="auto"/>
              <w:left w:val="single" w:sz="2" w:space="0" w:color="auto"/>
              <w:bottom w:val="single" w:sz="2" w:space="0" w:color="auto"/>
              <w:right w:val="single" w:sz="2" w:space="0" w:color="auto"/>
            </w:tcBorders>
            <w:vAlign w:val="center"/>
            <w:hideMark/>
          </w:tcPr>
          <w:p w14:paraId="70B77731" w14:textId="77777777" w:rsidR="00E86682" w:rsidRDefault="00E866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648285" w14:textId="77777777" w:rsidR="00E86682" w:rsidRDefault="00E866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EFFB90" w14:textId="77777777" w:rsidR="00E86682" w:rsidRDefault="00E866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929596" w14:textId="77777777" w:rsidR="00E86682" w:rsidRDefault="00E8668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815FE7" w14:textId="77777777" w:rsidR="00E86682" w:rsidRDefault="00E8668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C48F48A"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14966.16 </w:t>
            </w:r>
          </w:p>
        </w:tc>
        <w:tc>
          <w:tcPr>
            <w:tcW w:w="359" w:type="pct"/>
            <w:tcBorders>
              <w:top w:val="single" w:sz="2" w:space="0" w:color="auto"/>
              <w:left w:val="single" w:sz="2" w:space="0" w:color="auto"/>
              <w:bottom w:val="single" w:sz="2" w:space="0" w:color="auto"/>
              <w:right w:val="single" w:sz="2" w:space="0" w:color="auto"/>
            </w:tcBorders>
            <w:hideMark/>
          </w:tcPr>
          <w:p w14:paraId="25DA20E2"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3846.45 </w:t>
            </w:r>
          </w:p>
        </w:tc>
        <w:tc>
          <w:tcPr>
            <w:tcW w:w="359" w:type="pct"/>
            <w:tcBorders>
              <w:top w:val="single" w:sz="2" w:space="0" w:color="auto"/>
              <w:left w:val="single" w:sz="2" w:space="0" w:color="auto"/>
              <w:bottom w:val="single" w:sz="2" w:space="0" w:color="auto"/>
              <w:right w:val="single" w:sz="2" w:space="0" w:color="auto"/>
            </w:tcBorders>
            <w:hideMark/>
          </w:tcPr>
          <w:p w14:paraId="3C2C5445" w14:textId="77777777" w:rsidR="00E86682" w:rsidRDefault="00E8668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33656.44 </w:t>
            </w:r>
          </w:p>
        </w:tc>
      </w:tr>
      <w:tr w:rsidR="00E86682" w14:paraId="40D7A736" w14:textId="77777777" w:rsidTr="00E86682">
        <w:tc>
          <w:tcPr>
            <w:tcW w:w="0" w:type="auto"/>
            <w:vMerge/>
            <w:tcBorders>
              <w:top w:val="single" w:sz="2" w:space="0" w:color="auto"/>
              <w:left w:val="single" w:sz="2" w:space="0" w:color="auto"/>
              <w:bottom w:val="single" w:sz="2" w:space="0" w:color="auto"/>
              <w:right w:val="single" w:sz="2" w:space="0" w:color="auto"/>
            </w:tcBorders>
            <w:vAlign w:val="center"/>
            <w:hideMark/>
          </w:tcPr>
          <w:p w14:paraId="07E74175" w14:textId="77777777" w:rsidR="00E86682" w:rsidRDefault="00E8668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DC6E15F" w14:textId="482B231C"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14966.16 </w:t>
            </w:r>
          </w:p>
          <w:p w14:paraId="61C0D85F"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3846.45 </w:t>
            </w:r>
          </w:p>
          <w:p w14:paraId="3E398CB4"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33656.44 </w:t>
            </w:r>
          </w:p>
        </w:tc>
      </w:tr>
    </w:tbl>
    <w:p w14:paraId="2C36A9F2" w14:textId="77777777" w:rsidR="00E86682" w:rsidRDefault="00E86682" w:rsidP="00E8668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E86682" w14:paraId="6BA77B79" w14:textId="77777777" w:rsidTr="00E86682">
        <w:tc>
          <w:tcPr>
            <w:tcW w:w="1951" w:type="pct"/>
            <w:tcBorders>
              <w:top w:val="single" w:sz="2" w:space="0" w:color="auto"/>
              <w:left w:val="single" w:sz="2" w:space="0" w:color="auto"/>
              <w:bottom w:val="nil"/>
              <w:right w:val="single" w:sz="2" w:space="0" w:color="auto"/>
            </w:tcBorders>
            <w:shd w:val="clear" w:color="auto" w:fill="DCDCDC"/>
            <w:hideMark/>
          </w:tcPr>
          <w:p w14:paraId="48226EE6"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C053A0E"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F911663"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C148BA4"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3DC47B"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86682" w14:paraId="048F9D5A" w14:textId="77777777" w:rsidTr="00E8668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338B42A"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164759F" w14:textId="77777777" w:rsidR="00E86682" w:rsidRDefault="00E866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600F762"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14966.16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1F1AEE"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3846.45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A5907DE" w14:textId="77777777" w:rsidR="00E86682" w:rsidRDefault="00E8668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33656.44 </w:t>
            </w:r>
          </w:p>
        </w:tc>
      </w:tr>
      <w:tr w:rsidR="00E86682" w14:paraId="1E5F8C6F" w14:textId="77777777" w:rsidTr="00E86682">
        <w:tc>
          <w:tcPr>
            <w:tcW w:w="0" w:type="auto"/>
            <w:vMerge/>
            <w:tcBorders>
              <w:top w:val="single" w:sz="2" w:space="0" w:color="auto"/>
              <w:left w:val="single" w:sz="2" w:space="0" w:color="auto"/>
              <w:bottom w:val="single" w:sz="2" w:space="0" w:color="auto"/>
              <w:right w:val="single" w:sz="2" w:space="0" w:color="auto"/>
            </w:tcBorders>
            <w:vAlign w:val="center"/>
            <w:hideMark/>
          </w:tcPr>
          <w:p w14:paraId="14944709" w14:textId="77777777" w:rsidR="00E86682" w:rsidRDefault="00E86682">
            <w:pPr>
              <w:rPr>
                <w:rFonts w:ascii="Times New Roman" w:hAnsi="Times New Roman" w:cs="Times New Roman"/>
                <w:b/>
                <w:bCs/>
                <w:sz w:val="14"/>
                <w:szCs w:val="14"/>
              </w:rPr>
            </w:pPr>
          </w:p>
        </w:tc>
        <w:tc>
          <w:tcPr>
            <w:tcW w:w="0" w:type="auto"/>
            <w:vAlign w:val="center"/>
            <w:hideMark/>
          </w:tcPr>
          <w:p w14:paraId="1775E6BC" w14:textId="77777777" w:rsidR="00E86682" w:rsidRDefault="00E86682">
            <w:pPr>
              <w:rPr>
                <w:sz w:val="20"/>
                <w:szCs w:val="20"/>
                <w:lang w:eastAsia="es-SV"/>
              </w:rPr>
            </w:pPr>
          </w:p>
        </w:tc>
        <w:tc>
          <w:tcPr>
            <w:tcW w:w="0" w:type="auto"/>
            <w:vAlign w:val="center"/>
            <w:hideMark/>
          </w:tcPr>
          <w:p w14:paraId="21217232" w14:textId="77777777" w:rsidR="00E86682" w:rsidRDefault="00E86682">
            <w:pPr>
              <w:rPr>
                <w:sz w:val="20"/>
                <w:szCs w:val="20"/>
                <w:lang w:eastAsia="es-SV"/>
              </w:rPr>
            </w:pPr>
          </w:p>
        </w:tc>
        <w:tc>
          <w:tcPr>
            <w:tcW w:w="0" w:type="auto"/>
            <w:vAlign w:val="center"/>
            <w:hideMark/>
          </w:tcPr>
          <w:p w14:paraId="1B26AEF9" w14:textId="77777777" w:rsidR="00E86682" w:rsidRDefault="00E86682">
            <w:pPr>
              <w:rPr>
                <w:sz w:val="20"/>
                <w:szCs w:val="20"/>
                <w:lang w:eastAsia="es-SV"/>
              </w:rPr>
            </w:pPr>
          </w:p>
        </w:tc>
        <w:tc>
          <w:tcPr>
            <w:tcW w:w="0" w:type="auto"/>
            <w:vAlign w:val="center"/>
            <w:hideMark/>
          </w:tcPr>
          <w:p w14:paraId="361352E3" w14:textId="77777777" w:rsidR="00E86682" w:rsidRDefault="00E86682">
            <w:pPr>
              <w:rPr>
                <w:sz w:val="20"/>
                <w:szCs w:val="20"/>
                <w:lang w:eastAsia="es-SV"/>
              </w:rPr>
            </w:pPr>
          </w:p>
        </w:tc>
      </w:tr>
    </w:tbl>
    <w:p w14:paraId="14707E18" w14:textId="77777777" w:rsidR="00E86682" w:rsidRDefault="00E86682" w:rsidP="004A250F">
      <w:pPr>
        <w:jc w:val="both"/>
        <w:rPr>
          <w:rFonts w:ascii="Museo Sans 300" w:eastAsia="Times New Roman" w:hAnsi="Museo Sans 300" w:cs="Times New Roman"/>
          <w:b/>
          <w:color w:val="000000" w:themeColor="text1"/>
          <w:u w:val="single"/>
          <w:lang w:eastAsia="es-ES"/>
        </w:rPr>
      </w:pPr>
    </w:p>
    <w:p w14:paraId="3A82F99B" w14:textId="4BD72302" w:rsidR="004A250F" w:rsidRPr="00DA313F" w:rsidRDefault="004A250F" w:rsidP="004A250F">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4DAE8AA5" w14:textId="77777777" w:rsidR="004A250F" w:rsidRDefault="004A250F" w:rsidP="004A250F">
      <w:pPr>
        <w:jc w:val="both"/>
        <w:rPr>
          <w:rFonts w:ascii="Museo Sans 300" w:hAnsi="Museo Sans 300"/>
          <w:sz w:val="24"/>
          <w:szCs w:val="24"/>
        </w:rPr>
      </w:pPr>
    </w:p>
    <w:p w14:paraId="0984DC97" w14:textId="77777777" w:rsidR="00D7087B" w:rsidRPr="00D7087B" w:rsidRDefault="00D7087B" w:rsidP="00266D9B">
      <w:pPr>
        <w:rPr>
          <w:rFonts w:ascii="Bembo Std" w:hAnsi="Bembo Std"/>
          <w:sz w:val="24"/>
          <w:szCs w:val="24"/>
        </w:rPr>
      </w:pPr>
    </w:p>
    <w:p w14:paraId="0EFE2EE4" w14:textId="74860FA2" w:rsidR="006150D5" w:rsidRPr="007765BD" w:rsidRDefault="007759B1" w:rsidP="007765BD">
      <w:pPr>
        <w:jc w:val="both"/>
        <w:rPr>
          <w:rFonts w:ascii="Times New Roman" w:hAnsi="Times New Roman" w:cs="Times New Roman"/>
          <w:sz w:val="24"/>
          <w:szCs w:val="24"/>
          <w:lang w:eastAsia="es-SV"/>
        </w:rPr>
      </w:pPr>
      <w:r w:rsidRPr="007765BD">
        <w:rPr>
          <w:rFonts w:ascii="Museo Sans 300" w:hAnsi="Museo Sans 300"/>
          <w:sz w:val="24"/>
          <w:szCs w:val="24"/>
        </w:rPr>
        <w:t xml:space="preserve"> “”””” XXI</w:t>
      </w:r>
      <w:r w:rsidR="006150D5" w:rsidRPr="007765BD">
        <w:rPr>
          <w:rFonts w:ascii="Museo Sans 300" w:hAnsi="Museo Sans 300"/>
          <w:sz w:val="24"/>
          <w:szCs w:val="24"/>
        </w:rPr>
        <w:t>) A solicitud de la señora:</w:t>
      </w:r>
      <w:r w:rsidRPr="007765BD">
        <w:rPr>
          <w:rFonts w:ascii="Museo Sans 300" w:eastAsia="Calibri" w:hAnsi="Museo Sans 300" w:cs="Arial"/>
          <w:b/>
          <w:sz w:val="24"/>
          <w:szCs w:val="24"/>
        </w:rPr>
        <w:t xml:space="preserve"> MARIA ANGELICA GARCIA SOSA</w:t>
      </w:r>
      <w:r w:rsidRPr="007765BD">
        <w:rPr>
          <w:rFonts w:ascii="Museo Sans 300" w:eastAsia="Calibri" w:hAnsi="Museo Sans 300" w:cs="Arial"/>
          <w:sz w:val="24"/>
          <w:szCs w:val="24"/>
        </w:rPr>
        <w:t xml:space="preserve">,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años de edad,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del domicilio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departamento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con Documento Único de Identidad número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y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MARILYN STEFANY GARCIA VASQUEZ,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años de edad,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del domicilio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departamento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con Documento Único de Identidad número </w:t>
      </w:r>
      <w:r w:rsidR="00266D9B">
        <w:rPr>
          <w:rFonts w:ascii="Museo Sans 300" w:eastAsia="Calibri" w:hAnsi="Museo Sans 300" w:cs="Arial"/>
          <w:sz w:val="24"/>
          <w:szCs w:val="24"/>
        </w:rPr>
        <w:t>---</w:t>
      </w:r>
      <w:r w:rsidR="006150D5" w:rsidRPr="007765BD">
        <w:rPr>
          <w:rFonts w:ascii="Museo Sans 300" w:hAnsi="Museo Sans 300"/>
          <w:sz w:val="24"/>
          <w:szCs w:val="24"/>
        </w:rPr>
        <w:t xml:space="preserve">, el señor Presidente somete a consideración de Junta Directiva, </w:t>
      </w:r>
      <w:r w:rsidR="00D7087B" w:rsidRPr="007765BD">
        <w:rPr>
          <w:rFonts w:ascii="Museo Sans 300" w:hAnsi="Museo Sans 300"/>
          <w:b/>
          <w:sz w:val="24"/>
          <w:szCs w:val="24"/>
        </w:rPr>
        <w:t>dictamen técnico 466</w:t>
      </w:r>
      <w:r w:rsidR="006150D5" w:rsidRPr="007765BD">
        <w:rPr>
          <w:rFonts w:ascii="Museo Sans 300" w:hAnsi="Museo Sans 300"/>
          <w:sz w:val="24"/>
          <w:szCs w:val="24"/>
        </w:rPr>
        <w:t xml:space="preserve">, relacionado con la adjudicación en venta de </w:t>
      </w:r>
      <w:r w:rsidR="006150D5" w:rsidRPr="007765BD">
        <w:rPr>
          <w:rFonts w:ascii="Museo Sans 300" w:hAnsi="Museo Sans 300"/>
          <w:b/>
          <w:sz w:val="24"/>
          <w:szCs w:val="24"/>
        </w:rPr>
        <w:t>01 lote agrícola</w:t>
      </w:r>
      <w:r w:rsidR="006150D5" w:rsidRPr="007765BD">
        <w:rPr>
          <w:rFonts w:ascii="Museo Sans 300" w:hAnsi="Museo Sans 300"/>
          <w:sz w:val="24"/>
          <w:szCs w:val="24"/>
        </w:rPr>
        <w:t>, perteneciente al</w:t>
      </w:r>
      <w:r w:rsidR="008E5687" w:rsidRPr="007765BD">
        <w:rPr>
          <w:rFonts w:ascii="Museo Sans 300" w:hAnsi="Museo Sans 300"/>
          <w:sz w:val="24"/>
          <w:szCs w:val="24"/>
        </w:rPr>
        <w:t xml:space="preserve"> </w:t>
      </w:r>
      <w:r w:rsidR="008E5687" w:rsidRPr="007765BD">
        <w:rPr>
          <w:rFonts w:ascii="Museo Sans 300" w:eastAsia="Calibri" w:hAnsi="Museo Sans 300" w:cs="Arial"/>
          <w:sz w:val="24"/>
          <w:szCs w:val="24"/>
        </w:rPr>
        <w:t xml:space="preserve"> </w:t>
      </w:r>
      <w:r w:rsidRPr="007765BD">
        <w:rPr>
          <w:rFonts w:ascii="Museo Sans 300" w:eastAsia="Calibri" w:hAnsi="Museo Sans 300" w:cs="Arial"/>
          <w:sz w:val="24"/>
          <w:szCs w:val="24"/>
        </w:rPr>
        <w:t xml:space="preserve">Proyecto denominado </w:t>
      </w:r>
      <w:r w:rsidRPr="007765BD">
        <w:rPr>
          <w:rFonts w:ascii="Museo Sans 300" w:eastAsia="Calibri" w:hAnsi="Museo Sans 300" w:cs="Arial"/>
          <w:b/>
          <w:sz w:val="24"/>
          <w:szCs w:val="24"/>
        </w:rPr>
        <w:t>LOTIFICACIÓN AGRÍCOLA,</w:t>
      </w:r>
      <w:r w:rsidRPr="007765BD">
        <w:rPr>
          <w:rFonts w:ascii="Museo Sans 300" w:eastAsia="Calibri" w:hAnsi="Museo Sans 300" w:cs="Arial"/>
          <w:sz w:val="24"/>
          <w:szCs w:val="24"/>
        </w:rPr>
        <w:t xml:space="preserve"> desarrollado en </w:t>
      </w:r>
      <w:r w:rsidRPr="007765BD">
        <w:rPr>
          <w:rFonts w:ascii="Museo Sans 300" w:eastAsia="Calibri" w:hAnsi="Museo Sans 300" w:cs="Arial"/>
          <w:b/>
          <w:sz w:val="24"/>
          <w:szCs w:val="24"/>
        </w:rPr>
        <w:t>HACIENDA EL TERCIO P 3-2</w:t>
      </w:r>
      <w:r w:rsidRPr="007765BD">
        <w:rPr>
          <w:rFonts w:ascii="Museo Sans 300" w:eastAsia="Calibri" w:hAnsi="Museo Sans 300" w:cs="Arial"/>
          <w:sz w:val="24"/>
          <w:szCs w:val="24"/>
        </w:rPr>
        <w:t xml:space="preserve">, y según Plano como </w:t>
      </w:r>
      <w:r w:rsidRPr="007765BD">
        <w:rPr>
          <w:rFonts w:ascii="Museo Sans 300" w:eastAsia="Calibri" w:hAnsi="Museo Sans 300" w:cs="Arial"/>
          <w:b/>
          <w:sz w:val="24"/>
          <w:szCs w:val="24"/>
        </w:rPr>
        <w:t>HACIENDA EL TERCIO PORCIÓN 3-2, PORCIÓN 1</w:t>
      </w:r>
      <w:r w:rsidRPr="007765BD">
        <w:rPr>
          <w:rFonts w:ascii="Museo Sans 300" w:eastAsia="Calibri" w:hAnsi="Museo Sans 300" w:cs="Arial"/>
          <w:sz w:val="24"/>
          <w:szCs w:val="24"/>
        </w:rPr>
        <w:t xml:space="preserve">, ubicado en jurisdicción de Puerto El Triunfo, departamento de Usulután, </w:t>
      </w:r>
      <w:r w:rsidRPr="007765BD">
        <w:rPr>
          <w:rFonts w:ascii="Museo Sans 300" w:eastAsia="Calibri" w:hAnsi="Museo Sans 300" w:cs="Arial"/>
          <w:b/>
          <w:sz w:val="24"/>
          <w:szCs w:val="24"/>
        </w:rPr>
        <w:t>código de SIIE 111414</w:t>
      </w:r>
      <w:r w:rsidRPr="007765BD">
        <w:rPr>
          <w:rFonts w:ascii="Museo Sans 300" w:eastAsia="Calibri" w:hAnsi="Museo Sans 300" w:cs="Arial"/>
          <w:sz w:val="24"/>
          <w:szCs w:val="24"/>
        </w:rPr>
        <w:t xml:space="preserve">, </w:t>
      </w:r>
      <w:r w:rsidRPr="007765BD">
        <w:rPr>
          <w:rFonts w:ascii="Museo Sans 300" w:eastAsia="Calibri" w:hAnsi="Museo Sans 300" w:cs="Arial"/>
          <w:b/>
          <w:sz w:val="24"/>
          <w:szCs w:val="24"/>
        </w:rPr>
        <w:t>SSE 1838,</w:t>
      </w:r>
      <w:r w:rsidRPr="007765BD">
        <w:rPr>
          <w:rFonts w:ascii="Museo Sans 300" w:eastAsia="Calibri" w:hAnsi="Museo Sans 300" w:cs="Arial"/>
          <w:sz w:val="24"/>
          <w:szCs w:val="24"/>
        </w:rPr>
        <w:t xml:space="preserve"> entrega </w:t>
      </w:r>
      <w:r w:rsidRPr="007765BD">
        <w:rPr>
          <w:rFonts w:ascii="Museo Sans 300" w:eastAsia="Calibri" w:hAnsi="Museo Sans 300" w:cs="Arial"/>
          <w:b/>
          <w:sz w:val="24"/>
          <w:szCs w:val="24"/>
        </w:rPr>
        <w:t>44</w:t>
      </w:r>
      <w:r w:rsidR="006150D5" w:rsidRPr="007765BD">
        <w:rPr>
          <w:rFonts w:ascii="Museo Sans 300" w:eastAsia="Calibri" w:hAnsi="Museo Sans 300" w:cs="Arial"/>
          <w:b/>
          <w:sz w:val="24"/>
          <w:szCs w:val="24"/>
        </w:rPr>
        <w:t>,</w:t>
      </w:r>
      <w:r w:rsidR="006150D5" w:rsidRPr="007765BD">
        <w:rPr>
          <w:rFonts w:ascii="Museo Sans 300" w:hAnsi="Museo Sans 300"/>
          <w:sz w:val="24"/>
          <w:szCs w:val="24"/>
        </w:rPr>
        <w:t xml:space="preserve"> en el cual la Unidad de Adjudicación de Inmuebles, hace las siguientes consideraciones:</w:t>
      </w:r>
    </w:p>
    <w:p w14:paraId="4859AC81" w14:textId="77777777" w:rsidR="006150D5" w:rsidRPr="007765BD" w:rsidRDefault="006150D5" w:rsidP="007765BD">
      <w:pPr>
        <w:jc w:val="both"/>
        <w:rPr>
          <w:rFonts w:ascii="Museo Sans 300" w:hAnsi="Museo Sans 300"/>
          <w:sz w:val="24"/>
          <w:szCs w:val="24"/>
        </w:rPr>
      </w:pPr>
    </w:p>
    <w:p w14:paraId="29E534D7" w14:textId="1FF0CCC4" w:rsidR="007759B1" w:rsidRPr="007765BD" w:rsidRDefault="007759B1" w:rsidP="007765BD">
      <w:pPr>
        <w:pStyle w:val="Prrafodelista"/>
        <w:numPr>
          <w:ilvl w:val="0"/>
          <w:numId w:val="30"/>
        </w:numPr>
        <w:ind w:left="1134" w:hanging="708"/>
        <w:jc w:val="both"/>
        <w:rPr>
          <w:rFonts w:ascii="Museo Sans 300" w:eastAsia="Calibri" w:hAnsi="Museo Sans 300" w:cs="Arial"/>
          <w:sz w:val="24"/>
          <w:szCs w:val="24"/>
        </w:rPr>
      </w:pPr>
      <w:r w:rsidRPr="007765BD">
        <w:rPr>
          <w:rFonts w:ascii="Museo Sans 300" w:eastAsia="Calibri" w:hAnsi="Museo Sans 300" w:cs="Arial"/>
          <w:sz w:val="24"/>
          <w:szCs w:val="24"/>
        </w:rPr>
        <w:t xml:space="preserve">Según el Punto XXXV de Acta de Sesión Ordinaria 33-2017, de fecha 8 de diciembre de 2017, el ISTA adquirió por Compraventa el inmueble identificado como PORCION 3-2, ubicado en cantón San José, </w:t>
      </w:r>
      <w:r w:rsidRPr="007765BD">
        <w:rPr>
          <w:rFonts w:ascii="Museo Sans 300" w:eastAsia="Calibri" w:hAnsi="Museo Sans 300" w:cs="Arial"/>
          <w:sz w:val="24"/>
          <w:szCs w:val="24"/>
        </w:rPr>
        <w:lastRenderedPageBreak/>
        <w:t xml:space="preserve">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266D9B">
        <w:rPr>
          <w:rFonts w:ascii="Museo Sans 300" w:eastAsia="Calibri" w:hAnsi="Museo Sans 300" w:cs="Arial"/>
          <w:sz w:val="24"/>
          <w:szCs w:val="24"/>
        </w:rPr>
        <w:t xml:space="preserve">--- </w:t>
      </w:r>
      <w:r w:rsidRPr="007765BD">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del Libro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 Protocolo otorgada el día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 </w:t>
      </w:r>
      <w:r w:rsidR="00266D9B">
        <w:rPr>
          <w:rFonts w:ascii="Museo Sans 300" w:eastAsia="Calibri" w:hAnsi="Museo Sans 300" w:cs="Arial"/>
          <w:sz w:val="24"/>
          <w:szCs w:val="24"/>
        </w:rPr>
        <w:t>---</w:t>
      </w:r>
      <w:r w:rsidRPr="007765BD">
        <w:rPr>
          <w:rFonts w:ascii="Museo Sans 300" w:eastAsia="Calibri" w:hAnsi="Museo Sans 300" w:cs="Arial"/>
          <w:sz w:val="24"/>
          <w:szCs w:val="24"/>
        </w:rPr>
        <w:t xml:space="preserve"> de </w:t>
      </w:r>
      <w:r w:rsidR="00266D9B">
        <w:rPr>
          <w:rFonts w:ascii="Museo Sans 300" w:eastAsia="Calibri" w:hAnsi="Museo Sans 300" w:cs="Arial"/>
          <w:sz w:val="24"/>
          <w:szCs w:val="24"/>
        </w:rPr>
        <w:t>---</w:t>
      </w:r>
      <w:r w:rsidRPr="007765BD">
        <w:rPr>
          <w:rFonts w:ascii="Museo Sans 300" w:eastAsia="Calibri" w:hAnsi="Museo Sans 300" w:cs="Arial"/>
          <w:sz w:val="24"/>
          <w:szCs w:val="24"/>
        </w:rPr>
        <w:t>, por el señor Sixto David González Pacheco, ante los oficios del notario Balbino Santos Figueroa.</w:t>
      </w:r>
    </w:p>
    <w:p w14:paraId="5928E0F7" w14:textId="77777777" w:rsidR="007759B1" w:rsidRPr="007765BD" w:rsidRDefault="007759B1" w:rsidP="007765BD">
      <w:pPr>
        <w:rPr>
          <w:rFonts w:ascii="Museo Sans 300" w:eastAsia="Calibri" w:hAnsi="Museo Sans 300" w:cs="Arial"/>
          <w:sz w:val="24"/>
          <w:szCs w:val="24"/>
        </w:rPr>
      </w:pPr>
    </w:p>
    <w:p w14:paraId="104B3ACD" w14:textId="49BE78BE" w:rsidR="007759B1" w:rsidRDefault="007759B1" w:rsidP="007765BD">
      <w:pPr>
        <w:ind w:left="1134"/>
        <w:jc w:val="both"/>
        <w:rPr>
          <w:rFonts w:ascii="Museo Sans 300" w:eastAsia="Calibri" w:hAnsi="Museo Sans 300" w:cs="Arial"/>
          <w:sz w:val="24"/>
          <w:szCs w:val="24"/>
        </w:rPr>
      </w:pPr>
      <w:r w:rsidRPr="007765BD">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266D9B">
        <w:rPr>
          <w:rFonts w:ascii="Museo Sans 300" w:eastAsia="Calibri" w:hAnsi="Museo Sans 300" w:cs="Arial"/>
          <w:sz w:val="24"/>
          <w:szCs w:val="24"/>
        </w:rPr>
        <w:t xml:space="preserve">--- </w:t>
      </w:r>
      <w:r w:rsidRPr="007765BD">
        <w:rPr>
          <w:rFonts w:ascii="Museo Sans 300" w:eastAsia="Calibri" w:hAnsi="Museo Sans 300" w:cs="Arial"/>
          <w:sz w:val="24"/>
          <w:szCs w:val="24"/>
        </w:rPr>
        <w:t>-00000, en el que se implementó un PROYECTO denominado LOTIFICACIÓN AGRÍCOLA.</w:t>
      </w:r>
    </w:p>
    <w:p w14:paraId="36018094" w14:textId="77777777" w:rsidR="007765BD" w:rsidRPr="007765BD" w:rsidRDefault="007765BD" w:rsidP="00266D9B">
      <w:pPr>
        <w:jc w:val="both"/>
        <w:rPr>
          <w:rFonts w:ascii="Museo Sans 300" w:eastAsia="Calibri" w:hAnsi="Museo Sans 300" w:cs="Arial"/>
          <w:sz w:val="24"/>
          <w:szCs w:val="24"/>
        </w:rPr>
      </w:pPr>
    </w:p>
    <w:p w14:paraId="311B807F" w14:textId="6CAE8D30" w:rsidR="007759B1" w:rsidRPr="007765BD" w:rsidRDefault="007759B1" w:rsidP="007765BD">
      <w:pPr>
        <w:pStyle w:val="Prrafodelista"/>
        <w:numPr>
          <w:ilvl w:val="0"/>
          <w:numId w:val="30"/>
        </w:numPr>
        <w:ind w:left="1134" w:hanging="708"/>
        <w:jc w:val="both"/>
        <w:rPr>
          <w:rFonts w:ascii="Museo Sans 300" w:eastAsia="Times New Roman" w:hAnsi="Museo Sans 300" w:cs="Times New Roman"/>
          <w:b/>
          <w:sz w:val="24"/>
          <w:szCs w:val="24"/>
          <w:lang w:eastAsia="es-MX"/>
        </w:rPr>
      </w:pPr>
      <w:r w:rsidRPr="007765BD">
        <w:rPr>
          <w:rFonts w:ascii="Museo Sans 300" w:eastAsia="MS Mincho" w:hAnsi="Museo Sans 300"/>
          <w:sz w:val="24"/>
          <w:szCs w:val="24"/>
          <w:lang w:val="es-ES" w:eastAsia="es-ES"/>
        </w:rPr>
        <w:t xml:space="preserve">En el </w:t>
      </w:r>
      <w:r w:rsidR="00B52AF3">
        <w:rPr>
          <w:rFonts w:ascii="Museo Sans 300" w:eastAsia="MS Mincho" w:hAnsi="Museo Sans 300"/>
          <w:sz w:val="24"/>
          <w:szCs w:val="24"/>
          <w:lang w:val="es-ES" w:eastAsia="es-ES"/>
        </w:rPr>
        <w:t>P</w:t>
      </w:r>
      <w:r w:rsidR="007765BD" w:rsidRPr="007765BD">
        <w:rPr>
          <w:rFonts w:ascii="Museo Sans 300" w:eastAsia="MS Mincho" w:hAnsi="Museo Sans 300"/>
          <w:sz w:val="24"/>
          <w:szCs w:val="24"/>
          <w:lang w:val="es-ES" w:eastAsia="es-ES"/>
        </w:rPr>
        <w:t>unto VI del Acta de</w:t>
      </w:r>
      <w:r w:rsidRPr="007765BD">
        <w:rPr>
          <w:rFonts w:ascii="Museo Sans 300" w:eastAsia="MS Mincho" w:hAnsi="Museo Sans 300"/>
          <w:sz w:val="24"/>
          <w:szCs w:val="24"/>
          <w:lang w:val="es-ES" w:eastAsia="es-ES"/>
        </w:rPr>
        <w:t xml:space="preserve"> Sesión Ordinaria 05-2019 de fecha 04 de marzo de 2019, se aprobó el </w:t>
      </w:r>
      <w:r w:rsidRPr="007765BD">
        <w:rPr>
          <w:rFonts w:ascii="Museo Sans 300" w:eastAsia="Calibri" w:hAnsi="Museo Sans 300" w:cs="Arial"/>
          <w:sz w:val="24"/>
          <w:szCs w:val="24"/>
          <w:lang w:val="es-ES" w:eastAsia="es-ES"/>
        </w:rPr>
        <w:t xml:space="preserve">Proyecto denominado </w:t>
      </w:r>
      <w:r w:rsidRPr="007765BD">
        <w:rPr>
          <w:rFonts w:ascii="Museo Sans 300" w:eastAsia="Calibri" w:hAnsi="Museo Sans 300" w:cs="Arial"/>
          <w:b/>
          <w:sz w:val="24"/>
          <w:szCs w:val="24"/>
          <w:lang w:val="es-ES" w:eastAsia="es-ES"/>
        </w:rPr>
        <w:t>Lotificación Agrícola</w:t>
      </w:r>
      <w:r w:rsidRPr="007765BD">
        <w:rPr>
          <w:rFonts w:ascii="Museo Sans 300" w:eastAsia="Calibri" w:hAnsi="Museo Sans 300" w:cs="Arial"/>
          <w:sz w:val="24"/>
          <w:szCs w:val="24"/>
          <w:lang w:val="es-ES" w:eastAsia="es-ES"/>
        </w:rPr>
        <w:t xml:space="preserve"> desarrollado en</w:t>
      </w:r>
      <w:r w:rsidRPr="007765BD">
        <w:rPr>
          <w:rFonts w:ascii="Museo Sans 300" w:eastAsia="Calibri" w:hAnsi="Museo Sans 300" w:cs="Arial"/>
          <w:b/>
          <w:sz w:val="24"/>
          <w:szCs w:val="24"/>
          <w:lang w:val="es-ES" w:eastAsia="es-ES"/>
        </w:rPr>
        <w:t xml:space="preserve"> </w:t>
      </w:r>
      <w:r w:rsidRPr="007765BD">
        <w:rPr>
          <w:rFonts w:ascii="Museo Sans 300" w:eastAsia="Calibri" w:hAnsi="Museo Sans 300" w:cs="Arial"/>
          <w:sz w:val="24"/>
          <w:szCs w:val="24"/>
          <w:lang w:val="es-ES" w:eastAsia="es-ES"/>
        </w:rPr>
        <w:t xml:space="preserve">HACIENDA EL TERCIO P 3-2, y según Plano como HACIENDA EL TERCIO PORCIÓN 3-2, PORCIÓN 1, </w:t>
      </w:r>
      <w:r w:rsidRPr="007765BD">
        <w:rPr>
          <w:rFonts w:ascii="Museo Sans 300" w:eastAsia="MS Mincho" w:hAnsi="Museo Sans 300"/>
          <w:sz w:val="24"/>
          <w:szCs w:val="24"/>
          <w:lang w:val="es-ES" w:eastAsia="es-ES"/>
        </w:rPr>
        <w:t xml:space="preserve">que comprende </w:t>
      </w:r>
      <w:r w:rsidR="00266D9B">
        <w:rPr>
          <w:rFonts w:ascii="Museo Sans 300" w:eastAsia="MS Mincho" w:hAnsi="Museo Sans 300"/>
          <w:sz w:val="24"/>
          <w:szCs w:val="24"/>
          <w:lang w:val="es-ES" w:eastAsia="es-ES"/>
        </w:rPr>
        <w:t>---</w:t>
      </w:r>
      <w:r w:rsidRPr="007765BD">
        <w:rPr>
          <w:rFonts w:ascii="Museo Sans 300" w:eastAsia="MS Mincho" w:hAnsi="Museo Sans 300"/>
          <w:sz w:val="24"/>
          <w:szCs w:val="24"/>
          <w:lang w:val="es-ES" w:eastAsia="es-ES"/>
        </w:rPr>
        <w:t xml:space="preserve"> Lotes Agrícolas (Polígonos del </w:t>
      </w:r>
      <w:r w:rsidR="00266D9B">
        <w:rPr>
          <w:rFonts w:ascii="Museo Sans 300" w:eastAsia="MS Mincho" w:hAnsi="Museo Sans 300"/>
          <w:sz w:val="24"/>
          <w:szCs w:val="24"/>
          <w:lang w:val="es-ES" w:eastAsia="es-ES"/>
        </w:rPr>
        <w:t>---</w:t>
      </w:r>
      <w:r w:rsidRPr="007765BD">
        <w:rPr>
          <w:rFonts w:ascii="Museo Sans 300" w:eastAsia="MS Mincho" w:hAnsi="Museo Sans 300"/>
          <w:sz w:val="24"/>
          <w:szCs w:val="24"/>
          <w:lang w:val="es-ES" w:eastAsia="es-ES"/>
        </w:rPr>
        <w:t xml:space="preserve">), 3 Áreas de Reserva ISTA 1, 2 y 3, 8 Zonas de Protección (de la 1 a la 8), casa comunal, 4 iglesias evangélicas ( de la 1 a la 4), cancha de futbol, 4 canaletas (de la 1 a la 4), dreno, desagüe y área de Calles en un área total de </w:t>
      </w:r>
      <w:r w:rsidRPr="007765BD">
        <w:rPr>
          <w:rFonts w:ascii="Museo Sans 300" w:eastAsia="Calibri" w:hAnsi="Museo Sans 300" w:cs="Arial"/>
          <w:sz w:val="24"/>
          <w:szCs w:val="24"/>
          <w:lang w:val="es-ES" w:eastAsia="es-ES"/>
        </w:rPr>
        <w:t xml:space="preserve">11 Hás. 19 Ás. 43.04 Cás, Inscrito a favor de ISTA a la Matrícula </w:t>
      </w:r>
      <w:r w:rsidR="00266D9B">
        <w:rPr>
          <w:rFonts w:ascii="Museo Sans 300" w:eastAsia="Calibri" w:hAnsi="Museo Sans 300" w:cs="Arial"/>
          <w:sz w:val="24"/>
          <w:szCs w:val="24"/>
          <w:lang w:val="es-ES" w:eastAsia="es-ES"/>
        </w:rPr>
        <w:t xml:space="preserve">--- </w:t>
      </w:r>
      <w:r w:rsidRPr="007765BD">
        <w:rPr>
          <w:rFonts w:ascii="Museo Sans 300" w:eastAsia="Calibri" w:hAnsi="Museo Sans 300" w:cs="Arial"/>
          <w:sz w:val="24"/>
          <w:szCs w:val="24"/>
          <w:lang w:val="es-ES" w:eastAsia="es-ES"/>
        </w:rPr>
        <w:t xml:space="preserve">-00000. </w:t>
      </w:r>
      <w:r w:rsidRPr="007765BD">
        <w:rPr>
          <w:rFonts w:ascii="Museo Sans 300" w:hAnsi="Museo Sans 300"/>
          <w:sz w:val="24"/>
          <w:szCs w:val="24"/>
          <w:lang w:val="es-ES" w:eastAsia="es-ES"/>
        </w:rPr>
        <w:t>Aprobándose el valor base de venta por hectárea para lotes agrícolas con clase de suelo IIIhs de $ 7,465.38</w:t>
      </w:r>
      <w:r w:rsidRPr="007765BD">
        <w:rPr>
          <w:rFonts w:ascii="Museo Sans 300" w:hAnsi="Museo Sans 300"/>
          <w:sz w:val="24"/>
          <w:szCs w:val="24"/>
          <w:lang w:eastAsia="es-ES"/>
        </w:rPr>
        <w:t xml:space="preserve">, </w:t>
      </w:r>
      <w:r w:rsidRPr="007765BD">
        <w:rPr>
          <w:rFonts w:ascii="Museo Sans 300" w:hAnsi="Museo Sans 300"/>
          <w:sz w:val="24"/>
          <w:szCs w:val="24"/>
          <w:lang w:val="es-ES" w:eastAsia="es-ES"/>
        </w:rPr>
        <w:t>por lo que se recomienda un pre</w:t>
      </w:r>
      <w:r w:rsidR="007765BD" w:rsidRPr="007765BD">
        <w:rPr>
          <w:rFonts w:ascii="Museo Sans 300" w:hAnsi="Museo Sans 300"/>
          <w:sz w:val="24"/>
          <w:szCs w:val="24"/>
          <w:lang w:val="es-ES" w:eastAsia="es-ES"/>
        </w:rPr>
        <w:t>cio de venta para é</w:t>
      </w:r>
      <w:r w:rsidRPr="007765BD">
        <w:rPr>
          <w:rFonts w:ascii="Museo Sans 300" w:hAnsi="Museo Sans 300"/>
          <w:sz w:val="24"/>
          <w:szCs w:val="24"/>
          <w:lang w:val="es-ES" w:eastAsia="es-ES"/>
        </w:rPr>
        <w:t>ste de $7,390.73. L</w:t>
      </w:r>
      <w:r w:rsidRPr="007765BD">
        <w:rPr>
          <w:rFonts w:ascii="Museo Sans 300" w:hAnsi="Museo Sans 300" w:cs="Arial"/>
          <w:sz w:val="24"/>
          <w:szCs w:val="24"/>
        </w:rPr>
        <w:t xml:space="preserve">o anterior de conformidad al procedimiento establecido en el Instructivo “Criterios de Avalúos para la Transferencia de Inmuebles Propiedad de ISTA”, </w:t>
      </w:r>
      <w:r w:rsidR="007765BD" w:rsidRPr="007765BD">
        <w:rPr>
          <w:rFonts w:ascii="Museo Sans 300" w:hAnsi="Museo Sans 300" w:cs="Arial"/>
          <w:color w:val="000000" w:themeColor="text1"/>
          <w:sz w:val="24"/>
          <w:szCs w:val="24"/>
        </w:rPr>
        <w:t>aprobado en el P</w:t>
      </w:r>
      <w:r w:rsidRPr="007765BD">
        <w:rPr>
          <w:rFonts w:ascii="Museo Sans 300" w:hAnsi="Museo Sans 300" w:cs="Arial"/>
          <w:color w:val="000000" w:themeColor="text1"/>
          <w:sz w:val="24"/>
          <w:szCs w:val="24"/>
        </w:rPr>
        <w:t>unto</w:t>
      </w:r>
      <w:r w:rsidRPr="007765BD">
        <w:rPr>
          <w:rFonts w:ascii="Museo Sans 300" w:hAnsi="Museo Sans 300"/>
          <w:bCs/>
          <w:sz w:val="24"/>
          <w:szCs w:val="24"/>
        </w:rPr>
        <w:t xml:space="preserve"> </w:t>
      </w:r>
      <w:r w:rsidR="007765BD" w:rsidRPr="007765BD">
        <w:rPr>
          <w:rFonts w:ascii="Museo Sans 300" w:hAnsi="Museo Sans 300" w:cs="Arial"/>
          <w:sz w:val="24"/>
          <w:szCs w:val="24"/>
        </w:rPr>
        <w:t>XV</w:t>
      </w:r>
      <w:r w:rsidRPr="007765BD">
        <w:rPr>
          <w:rFonts w:ascii="Museo Sans 300" w:hAnsi="Museo Sans 300" w:cs="Arial"/>
          <w:sz w:val="24"/>
          <w:szCs w:val="24"/>
        </w:rPr>
        <w:t xml:space="preserve"> del Acta de Sesión Ordinaria 03-2015, de fecha 21 de enero de 2015, y </w:t>
      </w:r>
      <w:r w:rsidRPr="007765BD">
        <w:rPr>
          <w:rFonts w:ascii="Museo Sans 300" w:hAnsi="Museo Sans 300"/>
          <w:color w:val="000000" w:themeColor="text1"/>
          <w:sz w:val="24"/>
          <w:szCs w:val="24"/>
        </w:rPr>
        <w:t>según reportes de valúo de fecha</w:t>
      </w:r>
      <w:r w:rsidRPr="007765BD">
        <w:rPr>
          <w:rFonts w:ascii="Museo Sans 300" w:hAnsi="Museo Sans 300"/>
          <w:sz w:val="24"/>
          <w:szCs w:val="24"/>
        </w:rPr>
        <w:t xml:space="preserve"> 8 de noviembre de 2023,</w:t>
      </w:r>
      <w:r w:rsidRPr="007765BD">
        <w:rPr>
          <w:rFonts w:ascii="Museo Sans 300" w:hAnsi="Museo Sans 300" w:cs="Arial"/>
          <w:sz w:val="24"/>
          <w:szCs w:val="24"/>
        </w:rPr>
        <w:t xml:space="preserve"> inmueble para beneficiar a solicitante calificado dentro del </w:t>
      </w:r>
      <w:r w:rsidRPr="007765BD">
        <w:rPr>
          <w:rFonts w:ascii="Museo Sans 300" w:hAnsi="Museo Sans 300" w:cs="Arial"/>
          <w:b/>
          <w:bCs/>
          <w:sz w:val="24"/>
          <w:szCs w:val="24"/>
        </w:rPr>
        <w:t>Programa</w:t>
      </w:r>
      <w:r w:rsidRPr="007765BD">
        <w:rPr>
          <w:rFonts w:ascii="Museo Sans 300" w:hAnsi="Museo Sans 300"/>
          <w:b/>
          <w:bCs/>
          <w:sz w:val="24"/>
          <w:szCs w:val="24"/>
        </w:rPr>
        <w:t xml:space="preserve"> </w:t>
      </w:r>
      <w:r w:rsidRPr="007765BD">
        <w:rPr>
          <w:rFonts w:ascii="Museo Sans 300" w:hAnsi="Museo Sans 300"/>
          <w:b/>
          <w:sz w:val="24"/>
          <w:szCs w:val="24"/>
        </w:rPr>
        <w:t>de Campesinos sin Tierra.</w:t>
      </w:r>
    </w:p>
    <w:p w14:paraId="071D608E" w14:textId="77777777" w:rsidR="007759B1" w:rsidRPr="007765BD" w:rsidRDefault="007759B1" w:rsidP="007765BD">
      <w:pPr>
        <w:pStyle w:val="Prrafodelista"/>
        <w:ind w:left="0"/>
        <w:jc w:val="both"/>
        <w:rPr>
          <w:rFonts w:ascii="Museo Sans 300" w:hAnsi="Museo Sans 300"/>
          <w:b/>
          <w:sz w:val="24"/>
          <w:szCs w:val="24"/>
        </w:rPr>
      </w:pPr>
    </w:p>
    <w:p w14:paraId="0D0DE7F4" w14:textId="77777777" w:rsidR="007759B1" w:rsidRPr="00CE7F06" w:rsidRDefault="007759B1" w:rsidP="007765BD">
      <w:pPr>
        <w:pStyle w:val="Prrafodelista"/>
        <w:numPr>
          <w:ilvl w:val="0"/>
          <w:numId w:val="30"/>
        </w:numPr>
        <w:ind w:left="1134" w:hanging="708"/>
        <w:jc w:val="both"/>
        <w:rPr>
          <w:rFonts w:ascii="Museo Sans 300" w:hAnsi="Museo Sans 300"/>
          <w:bCs/>
          <w:sz w:val="24"/>
          <w:szCs w:val="24"/>
          <w:lang w:eastAsia="es-SV"/>
        </w:rPr>
      </w:pPr>
      <w:r w:rsidRPr="007765BD">
        <w:rPr>
          <w:rFonts w:ascii="Museo Sans 300" w:hAnsi="Museo Sans 300"/>
          <w:sz w:val="24"/>
          <w:szCs w:val="24"/>
          <w:lang w:eastAsia="es-ES"/>
        </w:rPr>
        <w:t xml:space="preserve">Es necesario </w:t>
      </w:r>
      <w:r w:rsidRPr="007765BD">
        <w:rPr>
          <w:rFonts w:ascii="Museo Sans 300" w:hAnsi="Museo Sans 300"/>
          <w:sz w:val="24"/>
          <w:szCs w:val="24"/>
          <w:lang w:val="es-ES" w:eastAsia="es-ES"/>
        </w:rPr>
        <w:t xml:space="preserve">advertir a la solicitante a través de una cláusula especial en la escritura correspondiente de compraventa de inmueble que deberá </w:t>
      </w:r>
      <w:r w:rsidRPr="007765BD">
        <w:rPr>
          <w:rFonts w:ascii="Museo Sans 300" w:hAnsi="Museo Sans 300"/>
          <w:sz w:val="24"/>
          <w:szCs w:val="24"/>
        </w:rPr>
        <w:t>cumplir las medidas ambientales</w:t>
      </w:r>
      <w:r w:rsidRPr="007765BD">
        <w:rPr>
          <w:rFonts w:ascii="Museo Sans 300" w:hAnsi="Museo Sans 300"/>
          <w:sz w:val="24"/>
          <w:szCs w:val="24"/>
          <w:lang w:val="es-ES" w:eastAsia="es-ES"/>
        </w:rPr>
        <w:t xml:space="preserve"> emitidas por la Unidad Ambiental Institucional, referentes a:</w:t>
      </w:r>
    </w:p>
    <w:p w14:paraId="1D6671B3" w14:textId="77777777" w:rsidR="00CE7F06" w:rsidRPr="00CE7F06" w:rsidRDefault="00CE7F06" w:rsidP="00CE7F06">
      <w:pPr>
        <w:pStyle w:val="Prrafodelista"/>
        <w:rPr>
          <w:rFonts w:ascii="Museo Sans 300" w:hAnsi="Museo Sans 300"/>
          <w:bCs/>
          <w:sz w:val="24"/>
          <w:szCs w:val="24"/>
          <w:lang w:eastAsia="es-SV"/>
        </w:rPr>
      </w:pPr>
    </w:p>
    <w:p w14:paraId="6461F7A5" w14:textId="77777777" w:rsidR="00CE7F06" w:rsidRPr="007765BD" w:rsidRDefault="00CE7F06" w:rsidP="00CE7F06">
      <w:pPr>
        <w:pStyle w:val="Prrafodelista"/>
        <w:ind w:left="1134"/>
        <w:jc w:val="both"/>
        <w:rPr>
          <w:rFonts w:ascii="Museo Sans 300" w:hAnsi="Museo Sans 300"/>
          <w:bCs/>
          <w:sz w:val="24"/>
          <w:szCs w:val="24"/>
          <w:lang w:eastAsia="es-SV"/>
        </w:rPr>
      </w:pPr>
      <w:bookmarkStart w:id="0" w:name="_GoBack"/>
      <w:bookmarkEnd w:id="0"/>
    </w:p>
    <w:p w14:paraId="6988303D" w14:textId="77777777" w:rsidR="007759B1" w:rsidRDefault="007759B1" w:rsidP="007759B1">
      <w:pPr>
        <w:pStyle w:val="Prrafodelista"/>
        <w:spacing w:line="120" w:lineRule="auto"/>
        <w:ind w:left="357"/>
        <w:jc w:val="both"/>
        <w:rPr>
          <w:rFonts w:ascii="Museo Sans 300" w:hAnsi="Museo Sans 300"/>
          <w:bCs/>
          <w:szCs w:val="26"/>
          <w:lang w:eastAsia="es-SV"/>
        </w:rPr>
      </w:pPr>
    </w:p>
    <w:p w14:paraId="28AF81A2"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eastAsia="es-SV"/>
        </w:rPr>
      </w:pPr>
      <w:r w:rsidRPr="007765BD">
        <w:rPr>
          <w:rFonts w:ascii="Museo Sans 300" w:hAnsi="Museo Sans 300"/>
          <w:bCs/>
          <w:sz w:val="20"/>
          <w:szCs w:val="20"/>
          <w:lang w:val="es-ES"/>
        </w:rPr>
        <w:t>Evitar la tala de árboles en las áreas de bosque;</w:t>
      </w:r>
    </w:p>
    <w:p w14:paraId="700CE5C9"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rPr>
      </w:pPr>
      <w:r w:rsidRPr="007765BD">
        <w:rPr>
          <w:rFonts w:ascii="Museo Sans 300" w:hAnsi="Museo Sans 300"/>
          <w:bCs/>
          <w:sz w:val="20"/>
          <w:szCs w:val="20"/>
          <w:lang w:val="es-ES"/>
        </w:rPr>
        <w:t>Protección de los bosques de galería y salado;</w:t>
      </w:r>
    </w:p>
    <w:p w14:paraId="39D84A3A"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rPr>
      </w:pPr>
      <w:r w:rsidRPr="007765BD">
        <w:rPr>
          <w:rFonts w:ascii="Museo Sans 300" w:hAnsi="Museo Sans 300"/>
          <w:bCs/>
          <w:sz w:val="20"/>
          <w:szCs w:val="20"/>
          <w:lang w:val="es-ES"/>
        </w:rPr>
        <w:t>Delimitar las zonas de protección del río, canaleta y océano;</w:t>
      </w:r>
    </w:p>
    <w:p w14:paraId="39A476CD"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rPr>
      </w:pPr>
      <w:r w:rsidRPr="007765BD">
        <w:rPr>
          <w:rFonts w:ascii="Museo Sans 300" w:hAnsi="Museo Sans 300"/>
          <w:bCs/>
          <w:sz w:val="20"/>
          <w:szCs w:val="20"/>
          <w:lang w:val="es-ES"/>
        </w:rPr>
        <w:t>Compensación por tala de árboles (por cada árbol talado sembrar un número mayor);</w:t>
      </w:r>
    </w:p>
    <w:p w14:paraId="756E673E"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rPr>
      </w:pPr>
      <w:r w:rsidRPr="007765BD">
        <w:rPr>
          <w:rFonts w:ascii="Museo Sans 300" w:hAnsi="Museo Sans 300"/>
          <w:bCs/>
          <w:sz w:val="20"/>
          <w:szCs w:val="20"/>
          <w:lang w:val="es-ES"/>
        </w:rPr>
        <w:t>Manejo adecuado de aguas residuales; y</w:t>
      </w:r>
    </w:p>
    <w:p w14:paraId="277BAE62" w14:textId="77777777" w:rsidR="007759B1" w:rsidRPr="007765BD" w:rsidRDefault="007759B1" w:rsidP="007765BD">
      <w:pPr>
        <w:numPr>
          <w:ilvl w:val="0"/>
          <w:numId w:val="31"/>
        </w:numPr>
        <w:ind w:left="1418" w:hanging="284"/>
        <w:contextualSpacing/>
        <w:jc w:val="both"/>
        <w:rPr>
          <w:rFonts w:ascii="Museo Sans 300" w:hAnsi="Museo Sans 300"/>
          <w:bCs/>
          <w:sz w:val="20"/>
          <w:szCs w:val="20"/>
          <w:lang w:val="es-ES"/>
        </w:rPr>
      </w:pPr>
      <w:r w:rsidRPr="007765BD">
        <w:rPr>
          <w:rFonts w:ascii="Museo Sans 300" w:hAnsi="Museo Sans 300"/>
          <w:bCs/>
          <w:sz w:val="20"/>
          <w:szCs w:val="20"/>
          <w:lang w:val="es-ES"/>
        </w:rPr>
        <w:t>Control en el uso de agroquímicos (utilizar productos orgánicos).</w:t>
      </w:r>
    </w:p>
    <w:p w14:paraId="2BF4E480" w14:textId="16057E9D" w:rsidR="007759B1" w:rsidRPr="007765BD" w:rsidRDefault="007759B1" w:rsidP="007765BD">
      <w:pPr>
        <w:ind w:left="1134"/>
        <w:jc w:val="both"/>
        <w:rPr>
          <w:rFonts w:ascii="Museo Sans 300" w:eastAsia="Times New Roman" w:hAnsi="Museo Sans 300" w:cs="Times New Roman"/>
          <w:sz w:val="24"/>
          <w:szCs w:val="24"/>
          <w:lang w:val="es-MX" w:eastAsia="es-ES"/>
        </w:rPr>
      </w:pPr>
      <w:r w:rsidRPr="007765BD">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1" w:name="_Hlk52380506"/>
    </w:p>
    <w:p w14:paraId="6BD70B99" w14:textId="77777777" w:rsidR="007765BD" w:rsidRPr="007765BD" w:rsidRDefault="007765BD" w:rsidP="007765BD">
      <w:pPr>
        <w:ind w:left="1134"/>
        <w:jc w:val="both"/>
        <w:rPr>
          <w:rFonts w:ascii="Museo Sans 300" w:eastAsia="Times New Roman" w:hAnsi="Museo Sans 300" w:cs="Times New Roman"/>
          <w:sz w:val="24"/>
          <w:szCs w:val="24"/>
          <w:lang w:val="es-MX" w:eastAsia="es-ES"/>
        </w:rPr>
      </w:pPr>
    </w:p>
    <w:p w14:paraId="6CEECE40" w14:textId="77777777" w:rsidR="007759B1" w:rsidRPr="007765BD" w:rsidRDefault="007759B1" w:rsidP="007765BD">
      <w:pPr>
        <w:numPr>
          <w:ilvl w:val="0"/>
          <w:numId w:val="30"/>
        </w:numPr>
        <w:ind w:left="1134" w:hanging="708"/>
        <w:jc w:val="both"/>
        <w:rPr>
          <w:rFonts w:ascii="Museo Sans 300" w:eastAsia="Times New Roman" w:hAnsi="Museo Sans 300" w:cs="Times New Roman"/>
          <w:sz w:val="24"/>
          <w:szCs w:val="24"/>
          <w:lang w:val="es-ES" w:eastAsia="es-ES"/>
        </w:rPr>
      </w:pPr>
      <w:r w:rsidRPr="007765BD">
        <w:rPr>
          <w:rFonts w:ascii="Museo Sans 300" w:eastAsia="Times New Roman" w:hAnsi="Museo Sans 300" w:cs="Times New Roman"/>
          <w:sz w:val="24"/>
          <w:szCs w:val="24"/>
          <w:lang w:val="es-ES" w:eastAsia="es-ES"/>
        </w:rPr>
        <w:t>Conforme Acta de Posesión Material de fecha 9 de octubre de 2023 elaborada por el técnico del Centro Estratégico de Transformación e Innovación Agropecuaria, CETIA IV-Usulután, Sección de Transferencia de Tierras, Señor Godofredo Hernández Cruz, la solicitante se encuentra poseyendo el inmueble de forma quieta, pacífica y sin interrupción desde hace 3 años.</w:t>
      </w:r>
    </w:p>
    <w:p w14:paraId="538211AD" w14:textId="77777777" w:rsidR="00B52AF3" w:rsidRPr="007765BD" w:rsidRDefault="00B52AF3" w:rsidP="007765BD">
      <w:pPr>
        <w:pStyle w:val="Prrafodelista"/>
        <w:ind w:left="0"/>
        <w:jc w:val="both"/>
        <w:rPr>
          <w:rFonts w:ascii="Museo Sans 300" w:eastAsia="Times New Roman" w:hAnsi="Museo Sans 300" w:cs="Times New Roman"/>
          <w:color w:val="000000" w:themeColor="text1"/>
          <w:sz w:val="24"/>
          <w:szCs w:val="24"/>
          <w:lang w:val="es-MX" w:eastAsia="es-MX"/>
        </w:rPr>
      </w:pPr>
    </w:p>
    <w:p w14:paraId="523F04E3" w14:textId="44D76835" w:rsidR="007759B1" w:rsidRPr="007765BD" w:rsidRDefault="007759B1" w:rsidP="007765BD">
      <w:pPr>
        <w:pStyle w:val="Prrafodelista"/>
        <w:numPr>
          <w:ilvl w:val="0"/>
          <w:numId w:val="30"/>
        </w:numPr>
        <w:ind w:left="1134" w:hanging="708"/>
        <w:jc w:val="both"/>
        <w:rPr>
          <w:rFonts w:ascii="Museo Sans 300" w:hAnsi="Museo Sans 300"/>
          <w:color w:val="000000" w:themeColor="text1"/>
          <w:sz w:val="24"/>
          <w:szCs w:val="24"/>
        </w:rPr>
      </w:pPr>
      <w:r w:rsidRPr="007765BD">
        <w:rPr>
          <w:rFonts w:ascii="Museo Sans 300" w:hAnsi="Museo Sans 300"/>
          <w:color w:val="000000" w:themeColor="text1"/>
          <w:sz w:val="24"/>
          <w:szCs w:val="24"/>
        </w:rPr>
        <w:t>De acuerdo a declaración simple contenida en la solicitud de adjudicación de inmueble de fecha 9</w:t>
      </w:r>
      <w:r w:rsidRPr="007765BD">
        <w:rPr>
          <w:rFonts w:ascii="Museo Sans 300" w:hAnsi="Museo Sans 300"/>
          <w:sz w:val="24"/>
          <w:szCs w:val="24"/>
          <w:lang w:val="es-ES" w:eastAsia="es-ES"/>
        </w:rPr>
        <w:t xml:space="preserve"> de octubre de 2023</w:t>
      </w:r>
      <w:r w:rsidRPr="007765BD">
        <w:rPr>
          <w:rFonts w:ascii="Museo Sans 300" w:hAnsi="Museo Sans 300"/>
          <w:color w:val="000000" w:themeColor="text1"/>
          <w:sz w:val="24"/>
          <w:szCs w:val="24"/>
        </w:rPr>
        <w:t xml:space="preserve">, la solicitante manifiesta que ni ella ni la integrante de su grupo </w:t>
      </w:r>
      <w:r w:rsidR="007765BD" w:rsidRPr="007765BD">
        <w:rPr>
          <w:rFonts w:ascii="Museo Sans 300" w:hAnsi="Museo Sans 300"/>
          <w:color w:val="000000" w:themeColor="text1"/>
          <w:sz w:val="24"/>
          <w:szCs w:val="24"/>
        </w:rPr>
        <w:t>familiar son empleadas del ISTA,</w:t>
      </w:r>
      <w:r w:rsidRPr="007765BD">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bookmarkEnd w:id="1"/>
    </w:p>
    <w:p w14:paraId="7F6B6AC9" w14:textId="77777777" w:rsidR="00266D9B" w:rsidRDefault="00266D9B" w:rsidP="007765BD">
      <w:pPr>
        <w:jc w:val="both"/>
        <w:rPr>
          <w:rFonts w:ascii="Museo Sans 300" w:hAnsi="Museo Sans 300"/>
          <w:sz w:val="24"/>
          <w:szCs w:val="24"/>
        </w:rPr>
      </w:pPr>
    </w:p>
    <w:p w14:paraId="6F367A78" w14:textId="36A1DD45" w:rsidR="006150D5" w:rsidRPr="007765BD" w:rsidRDefault="006150D5" w:rsidP="007765BD">
      <w:pPr>
        <w:jc w:val="both"/>
        <w:rPr>
          <w:rFonts w:ascii="Museo Sans 300" w:hAnsi="Museo Sans 300"/>
          <w:sz w:val="24"/>
          <w:szCs w:val="24"/>
        </w:rPr>
      </w:pPr>
      <w:r w:rsidRPr="007765BD">
        <w:rPr>
          <w:rFonts w:ascii="Museo Sans 300" w:hAnsi="Museo Sans 300"/>
          <w:sz w:val="24"/>
          <w:szCs w:val="24"/>
        </w:rPr>
        <w:t>Se ha tenido a la vista:</w:t>
      </w:r>
      <w:r w:rsidR="007759B1" w:rsidRPr="007765BD">
        <w:rPr>
          <w:rFonts w:ascii="Museo Sans 300" w:eastAsia="Times New Roman" w:hAnsi="Museo Sans 300" w:cs="Times New Roman"/>
          <w:color w:val="000000" w:themeColor="text1"/>
          <w:sz w:val="24"/>
          <w:szCs w:val="24"/>
          <w:lang w:val="es-MX" w:eastAsia="es-MX"/>
        </w:rPr>
        <w:t xml:space="preserve"> Listado de Valores y Extensiones, reporte de valúo por lote, solicitud de adjudicación de inmueble, acta de posesión material, copias de Documentos Únicos de Identidad y Tarjeta de Identificación Tributaria, Certificaciones de Partida de nacimiento, Razón y Constancia de Inscripción de Desmembración en Cabeza de su Dueño a favor del ISTA,  Listado de Solicitantes de inmueble, reporte de búsqueda de solicitantes para adjudicación generados por el Centro Estratégico de Transformación e Innovación Agropecuaria CETIA IV-Usulután,  Sección de Transferencia de Tierras</w:t>
      </w:r>
      <w:r w:rsidRPr="007765BD">
        <w:rPr>
          <w:rFonts w:ascii="Museo Sans 300" w:hAnsi="Museo Sans 300"/>
          <w:sz w:val="24"/>
          <w:szCs w:val="24"/>
        </w:rPr>
        <w:t>,</w:t>
      </w:r>
      <w:r w:rsidR="004933B5">
        <w:rPr>
          <w:rFonts w:ascii="Museo Sans 300" w:hAnsi="Museo Sans 300"/>
          <w:sz w:val="24"/>
          <w:szCs w:val="24"/>
        </w:rPr>
        <w:t xml:space="preserve"> con lo que se justifican las circunstancias legales para sustentar dicha petición y que además la beneficiaria cumple con los requisitos </w:t>
      </w:r>
      <w:r w:rsidR="00E1195D">
        <w:rPr>
          <w:rFonts w:ascii="Museo Sans 300" w:hAnsi="Museo Sans 300"/>
          <w:sz w:val="24"/>
          <w:szCs w:val="24"/>
        </w:rPr>
        <w:t>necesarios</w:t>
      </w:r>
      <w:r w:rsidR="004933B5">
        <w:rPr>
          <w:rFonts w:ascii="Museo Sans 300" w:hAnsi="Museo Sans 300"/>
          <w:sz w:val="24"/>
          <w:szCs w:val="24"/>
        </w:rPr>
        <w:t xml:space="preserve"> para la adjudicación, </w:t>
      </w:r>
      <w:r w:rsidRPr="007765BD">
        <w:rPr>
          <w:rFonts w:ascii="Museo Sans 300" w:hAnsi="Museo Sans 300"/>
          <w:sz w:val="24"/>
          <w:szCs w:val="24"/>
        </w:rPr>
        <w:t xml:space="preserve"> por lo que la Unidad de Adjudicación de Inmuebles recomienda aprobar lo solicitado. </w:t>
      </w:r>
    </w:p>
    <w:p w14:paraId="18054435" w14:textId="77777777" w:rsidR="006150D5" w:rsidRPr="007765BD" w:rsidRDefault="006150D5" w:rsidP="007765BD">
      <w:pPr>
        <w:jc w:val="both"/>
        <w:rPr>
          <w:rFonts w:ascii="Museo Sans 300" w:hAnsi="Museo Sans 300"/>
          <w:sz w:val="24"/>
          <w:szCs w:val="24"/>
        </w:rPr>
      </w:pPr>
    </w:p>
    <w:p w14:paraId="1D166D6A" w14:textId="4FD20F5E" w:rsidR="006150D5" w:rsidRDefault="006150D5" w:rsidP="007765BD">
      <w:pPr>
        <w:jc w:val="both"/>
        <w:rPr>
          <w:rFonts w:ascii="Museo Sans 300" w:hAnsi="Museo Sans 300"/>
          <w:sz w:val="24"/>
          <w:szCs w:val="24"/>
          <w:lang w:val="es-ES"/>
        </w:rPr>
      </w:pPr>
      <w:r w:rsidRPr="007765B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765BD">
        <w:rPr>
          <w:rFonts w:ascii="Museo Sans 300" w:hAnsi="Museo Sans 300"/>
          <w:bCs/>
          <w:sz w:val="24"/>
          <w:szCs w:val="24"/>
        </w:rPr>
        <w:t>Ley del Régimen Especial de la Tierra en Propiedad de Las Asociaciones Cooperativas, Comunales y Comunitarias Campesinas  Beneficiarios de la Reforma Agraria</w:t>
      </w:r>
      <w:r w:rsidRPr="007765BD">
        <w:rPr>
          <w:rFonts w:ascii="Museo Sans 300" w:hAnsi="Museo Sans 300"/>
          <w:sz w:val="24"/>
          <w:szCs w:val="24"/>
        </w:rPr>
        <w:t xml:space="preserve">, la Junta Directiva, </w:t>
      </w:r>
      <w:r w:rsidRPr="007765BD">
        <w:rPr>
          <w:rFonts w:ascii="Museo Sans 300" w:hAnsi="Museo Sans 300"/>
          <w:b/>
          <w:sz w:val="24"/>
          <w:szCs w:val="24"/>
          <w:u w:val="single"/>
        </w:rPr>
        <w:t>ACUERDA: PRIMERO:</w:t>
      </w:r>
      <w:r w:rsidRPr="007765BD">
        <w:rPr>
          <w:rFonts w:ascii="Museo Sans 300" w:hAnsi="Museo Sans 300"/>
          <w:b/>
          <w:sz w:val="24"/>
          <w:szCs w:val="24"/>
        </w:rPr>
        <w:t xml:space="preserve"> </w:t>
      </w:r>
      <w:r w:rsidRPr="007765BD">
        <w:rPr>
          <w:rFonts w:ascii="Museo Sans 300" w:hAnsi="Museo Sans 300"/>
          <w:sz w:val="24"/>
          <w:szCs w:val="24"/>
        </w:rPr>
        <w:t xml:space="preserve">Aprobar la adjudicación y transferencia por compraventa de </w:t>
      </w:r>
      <w:r w:rsidRPr="007765BD">
        <w:rPr>
          <w:rFonts w:ascii="Museo Sans 300" w:hAnsi="Museo Sans 300"/>
          <w:b/>
          <w:sz w:val="24"/>
          <w:szCs w:val="24"/>
        </w:rPr>
        <w:t xml:space="preserve">01 </w:t>
      </w:r>
      <w:r w:rsidR="006255C9" w:rsidRPr="007765BD">
        <w:rPr>
          <w:rFonts w:ascii="Museo Sans 300" w:hAnsi="Museo Sans 300"/>
          <w:b/>
          <w:sz w:val="24"/>
          <w:szCs w:val="24"/>
        </w:rPr>
        <w:t xml:space="preserve">lote agrícola </w:t>
      </w:r>
      <w:r w:rsidRPr="007765BD">
        <w:rPr>
          <w:rFonts w:ascii="Museo Sans 300" w:hAnsi="Museo Sans 300"/>
          <w:b/>
          <w:sz w:val="24"/>
          <w:szCs w:val="24"/>
        </w:rPr>
        <w:t xml:space="preserve"> a </w:t>
      </w:r>
      <w:r w:rsidRPr="007765BD">
        <w:rPr>
          <w:rFonts w:ascii="Museo Sans 300" w:hAnsi="Museo Sans 300"/>
          <w:color w:val="000000" w:themeColor="text1"/>
          <w:sz w:val="24"/>
          <w:szCs w:val="24"/>
          <w:lang w:val="es-ES"/>
        </w:rPr>
        <w:t xml:space="preserve"> favor de la señora:</w:t>
      </w:r>
      <w:r w:rsidR="007759B1" w:rsidRPr="007765BD">
        <w:rPr>
          <w:rFonts w:ascii="Museo Sans 300" w:eastAsia="Calibri" w:hAnsi="Museo Sans 300" w:cs="Arial"/>
          <w:b/>
          <w:sz w:val="24"/>
          <w:szCs w:val="24"/>
        </w:rPr>
        <w:t xml:space="preserve"> MARIA </w:t>
      </w:r>
      <w:r w:rsidR="007759B1" w:rsidRPr="007765BD">
        <w:rPr>
          <w:rFonts w:ascii="Museo Sans 300" w:eastAsia="Calibri" w:hAnsi="Museo Sans 300" w:cs="Arial"/>
          <w:b/>
          <w:sz w:val="24"/>
          <w:szCs w:val="24"/>
        </w:rPr>
        <w:lastRenderedPageBreak/>
        <w:t>ANGELICA GARCIA SOSA</w:t>
      </w:r>
      <w:r w:rsidR="007759B1" w:rsidRPr="007765BD">
        <w:rPr>
          <w:rFonts w:ascii="Museo Sans 300" w:eastAsia="Calibri" w:hAnsi="Museo Sans 300" w:cs="Arial"/>
          <w:sz w:val="24"/>
          <w:szCs w:val="24"/>
        </w:rPr>
        <w:t xml:space="preserve">, y </w:t>
      </w:r>
      <w:r w:rsidR="00266D9B">
        <w:rPr>
          <w:rFonts w:ascii="Museo Sans 300" w:eastAsia="Calibri" w:hAnsi="Museo Sans 300" w:cs="Arial"/>
          <w:sz w:val="24"/>
          <w:szCs w:val="24"/>
        </w:rPr>
        <w:t>---</w:t>
      </w:r>
      <w:r w:rsidR="007759B1" w:rsidRPr="007765BD">
        <w:rPr>
          <w:rFonts w:ascii="Museo Sans 300" w:eastAsia="Calibri" w:hAnsi="Museo Sans 300" w:cs="Arial"/>
          <w:sz w:val="24"/>
          <w:szCs w:val="24"/>
        </w:rPr>
        <w:t xml:space="preserve"> </w:t>
      </w:r>
      <w:r w:rsidR="007759B1" w:rsidRPr="007765BD">
        <w:rPr>
          <w:rFonts w:ascii="Museo Sans 300" w:eastAsia="Calibri" w:hAnsi="Museo Sans 300" w:cs="Arial"/>
          <w:b/>
          <w:sz w:val="24"/>
          <w:szCs w:val="24"/>
        </w:rPr>
        <w:t>MARILYN STEFANY GARCIA VASQUEZ</w:t>
      </w:r>
      <w:r w:rsidR="007759B1" w:rsidRPr="007765BD">
        <w:rPr>
          <w:rFonts w:ascii="Museo Sans 300" w:eastAsia="Calibri" w:hAnsi="Museo Sans 300" w:cs="Arial"/>
          <w:sz w:val="24"/>
          <w:szCs w:val="24"/>
        </w:rPr>
        <w:t xml:space="preserve">, </w:t>
      </w:r>
      <w:r w:rsidR="007765BD" w:rsidRPr="007765BD">
        <w:rPr>
          <w:rFonts w:ascii="Museo Sans 300" w:hAnsi="Museo Sans 300"/>
          <w:bCs/>
          <w:sz w:val="24"/>
          <w:szCs w:val="24"/>
        </w:rPr>
        <w:t>de generales antes expresadas,</w:t>
      </w:r>
      <w:r w:rsidR="007759B1" w:rsidRPr="007765BD">
        <w:rPr>
          <w:rFonts w:ascii="Museo Sans 300" w:hAnsi="Museo Sans 300"/>
          <w:bCs/>
          <w:sz w:val="24"/>
          <w:szCs w:val="24"/>
        </w:rPr>
        <w:t xml:space="preserve"> </w:t>
      </w:r>
      <w:r w:rsidR="007759B1" w:rsidRPr="007765BD">
        <w:rPr>
          <w:rFonts w:ascii="Museo Sans 300" w:hAnsi="Museo Sans 300"/>
          <w:bCs/>
          <w:color w:val="000000" w:themeColor="text1"/>
          <w:sz w:val="24"/>
          <w:szCs w:val="24"/>
        </w:rPr>
        <w:t xml:space="preserve">inmueble </w:t>
      </w:r>
      <w:r w:rsidR="007759B1" w:rsidRPr="007765BD">
        <w:rPr>
          <w:rFonts w:ascii="Museo Sans 300" w:hAnsi="Museo Sans 300"/>
          <w:sz w:val="24"/>
          <w:szCs w:val="24"/>
        </w:rPr>
        <w:t xml:space="preserve">ubicado en el </w:t>
      </w:r>
      <w:r w:rsidR="007759B1" w:rsidRPr="007765BD">
        <w:rPr>
          <w:rFonts w:ascii="Museo Sans 300" w:hAnsi="Museo Sans 300"/>
          <w:bCs/>
          <w:sz w:val="24"/>
          <w:szCs w:val="24"/>
        </w:rPr>
        <w:t xml:space="preserve">Proyecto </w:t>
      </w:r>
      <w:r w:rsidR="007759B1" w:rsidRPr="007765BD">
        <w:rPr>
          <w:rFonts w:ascii="Museo Sans 300" w:eastAsia="Calibri" w:hAnsi="Museo Sans 300" w:cs="Arial"/>
          <w:sz w:val="24"/>
          <w:szCs w:val="24"/>
        </w:rPr>
        <w:t>denominado Lotificación Agrícola</w:t>
      </w:r>
      <w:r w:rsidR="007759B1" w:rsidRPr="007765BD">
        <w:rPr>
          <w:rFonts w:ascii="Museo Sans 300" w:hAnsi="Museo Sans 300"/>
          <w:sz w:val="24"/>
          <w:szCs w:val="24"/>
        </w:rPr>
        <w:t xml:space="preserve"> </w:t>
      </w:r>
      <w:r w:rsidR="007759B1" w:rsidRPr="007765BD">
        <w:rPr>
          <w:rFonts w:ascii="Museo Sans 300" w:eastAsia="Calibri" w:hAnsi="Museo Sans 300" w:cs="Arial"/>
          <w:sz w:val="24"/>
          <w:szCs w:val="24"/>
        </w:rPr>
        <w:t xml:space="preserve">desarrollado en </w:t>
      </w:r>
      <w:r w:rsidR="007759B1" w:rsidRPr="007765BD">
        <w:rPr>
          <w:rFonts w:ascii="Museo Sans 300" w:eastAsia="Calibri" w:hAnsi="Museo Sans 300" w:cs="Arial"/>
          <w:b/>
          <w:sz w:val="24"/>
          <w:szCs w:val="24"/>
        </w:rPr>
        <w:t>HACIENDA EL TERCIO P 3-2</w:t>
      </w:r>
      <w:r w:rsidR="007759B1" w:rsidRPr="007765BD">
        <w:rPr>
          <w:rFonts w:ascii="Museo Sans 300" w:hAnsi="Museo Sans 300"/>
          <w:b/>
          <w:sz w:val="24"/>
          <w:szCs w:val="24"/>
        </w:rPr>
        <w:t>,</w:t>
      </w:r>
      <w:r w:rsidR="007759B1" w:rsidRPr="007765BD">
        <w:rPr>
          <w:rFonts w:ascii="Museo Sans 300" w:hAnsi="Museo Sans 300" w:cs="Arial"/>
          <w:sz w:val="24"/>
          <w:szCs w:val="24"/>
        </w:rPr>
        <w:t xml:space="preserve"> </w:t>
      </w:r>
      <w:r w:rsidR="007759B1" w:rsidRPr="007765BD">
        <w:rPr>
          <w:rFonts w:ascii="Museo Sans 300" w:hAnsi="Museo Sans 300" w:cs="Calibri"/>
          <w:bCs/>
          <w:sz w:val="24"/>
          <w:szCs w:val="24"/>
        </w:rPr>
        <w:t xml:space="preserve">y según Plano como </w:t>
      </w:r>
      <w:r w:rsidR="007759B1" w:rsidRPr="007765BD">
        <w:rPr>
          <w:rFonts w:ascii="Museo Sans 300" w:hAnsi="Museo Sans 300" w:cs="Calibri"/>
          <w:b/>
          <w:bCs/>
          <w:sz w:val="24"/>
          <w:szCs w:val="24"/>
        </w:rPr>
        <w:t>HACIENDA EL TERCIO PORCIÓN 3-2, PORCIÓN 1</w:t>
      </w:r>
      <w:r w:rsidR="007759B1" w:rsidRPr="007765BD">
        <w:rPr>
          <w:rFonts w:ascii="Museo Sans 300" w:hAnsi="Museo Sans 300"/>
          <w:b/>
          <w:sz w:val="24"/>
          <w:szCs w:val="24"/>
        </w:rPr>
        <w:t>,</w:t>
      </w:r>
      <w:r w:rsidR="007759B1" w:rsidRPr="007765BD">
        <w:rPr>
          <w:rFonts w:ascii="Museo Sans 300" w:hAnsi="Museo Sans 300"/>
          <w:color w:val="000000" w:themeColor="text1"/>
          <w:sz w:val="24"/>
          <w:szCs w:val="24"/>
        </w:rPr>
        <w:t xml:space="preserve"> </w:t>
      </w:r>
      <w:r w:rsidR="007759B1" w:rsidRPr="007765BD">
        <w:rPr>
          <w:rFonts w:ascii="Museo Sans 300" w:hAnsi="Museo Sans 300"/>
          <w:sz w:val="24"/>
          <w:szCs w:val="24"/>
        </w:rPr>
        <w:t>situada en jurisdicción de Puerto El Triunfo, departamento de Usulután</w:t>
      </w:r>
      <w:r w:rsidRPr="007765BD">
        <w:rPr>
          <w:rFonts w:ascii="Museo Sans 300" w:eastAsia="Calibri" w:hAnsi="Museo Sans 300" w:cs="Arial"/>
          <w:b/>
          <w:bCs/>
          <w:sz w:val="24"/>
          <w:szCs w:val="24"/>
        </w:rPr>
        <w:t xml:space="preserve">, </w:t>
      </w:r>
      <w:r w:rsidRPr="007765BD">
        <w:rPr>
          <w:rFonts w:ascii="Museo Sans 300" w:hAnsi="Museo Sans 300"/>
          <w:sz w:val="24"/>
          <w:szCs w:val="24"/>
          <w:lang w:val="es-ES"/>
        </w:rPr>
        <w:t xml:space="preserve">quedando la adjudicación conforme el cuadro de valores y extensiones  siguiente: </w:t>
      </w:r>
    </w:p>
    <w:p w14:paraId="48A45AF8" w14:textId="77777777" w:rsidR="00266D9B" w:rsidRPr="007765BD" w:rsidRDefault="00266D9B" w:rsidP="007765BD">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759B1" w14:paraId="47C76CB7" w14:textId="77777777" w:rsidTr="00C63838">
        <w:tc>
          <w:tcPr>
            <w:tcW w:w="1413" w:type="pct"/>
            <w:tcBorders>
              <w:top w:val="single" w:sz="2" w:space="0" w:color="auto"/>
              <w:left w:val="single" w:sz="2" w:space="0" w:color="auto"/>
              <w:bottom w:val="nil"/>
              <w:right w:val="single" w:sz="2" w:space="0" w:color="auto"/>
            </w:tcBorders>
            <w:shd w:val="clear" w:color="auto" w:fill="DCDCDC"/>
            <w:hideMark/>
          </w:tcPr>
          <w:p w14:paraId="1C0F3FF0" w14:textId="77777777" w:rsidR="007759B1" w:rsidRDefault="007759B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014A7E4" w14:textId="77777777" w:rsidR="007759B1" w:rsidRDefault="007759B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379972B" w14:textId="77777777" w:rsidR="007759B1" w:rsidRDefault="007759B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A90F15" w14:textId="77777777" w:rsidR="007759B1" w:rsidRDefault="007759B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B476E3" w14:textId="77777777" w:rsidR="007759B1" w:rsidRDefault="007759B1">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41CFA3" w14:textId="77777777" w:rsidR="007759B1" w:rsidRDefault="007759B1">
            <w:pPr>
              <w:widowControl w:val="0"/>
              <w:autoSpaceDE w:val="0"/>
              <w:autoSpaceDN w:val="0"/>
              <w:adjustRightInd w:val="0"/>
              <w:jc w:val="center"/>
              <w:rPr>
                <w:b/>
                <w:bCs/>
                <w:sz w:val="14"/>
                <w:szCs w:val="14"/>
              </w:rPr>
            </w:pPr>
            <w:r>
              <w:rPr>
                <w:b/>
                <w:bCs/>
                <w:sz w:val="14"/>
                <w:szCs w:val="14"/>
              </w:rPr>
              <w:t xml:space="preserve">VALOR (¢) </w:t>
            </w:r>
          </w:p>
        </w:tc>
      </w:tr>
      <w:tr w:rsidR="007759B1" w14:paraId="11897AC8" w14:textId="77777777" w:rsidTr="007759B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8A293C7" w14:textId="77777777" w:rsidR="007759B1" w:rsidRDefault="007759B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00C1755" w14:textId="77777777" w:rsidR="007759B1" w:rsidRDefault="007759B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AE7C9C9" w14:textId="77777777" w:rsidR="007759B1" w:rsidRDefault="007759B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934D671" w14:textId="77777777" w:rsidR="007759B1" w:rsidRDefault="007759B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B13B69E" w14:textId="77777777" w:rsidR="007759B1" w:rsidRDefault="007759B1">
            <w:pPr>
              <w:widowControl w:val="0"/>
              <w:autoSpaceDE w:val="0"/>
              <w:autoSpaceDN w:val="0"/>
              <w:adjustRightInd w:val="0"/>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51B81F" w14:textId="77777777" w:rsidR="007759B1" w:rsidRDefault="007759B1">
            <w:pPr>
              <w:spacing w:line="256" w:lineRule="auto"/>
              <w:rPr>
                <w:rFonts w:eastAsiaTheme="minorEastAsia"/>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114651" w14:textId="77777777" w:rsidR="007759B1" w:rsidRDefault="007759B1">
            <w:pPr>
              <w:spacing w:line="256" w:lineRule="auto"/>
              <w:rPr>
                <w:rFonts w:eastAsiaTheme="minorEastAsia"/>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C36F17" w14:textId="77777777" w:rsidR="007759B1" w:rsidRDefault="007759B1">
            <w:pPr>
              <w:spacing w:line="256" w:lineRule="auto"/>
              <w:rPr>
                <w:rFonts w:eastAsiaTheme="minorEastAsia"/>
                <w:b/>
                <w:bCs/>
                <w:sz w:val="14"/>
                <w:szCs w:val="14"/>
              </w:rPr>
            </w:pPr>
          </w:p>
        </w:tc>
      </w:tr>
    </w:tbl>
    <w:p w14:paraId="623811B0" w14:textId="77777777" w:rsidR="007759B1" w:rsidRDefault="007759B1" w:rsidP="007759B1">
      <w:pPr>
        <w:widowControl w:val="0"/>
        <w:autoSpaceDE w:val="0"/>
        <w:autoSpaceDN w:val="0"/>
        <w:adjustRightInd w:val="0"/>
        <w:rPr>
          <w:rFonts w:ascii="Times New Roman" w:eastAsiaTheme="minorEastAsia" w:hAnsi="Times New Roman" w:cs="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759B1" w14:paraId="7D922507" w14:textId="77777777" w:rsidTr="007759B1">
        <w:tc>
          <w:tcPr>
            <w:tcW w:w="2600" w:type="dxa"/>
            <w:tcBorders>
              <w:top w:val="single" w:sz="2" w:space="0" w:color="auto"/>
              <w:left w:val="single" w:sz="2" w:space="0" w:color="auto"/>
              <w:bottom w:val="single" w:sz="2" w:space="0" w:color="auto"/>
              <w:right w:val="single" w:sz="2" w:space="0" w:color="auto"/>
            </w:tcBorders>
            <w:hideMark/>
          </w:tcPr>
          <w:p w14:paraId="1C0B6E46" w14:textId="77777777" w:rsidR="007759B1" w:rsidRDefault="007759B1">
            <w:pPr>
              <w:widowControl w:val="0"/>
              <w:autoSpaceDE w:val="0"/>
              <w:autoSpaceDN w:val="0"/>
              <w:adjustRightInd w:val="0"/>
              <w:rPr>
                <w:b/>
                <w:bCs/>
                <w:sz w:val="14"/>
                <w:szCs w:val="14"/>
              </w:rPr>
            </w:pPr>
            <w:r>
              <w:rPr>
                <w:b/>
                <w:bCs/>
                <w:sz w:val="14"/>
                <w:szCs w:val="14"/>
              </w:rPr>
              <w:t xml:space="preserve">No DE ENTREGA: 44 </w:t>
            </w:r>
          </w:p>
        </w:tc>
      </w:tr>
    </w:tbl>
    <w:p w14:paraId="6AA3872F" w14:textId="3809624C" w:rsidR="007759B1" w:rsidRDefault="007759B1" w:rsidP="007759B1">
      <w:pPr>
        <w:widowControl w:val="0"/>
        <w:autoSpaceDE w:val="0"/>
        <w:autoSpaceDN w:val="0"/>
        <w:adjustRightInd w:val="0"/>
        <w:jc w:val="center"/>
        <w:rPr>
          <w:rFonts w:ascii="Times New Roman" w:eastAsiaTheme="minorEastAsia" w:hAnsi="Times New Roman" w:cs="Times New Roman"/>
          <w:b/>
          <w:bCs/>
          <w:sz w:val="14"/>
          <w:szCs w:val="14"/>
          <w:lang w:eastAsia="es-SV"/>
        </w:rPr>
      </w:pPr>
      <w:r>
        <w:rPr>
          <w:rFonts w:ascii="Times New Roman" w:hAnsi="Times New Roman" w:cs="Times New Roman"/>
          <w:b/>
          <w:bCs/>
          <w:sz w:val="14"/>
          <w:szCs w:val="14"/>
        </w:rPr>
        <w:t xml:space="preserve">Tasa de </w:t>
      </w:r>
      <w:r w:rsidR="007765B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759B1" w14:paraId="043C32EB" w14:textId="77777777" w:rsidTr="007759B1">
        <w:tc>
          <w:tcPr>
            <w:tcW w:w="1413" w:type="pct"/>
            <w:vMerge w:val="restart"/>
            <w:tcBorders>
              <w:top w:val="single" w:sz="2" w:space="0" w:color="auto"/>
              <w:left w:val="single" w:sz="2" w:space="0" w:color="auto"/>
              <w:bottom w:val="single" w:sz="2" w:space="0" w:color="auto"/>
              <w:right w:val="single" w:sz="2" w:space="0" w:color="auto"/>
            </w:tcBorders>
          </w:tcPr>
          <w:p w14:paraId="3D3C2154" w14:textId="704FCC37" w:rsidR="007759B1" w:rsidRDefault="00266D9B">
            <w:pPr>
              <w:widowControl w:val="0"/>
              <w:autoSpaceDE w:val="0"/>
              <w:autoSpaceDN w:val="0"/>
              <w:adjustRightInd w:val="0"/>
              <w:rPr>
                <w:sz w:val="14"/>
                <w:szCs w:val="14"/>
              </w:rPr>
            </w:pPr>
            <w:r>
              <w:rPr>
                <w:sz w:val="14"/>
                <w:szCs w:val="14"/>
              </w:rPr>
              <w:t>---</w:t>
            </w:r>
            <w:r w:rsidR="007759B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D76869" w14:textId="77777777" w:rsidR="007759B1" w:rsidRDefault="007759B1">
            <w:pPr>
              <w:widowControl w:val="0"/>
              <w:autoSpaceDE w:val="0"/>
              <w:autoSpaceDN w:val="0"/>
              <w:adjustRightInd w:val="0"/>
              <w:rPr>
                <w:sz w:val="14"/>
                <w:szCs w:val="14"/>
              </w:rPr>
            </w:pPr>
            <w:r>
              <w:rPr>
                <w:sz w:val="14"/>
                <w:szCs w:val="14"/>
              </w:rPr>
              <w:t xml:space="preserve">Lotes: </w:t>
            </w:r>
          </w:p>
          <w:p w14:paraId="50CD5644" w14:textId="6342E5D7" w:rsidR="007759B1" w:rsidRDefault="00266D9B">
            <w:pPr>
              <w:widowControl w:val="0"/>
              <w:autoSpaceDE w:val="0"/>
              <w:autoSpaceDN w:val="0"/>
              <w:adjustRightInd w:val="0"/>
              <w:rPr>
                <w:sz w:val="14"/>
                <w:szCs w:val="14"/>
              </w:rPr>
            </w:pPr>
            <w:r>
              <w:rPr>
                <w:sz w:val="14"/>
                <w:szCs w:val="14"/>
              </w:rPr>
              <w:t xml:space="preserve">--- </w:t>
            </w:r>
            <w:r w:rsidR="007759B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734B89" w14:textId="77777777" w:rsidR="007759B1" w:rsidRDefault="007759B1">
            <w:pPr>
              <w:widowControl w:val="0"/>
              <w:autoSpaceDE w:val="0"/>
              <w:autoSpaceDN w:val="0"/>
              <w:adjustRightInd w:val="0"/>
              <w:rPr>
                <w:sz w:val="14"/>
                <w:szCs w:val="14"/>
              </w:rPr>
            </w:pPr>
          </w:p>
          <w:p w14:paraId="1225C8FF" w14:textId="77777777" w:rsidR="007759B1" w:rsidRDefault="007759B1">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9CACC9" w14:textId="77777777" w:rsidR="007759B1" w:rsidRDefault="007759B1">
            <w:pPr>
              <w:widowControl w:val="0"/>
              <w:autoSpaceDE w:val="0"/>
              <w:autoSpaceDN w:val="0"/>
              <w:adjustRightInd w:val="0"/>
              <w:rPr>
                <w:sz w:val="14"/>
                <w:szCs w:val="14"/>
              </w:rPr>
            </w:pPr>
          </w:p>
          <w:p w14:paraId="6B9D862A" w14:textId="5A595C51" w:rsidR="007759B1" w:rsidRDefault="00266D9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30EFB9" w14:textId="77777777" w:rsidR="007759B1" w:rsidRDefault="007759B1">
            <w:pPr>
              <w:widowControl w:val="0"/>
              <w:autoSpaceDE w:val="0"/>
              <w:autoSpaceDN w:val="0"/>
              <w:adjustRightInd w:val="0"/>
              <w:rPr>
                <w:sz w:val="14"/>
                <w:szCs w:val="14"/>
              </w:rPr>
            </w:pPr>
          </w:p>
          <w:p w14:paraId="1169466E" w14:textId="35B4488A" w:rsidR="007759B1" w:rsidRDefault="00266D9B">
            <w:pPr>
              <w:widowControl w:val="0"/>
              <w:autoSpaceDE w:val="0"/>
              <w:autoSpaceDN w:val="0"/>
              <w:adjustRightInd w:val="0"/>
              <w:rPr>
                <w:sz w:val="14"/>
                <w:szCs w:val="14"/>
              </w:rPr>
            </w:pPr>
            <w:r>
              <w:rPr>
                <w:sz w:val="14"/>
                <w:szCs w:val="14"/>
              </w:rPr>
              <w:t>---</w:t>
            </w:r>
            <w:r w:rsidR="007759B1">
              <w:rPr>
                <w:sz w:val="14"/>
                <w:szCs w:val="14"/>
              </w:rPr>
              <w:t xml:space="preserve"> </w:t>
            </w:r>
          </w:p>
        </w:tc>
        <w:tc>
          <w:tcPr>
            <w:tcW w:w="336" w:type="pct"/>
            <w:tcBorders>
              <w:top w:val="single" w:sz="2" w:space="0" w:color="auto"/>
              <w:left w:val="single" w:sz="2" w:space="0" w:color="auto"/>
              <w:bottom w:val="nil"/>
              <w:right w:val="single" w:sz="2" w:space="0" w:color="auto"/>
            </w:tcBorders>
          </w:tcPr>
          <w:p w14:paraId="0EBFA29C" w14:textId="77777777" w:rsidR="007759B1" w:rsidRDefault="007759B1">
            <w:pPr>
              <w:widowControl w:val="0"/>
              <w:autoSpaceDE w:val="0"/>
              <w:autoSpaceDN w:val="0"/>
              <w:adjustRightInd w:val="0"/>
              <w:jc w:val="right"/>
              <w:rPr>
                <w:sz w:val="14"/>
                <w:szCs w:val="14"/>
              </w:rPr>
            </w:pPr>
          </w:p>
          <w:p w14:paraId="68CDFA6F" w14:textId="77777777" w:rsidR="007759B1" w:rsidRDefault="007759B1">
            <w:pPr>
              <w:widowControl w:val="0"/>
              <w:autoSpaceDE w:val="0"/>
              <w:autoSpaceDN w:val="0"/>
              <w:adjustRightInd w:val="0"/>
              <w:jc w:val="right"/>
              <w:rPr>
                <w:sz w:val="14"/>
                <w:szCs w:val="14"/>
              </w:rPr>
            </w:pPr>
            <w:r>
              <w:rPr>
                <w:sz w:val="14"/>
                <w:szCs w:val="14"/>
              </w:rPr>
              <w:t xml:space="preserve">205.35 </w:t>
            </w:r>
          </w:p>
        </w:tc>
        <w:tc>
          <w:tcPr>
            <w:tcW w:w="359" w:type="pct"/>
            <w:tcBorders>
              <w:top w:val="single" w:sz="2" w:space="0" w:color="auto"/>
              <w:left w:val="single" w:sz="2" w:space="0" w:color="auto"/>
              <w:bottom w:val="single" w:sz="2" w:space="0" w:color="auto"/>
              <w:right w:val="single" w:sz="2" w:space="0" w:color="auto"/>
            </w:tcBorders>
          </w:tcPr>
          <w:p w14:paraId="410D6444" w14:textId="77777777" w:rsidR="007759B1" w:rsidRDefault="007759B1">
            <w:pPr>
              <w:widowControl w:val="0"/>
              <w:autoSpaceDE w:val="0"/>
              <w:autoSpaceDN w:val="0"/>
              <w:adjustRightInd w:val="0"/>
              <w:jc w:val="right"/>
              <w:rPr>
                <w:sz w:val="14"/>
                <w:szCs w:val="14"/>
              </w:rPr>
            </w:pPr>
          </w:p>
          <w:p w14:paraId="39CC6CC7" w14:textId="77777777" w:rsidR="007759B1" w:rsidRDefault="007759B1">
            <w:pPr>
              <w:widowControl w:val="0"/>
              <w:autoSpaceDE w:val="0"/>
              <w:autoSpaceDN w:val="0"/>
              <w:adjustRightInd w:val="0"/>
              <w:jc w:val="right"/>
              <w:rPr>
                <w:sz w:val="14"/>
                <w:szCs w:val="14"/>
              </w:rPr>
            </w:pPr>
            <w:r>
              <w:rPr>
                <w:sz w:val="14"/>
                <w:szCs w:val="14"/>
              </w:rPr>
              <w:t xml:space="preserve">151.77 </w:t>
            </w:r>
          </w:p>
        </w:tc>
        <w:tc>
          <w:tcPr>
            <w:tcW w:w="359" w:type="pct"/>
            <w:tcBorders>
              <w:top w:val="single" w:sz="2" w:space="0" w:color="auto"/>
              <w:left w:val="single" w:sz="2" w:space="0" w:color="auto"/>
              <w:bottom w:val="single" w:sz="2" w:space="0" w:color="auto"/>
              <w:right w:val="single" w:sz="2" w:space="0" w:color="auto"/>
            </w:tcBorders>
          </w:tcPr>
          <w:p w14:paraId="7275F398" w14:textId="77777777" w:rsidR="007759B1" w:rsidRDefault="007759B1">
            <w:pPr>
              <w:widowControl w:val="0"/>
              <w:autoSpaceDE w:val="0"/>
              <w:autoSpaceDN w:val="0"/>
              <w:adjustRightInd w:val="0"/>
              <w:jc w:val="right"/>
              <w:rPr>
                <w:sz w:val="14"/>
                <w:szCs w:val="14"/>
              </w:rPr>
            </w:pPr>
          </w:p>
          <w:p w14:paraId="320EFE3D" w14:textId="77777777" w:rsidR="007759B1" w:rsidRDefault="007759B1">
            <w:pPr>
              <w:widowControl w:val="0"/>
              <w:autoSpaceDE w:val="0"/>
              <w:autoSpaceDN w:val="0"/>
              <w:adjustRightInd w:val="0"/>
              <w:jc w:val="right"/>
              <w:rPr>
                <w:sz w:val="14"/>
                <w:szCs w:val="14"/>
              </w:rPr>
            </w:pPr>
            <w:r>
              <w:rPr>
                <w:sz w:val="14"/>
                <w:szCs w:val="14"/>
              </w:rPr>
              <w:t xml:space="preserve">1327.99 </w:t>
            </w:r>
          </w:p>
        </w:tc>
      </w:tr>
      <w:tr w:rsidR="007759B1" w14:paraId="0AC20CC4" w14:textId="77777777" w:rsidTr="007759B1">
        <w:tc>
          <w:tcPr>
            <w:tcW w:w="0" w:type="auto"/>
            <w:vMerge/>
            <w:tcBorders>
              <w:top w:val="single" w:sz="2" w:space="0" w:color="auto"/>
              <w:left w:val="single" w:sz="2" w:space="0" w:color="auto"/>
              <w:bottom w:val="single" w:sz="2" w:space="0" w:color="auto"/>
              <w:right w:val="single" w:sz="2" w:space="0" w:color="auto"/>
            </w:tcBorders>
            <w:vAlign w:val="center"/>
            <w:hideMark/>
          </w:tcPr>
          <w:p w14:paraId="147A2329" w14:textId="77777777" w:rsidR="007759B1" w:rsidRDefault="007759B1">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A3A1CE" w14:textId="77777777" w:rsidR="007759B1" w:rsidRDefault="007759B1">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83215F" w14:textId="77777777" w:rsidR="007759B1" w:rsidRDefault="007759B1">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A40290" w14:textId="77777777" w:rsidR="007759B1" w:rsidRDefault="007759B1">
            <w:pPr>
              <w:spacing w:line="256" w:lineRule="auto"/>
              <w:rPr>
                <w:rFonts w:eastAsiaTheme="minorEastAsia"/>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035256" w14:textId="77777777" w:rsidR="007759B1" w:rsidRDefault="007759B1">
            <w:pPr>
              <w:spacing w:line="256" w:lineRule="auto"/>
              <w:rPr>
                <w:rFonts w:eastAsiaTheme="minorEastAsia"/>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27A892E" w14:textId="77777777" w:rsidR="007759B1" w:rsidRDefault="007759B1">
            <w:pPr>
              <w:widowControl w:val="0"/>
              <w:autoSpaceDE w:val="0"/>
              <w:autoSpaceDN w:val="0"/>
              <w:adjustRightInd w:val="0"/>
              <w:jc w:val="right"/>
              <w:rPr>
                <w:sz w:val="14"/>
                <w:szCs w:val="14"/>
              </w:rPr>
            </w:pPr>
            <w:r>
              <w:rPr>
                <w:sz w:val="14"/>
                <w:szCs w:val="14"/>
              </w:rPr>
              <w:t xml:space="preserve">205.35 </w:t>
            </w:r>
          </w:p>
        </w:tc>
        <w:tc>
          <w:tcPr>
            <w:tcW w:w="359" w:type="pct"/>
            <w:tcBorders>
              <w:top w:val="single" w:sz="2" w:space="0" w:color="auto"/>
              <w:left w:val="single" w:sz="2" w:space="0" w:color="auto"/>
              <w:bottom w:val="single" w:sz="2" w:space="0" w:color="auto"/>
              <w:right w:val="single" w:sz="2" w:space="0" w:color="auto"/>
            </w:tcBorders>
            <w:hideMark/>
          </w:tcPr>
          <w:p w14:paraId="71ED7EAD" w14:textId="77777777" w:rsidR="007759B1" w:rsidRDefault="007759B1">
            <w:pPr>
              <w:widowControl w:val="0"/>
              <w:autoSpaceDE w:val="0"/>
              <w:autoSpaceDN w:val="0"/>
              <w:adjustRightInd w:val="0"/>
              <w:jc w:val="right"/>
              <w:rPr>
                <w:sz w:val="14"/>
                <w:szCs w:val="14"/>
              </w:rPr>
            </w:pPr>
            <w:r>
              <w:rPr>
                <w:sz w:val="14"/>
                <w:szCs w:val="14"/>
              </w:rPr>
              <w:t xml:space="preserve">151.77 </w:t>
            </w:r>
          </w:p>
        </w:tc>
        <w:tc>
          <w:tcPr>
            <w:tcW w:w="359" w:type="pct"/>
            <w:tcBorders>
              <w:top w:val="single" w:sz="2" w:space="0" w:color="auto"/>
              <w:left w:val="single" w:sz="2" w:space="0" w:color="auto"/>
              <w:bottom w:val="single" w:sz="2" w:space="0" w:color="auto"/>
              <w:right w:val="single" w:sz="2" w:space="0" w:color="auto"/>
            </w:tcBorders>
            <w:hideMark/>
          </w:tcPr>
          <w:p w14:paraId="3F21B24D" w14:textId="77777777" w:rsidR="007759B1" w:rsidRDefault="007759B1">
            <w:pPr>
              <w:widowControl w:val="0"/>
              <w:autoSpaceDE w:val="0"/>
              <w:autoSpaceDN w:val="0"/>
              <w:adjustRightInd w:val="0"/>
              <w:jc w:val="right"/>
              <w:rPr>
                <w:sz w:val="14"/>
                <w:szCs w:val="14"/>
              </w:rPr>
            </w:pPr>
            <w:r>
              <w:rPr>
                <w:sz w:val="14"/>
                <w:szCs w:val="14"/>
              </w:rPr>
              <w:t xml:space="preserve">1327.99 </w:t>
            </w:r>
          </w:p>
        </w:tc>
      </w:tr>
      <w:tr w:rsidR="007759B1" w14:paraId="12EFD5E1" w14:textId="77777777" w:rsidTr="007759B1">
        <w:tc>
          <w:tcPr>
            <w:tcW w:w="0" w:type="auto"/>
            <w:vMerge/>
            <w:tcBorders>
              <w:top w:val="single" w:sz="2" w:space="0" w:color="auto"/>
              <w:left w:val="single" w:sz="2" w:space="0" w:color="auto"/>
              <w:bottom w:val="single" w:sz="2" w:space="0" w:color="auto"/>
              <w:right w:val="single" w:sz="2" w:space="0" w:color="auto"/>
            </w:tcBorders>
            <w:vAlign w:val="center"/>
            <w:hideMark/>
          </w:tcPr>
          <w:p w14:paraId="5170780B" w14:textId="77777777" w:rsidR="007759B1" w:rsidRDefault="007759B1">
            <w:pPr>
              <w:spacing w:line="256" w:lineRule="auto"/>
              <w:rPr>
                <w:rFonts w:eastAsiaTheme="minorEastAsia"/>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2BA2AB7" w14:textId="154AD89E" w:rsidR="007759B1" w:rsidRDefault="007765BD">
            <w:pPr>
              <w:widowControl w:val="0"/>
              <w:autoSpaceDE w:val="0"/>
              <w:autoSpaceDN w:val="0"/>
              <w:adjustRightInd w:val="0"/>
              <w:jc w:val="center"/>
              <w:rPr>
                <w:b/>
                <w:bCs/>
                <w:sz w:val="14"/>
                <w:szCs w:val="14"/>
              </w:rPr>
            </w:pPr>
            <w:r>
              <w:rPr>
                <w:b/>
                <w:bCs/>
                <w:sz w:val="14"/>
                <w:szCs w:val="14"/>
              </w:rPr>
              <w:t>Área</w:t>
            </w:r>
            <w:r w:rsidR="007759B1">
              <w:rPr>
                <w:b/>
                <w:bCs/>
                <w:sz w:val="14"/>
                <w:szCs w:val="14"/>
              </w:rPr>
              <w:t xml:space="preserve"> Total: 205.35 </w:t>
            </w:r>
          </w:p>
          <w:p w14:paraId="1B059DD4" w14:textId="77777777" w:rsidR="007759B1" w:rsidRDefault="007759B1">
            <w:pPr>
              <w:widowControl w:val="0"/>
              <w:autoSpaceDE w:val="0"/>
              <w:autoSpaceDN w:val="0"/>
              <w:adjustRightInd w:val="0"/>
              <w:jc w:val="center"/>
              <w:rPr>
                <w:b/>
                <w:bCs/>
                <w:sz w:val="14"/>
                <w:szCs w:val="14"/>
              </w:rPr>
            </w:pPr>
            <w:r>
              <w:rPr>
                <w:b/>
                <w:bCs/>
                <w:sz w:val="14"/>
                <w:szCs w:val="14"/>
              </w:rPr>
              <w:t xml:space="preserve"> Valor Total ($): 151.77 </w:t>
            </w:r>
          </w:p>
          <w:p w14:paraId="41847E58" w14:textId="77777777" w:rsidR="007759B1" w:rsidRDefault="007759B1">
            <w:pPr>
              <w:widowControl w:val="0"/>
              <w:autoSpaceDE w:val="0"/>
              <w:autoSpaceDN w:val="0"/>
              <w:adjustRightInd w:val="0"/>
              <w:jc w:val="center"/>
              <w:rPr>
                <w:b/>
                <w:bCs/>
                <w:sz w:val="14"/>
                <w:szCs w:val="14"/>
              </w:rPr>
            </w:pPr>
            <w:r>
              <w:rPr>
                <w:b/>
                <w:bCs/>
                <w:sz w:val="14"/>
                <w:szCs w:val="14"/>
              </w:rPr>
              <w:t xml:space="preserve"> Valor Total (¢): 1327.99 </w:t>
            </w:r>
          </w:p>
        </w:tc>
      </w:tr>
    </w:tbl>
    <w:p w14:paraId="15ECDF66" w14:textId="77777777" w:rsidR="007759B1" w:rsidRDefault="007759B1" w:rsidP="007759B1">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7759B1" w14:paraId="3735B107" w14:textId="77777777" w:rsidTr="00B52AF3">
        <w:tc>
          <w:tcPr>
            <w:tcW w:w="1952" w:type="pct"/>
            <w:tcBorders>
              <w:top w:val="single" w:sz="2" w:space="0" w:color="auto"/>
              <w:left w:val="single" w:sz="2" w:space="0" w:color="auto"/>
              <w:bottom w:val="nil"/>
              <w:right w:val="single" w:sz="2" w:space="0" w:color="auto"/>
            </w:tcBorders>
            <w:shd w:val="clear" w:color="auto" w:fill="DCDCDC"/>
            <w:hideMark/>
          </w:tcPr>
          <w:p w14:paraId="3B430A8C" w14:textId="77777777" w:rsidR="007759B1" w:rsidRDefault="007759B1">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F86312" w14:textId="77777777" w:rsidR="007759B1" w:rsidRDefault="007759B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FD6494" w14:textId="77777777" w:rsidR="007759B1" w:rsidRDefault="007759B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8088710" w14:textId="77777777" w:rsidR="007759B1" w:rsidRDefault="007759B1">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A32500C" w14:textId="77777777" w:rsidR="007759B1" w:rsidRDefault="007759B1">
            <w:pPr>
              <w:widowControl w:val="0"/>
              <w:autoSpaceDE w:val="0"/>
              <w:autoSpaceDN w:val="0"/>
              <w:adjustRightInd w:val="0"/>
              <w:jc w:val="right"/>
              <w:rPr>
                <w:b/>
                <w:bCs/>
                <w:sz w:val="14"/>
                <w:szCs w:val="14"/>
              </w:rPr>
            </w:pPr>
            <w:r>
              <w:rPr>
                <w:b/>
                <w:bCs/>
                <w:sz w:val="14"/>
                <w:szCs w:val="14"/>
              </w:rPr>
              <w:t xml:space="preserve">0 </w:t>
            </w:r>
          </w:p>
        </w:tc>
      </w:tr>
      <w:tr w:rsidR="007759B1" w14:paraId="54027891" w14:textId="77777777" w:rsidTr="00B52AF3">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D53D20" w14:textId="77777777" w:rsidR="007759B1" w:rsidRDefault="007759B1">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C96B777" w14:textId="77777777" w:rsidR="007759B1" w:rsidRDefault="007759B1">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D09049C" w14:textId="77777777" w:rsidR="007759B1" w:rsidRDefault="007759B1">
            <w:pPr>
              <w:widowControl w:val="0"/>
              <w:autoSpaceDE w:val="0"/>
              <w:autoSpaceDN w:val="0"/>
              <w:adjustRightInd w:val="0"/>
              <w:jc w:val="right"/>
              <w:rPr>
                <w:b/>
                <w:bCs/>
                <w:sz w:val="14"/>
                <w:szCs w:val="14"/>
              </w:rPr>
            </w:pPr>
            <w:r>
              <w:rPr>
                <w:b/>
                <w:bCs/>
                <w:sz w:val="14"/>
                <w:szCs w:val="14"/>
              </w:rPr>
              <w:t xml:space="preserve">205.35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E0286E0" w14:textId="77777777" w:rsidR="007759B1" w:rsidRDefault="007759B1">
            <w:pPr>
              <w:widowControl w:val="0"/>
              <w:autoSpaceDE w:val="0"/>
              <w:autoSpaceDN w:val="0"/>
              <w:adjustRightInd w:val="0"/>
              <w:jc w:val="right"/>
              <w:rPr>
                <w:b/>
                <w:bCs/>
                <w:sz w:val="14"/>
                <w:szCs w:val="14"/>
              </w:rPr>
            </w:pPr>
            <w:r>
              <w:rPr>
                <w:b/>
                <w:bCs/>
                <w:sz w:val="14"/>
                <w:szCs w:val="14"/>
              </w:rPr>
              <w:t xml:space="preserve">151.77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1FD0DAD" w14:textId="77777777" w:rsidR="007759B1" w:rsidRDefault="007759B1">
            <w:pPr>
              <w:widowControl w:val="0"/>
              <w:autoSpaceDE w:val="0"/>
              <w:autoSpaceDN w:val="0"/>
              <w:adjustRightInd w:val="0"/>
              <w:jc w:val="right"/>
              <w:rPr>
                <w:b/>
                <w:bCs/>
                <w:sz w:val="14"/>
                <w:szCs w:val="14"/>
              </w:rPr>
            </w:pPr>
            <w:r>
              <w:rPr>
                <w:b/>
                <w:bCs/>
                <w:sz w:val="14"/>
                <w:szCs w:val="14"/>
              </w:rPr>
              <w:t xml:space="preserve">1327.99 </w:t>
            </w:r>
          </w:p>
        </w:tc>
      </w:tr>
      <w:tr w:rsidR="007759B1" w14:paraId="466C3C0E" w14:textId="77777777" w:rsidTr="007759B1">
        <w:tc>
          <w:tcPr>
            <w:tcW w:w="0" w:type="auto"/>
            <w:vMerge/>
            <w:tcBorders>
              <w:top w:val="single" w:sz="2" w:space="0" w:color="auto"/>
              <w:left w:val="single" w:sz="2" w:space="0" w:color="auto"/>
              <w:bottom w:val="single" w:sz="2" w:space="0" w:color="auto"/>
              <w:right w:val="single" w:sz="2" w:space="0" w:color="auto"/>
            </w:tcBorders>
            <w:vAlign w:val="center"/>
            <w:hideMark/>
          </w:tcPr>
          <w:p w14:paraId="7DD840E4" w14:textId="77777777" w:rsidR="007759B1" w:rsidRDefault="007759B1">
            <w:pPr>
              <w:spacing w:line="256" w:lineRule="auto"/>
              <w:rPr>
                <w:rFonts w:eastAsiaTheme="minorEastAsia"/>
                <w:b/>
                <w:bCs/>
                <w:sz w:val="14"/>
                <w:szCs w:val="14"/>
              </w:rPr>
            </w:pPr>
          </w:p>
        </w:tc>
        <w:tc>
          <w:tcPr>
            <w:tcW w:w="0" w:type="auto"/>
            <w:vAlign w:val="center"/>
            <w:hideMark/>
          </w:tcPr>
          <w:p w14:paraId="6C3E7272" w14:textId="77777777" w:rsidR="007759B1" w:rsidRDefault="007759B1">
            <w:pPr>
              <w:spacing w:line="256" w:lineRule="auto"/>
              <w:rPr>
                <w:sz w:val="20"/>
                <w:szCs w:val="20"/>
              </w:rPr>
            </w:pPr>
          </w:p>
        </w:tc>
        <w:tc>
          <w:tcPr>
            <w:tcW w:w="0" w:type="auto"/>
            <w:vAlign w:val="center"/>
            <w:hideMark/>
          </w:tcPr>
          <w:p w14:paraId="32B976ED" w14:textId="77777777" w:rsidR="007759B1" w:rsidRDefault="007759B1">
            <w:pPr>
              <w:spacing w:line="256" w:lineRule="auto"/>
              <w:rPr>
                <w:sz w:val="20"/>
                <w:szCs w:val="20"/>
              </w:rPr>
            </w:pPr>
          </w:p>
        </w:tc>
        <w:tc>
          <w:tcPr>
            <w:tcW w:w="0" w:type="auto"/>
            <w:vAlign w:val="center"/>
            <w:hideMark/>
          </w:tcPr>
          <w:p w14:paraId="10143126" w14:textId="77777777" w:rsidR="007759B1" w:rsidRDefault="007759B1">
            <w:pPr>
              <w:spacing w:line="256" w:lineRule="auto"/>
              <w:rPr>
                <w:sz w:val="20"/>
                <w:szCs w:val="20"/>
              </w:rPr>
            </w:pPr>
          </w:p>
        </w:tc>
        <w:tc>
          <w:tcPr>
            <w:tcW w:w="0" w:type="auto"/>
            <w:vAlign w:val="center"/>
            <w:hideMark/>
          </w:tcPr>
          <w:p w14:paraId="71AE4A7B" w14:textId="77777777" w:rsidR="007759B1" w:rsidRDefault="007759B1">
            <w:pPr>
              <w:spacing w:line="256" w:lineRule="auto"/>
              <w:rPr>
                <w:sz w:val="20"/>
                <w:szCs w:val="20"/>
              </w:rPr>
            </w:pPr>
          </w:p>
        </w:tc>
      </w:tr>
    </w:tbl>
    <w:p w14:paraId="200900C9" w14:textId="77777777" w:rsidR="00D13DF5" w:rsidRDefault="00D13DF5" w:rsidP="006150D5">
      <w:pPr>
        <w:jc w:val="both"/>
        <w:rPr>
          <w:rFonts w:ascii="Museo Sans 300" w:eastAsia="Times New Roman" w:hAnsi="Museo Sans 300" w:cs="Times New Roman"/>
          <w:b/>
          <w:color w:val="000000" w:themeColor="text1"/>
          <w:u w:val="single"/>
          <w:lang w:eastAsia="es-ES"/>
        </w:rPr>
      </w:pPr>
    </w:p>
    <w:p w14:paraId="277A5821" w14:textId="06E2F2DF" w:rsidR="006150D5" w:rsidRPr="007765BD" w:rsidRDefault="0037638A" w:rsidP="006150D5">
      <w:pPr>
        <w:jc w:val="both"/>
        <w:rPr>
          <w:rFonts w:ascii="Times New Roman" w:hAnsi="Times New Roman" w:cs="Times New Roman"/>
          <w:sz w:val="24"/>
          <w:szCs w:val="24"/>
          <w:lang w:eastAsia="es-SV"/>
        </w:rPr>
      </w:pPr>
      <w:r w:rsidRPr="007765BD">
        <w:rPr>
          <w:rFonts w:ascii="Museo Sans 300" w:hAnsi="Museo Sans 300"/>
          <w:b/>
          <w:color w:val="000000" w:themeColor="text1"/>
          <w:sz w:val="24"/>
          <w:szCs w:val="24"/>
          <w:u w:val="single"/>
        </w:rPr>
        <w:t>SEGUNDO:</w:t>
      </w:r>
      <w:r w:rsidRPr="007765BD">
        <w:rPr>
          <w:rFonts w:ascii="Museo Sans 300" w:hAnsi="Museo Sans 300"/>
          <w:color w:val="000000" w:themeColor="text1"/>
          <w:sz w:val="24"/>
          <w:szCs w:val="24"/>
        </w:rPr>
        <w:t xml:space="preserve"> Advertir a la solicitante, a través</w:t>
      </w:r>
      <w:r w:rsidR="00B956A8" w:rsidRPr="007765BD">
        <w:rPr>
          <w:rFonts w:ascii="Museo Sans 300" w:hAnsi="Museo Sans 300"/>
          <w:color w:val="000000" w:themeColor="text1"/>
          <w:sz w:val="24"/>
          <w:szCs w:val="24"/>
        </w:rPr>
        <w:t xml:space="preserve"> de una cláusula especial en la escritura </w:t>
      </w:r>
      <w:r w:rsidRPr="007765BD">
        <w:rPr>
          <w:rFonts w:ascii="Museo Sans 300" w:hAnsi="Museo Sans 300"/>
          <w:color w:val="000000" w:themeColor="text1"/>
          <w:sz w:val="24"/>
          <w:szCs w:val="24"/>
        </w:rPr>
        <w:t xml:space="preserve"> de compraventa de</w:t>
      </w:r>
      <w:r w:rsidR="00B956A8" w:rsidRPr="007765BD">
        <w:rPr>
          <w:rFonts w:ascii="Museo Sans 300" w:hAnsi="Museo Sans 300"/>
          <w:color w:val="000000" w:themeColor="text1"/>
          <w:sz w:val="24"/>
          <w:szCs w:val="24"/>
        </w:rPr>
        <w:t>l</w:t>
      </w:r>
      <w:r w:rsidRPr="007765BD">
        <w:rPr>
          <w:rFonts w:ascii="Museo Sans 300" w:hAnsi="Museo Sans 300"/>
          <w:color w:val="000000" w:themeColor="text1"/>
          <w:sz w:val="24"/>
          <w:szCs w:val="24"/>
        </w:rPr>
        <w:t xml:space="preserve"> </w:t>
      </w:r>
      <w:r w:rsidR="00B956A8" w:rsidRPr="007765BD">
        <w:rPr>
          <w:rFonts w:ascii="Museo Sans 300" w:hAnsi="Museo Sans 300"/>
          <w:color w:val="000000" w:themeColor="text1"/>
          <w:sz w:val="24"/>
          <w:szCs w:val="24"/>
        </w:rPr>
        <w:t>inmueble, que deberá</w:t>
      </w:r>
      <w:r w:rsidRPr="007765BD">
        <w:rPr>
          <w:rFonts w:ascii="Museo Sans 300" w:hAnsi="Museo Sans 300"/>
          <w:color w:val="000000" w:themeColor="text1"/>
          <w:sz w:val="24"/>
          <w:szCs w:val="24"/>
        </w:rPr>
        <w:t xml:space="preserve"> implementar las medidas emitidas por la Unidad Ambiental Institucional, relacionadas en el romano III del presente punto de acta. </w:t>
      </w:r>
      <w:r w:rsidR="000C66CF" w:rsidRPr="007765BD">
        <w:rPr>
          <w:rFonts w:ascii="Museo Sans 300" w:eastAsia="Times New Roman" w:hAnsi="Museo Sans 300" w:cs="Times New Roman"/>
          <w:b/>
          <w:color w:val="000000" w:themeColor="text1"/>
          <w:sz w:val="24"/>
          <w:szCs w:val="24"/>
          <w:u w:val="single"/>
          <w:lang w:eastAsia="es-ES"/>
        </w:rPr>
        <w:t>TERCER</w:t>
      </w:r>
      <w:r w:rsidR="006150D5" w:rsidRPr="007765BD">
        <w:rPr>
          <w:rFonts w:ascii="Museo Sans 300" w:eastAsia="Times New Roman" w:hAnsi="Museo Sans 300" w:cs="Times New Roman"/>
          <w:b/>
          <w:color w:val="000000" w:themeColor="text1"/>
          <w:sz w:val="24"/>
          <w:szCs w:val="24"/>
          <w:u w:val="single"/>
          <w:lang w:eastAsia="es-ES"/>
        </w:rPr>
        <w:t>O:</w:t>
      </w:r>
      <w:r w:rsidR="006150D5" w:rsidRPr="007765BD">
        <w:rPr>
          <w:rFonts w:ascii="Museo Sans 300" w:eastAsia="Times New Roman" w:hAnsi="Museo Sans 300" w:cs="Times New Roman"/>
          <w:color w:val="000000" w:themeColor="text1"/>
          <w:sz w:val="24"/>
          <w:szCs w:val="24"/>
          <w:lang w:eastAsia="es-ES"/>
        </w:rPr>
        <w:t xml:space="preserve"> </w:t>
      </w:r>
      <w:r w:rsidR="006150D5" w:rsidRPr="007765B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150D5" w:rsidRPr="007765BD">
        <w:rPr>
          <w:rFonts w:ascii="Museo Sans 300" w:hAnsi="Museo Sans 300" w:cs="Arial"/>
          <w:sz w:val="24"/>
          <w:szCs w:val="24"/>
        </w:rPr>
        <w:t xml:space="preserve"> </w:t>
      </w:r>
      <w:r w:rsidR="000C66CF" w:rsidRPr="007765BD">
        <w:rPr>
          <w:rFonts w:ascii="Museo Sans 300" w:hAnsi="Museo Sans 300"/>
          <w:b/>
          <w:color w:val="000000" w:themeColor="text1"/>
          <w:sz w:val="24"/>
          <w:szCs w:val="24"/>
          <w:u w:val="single"/>
          <w:lang w:eastAsia="es-ES"/>
        </w:rPr>
        <w:t>CUART</w:t>
      </w:r>
      <w:r w:rsidR="006150D5" w:rsidRPr="007765BD">
        <w:rPr>
          <w:rFonts w:ascii="Museo Sans 300" w:hAnsi="Museo Sans 300"/>
          <w:b/>
          <w:color w:val="000000" w:themeColor="text1"/>
          <w:sz w:val="24"/>
          <w:szCs w:val="24"/>
          <w:u w:val="single"/>
          <w:lang w:eastAsia="es-ES"/>
        </w:rPr>
        <w:t>O</w:t>
      </w:r>
      <w:r w:rsidR="006150D5" w:rsidRPr="007765BD">
        <w:rPr>
          <w:rFonts w:ascii="Museo Sans 300" w:hAnsi="Museo Sans 300"/>
          <w:b/>
          <w:bCs/>
          <w:color w:val="000000" w:themeColor="text1"/>
          <w:sz w:val="24"/>
          <w:szCs w:val="24"/>
          <w:u w:val="single"/>
        </w:rPr>
        <w:t>:</w:t>
      </w:r>
      <w:r w:rsidR="006150D5" w:rsidRPr="007765BD">
        <w:rPr>
          <w:rFonts w:ascii="Museo Sans 300" w:hAnsi="Museo Sans 300"/>
          <w:color w:val="000000" w:themeColor="text1"/>
          <w:sz w:val="24"/>
          <w:szCs w:val="24"/>
        </w:rPr>
        <w:t xml:space="preserve"> </w:t>
      </w:r>
      <w:r w:rsidR="006150D5" w:rsidRPr="007765B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C66CF" w:rsidRPr="007765BD">
        <w:rPr>
          <w:rFonts w:ascii="Museo Sans 300" w:hAnsi="Museo Sans 300"/>
          <w:b/>
          <w:color w:val="000000" w:themeColor="text1"/>
          <w:sz w:val="24"/>
          <w:szCs w:val="24"/>
          <w:u w:val="single"/>
        </w:rPr>
        <w:t>QUIN</w:t>
      </w:r>
      <w:r w:rsidR="006150D5" w:rsidRPr="007765BD">
        <w:rPr>
          <w:rFonts w:ascii="Museo Sans 300" w:hAnsi="Museo Sans 300"/>
          <w:b/>
          <w:color w:val="000000" w:themeColor="text1"/>
          <w:sz w:val="24"/>
          <w:szCs w:val="24"/>
          <w:u w:val="single"/>
        </w:rPr>
        <w:t>TO:</w:t>
      </w:r>
      <w:r w:rsidR="006150D5" w:rsidRPr="007765BD">
        <w:rPr>
          <w:rFonts w:ascii="Museo Sans 300" w:hAnsi="Museo Sans 300"/>
          <w:color w:val="000000" w:themeColor="text1"/>
          <w:sz w:val="24"/>
          <w:szCs w:val="24"/>
        </w:rPr>
        <w:t xml:space="preserve"> </w:t>
      </w:r>
      <w:r w:rsidR="006150D5" w:rsidRPr="007765BD">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0C66CF" w:rsidRPr="007765BD">
        <w:rPr>
          <w:rFonts w:ascii="Museo Sans 300" w:eastAsia="Times New Roman" w:hAnsi="Museo Sans 300" w:cs="Times New Roman"/>
          <w:b/>
          <w:color w:val="000000" w:themeColor="text1"/>
          <w:sz w:val="24"/>
          <w:szCs w:val="24"/>
          <w:u w:val="single"/>
          <w:lang w:eastAsia="es-ES"/>
        </w:rPr>
        <w:t>SEX</w:t>
      </w:r>
      <w:r w:rsidR="006150D5" w:rsidRPr="007765BD">
        <w:rPr>
          <w:rFonts w:ascii="Museo Sans 300" w:eastAsia="Times New Roman" w:hAnsi="Museo Sans 300" w:cs="Times New Roman"/>
          <w:b/>
          <w:color w:val="000000" w:themeColor="text1"/>
          <w:sz w:val="24"/>
          <w:szCs w:val="24"/>
          <w:u w:val="single"/>
          <w:lang w:eastAsia="es-ES"/>
        </w:rPr>
        <w:t>TO:</w:t>
      </w:r>
      <w:r w:rsidR="006150D5" w:rsidRPr="007765BD">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6150D5" w:rsidRPr="007765BD">
        <w:rPr>
          <w:rFonts w:ascii="Museo Sans 300" w:hAnsi="Museo Sans 300"/>
          <w:sz w:val="24"/>
          <w:szCs w:val="24"/>
          <w:lang w:eastAsia="es-ES"/>
        </w:rPr>
        <w:t>. NOTIFÍQUESE. “””””</w:t>
      </w:r>
    </w:p>
    <w:p w14:paraId="1B93B42B" w14:textId="77777777" w:rsidR="006150D5" w:rsidRPr="007765BD" w:rsidRDefault="006150D5" w:rsidP="006150D5">
      <w:pPr>
        <w:jc w:val="both"/>
        <w:rPr>
          <w:rFonts w:ascii="Museo Sans 300" w:hAnsi="Museo Sans 300"/>
          <w:sz w:val="24"/>
          <w:szCs w:val="24"/>
        </w:rPr>
      </w:pPr>
    </w:p>
    <w:p w14:paraId="371C7A64" w14:textId="77777777" w:rsidR="00D7087B" w:rsidRDefault="00D7087B" w:rsidP="00D7087B">
      <w:pPr>
        <w:jc w:val="both"/>
        <w:rPr>
          <w:rFonts w:ascii="Museo Sans 300" w:hAnsi="Museo Sans 300"/>
          <w:sz w:val="24"/>
          <w:szCs w:val="24"/>
        </w:rPr>
      </w:pPr>
    </w:p>
    <w:p w14:paraId="5A9031FB" w14:textId="75FC5FFF" w:rsidR="00D7087B" w:rsidRPr="006C46C6" w:rsidRDefault="00D7087B" w:rsidP="006C46C6">
      <w:pPr>
        <w:jc w:val="both"/>
        <w:rPr>
          <w:rFonts w:ascii="Museo Sans 300" w:eastAsia="Calibri" w:hAnsi="Museo Sans 300" w:cs="Arial"/>
          <w:b/>
          <w:sz w:val="24"/>
          <w:szCs w:val="24"/>
        </w:rPr>
      </w:pPr>
      <w:r w:rsidRPr="006C46C6">
        <w:rPr>
          <w:rFonts w:ascii="Museo Sans 300" w:hAnsi="Museo Sans 300"/>
          <w:sz w:val="24"/>
          <w:szCs w:val="24"/>
        </w:rPr>
        <w:t xml:space="preserve"> “”””” XXII) A solicitud del señor:</w:t>
      </w:r>
      <w:r w:rsidR="00B52AF3" w:rsidRPr="006C46C6">
        <w:rPr>
          <w:rFonts w:ascii="Museo Sans 300" w:hAnsi="Museo Sans 300" w:cs="Arial"/>
          <w:b/>
          <w:sz w:val="24"/>
          <w:szCs w:val="24"/>
          <w:lang w:val="es-ES" w:eastAsia="es-ES"/>
        </w:rPr>
        <w:t xml:space="preserve"> JUAN JOSE MARTINEZ SARAVIA,</w:t>
      </w:r>
      <w:r w:rsidR="00B52AF3" w:rsidRPr="006C46C6">
        <w:rPr>
          <w:rFonts w:ascii="Museo Sans 300" w:hAnsi="Museo Sans 300" w:cs="Arial"/>
          <w:sz w:val="24"/>
          <w:szCs w:val="24"/>
          <w:lang w:val="es-ES" w:eastAsia="es-ES"/>
        </w:rPr>
        <w:t xml:space="preserve"> de </w:t>
      </w:r>
      <w:r w:rsidR="00266D9B">
        <w:rPr>
          <w:rFonts w:ascii="Museo Sans 300" w:hAnsi="Museo Sans 300" w:cs="Arial"/>
          <w:sz w:val="24"/>
          <w:szCs w:val="24"/>
          <w:lang w:val="es-ES" w:eastAsia="es-ES"/>
        </w:rPr>
        <w:t>---</w:t>
      </w:r>
      <w:r w:rsidR="00B52AF3" w:rsidRPr="006C46C6">
        <w:rPr>
          <w:rFonts w:ascii="Museo Sans 300" w:hAnsi="Museo Sans 300" w:cs="Arial"/>
          <w:sz w:val="24"/>
          <w:szCs w:val="24"/>
          <w:lang w:val="es-ES" w:eastAsia="es-ES"/>
        </w:rPr>
        <w:t xml:space="preserve"> años de edad, </w:t>
      </w:r>
      <w:r w:rsidR="00266D9B">
        <w:rPr>
          <w:rFonts w:ascii="Museo Sans 300" w:hAnsi="Museo Sans 300" w:cs="Arial"/>
          <w:sz w:val="24"/>
          <w:szCs w:val="24"/>
          <w:lang w:val="es-ES" w:eastAsia="es-ES"/>
        </w:rPr>
        <w:t>---</w:t>
      </w:r>
      <w:r w:rsidR="00B52AF3" w:rsidRPr="006C46C6">
        <w:rPr>
          <w:rFonts w:ascii="Museo Sans 300" w:hAnsi="Museo Sans 300" w:cs="Arial"/>
          <w:sz w:val="24"/>
          <w:szCs w:val="24"/>
          <w:lang w:val="es-ES" w:eastAsia="es-ES"/>
        </w:rPr>
        <w:t xml:space="preserve">, del domicilio y departamento de </w:t>
      </w:r>
      <w:r w:rsidR="00266D9B">
        <w:rPr>
          <w:rFonts w:ascii="Museo Sans 300" w:hAnsi="Museo Sans 300" w:cs="Arial"/>
          <w:sz w:val="24"/>
          <w:szCs w:val="24"/>
          <w:lang w:val="es-ES" w:eastAsia="es-ES"/>
        </w:rPr>
        <w:t>---</w:t>
      </w:r>
      <w:r w:rsidR="00B52AF3" w:rsidRPr="006C46C6">
        <w:rPr>
          <w:rFonts w:ascii="Museo Sans 300" w:hAnsi="Museo Sans 300" w:cs="Arial"/>
          <w:sz w:val="24"/>
          <w:szCs w:val="24"/>
          <w:lang w:val="es-ES" w:eastAsia="es-ES"/>
        </w:rPr>
        <w:t xml:space="preserve">, </w:t>
      </w:r>
      <w:r w:rsidR="00B52AF3" w:rsidRPr="006C46C6">
        <w:rPr>
          <w:rFonts w:ascii="Museo Sans 300" w:hAnsi="Museo Sans 300"/>
          <w:sz w:val="24"/>
          <w:szCs w:val="24"/>
        </w:rPr>
        <w:t xml:space="preserve">con Documento Único de Identidad número </w:t>
      </w:r>
      <w:r w:rsidR="00266D9B">
        <w:rPr>
          <w:rFonts w:ascii="Museo Sans 300" w:hAnsi="Museo Sans 300"/>
          <w:sz w:val="24"/>
          <w:szCs w:val="24"/>
        </w:rPr>
        <w:t>---</w:t>
      </w:r>
      <w:r w:rsidR="00B52AF3" w:rsidRPr="006C46C6">
        <w:rPr>
          <w:rFonts w:ascii="Museo Sans 300" w:hAnsi="Museo Sans 300"/>
          <w:sz w:val="24"/>
          <w:szCs w:val="24"/>
        </w:rPr>
        <w:t xml:space="preserve">, y </w:t>
      </w:r>
      <w:r w:rsidR="00266D9B">
        <w:rPr>
          <w:rFonts w:ascii="Museo Sans 300" w:hAnsi="Museo Sans 300"/>
          <w:sz w:val="24"/>
          <w:szCs w:val="24"/>
        </w:rPr>
        <w:t>---</w:t>
      </w:r>
      <w:r w:rsidR="00B52AF3" w:rsidRPr="006C46C6">
        <w:rPr>
          <w:rFonts w:ascii="Museo Sans 300" w:hAnsi="Museo Sans 300"/>
          <w:sz w:val="24"/>
          <w:szCs w:val="24"/>
        </w:rPr>
        <w:t xml:space="preserve"> MARIA IVANIA SILIEZAR DE SARAVIA, de </w:t>
      </w:r>
      <w:r w:rsidR="00266D9B">
        <w:rPr>
          <w:rFonts w:ascii="Museo Sans 300" w:hAnsi="Museo Sans 300"/>
          <w:sz w:val="24"/>
          <w:szCs w:val="24"/>
        </w:rPr>
        <w:t>---</w:t>
      </w:r>
      <w:r w:rsidR="00B52AF3" w:rsidRPr="006C46C6">
        <w:rPr>
          <w:rFonts w:ascii="Museo Sans 300" w:hAnsi="Museo Sans 300"/>
          <w:sz w:val="24"/>
          <w:szCs w:val="24"/>
        </w:rPr>
        <w:t xml:space="preserve"> años de edad, </w:t>
      </w:r>
      <w:r w:rsidR="00266D9B">
        <w:rPr>
          <w:rFonts w:ascii="Museo Sans 300" w:hAnsi="Museo Sans 300"/>
          <w:sz w:val="24"/>
          <w:szCs w:val="24"/>
        </w:rPr>
        <w:t>---</w:t>
      </w:r>
      <w:r w:rsidR="00B52AF3" w:rsidRPr="006C46C6">
        <w:rPr>
          <w:rFonts w:ascii="Museo Sans 300" w:hAnsi="Museo Sans 300"/>
          <w:sz w:val="24"/>
          <w:szCs w:val="24"/>
        </w:rPr>
        <w:t xml:space="preserve">, del domicilio y departamento de </w:t>
      </w:r>
      <w:r w:rsidR="00266D9B">
        <w:rPr>
          <w:rFonts w:ascii="Museo Sans 300" w:hAnsi="Museo Sans 300"/>
          <w:sz w:val="24"/>
          <w:szCs w:val="24"/>
        </w:rPr>
        <w:t>---</w:t>
      </w:r>
      <w:r w:rsidR="00B52AF3" w:rsidRPr="006C46C6">
        <w:rPr>
          <w:rFonts w:ascii="Museo Sans 300" w:hAnsi="Museo Sans 300"/>
          <w:sz w:val="24"/>
          <w:szCs w:val="24"/>
        </w:rPr>
        <w:t xml:space="preserve">, con Documento Único de Identidad número </w:t>
      </w:r>
      <w:r w:rsidR="00266D9B">
        <w:rPr>
          <w:rFonts w:ascii="Museo Sans 300" w:hAnsi="Museo Sans 300"/>
          <w:sz w:val="24"/>
          <w:szCs w:val="24"/>
        </w:rPr>
        <w:t>---</w:t>
      </w:r>
      <w:r w:rsidRPr="006C46C6">
        <w:rPr>
          <w:rFonts w:ascii="Museo Sans 300" w:hAnsi="Museo Sans 300"/>
          <w:sz w:val="24"/>
          <w:szCs w:val="24"/>
        </w:rPr>
        <w:t xml:space="preserve">, el señor Presidente somete a consideración de Junta Directiva, </w:t>
      </w:r>
      <w:r w:rsidRPr="006C46C6">
        <w:rPr>
          <w:rFonts w:ascii="Museo Sans 300" w:hAnsi="Museo Sans 300"/>
          <w:b/>
          <w:sz w:val="24"/>
          <w:szCs w:val="24"/>
        </w:rPr>
        <w:t>dictamen técnico 467</w:t>
      </w:r>
      <w:r w:rsidRPr="006C46C6">
        <w:rPr>
          <w:rFonts w:ascii="Museo Sans 300" w:hAnsi="Museo Sans 300"/>
          <w:sz w:val="24"/>
          <w:szCs w:val="24"/>
        </w:rPr>
        <w:t xml:space="preserve">, relacionado con la adjudicación en venta de </w:t>
      </w:r>
      <w:r w:rsidRPr="006C46C6">
        <w:rPr>
          <w:rFonts w:ascii="Museo Sans 300" w:hAnsi="Museo Sans 300"/>
          <w:b/>
          <w:sz w:val="24"/>
          <w:szCs w:val="24"/>
        </w:rPr>
        <w:t>01 lote agrícola</w:t>
      </w:r>
      <w:r w:rsidRPr="006C46C6">
        <w:rPr>
          <w:rFonts w:ascii="Museo Sans 300" w:hAnsi="Museo Sans 300"/>
          <w:sz w:val="24"/>
          <w:szCs w:val="24"/>
        </w:rPr>
        <w:t>, perteneciente al</w:t>
      </w:r>
      <w:r w:rsidR="00B52AF3" w:rsidRPr="006C46C6">
        <w:rPr>
          <w:rFonts w:ascii="Museo Sans 300" w:hAnsi="Museo Sans 300"/>
          <w:sz w:val="24"/>
          <w:szCs w:val="24"/>
        </w:rPr>
        <w:t xml:space="preserve"> </w:t>
      </w:r>
      <w:r w:rsidR="00B52AF3" w:rsidRPr="006C46C6">
        <w:rPr>
          <w:rFonts w:ascii="Museo Sans 300" w:hAnsi="Museo Sans 300" w:cs="Arial"/>
          <w:sz w:val="24"/>
          <w:szCs w:val="24"/>
          <w:lang w:val="es-ES" w:eastAsia="es-ES"/>
        </w:rPr>
        <w:t xml:space="preserve">Proyecto denominado </w:t>
      </w:r>
      <w:r w:rsidR="00B52AF3" w:rsidRPr="006C46C6">
        <w:rPr>
          <w:rFonts w:ascii="Museo Sans 300" w:hAnsi="Museo Sans 300" w:cs="Arial"/>
          <w:b/>
          <w:sz w:val="24"/>
          <w:szCs w:val="24"/>
          <w:lang w:val="es-ES" w:eastAsia="es-ES"/>
        </w:rPr>
        <w:t>LOTIFICACIÓN AGRÍCOLA</w:t>
      </w:r>
      <w:r w:rsidR="00B52AF3" w:rsidRPr="006C46C6">
        <w:rPr>
          <w:rFonts w:ascii="Museo Sans 300" w:hAnsi="Museo Sans 300" w:cs="Arial"/>
          <w:sz w:val="24"/>
          <w:szCs w:val="24"/>
          <w:lang w:val="es-ES" w:eastAsia="es-ES"/>
        </w:rPr>
        <w:t xml:space="preserve"> desarrollado en la </w:t>
      </w:r>
      <w:r w:rsidR="00B52AF3" w:rsidRPr="006C46C6">
        <w:rPr>
          <w:rFonts w:ascii="Museo Sans 300" w:hAnsi="Museo Sans 300" w:cs="Arial"/>
          <w:b/>
          <w:sz w:val="24"/>
          <w:szCs w:val="24"/>
          <w:lang w:val="es-ES" w:eastAsia="es-ES"/>
        </w:rPr>
        <w:t>HACIENDA LA ESPERANZA, PORCIÓN 1,</w:t>
      </w:r>
      <w:r w:rsidR="00B52AF3" w:rsidRPr="006C46C6">
        <w:rPr>
          <w:rFonts w:ascii="Museo Sans 300" w:hAnsi="Museo Sans 300" w:cs="Arial"/>
          <w:sz w:val="24"/>
          <w:szCs w:val="24"/>
          <w:lang w:val="es-ES" w:eastAsia="es-ES"/>
        </w:rPr>
        <w:t xml:space="preserve"> ubicada en jurisdicción y departamento de San Miguel, </w:t>
      </w:r>
      <w:r w:rsidR="00B52AF3" w:rsidRPr="006C46C6">
        <w:rPr>
          <w:rFonts w:ascii="Museo Sans 300" w:hAnsi="Museo Sans 300" w:cs="Arial"/>
          <w:b/>
          <w:sz w:val="24"/>
          <w:szCs w:val="24"/>
          <w:lang w:val="es-ES" w:eastAsia="es-ES"/>
        </w:rPr>
        <w:t>código de SIIE 121785</w:t>
      </w:r>
      <w:r w:rsidR="00B52AF3" w:rsidRPr="006C46C6">
        <w:rPr>
          <w:rFonts w:ascii="Museo Sans 300" w:hAnsi="Museo Sans 300" w:cs="Arial"/>
          <w:sz w:val="24"/>
          <w:szCs w:val="24"/>
          <w:lang w:val="es-ES" w:eastAsia="es-ES"/>
        </w:rPr>
        <w:t xml:space="preserve">, </w:t>
      </w:r>
      <w:r w:rsidR="00B52AF3" w:rsidRPr="006C46C6">
        <w:rPr>
          <w:rFonts w:ascii="Museo Sans 300" w:hAnsi="Museo Sans 300" w:cs="Arial"/>
          <w:b/>
          <w:sz w:val="24"/>
          <w:szCs w:val="24"/>
          <w:lang w:val="es-ES" w:eastAsia="es-ES"/>
        </w:rPr>
        <w:t>SSE 1955, entrega 07</w:t>
      </w:r>
      <w:r w:rsidRPr="006C46C6">
        <w:rPr>
          <w:rFonts w:ascii="Museo Sans 300" w:eastAsia="Calibri" w:hAnsi="Museo Sans 300" w:cs="Arial"/>
          <w:b/>
          <w:sz w:val="24"/>
          <w:szCs w:val="24"/>
        </w:rPr>
        <w:t>,</w:t>
      </w:r>
      <w:r w:rsidRPr="006C46C6">
        <w:rPr>
          <w:rFonts w:ascii="Museo Sans 300" w:hAnsi="Museo Sans 300"/>
          <w:sz w:val="24"/>
          <w:szCs w:val="24"/>
        </w:rPr>
        <w:t xml:space="preserve"> en el cual la </w:t>
      </w:r>
      <w:r w:rsidR="00B52AF3" w:rsidRPr="006C46C6">
        <w:rPr>
          <w:rFonts w:ascii="Museo Sans 300" w:hAnsi="Museo Sans 300"/>
          <w:sz w:val="24"/>
          <w:szCs w:val="24"/>
        </w:rPr>
        <w:t>,</w:t>
      </w:r>
      <w:r w:rsidRPr="006C46C6">
        <w:rPr>
          <w:rFonts w:ascii="Museo Sans 300" w:hAnsi="Museo Sans 300"/>
          <w:sz w:val="24"/>
          <w:szCs w:val="24"/>
        </w:rPr>
        <w:t>Unidad de Adjudicación de Inmuebles, hace las siguientes consideraciones:</w:t>
      </w:r>
    </w:p>
    <w:p w14:paraId="68DA5A59" w14:textId="77777777" w:rsidR="00D7087B" w:rsidRPr="006C46C6" w:rsidRDefault="00D7087B" w:rsidP="006C46C6">
      <w:pPr>
        <w:jc w:val="both"/>
        <w:rPr>
          <w:rFonts w:ascii="Museo Sans 300" w:hAnsi="Museo Sans 300"/>
          <w:sz w:val="24"/>
          <w:szCs w:val="24"/>
        </w:rPr>
      </w:pPr>
    </w:p>
    <w:p w14:paraId="7FFABBCA" w14:textId="3974C867" w:rsidR="00B52AF3" w:rsidRPr="006C46C6" w:rsidRDefault="00B52AF3" w:rsidP="006C46C6">
      <w:pPr>
        <w:pStyle w:val="Prrafodelista"/>
        <w:numPr>
          <w:ilvl w:val="0"/>
          <w:numId w:val="32"/>
        </w:numPr>
        <w:ind w:left="1134" w:hanging="708"/>
        <w:jc w:val="both"/>
        <w:rPr>
          <w:rFonts w:ascii="Museo Sans 300" w:hAnsi="Museo Sans 300"/>
          <w:sz w:val="24"/>
          <w:szCs w:val="24"/>
        </w:rPr>
      </w:pPr>
      <w:r w:rsidRPr="006C46C6">
        <w:rPr>
          <w:rFonts w:ascii="Museo Sans 300" w:hAnsi="Museo Sans 300" w:cs="Arial"/>
          <w:sz w:val="24"/>
          <w:szCs w:val="24"/>
        </w:rPr>
        <w:lastRenderedPageBreak/>
        <w:t xml:space="preserve">El ISTA adquirió la Hacienda La Esperanza Porción 1, </w:t>
      </w:r>
      <w:r w:rsidRPr="006C46C6">
        <w:rPr>
          <w:rFonts w:ascii="Museo Sans 300" w:hAnsi="Museo Sans 300"/>
          <w:sz w:val="24"/>
          <w:szCs w:val="24"/>
        </w:rPr>
        <w:t>por compraventa</w:t>
      </w:r>
      <w:r w:rsidRPr="006C46C6">
        <w:rPr>
          <w:rFonts w:ascii="Museo Sans 300" w:hAnsi="Museo Sans 300" w:cs="Arial"/>
          <w:sz w:val="24"/>
          <w:szCs w:val="24"/>
        </w:rPr>
        <w:t xml:space="preserve"> ofrecida por la </w:t>
      </w:r>
      <w:r w:rsidRPr="006C46C6">
        <w:rPr>
          <w:rFonts w:ascii="Museo Sans 300" w:hAnsi="Museo Sans 300"/>
          <w:sz w:val="24"/>
          <w:szCs w:val="24"/>
        </w:rPr>
        <w:t>Asociación Cooperativa de Producción Agropecuaria “La Esperanza”</w:t>
      </w:r>
      <w:r w:rsidRPr="006C46C6">
        <w:rPr>
          <w:rFonts w:ascii="Museo Sans 300" w:hAnsi="Museo Sans 300" w:cs="Arial"/>
          <w:sz w:val="24"/>
          <w:szCs w:val="24"/>
        </w:rPr>
        <w:t xml:space="preserve"> de R. L., </w:t>
      </w:r>
      <w:r w:rsidRPr="006C46C6">
        <w:rPr>
          <w:rFonts w:ascii="Museo Sans 300" w:hAnsi="Museo Sans 300"/>
          <w:color w:val="222222"/>
          <w:sz w:val="24"/>
          <w:szCs w:val="24"/>
        </w:rPr>
        <w:t xml:space="preserve">según consta </w:t>
      </w:r>
      <w:r w:rsidRPr="006C46C6">
        <w:rPr>
          <w:rFonts w:ascii="Museo Sans 300" w:hAnsi="Museo Sans 300"/>
          <w:sz w:val="24"/>
          <w:szCs w:val="24"/>
        </w:rPr>
        <w:t>Punto XXVI del Acta de Sesión Ordinaria N° 12-2002, de fecha 21 de marzo del año 2002, modificado por el Punto XLI del Acta de Sesión Ordinaria N°23-2002, de fecha 13 de junio del año 2002 y Acta de Negociación N°</w:t>
      </w:r>
      <w:r w:rsidR="00266D9B">
        <w:rPr>
          <w:rFonts w:ascii="Museo Sans 300" w:hAnsi="Museo Sans 300"/>
          <w:sz w:val="24"/>
          <w:szCs w:val="24"/>
        </w:rPr>
        <w:t>---</w:t>
      </w:r>
      <w:r w:rsidRPr="006C46C6">
        <w:rPr>
          <w:rFonts w:ascii="Museo Sans 300" w:hAnsi="Museo Sans 300"/>
          <w:sz w:val="24"/>
          <w:szCs w:val="24"/>
        </w:rPr>
        <w:t xml:space="preserve"> de fecha </w:t>
      </w:r>
      <w:r w:rsidR="00266D9B">
        <w:rPr>
          <w:rFonts w:ascii="Museo Sans 300" w:hAnsi="Museo Sans 300"/>
          <w:sz w:val="24"/>
          <w:szCs w:val="24"/>
        </w:rPr>
        <w:t>---</w:t>
      </w:r>
      <w:r w:rsidRPr="006C46C6">
        <w:rPr>
          <w:rFonts w:ascii="Museo Sans 300" w:hAnsi="Museo Sans 300"/>
          <w:sz w:val="24"/>
          <w:szCs w:val="24"/>
        </w:rPr>
        <w:t xml:space="preserve"> de </w:t>
      </w:r>
      <w:r w:rsidR="00266D9B">
        <w:rPr>
          <w:rFonts w:ascii="Museo Sans 300" w:hAnsi="Museo Sans 300"/>
          <w:sz w:val="24"/>
          <w:szCs w:val="24"/>
        </w:rPr>
        <w:t>---</w:t>
      </w:r>
      <w:r w:rsidRPr="006C46C6">
        <w:rPr>
          <w:rFonts w:ascii="Museo Sans 300" w:hAnsi="Museo Sans 300"/>
          <w:sz w:val="24"/>
          <w:szCs w:val="24"/>
        </w:rPr>
        <w:t xml:space="preserve"> del año </w:t>
      </w:r>
      <w:r w:rsidR="00266D9B">
        <w:rPr>
          <w:rFonts w:ascii="Museo Sans 300" w:hAnsi="Museo Sans 300"/>
          <w:sz w:val="24"/>
          <w:szCs w:val="24"/>
        </w:rPr>
        <w:t>---</w:t>
      </w:r>
      <w:r w:rsidRPr="006C46C6">
        <w:rPr>
          <w:rFonts w:ascii="Museo Sans 300" w:hAnsi="Museo Sans 300"/>
          <w:sz w:val="24"/>
          <w:szCs w:val="24"/>
        </w:rPr>
        <w:t xml:space="preserve">, y de acuerdo a Escritura Pública de compraventa número </w:t>
      </w:r>
      <w:r w:rsidR="00266D9B">
        <w:rPr>
          <w:rFonts w:ascii="Museo Sans 300" w:hAnsi="Museo Sans 300"/>
          <w:sz w:val="24"/>
          <w:szCs w:val="24"/>
        </w:rPr>
        <w:t>---</w:t>
      </w:r>
      <w:r w:rsidRPr="006C46C6">
        <w:rPr>
          <w:rFonts w:ascii="Museo Sans 300" w:hAnsi="Museo Sans 300"/>
          <w:sz w:val="24"/>
          <w:szCs w:val="24"/>
        </w:rPr>
        <w:t xml:space="preserve"> del Libro </w:t>
      </w:r>
      <w:r w:rsidR="00266D9B">
        <w:rPr>
          <w:rFonts w:ascii="Museo Sans 300" w:hAnsi="Museo Sans 300"/>
          <w:sz w:val="24"/>
          <w:szCs w:val="24"/>
        </w:rPr>
        <w:t>---</w:t>
      </w:r>
      <w:r w:rsidRPr="006C46C6">
        <w:rPr>
          <w:rFonts w:ascii="Museo Sans 300" w:hAnsi="Museo Sans 300"/>
          <w:sz w:val="24"/>
          <w:szCs w:val="24"/>
        </w:rPr>
        <w:t xml:space="preserve">, de fecha </w:t>
      </w:r>
      <w:r w:rsidR="00266D9B">
        <w:rPr>
          <w:rFonts w:ascii="Museo Sans 300" w:hAnsi="Museo Sans 300"/>
          <w:sz w:val="24"/>
          <w:szCs w:val="24"/>
        </w:rPr>
        <w:t>---</w:t>
      </w:r>
      <w:r w:rsidRPr="006C46C6">
        <w:rPr>
          <w:rFonts w:ascii="Museo Sans 300" w:hAnsi="Museo Sans 300"/>
          <w:sz w:val="24"/>
          <w:szCs w:val="24"/>
        </w:rPr>
        <w:t xml:space="preserve"> de </w:t>
      </w:r>
      <w:r w:rsidR="00266D9B">
        <w:rPr>
          <w:rFonts w:ascii="Museo Sans 300" w:hAnsi="Museo Sans 300"/>
          <w:sz w:val="24"/>
          <w:szCs w:val="24"/>
        </w:rPr>
        <w:t>---</w:t>
      </w:r>
      <w:r w:rsidRPr="006C46C6">
        <w:rPr>
          <w:rFonts w:ascii="Museo Sans 300" w:hAnsi="Museo Sans 300"/>
          <w:sz w:val="24"/>
          <w:szCs w:val="24"/>
        </w:rPr>
        <w:t xml:space="preserve"> del </w:t>
      </w:r>
      <w:r w:rsidR="00266D9B">
        <w:rPr>
          <w:rFonts w:ascii="Museo Sans 300" w:hAnsi="Museo Sans 300"/>
          <w:sz w:val="24"/>
          <w:szCs w:val="24"/>
        </w:rPr>
        <w:t>---</w:t>
      </w:r>
      <w:r w:rsidRPr="006C46C6">
        <w:rPr>
          <w:rFonts w:ascii="Museo Sans 300" w:hAnsi="Museo Sans 300"/>
          <w:sz w:val="24"/>
          <w:szCs w:val="24"/>
        </w:rPr>
        <w:t xml:space="preserve">, ante los oficios notariales de la licenciada Paula Pineda Orellana, e inscrita a favor del ISTA bajo la Matrícula </w:t>
      </w:r>
      <w:r w:rsidR="00266D9B">
        <w:rPr>
          <w:rFonts w:ascii="Museo Sans 300" w:hAnsi="Museo Sans 300"/>
          <w:sz w:val="24"/>
          <w:szCs w:val="24"/>
        </w:rPr>
        <w:t xml:space="preserve">--- </w:t>
      </w:r>
      <w:r w:rsidRPr="006C46C6">
        <w:rPr>
          <w:rFonts w:ascii="Museo Sans 300" w:hAnsi="Museo Sans 300"/>
          <w:sz w:val="24"/>
          <w:szCs w:val="24"/>
        </w:rPr>
        <w:t xml:space="preserve">-00000, con </w:t>
      </w:r>
      <w:r w:rsidRPr="006C46C6">
        <w:rPr>
          <w:rFonts w:ascii="Museo Sans 300" w:hAnsi="Museo Sans 300" w:cs="Arial"/>
          <w:sz w:val="24"/>
          <w:szCs w:val="24"/>
        </w:rPr>
        <w:t xml:space="preserve">un área de </w:t>
      </w:r>
      <w:r w:rsidRPr="006C46C6">
        <w:rPr>
          <w:rFonts w:ascii="Museo Sans 300" w:hAnsi="Museo Sans 300" w:cs="Calibri"/>
          <w:color w:val="000000"/>
          <w:sz w:val="24"/>
          <w:szCs w:val="24"/>
          <w:lang w:eastAsia="es-SV"/>
        </w:rPr>
        <w:t>41 Hás., 02 Ás., 67.82 Cás.,</w:t>
      </w:r>
      <w:r w:rsidRPr="006C46C6">
        <w:rPr>
          <w:rFonts w:ascii="Museo Sans 300" w:hAnsi="Museo Sans 300" w:cs="Arial"/>
          <w:sz w:val="24"/>
          <w:szCs w:val="24"/>
        </w:rPr>
        <w:t xml:space="preserve"> y por un precio de </w:t>
      </w:r>
      <w:r w:rsidRPr="006C46C6">
        <w:rPr>
          <w:rFonts w:ascii="Museo Sans 300" w:hAnsi="Museo Sans 300"/>
          <w:sz w:val="24"/>
          <w:szCs w:val="24"/>
        </w:rPr>
        <w:t>$80,475.93</w:t>
      </w:r>
      <w:r w:rsidRPr="006C46C6">
        <w:rPr>
          <w:rFonts w:ascii="Museo Sans 300" w:hAnsi="Museo Sans 300" w:cs="Arial"/>
          <w:sz w:val="24"/>
          <w:szCs w:val="24"/>
        </w:rPr>
        <w:t xml:space="preserve">, </w:t>
      </w:r>
      <w:r w:rsidRPr="006C46C6">
        <w:rPr>
          <w:rFonts w:ascii="Museo Sans 300" w:hAnsi="Museo Sans 300" w:cs="Calibri"/>
          <w:color w:val="000000"/>
          <w:sz w:val="24"/>
          <w:szCs w:val="24"/>
          <w:lang w:eastAsia="es-SV"/>
        </w:rPr>
        <w:t>a razón de $1961.55 por hectárea y $0.196155 por metro cuadrado.</w:t>
      </w:r>
    </w:p>
    <w:p w14:paraId="510328D2" w14:textId="77777777" w:rsidR="00B52AF3" w:rsidRPr="006C46C6" w:rsidRDefault="00B52AF3" w:rsidP="006C46C6">
      <w:pPr>
        <w:pStyle w:val="Prrafodelista"/>
        <w:ind w:left="360"/>
        <w:jc w:val="both"/>
        <w:rPr>
          <w:rFonts w:ascii="Museo Sans 300" w:hAnsi="Museo Sans 300"/>
          <w:sz w:val="24"/>
          <w:szCs w:val="24"/>
        </w:rPr>
      </w:pPr>
    </w:p>
    <w:p w14:paraId="52F02AEA" w14:textId="48A660B4" w:rsidR="006C46C6" w:rsidRPr="00266D9B" w:rsidRDefault="00B52AF3" w:rsidP="00266D9B">
      <w:pPr>
        <w:pStyle w:val="Prrafodelista"/>
        <w:numPr>
          <w:ilvl w:val="0"/>
          <w:numId w:val="32"/>
        </w:numPr>
        <w:ind w:left="1134" w:hanging="708"/>
        <w:jc w:val="both"/>
        <w:rPr>
          <w:rFonts w:ascii="Museo Sans 300" w:hAnsi="Museo Sans 300"/>
          <w:sz w:val="24"/>
          <w:szCs w:val="24"/>
        </w:rPr>
      </w:pPr>
      <w:r w:rsidRPr="006C46C6">
        <w:rPr>
          <w:rFonts w:ascii="Museo Sans 300" w:hAnsi="Museo Sans 300"/>
          <w:sz w:val="24"/>
          <w:szCs w:val="24"/>
        </w:rPr>
        <w:t xml:space="preserve">Mediante el Punto VI del Acta de Sesión Ordinaria 33-2022 de fecha 25 de noviembre de 2022, se aprobó el </w:t>
      </w:r>
      <w:r w:rsidRPr="006C46C6">
        <w:rPr>
          <w:rFonts w:ascii="Museo Sans 300" w:hAnsi="Museo Sans 300" w:cs="Arial"/>
          <w:sz w:val="24"/>
          <w:szCs w:val="24"/>
          <w:lang w:val="es-ES" w:eastAsia="es-ES"/>
        </w:rPr>
        <w:t xml:space="preserve">Proyecto denominado </w:t>
      </w:r>
      <w:r w:rsidRPr="006C46C6">
        <w:rPr>
          <w:rFonts w:ascii="Museo Sans 300" w:hAnsi="Museo Sans 300" w:cs="Arial"/>
          <w:b/>
          <w:sz w:val="24"/>
          <w:szCs w:val="24"/>
          <w:lang w:val="es-ES" w:eastAsia="es-ES"/>
        </w:rPr>
        <w:t>LOTIFICACIÓN AGRÍCOLA</w:t>
      </w:r>
      <w:r w:rsidRPr="006C46C6">
        <w:rPr>
          <w:rFonts w:ascii="Museo Sans 300" w:hAnsi="Museo Sans 300" w:cs="Arial"/>
          <w:sz w:val="24"/>
          <w:szCs w:val="24"/>
          <w:lang w:val="es-ES" w:eastAsia="es-ES"/>
        </w:rPr>
        <w:t xml:space="preserve"> desarrollado en el inmueble en mención</w:t>
      </w:r>
      <w:r w:rsidRPr="006C46C6">
        <w:rPr>
          <w:rFonts w:ascii="Museo Sans 300" w:hAnsi="Museo Sans 300"/>
          <w:b/>
          <w:sz w:val="24"/>
          <w:szCs w:val="24"/>
        </w:rPr>
        <w:t>,</w:t>
      </w:r>
      <w:r w:rsidRPr="006C46C6">
        <w:rPr>
          <w:rFonts w:ascii="Museo Sans 300" w:hAnsi="Museo Sans 300"/>
          <w:sz w:val="24"/>
          <w:szCs w:val="24"/>
        </w:rPr>
        <w:t xml:space="preserve"> que comprende: </w:t>
      </w:r>
      <w:r w:rsidR="00266D9B">
        <w:rPr>
          <w:rFonts w:ascii="Museo Sans 300" w:hAnsi="Museo Sans 300"/>
          <w:sz w:val="24"/>
          <w:szCs w:val="24"/>
        </w:rPr>
        <w:t>---</w:t>
      </w:r>
      <w:r w:rsidRPr="006C46C6">
        <w:rPr>
          <w:rFonts w:ascii="Museo Sans 300" w:hAnsi="Museo Sans 300"/>
          <w:sz w:val="24"/>
          <w:szCs w:val="24"/>
        </w:rPr>
        <w:t xml:space="preserve">lotes agrícolas (polígonos </w:t>
      </w:r>
      <w:r w:rsidR="00266D9B">
        <w:rPr>
          <w:rFonts w:ascii="Museo Sans 300" w:hAnsi="Museo Sans 300"/>
          <w:sz w:val="24"/>
          <w:szCs w:val="24"/>
        </w:rPr>
        <w:t>---</w:t>
      </w:r>
      <w:r w:rsidRPr="006C46C6">
        <w:rPr>
          <w:rFonts w:ascii="Museo Sans 300" w:hAnsi="Museo Sans 300"/>
          <w:sz w:val="24"/>
          <w:szCs w:val="24"/>
        </w:rPr>
        <w:t xml:space="preserve">), y calles, en un área de 41 Hás., 02 Ás., 67.82 Cás., inscrito a la matrícula </w:t>
      </w:r>
      <w:r w:rsidR="00266D9B">
        <w:rPr>
          <w:rFonts w:ascii="Museo Sans 300" w:hAnsi="Museo Sans 300"/>
          <w:sz w:val="24"/>
          <w:szCs w:val="24"/>
        </w:rPr>
        <w:t xml:space="preserve">--- </w:t>
      </w:r>
      <w:r w:rsidRPr="006C46C6">
        <w:rPr>
          <w:rFonts w:ascii="Museo Sans 300" w:hAnsi="Museo Sans 300"/>
          <w:sz w:val="24"/>
          <w:szCs w:val="24"/>
        </w:rPr>
        <w:t xml:space="preserve">-00000. </w:t>
      </w:r>
      <w:r w:rsidRPr="006C46C6">
        <w:rPr>
          <w:rFonts w:ascii="Museo Sans 300" w:hAnsi="Museo Sans 300"/>
          <w:bCs/>
          <w:sz w:val="24"/>
          <w:szCs w:val="24"/>
          <w:lang w:eastAsia="es-SV"/>
        </w:rPr>
        <w:t>Aprobándose el valor base por hectárea de $1,727.82 para los lotes agrícolas con clase de suelo IVes, por lo que se recomienda el precio de venta para éste de $1,528.95. Lo anterior  de conformidad al procedimiento establecido en el Instructivo “Criterio de Avalúos para la Transferencia de Inmueble Propiedad de ISTA”, aprobado en el P</w:t>
      </w:r>
      <w:r w:rsidR="006C46C6" w:rsidRPr="006C46C6">
        <w:rPr>
          <w:rFonts w:ascii="Museo Sans 300" w:hAnsi="Museo Sans 300"/>
          <w:bCs/>
          <w:sz w:val="24"/>
          <w:szCs w:val="24"/>
          <w:lang w:eastAsia="es-SV"/>
        </w:rPr>
        <w:t>unto XV del Acta de S</w:t>
      </w:r>
      <w:r w:rsidRPr="006C46C6">
        <w:rPr>
          <w:rFonts w:ascii="Museo Sans 300" w:hAnsi="Museo Sans 300"/>
          <w:bCs/>
          <w:sz w:val="24"/>
          <w:szCs w:val="24"/>
          <w:lang w:eastAsia="es-SV"/>
        </w:rPr>
        <w:t>esión Ordinaria 03-2015 de fecha 21 de enero de 2015 y según reporte de valúo de fecha 03 de noviembre de 2023. Inmueble para beneficiar a peticionario calificado dentro del Programa de Campesinos Sin Tierra.</w:t>
      </w:r>
    </w:p>
    <w:p w14:paraId="3455FDF0" w14:textId="77777777" w:rsidR="006C46C6" w:rsidRPr="006C46C6" w:rsidRDefault="006C46C6" w:rsidP="006C46C6">
      <w:pPr>
        <w:pStyle w:val="Prrafodelista"/>
        <w:rPr>
          <w:rFonts w:ascii="Museo Sans 300" w:hAnsi="Museo Sans 300" w:cs="Arial"/>
          <w:sz w:val="24"/>
          <w:szCs w:val="24"/>
        </w:rPr>
      </w:pPr>
    </w:p>
    <w:p w14:paraId="22B4167B" w14:textId="77777777" w:rsidR="00B52AF3" w:rsidRPr="006C46C6" w:rsidRDefault="00B52AF3" w:rsidP="006C46C6">
      <w:pPr>
        <w:pStyle w:val="Prrafodelista"/>
        <w:numPr>
          <w:ilvl w:val="0"/>
          <w:numId w:val="32"/>
        </w:numPr>
        <w:ind w:left="1134" w:hanging="708"/>
        <w:jc w:val="both"/>
        <w:rPr>
          <w:rFonts w:ascii="Museo Sans 300" w:hAnsi="Museo Sans 300" w:cs="Times New Roman"/>
          <w:sz w:val="24"/>
          <w:szCs w:val="24"/>
        </w:rPr>
      </w:pPr>
      <w:r w:rsidRPr="006C46C6">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71CF2E18" w14:textId="77777777" w:rsidR="00B52AF3" w:rsidRDefault="00B52AF3" w:rsidP="006C46C6">
      <w:pPr>
        <w:pStyle w:val="Prrafodelista"/>
        <w:ind w:left="1276" w:hanging="142"/>
        <w:rPr>
          <w:rFonts w:ascii="Museo Sans 300" w:hAnsi="Museo Sans 300" w:cs="Arial"/>
        </w:rPr>
      </w:pPr>
    </w:p>
    <w:p w14:paraId="34283E83" w14:textId="77777777" w:rsidR="00B52AF3" w:rsidRPr="006C46C6" w:rsidRDefault="00B52AF3" w:rsidP="006C46C6">
      <w:pPr>
        <w:pStyle w:val="Prrafodelista"/>
        <w:numPr>
          <w:ilvl w:val="0"/>
          <w:numId w:val="33"/>
        </w:numPr>
        <w:ind w:left="1418" w:hanging="284"/>
        <w:rPr>
          <w:rFonts w:ascii="Museo Sans 300" w:hAnsi="Museo Sans 300" w:cs="Arial"/>
          <w:sz w:val="20"/>
          <w:szCs w:val="20"/>
        </w:rPr>
      </w:pPr>
      <w:r w:rsidRPr="006C46C6">
        <w:rPr>
          <w:rFonts w:ascii="Museo Sans 300" w:hAnsi="Museo Sans 300" w:cs="Arial"/>
          <w:sz w:val="20"/>
          <w:szCs w:val="20"/>
        </w:rPr>
        <w:t>Evitar la tala de los árboles existentes en algunos lotes agrícolas;</w:t>
      </w:r>
    </w:p>
    <w:p w14:paraId="06F301BB" w14:textId="77777777" w:rsidR="00B52AF3" w:rsidRPr="006C46C6" w:rsidRDefault="00B52AF3" w:rsidP="006C46C6">
      <w:pPr>
        <w:pStyle w:val="Prrafodelista"/>
        <w:numPr>
          <w:ilvl w:val="0"/>
          <w:numId w:val="33"/>
        </w:numPr>
        <w:ind w:left="1418" w:hanging="284"/>
        <w:rPr>
          <w:rFonts w:ascii="Museo Sans 300" w:hAnsi="Museo Sans 300" w:cs="Arial"/>
          <w:sz w:val="20"/>
          <w:szCs w:val="20"/>
        </w:rPr>
      </w:pPr>
      <w:r w:rsidRPr="006C46C6">
        <w:rPr>
          <w:rFonts w:ascii="Museo Sans 300" w:hAnsi="Museo Sans 300" w:cs="Arial"/>
          <w:sz w:val="20"/>
          <w:szCs w:val="20"/>
        </w:rPr>
        <w:t>Siembra de árboles en linderos del inmueble;</w:t>
      </w:r>
    </w:p>
    <w:p w14:paraId="33962A1E" w14:textId="77777777" w:rsidR="00B52AF3" w:rsidRPr="006C46C6" w:rsidRDefault="00B52AF3" w:rsidP="006C46C6">
      <w:pPr>
        <w:pStyle w:val="Prrafodelista"/>
        <w:numPr>
          <w:ilvl w:val="0"/>
          <w:numId w:val="33"/>
        </w:numPr>
        <w:ind w:left="1418" w:hanging="284"/>
        <w:rPr>
          <w:rFonts w:ascii="Museo Sans 300" w:hAnsi="Museo Sans 300" w:cs="Arial"/>
          <w:sz w:val="20"/>
          <w:szCs w:val="20"/>
        </w:rPr>
      </w:pPr>
      <w:r w:rsidRPr="006C46C6">
        <w:rPr>
          <w:rFonts w:ascii="Museo Sans 300" w:hAnsi="Museo Sans 300" w:cs="Arial"/>
          <w:sz w:val="20"/>
          <w:szCs w:val="20"/>
        </w:rPr>
        <w:t xml:space="preserve">Hacer uso de buenas prácticas agrícolas; </w:t>
      </w:r>
    </w:p>
    <w:p w14:paraId="22DA89CE" w14:textId="77777777" w:rsidR="00B52AF3" w:rsidRPr="006C46C6" w:rsidRDefault="00B52AF3" w:rsidP="006C46C6">
      <w:pPr>
        <w:pStyle w:val="Prrafodelista"/>
        <w:numPr>
          <w:ilvl w:val="0"/>
          <w:numId w:val="33"/>
        </w:numPr>
        <w:ind w:left="1418" w:hanging="284"/>
        <w:rPr>
          <w:rFonts w:ascii="Museo Sans 300" w:hAnsi="Museo Sans 300" w:cs="Arial"/>
          <w:sz w:val="20"/>
          <w:szCs w:val="20"/>
        </w:rPr>
      </w:pPr>
      <w:r w:rsidRPr="006C46C6">
        <w:rPr>
          <w:rFonts w:ascii="Museo Sans 300" w:hAnsi="Museo Sans 300" w:cs="Arial"/>
          <w:sz w:val="20"/>
          <w:szCs w:val="20"/>
        </w:rPr>
        <w:t>Disminuir el uso de agroquímicos;</w:t>
      </w:r>
    </w:p>
    <w:p w14:paraId="34E57390" w14:textId="77777777" w:rsidR="00B52AF3" w:rsidRPr="006C46C6" w:rsidRDefault="00B52AF3" w:rsidP="006C46C6">
      <w:pPr>
        <w:pStyle w:val="Prrafodelista"/>
        <w:numPr>
          <w:ilvl w:val="0"/>
          <w:numId w:val="33"/>
        </w:numPr>
        <w:ind w:left="1418" w:hanging="284"/>
        <w:rPr>
          <w:rFonts w:ascii="Museo Sans 300" w:hAnsi="Museo Sans 300" w:cs="Arial"/>
          <w:sz w:val="20"/>
          <w:szCs w:val="20"/>
        </w:rPr>
      </w:pPr>
      <w:r w:rsidRPr="006C46C6">
        <w:rPr>
          <w:rFonts w:ascii="Museo Sans 300" w:hAnsi="Museo Sans 300" w:cs="Arial"/>
          <w:sz w:val="20"/>
          <w:szCs w:val="20"/>
        </w:rPr>
        <w:t>Evitar las quemas de rastrojos con base al Decreto 5, de fecha 21 de febrero de 2022 por el Ministerio de Medio Ambiente y Recursos Naturales</w:t>
      </w:r>
    </w:p>
    <w:p w14:paraId="49BE1B77" w14:textId="55DC73BE" w:rsidR="00B52AF3" w:rsidRPr="006C46C6" w:rsidRDefault="00B52AF3" w:rsidP="006C46C6">
      <w:pPr>
        <w:pStyle w:val="Prrafodelista"/>
        <w:ind w:left="1134" w:right="54"/>
        <w:jc w:val="both"/>
        <w:rPr>
          <w:rFonts w:ascii="Museo Sans 300" w:hAnsi="Museo Sans 300" w:cs="Arial"/>
          <w:sz w:val="24"/>
          <w:szCs w:val="24"/>
        </w:rPr>
      </w:pPr>
      <w:r w:rsidRPr="006C46C6">
        <w:rPr>
          <w:rFonts w:ascii="Museo Sans 300" w:hAnsi="Museo Sans 300" w:cs="Arial"/>
          <w:sz w:val="24"/>
          <w:szCs w:val="24"/>
        </w:rPr>
        <w:t xml:space="preserve">Lo anterior, de conformidad a lo establecido en Acuerdo Segundo del </w:t>
      </w:r>
      <w:r w:rsidRPr="006C46C6">
        <w:rPr>
          <w:rFonts w:ascii="Museo Sans 300" w:hAnsi="Museo Sans 300"/>
          <w:sz w:val="24"/>
          <w:szCs w:val="24"/>
        </w:rPr>
        <w:t>Punto VI de</w:t>
      </w:r>
      <w:r w:rsidR="006C46C6" w:rsidRPr="006C46C6">
        <w:rPr>
          <w:rFonts w:ascii="Museo Sans 300" w:hAnsi="Museo Sans 300"/>
          <w:sz w:val="24"/>
          <w:szCs w:val="24"/>
        </w:rPr>
        <w:t>l</w:t>
      </w:r>
      <w:r w:rsidRPr="006C46C6">
        <w:rPr>
          <w:rFonts w:ascii="Museo Sans 300" w:hAnsi="Museo Sans 300"/>
          <w:sz w:val="24"/>
          <w:szCs w:val="24"/>
        </w:rPr>
        <w:t xml:space="preserve"> Acta de Sesión Ordinaria 33-2022 de fecha 25 de noviembre de 2022</w:t>
      </w:r>
      <w:r w:rsidRPr="006C46C6">
        <w:rPr>
          <w:rFonts w:ascii="Museo Sans 300" w:hAnsi="Museo Sans 300" w:cs="Arial"/>
          <w:sz w:val="24"/>
          <w:szCs w:val="24"/>
        </w:rPr>
        <w:t>.</w:t>
      </w:r>
    </w:p>
    <w:p w14:paraId="61FBA6B1" w14:textId="77777777" w:rsidR="006C46C6" w:rsidRPr="006C46C6" w:rsidRDefault="006C46C6" w:rsidP="006C46C6">
      <w:pPr>
        <w:pStyle w:val="Prrafodelista"/>
        <w:ind w:left="0" w:right="-518"/>
        <w:jc w:val="both"/>
        <w:rPr>
          <w:rFonts w:ascii="Museo Sans 300" w:hAnsi="Museo Sans 300" w:cs="Arial"/>
          <w:sz w:val="24"/>
          <w:szCs w:val="24"/>
        </w:rPr>
      </w:pPr>
    </w:p>
    <w:p w14:paraId="6A8EF11F" w14:textId="77777777" w:rsidR="00B52AF3" w:rsidRPr="006C46C6" w:rsidRDefault="00B52AF3" w:rsidP="006C46C6">
      <w:pPr>
        <w:pStyle w:val="Prrafodelista"/>
        <w:numPr>
          <w:ilvl w:val="0"/>
          <w:numId w:val="32"/>
        </w:numPr>
        <w:ind w:left="1134" w:right="54" w:hanging="708"/>
        <w:jc w:val="both"/>
        <w:rPr>
          <w:rFonts w:ascii="Museo Sans 300" w:hAnsi="Museo Sans 300" w:cs="Arial"/>
          <w:sz w:val="24"/>
          <w:szCs w:val="24"/>
        </w:rPr>
      </w:pPr>
      <w:r w:rsidRPr="006C46C6">
        <w:rPr>
          <w:rFonts w:ascii="Museo Sans 300" w:hAnsi="Museo Sans 300"/>
          <w:sz w:val="24"/>
          <w:szCs w:val="24"/>
        </w:rPr>
        <w:t xml:space="preserve">Conforme Acta de Posesión Material de fecha 24 de octubre de 2023, elaborada por el técnico del </w:t>
      </w:r>
      <w:r w:rsidRPr="006C46C6">
        <w:rPr>
          <w:rFonts w:ascii="Museo Sans 300" w:hAnsi="Museo Sans 300"/>
          <w:color w:val="000000" w:themeColor="text1"/>
          <w:sz w:val="24"/>
          <w:szCs w:val="24"/>
        </w:rPr>
        <w:t xml:space="preserve">Centro Estratégico de Transformación e Innovación Agropecuaria, </w:t>
      </w:r>
      <w:r w:rsidRPr="006C46C6">
        <w:rPr>
          <w:rFonts w:ascii="Museo Sans 300" w:hAnsi="Museo Sans 300"/>
          <w:bCs/>
          <w:sz w:val="24"/>
          <w:szCs w:val="24"/>
          <w:lang w:eastAsia="es-SV"/>
        </w:rPr>
        <w:t>CETIA IV</w:t>
      </w:r>
      <w:r w:rsidRPr="006C46C6">
        <w:rPr>
          <w:rFonts w:ascii="Museo Sans 300" w:hAnsi="Museo Sans 300"/>
          <w:color w:val="000000" w:themeColor="text1"/>
          <w:sz w:val="24"/>
          <w:szCs w:val="24"/>
        </w:rPr>
        <w:t>, Sección de Transferencia de Tierras,</w:t>
      </w:r>
      <w:r w:rsidRPr="006C46C6">
        <w:rPr>
          <w:rFonts w:ascii="Museo Sans 300" w:hAnsi="Museo Sans 300"/>
          <w:bCs/>
          <w:sz w:val="24"/>
          <w:szCs w:val="24"/>
          <w:lang w:eastAsia="es-SV"/>
        </w:rPr>
        <w:t xml:space="preserve"> </w:t>
      </w:r>
      <w:r w:rsidRPr="006C46C6">
        <w:rPr>
          <w:rFonts w:ascii="Museo Sans 300" w:hAnsi="Museo Sans 300"/>
          <w:bCs/>
          <w:sz w:val="24"/>
          <w:szCs w:val="24"/>
          <w:lang w:eastAsia="es-SV"/>
        </w:rPr>
        <w:lastRenderedPageBreak/>
        <w:t>señor Roger Vásquez</w:t>
      </w:r>
      <w:r w:rsidRPr="006C46C6">
        <w:rPr>
          <w:rFonts w:ascii="Museo Sans 300" w:hAnsi="Museo Sans 300"/>
          <w:sz w:val="24"/>
          <w:szCs w:val="24"/>
          <w:lang w:eastAsia="es-SV"/>
        </w:rPr>
        <w:t xml:space="preserve">, el solicitante se encuentra </w:t>
      </w:r>
      <w:r w:rsidRPr="006C46C6">
        <w:rPr>
          <w:rFonts w:ascii="Museo Sans 300" w:hAnsi="Museo Sans 300"/>
          <w:sz w:val="24"/>
          <w:szCs w:val="24"/>
        </w:rPr>
        <w:t>poseyendo el inmueble de forma quieta, pacífica y sin interrupción desde hace 2  años.</w:t>
      </w:r>
    </w:p>
    <w:p w14:paraId="0E36D196" w14:textId="77777777" w:rsidR="006C46C6" w:rsidRPr="00266D9B" w:rsidRDefault="006C46C6" w:rsidP="00266D9B">
      <w:pPr>
        <w:ind w:right="54"/>
        <w:jc w:val="both"/>
        <w:rPr>
          <w:rFonts w:ascii="Museo Sans 300" w:hAnsi="Museo Sans 300" w:cs="Arial"/>
          <w:sz w:val="24"/>
          <w:szCs w:val="24"/>
        </w:rPr>
      </w:pPr>
    </w:p>
    <w:p w14:paraId="0B48894B" w14:textId="44F99F3F" w:rsidR="00B52AF3" w:rsidRPr="006C46C6" w:rsidRDefault="00B52AF3" w:rsidP="006C46C6">
      <w:pPr>
        <w:pStyle w:val="Prrafodelista"/>
        <w:numPr>
          <w:ilvl w:val="0"/>
          <w:numId w:val="32"/>
        </w:numPr>
        <w:ind w:left="1134" w:right="54" w:hanging="708"/>
        <w:jc w:val="both"/>
        <w:rPr>
          <w:rFonts w:ascii="Museo Sans 300" w:hAnsi="Museo Sans 300" w:cs="Arial"/>
          <w:sz w:val="24"/>
          <w:szCs w:val="24"/>
        </w:rPr>
      </w:pPr>
      <w:r w:rsidRPr="006C46C6">
        <w:rPr>
          <w:rFonts w:ascii="Museo Sans 300" w:hAnsi="Museo Sans 300"/>
          <w:color w:val="000000" w:themeColor="text1"/>
          <w:sz w:val="24"/>
          <w:szCs w:val="24"/>
        </w:rPr>
        <w:t xml:space="preserve">De acuerdo a declaración simple contenida en la solicitud de adjudicación de inmuebles de fecha </w:t>
      </w:r>
      <w:r w:rsidRPr="006C46C6">
        <w:rPr>
          <w:rFonts w:ascii="Museo Sans 300" w:hAnsi="Museo Sans 300"/>
          <w:sz w:val="24"/>
          <w:szCs w:val="24"/>
        </w:rPr>
        <w:t>24 de octubre de 2023</w:t>
      </w:r>
      <w:r w:rsidRPr="006C46C6">
        <w:rPr>
          <w:rFonts w:ascii="Museo Sans 300" w:hAnsi="Museo Sans 300"/>
          <w:color w:val="000000" w:themeColor="text1"/>
          <w:sz w:val="24"/>
          <w:szCs w:val="24"/>
        </w:rPr>
        <w:t>, el solicitante manifiesta que ni él ni la integrante de su grupo</w:t>
      </w:r>
      <w:r w:rsidR="006C46C6" w:rsidRPr="006C46C6">
        <w:rPr>
          <w:rFonts w:ascii="Museo Sans 300" w:hAnsi="Museo Sans 300"/>
          <w:color w:val="000000" w:themeColor="text1"/>
          <w:sz w:val="24"/>
          <w:szCs w:val="24"/>
        </w:rPr>
        <w:t xml:space="preserve"> familiar son empleados de ISTA,</w:t>
      </w:r>
      <w:r w:rsidRPr="006C46C6">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r w:rsidRPr="006C46C6">
        <w:rPr>
          <w:rFonts w:ascii="Museo Sans 300" w:hAnsi="Museo Sans 300" w:cs="Arial"/>
          <w:sz w:val="24"/>
          <w:szCs w:val="24"/>
        </w:rPr>
        <w:t>.</w:t>
      </w:r>
    </w:p>
    <w:p w14:paraId="68130F94" w14:textId="77777777" w:rsidR="006C46C6" w:rsidRPr="006C46C6" w:rsidRDefault="006C46C6" w:rsidP="006C46C6">
      <w:pPr>
        <w:jc w:val="both"/>
        <w:rPr>
          <w:rFonts w:ascii="Museo Sans 300" w:hAnsi="Museo Sans 300"/>
          <w:sz w:val="24"/>
          <w:szCs w:val="24"/>
        </w:rPr>
      </w:pPr>
    </w:p>
    <w:p w14:paraId="09DDA702" w14:textId="6A331FD7" w:rsidR="00D7087B" w:rsidRPr="00266D9B" w:rsidRDefault="00D7087B" w:rsidP="006C46C6">
      <w:pPr>
        <w:jc w:val="both"/>
        <w:rPr>
          <w:rFonts w:ascii="Museo Sans 300" w:hAnsi="Museo Sans 300"/>
          <w:sz w:val="24"/>
          <w:szCs w:val="24"/>
        </w:rPr>
      </w:pPr>
      <w:r w:rsidRPr="006C46C6">
        <w:rPr>
          <w:rFonts w:ascii="Museo Sans 300" w:hAnsi="Museo Sans 300"/>
          <w:sz w:val="24"/>
          <w:szCs w:val="24"/>
        </w:rPr>
        <w:t>Se ha tenido a la vista:</w:t>
      </w:r>
      <w:r w:rsidR="00B52AF3" w:rsidRPr="006C46C6">
        <w:rPr>
          <w:rFonts w:ascii="Museo Sans 300" w:hAnsi="Museo Sans 300" w:cs="Arial"/>
          <w:sz w:val="24"/>
          <w:szCs w:val="24"/>
        </w:rPr>
        <w:t xml:space="preserve"> Listado de Valores y Extensiones, reporte de valúo por lote agrícola, solicitud de adjudicación de inmuebles, copias de Documentos Únicos de Identidad, Tarjeta de Identificación Tributaria, Certificaciones de Partida de Nacimiento, Acta de posesión material, copia de Razón y Constancia de Inscripción de Desmembración en Cabeza de su Dueño a favor del ISTA,</w:t>
      </w:r>
      <w:r w:rsidR="00B52AF3" w:rsidRPr="006C46C6">
        <w:rPr>
          <w:rFonts w:ascii="Museo Sans 300" w:hAnsi="Museo Sans 300"/>
          <w:sz w:val="24"/>
          <w:szCs w:val="24"/>
        </w:rPr>
        <w:t xml:space="preserve"> reporte de búsqueda de solicitantes para adjudicaciones emitido por el </w:t>
      </w:r>
      <w:r w:rsidR="00B52AF3" w:rsidRPr="006C46C6">
        <w:rPr>
          <w:rFonts w:ascii="Museo Sans 300" w:hAnsi="Museo Sans 300"/>
          <w:color w:val="000000" w:themeColor="text1"/>
          <w:sz w:val="24"/>
          <w:szCs w:val="24"/>
          <w:lang w:val="es-ES" w:eastAsia="es-ES"/>
        </w:rPr>
        <w:t>Centro Estratégico de Transformación e Innovación Agropecuaria CETIA IV</w:t>
      </w:r>
      <w:r w:rsidR="00B52AF3" w:rsidRPr="006C46C6">
        <w:rPr>
          <w:rFonts w:ascii="Museo Sans 300" w:hAnsi="Museo Sans 300"/>
          <w:sz w:val="24"/>
          <w:szCs w:val="24"/>
        </w:rPr>
        <w:t xml:space="preserve">, </w:t>
      </w:r>
      <w:r w:rsidR="00B52AF3" w:rsidRPr="006C46C6">
        <w:rPr>
          <w:rFonts w:ascii="Museo Sans 300" w:hAnsi="Museo Sans 300" w:cs="Arial"/>
          <w:sz w:val="24"/>
          <w:szCs w:val="24"/>
        </w:rPr>
        <w:t>Listado de solicitante de inmuebles</w:t>
      </w:r>
      <w:r w:rsidRPr="006C46C6">
        <w:rPr>
          <w:rFonts w:ascii="Museo Sans 300" w:eastAsia="Times New Roman" w:hAnsi="Museo Sans 300" w:cs="Times New Roman"/>
          <w:color w:val="000000" w:themeColor="text1"/>
          <w:sz w:val="24"/>
          <w:szCs w:val="24"/>
          <w:lang w:val="es-ES" w:eastAsia="es-ES"/>
        </w:rPr>
        <w:t xml:space="preserve">, </w:t>
      </w:r>
      <w:r w:rsidRPr="006C46C6">
        <w:rPr>
          <w:rFonts w:ascii="Museo Sans 300" w:hAnsi="Museo Sans 300"/>
          <w:sz w:val="24"/>
          <w:szCs w:val="24"/>
        </w:rPr>
        <w:t xml:space="preserve">con lo que se justifican las circunstancias legales para sustentar dicha petición y que además el beneficiario cumple con los requisitos necesarios para la adjudicación, por lo que la Unidad de Adjudicación de Inmuebles recomienda aprobar lo solicitado. </w:t>
      </w:r>
    </w:p>
    <w:p w14:paraId="3ACCEB13" w14:textId="77777777" w:rsidR="006C46C6" w:rsidRDefault="006C46C6" w:rsidP="006C46C6">
      <w:pPr>
        <w:jc w:val="both"/>
        <w:rPr>
          <w:rFonts w:ascii="Museo Sans 300" w:hAnsi="Museo Sans 300"/>
          <w:sz w:val="24"/>
          <w:szCs w:val="24"/>
        </w:rPr>
      </w:pPr>
    </w:p>
    <w:p w14:paraId="56DEF58E" w14:textId="6D41CC64" w:rsidR="00D7087B" w:rsidRDefault="00D7087B" w:rsidP="006C46C6">
      <w:pPr>
        <w:jc w:val="both"/>
        <w:rPr>
          <w:rFonts w:ascii="Museo Sans 300" w:hAnsi="Museo Sans 300"/>
          <w:sz w:val="24"/>
          <w:szCs w:val="24"/>
          <w:lang w:val="es-ES"/>
        </w:rPr>
      </w:pPr>
      <w:r w:rsidRPr="006C46C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C46C6">
        <w:rPr>
          <w:rFonts w:ascii="Museo Sans 300" w:hAnsi="Museo Sans 300"/>
          <w:bCs/>
          <w:sz w:val="24"/>
          <w:szCs w:val="24"/>
        </w:rPr>
        <w:t>Ley del Régimen Especial de la Tierra en Propiedad de Las Asociaciones Cooperativas, Comunales y Comunitarias Campesinas  Beneficiarios de la Reforma Agraria</w:t>
      </w:r>
      <w:r w:rsidRPr="006C46C6">
        <w:rPr>
          <w:rFonts w:ascii="Museo Sans 300" w:hAnsi="Museo Sans 300"/>
          <w:sz w:val="24"/>
          <w:szCs w:val="24"/>
        </w:rPr>
        <w:t xml:space="preserve">, la Junta Directiva, </w:t>
      </w:r>
      <w:r w:rsidRPr="006C46C6">
        <w:rPr>
          <w:rFonts w:ascii="Museo Sans 300" w:hAnsi="Museo Sans 300"/>
          <w:b/>
          <w:sz w:val="24"/>
          <w:szCs w:val="24"/>
          <w:u w:val="single"/>
        </w:rPr>
        <w:t>ACUERDA: PRIMERO:</w:t>
      </w:r>
      <w:r w:rsidRPr="006C46C6">
        <w:rPr>
          <w:rFonts w:ascii="Museo Sans 300" w:hAnsi="Museo Sans 300"/>
          <w:b/>
          <w:sz w:val="24"/>
          <w:szCs w:val="24"/>
        </w:rPr>
        <w:t xml:space="preserve"> </w:t>
      </w:r>
      <w:r w:rsidRPr="006C46C6">
        <w:rPr>
          <w:rFonts w:ascii="Museo Sans 300" w:hAnsi="Museo Sans 300"/>
          <w:sz w:val="24"/>
          <w:szCs w:val="24"/>
        </w:rPr>
        <w:t xml:space="preserve">Aprobar la adjudicación y transferencia por compraventa de </w:t>
      </w:r>
      <w:r w:rsidRPr="006C46C6">
        <w:rPr>
          <w:rFonts w:ascii="Museo Sans 300" w:hAnsi="Museo Sans 300"/>
          <w:b/>
          <w:sz w:val="24"/>
          <w:szCs w:val="24"/>
        </w:rPr>
        <w:t xml:space="preserve">01 lote agrícola  </w:t>
      </w:r>
      <w:r w:rsidRPr="006C46C6">
        <w:rPr>
          <w:rFonts w:ascii="Museo Sans 300" w:hAnsi="Museo Sans 300"/>
          <w:sz w:val="24"/>
          <w:szCs w:val="24"/>
        </w:rPr>
        <w:t>a</w:t>
      </w:r>
      <w:r w:rsidRPr="006C46C6">
        <w:rPr>
          <w:rFonts w:ascii="Museo Sans 300" w:hAnsi="Museo Sans 300"/>
          <w:b/>
          <w:sz w:val="24"/>
          <w:szCs w:val="24"/>
        </w:rPr>
        <w:t xml:space="preserve"> </w:t>
      </w:r>
      <w:r w:rsidRPr="006C46C6">
        <w:rPr>
          <w:rFonts w:ascii="Museo Sans 300" w:hAnsi="Museo Sans 300"/>
          <w:color w:val="000000" w:themeColor="text1"/>
          <w:sz w:val="24"/>
          <w:szCs w:val="24"/>
          <w:lang w:val="es-ES"/>
        </w:rPr>
        <w:t xml:space="preserve"> favor del señor:</w:t>
      </w:r>
      <w:r w:rsidR="00B52AF3" w:rsidRPr="006C46C6">
        <w:rPr>
          <w:rFonts w:ascii="Museo Sans 300" w:hAnsi="Museo Sans 300" w:cs="Arial"/>
          <w:b/>
          <w:sz w:val="24"/>
          <w:szCs w:val="24"/>
          <w:lang w:val="es-ES" w:eastAsia="es-ES"/>
        </w:rPr>
        <w:t xml:space="preserve"> JUAN JOSE MARTINEZ SARAVIA,</w:t>
      </w:r>
      <w:r w:rsidR="00B52AF3" w:rsidRPr="006C46C6">
        <w:rPr>
          <w:rFonts w:ascii="Museo Sans 300" w:hAnsi="Museo Sans 300" w:cs="Arial"/>
          <w:sz w:val="24"/>
          <w:szCs w:val="24"/>
          <w:lang w:val="es-ES" w:eastAsia="es-ES"/>
        </w:rPr>
        <w:t xml:space="preserve"> </w:t>
      </w:r>
      <w:r w:rsidR="00B52AF3" w:rsidRPr="006C46C6">
        <w:rPr>
          <w:rFonts w:ascii="Museo Sans 300" w:hAnsi="Museo Sans 300"/>
          <w:sz w:val="24"/>
          <w:szCs w:val="24"/>
        </w:rPr>
        <w:t xml:space="preserve">y </w:t>
      </w:r>
      <w:r w:rsidR="00266D9B">
        <w:rPr>
          <w:rFonts w:ascii="Museo Sans 300" w:hAnsi="Museo Sans 300"/>
          <w:sz w:val="24"/>
          <w:szCs w:val="24"/>
        </w:rPr>
        <w:t>---</w:t>
      </w:r>
      <w:r w:rsidR="00B52AF3" w:rsidRPr="006C46C6">
        <w:rPr>
          <w:rFonts w:ascii="Museo Sans 300" w:hAnsi="Museo Sans 300"/>
          <w:sz w:val="24"/>
          <w:szCs w:val="24"/>
        </w:rPr>
        <w:t xml:space="preserve"> M</w:t>
      </w:r>
      <w:r w:rsidR="006C46C6" w:rsidRPr="006C46C6">
        <w:rPr>
          <w:rFonts w:ascii="Museo Sans 300" w:hAnsi="Museo Sans 300"/>
          <w:sz w:val="24"/>
          <w:szCs w:val="24"/>
        </w:rPr>
        <w:t>ARIA IVANIA SILIEZAR DE SARAVIA,</w:t>
      </w:r>
      <w:r w:rsidR="00B52AF3" w:rsidRPr="006C46C6">
        <w:rPr>
          <w:rFonts w:ascii="Museo Sans 300" w:hAnsi="Museo Sans 300"/>
          <w:sz w:val="24"/>
          <w:szCs w:val="24"/>
        </w:rPr>
        <w:t xml:space="preserve"> </w:t>
      </w:r>
      <w:r w:rsidR="00B52AF3" w:rsidRPr="006C46C6">
        <w:rPr>
          <w:rFonts w:ascii="Museo Sans 300" w:hAnsi="Museo Sans 300"/>
          <w:bCs/>
          <w:color w:val="000000" w:themeColor="text1"/>
          <w:sz w:val="24"/>
          <w:szCs w:val="24"/>
        </w:rPr>
        <w:t xml:space="preserve">de generales antes relacionadas, </w:t>
      </w:r>
      <w:r w:rsidR="00B52AF3" w:rsidRPr="006C46C6">
        <w:rPr>
          <w:rFonts w:ascii="Museo Sans 300" w:hAnsi="Museo Sans 300"/>
          <w:sz w:val="24"/>
          <w:szCs w:val="24"/>
          <w:lang w:eastAsia="es-ES"/>
        </w:rPr>
        <w:t xml:space="preserve">inmueble situado en el </w:t>
      </w:r>
      <w:r w:rsidR="00B52AF3" w:rsidRPr="006C46C6">
        <w:rPr>
          <w:rFonts w:ascii="Museo Sans 300" w:hAnsi="Museo Sans 300" w:cs="Arial"/>
          <w:sz w:val="24"/>
          <w:szCs w:val="24"/>
          <w:lang w:val="es-ES" w:eastAsia="es-ES"/>
        </w:rPr>
        <w:t xml:space="preserve">Proyecto denominado </w:t>
      </w:r>
      <w:r w:rsidR="00B52AF3" w:rsidRPr="006C46C6">
        <w:rPr>
          <w:rFonts w:ascii="Museo Sans 300" w:hAnsi="Museo Sans 300" w:cs="Arial"/>
          <w:b/>
          <w:sz w:val="24"/>
          <w:szCs w:val="24"/>
          <w:lang w:val="es-ES" w:eastAsia="es-ES"/>
        </w:rPr>
        <w:t>LOTIFICACIÓN AGRÍCOLA</w:t>
      </w:r>
      <w:r w:rsidR="00B52AF3" w:rsidRPr="006C46C6">
        <w:rPr>
          <w:rFonts w:ascii="Museo Sans 300" w:hAnsi="Museo Sans 300" w:cs="Arial"/>
          <w:sz w:val="24"/>
          <w:szCs w:val="24"/>
          <w:lang w:val="es-ES" w:eastAsia="es-ES"/>
        </w:rPr>
        <w:t xml:space="preserve"> desarrollado en la </w:t>
      </w:r>
      <w:r w:rsidR="00B52AF3" w:rsidRPr="006C46C6">
        <w:rPr>
          <w:rFonts w:ascii="Museo Sans 300" w:hAnsi="Museo Sans 300" w:cs="Arial"/>
          <w:b/>
          <w:sz w:val="24"/>
          <w:szCs w:val="24"/>
          <w:lang w:val="es-ES" w:eastAsia="es-ES"/>
        </w:rPr>
        <w:t xml:space="preserve">HACIENDA LA ESPERANZA, PORCIÓN 1, </w:t>
      </w:r>
      <w:r w:rsidR="006C46C6" w:rsidRPr="006C46C6">
        <w:rPr>
          <w:rFonts w:ascii="Museo Sans 300" w:hAnsi="Museo Sans 300" w:cs="Arial"/>
          <w:sz w:val="24"/>
          <w:szCs w:val="24"/>
          <w:lang w:val="es-ES" w:eastAsia="es-ES"/>
        </w:rPr>
        <w:t>ubicada</w:t>
      </w:r>
      <w:r w:rsidR="00B52AF3" w:rsidRPr="006C46C6">
        <w:rPr>
          <w:rFonts w:ascii="Museo Sans 300" w:hAnsi="Museo Sans 300" w:cs="Arial"/>
          <w:sz w:val="24"/>
          <w:szCs w:val="24"/>
          <w:lang w:val="es-ES" w:eastAsia="es-ES"/>
        </w:rPr>
        <w:t xml:space="preserve"> en jurisdicción y departamento de San Miguel</w:t>
      </w:r>
      <w:r w:rsidRPr="006C46C6">
        <w:rPr>
          <w:rFonts w:ascii="Museo Sans 300" w:eastAsia="Calibri" w:hAnsi="Museo Sans 300" w:cs="Arial"/>
          <w:b/>
          <w:bCs/>
          <w:sz w:val="24"/>
          <w:szCs w:val="24"/>
        </w:rPr>
        <w:t xml:space="preserve">, </w:t>
      </w:r>
      <w:r w:rsidRPr="006C46C6">
        <w:rPr>
          <w:rFonts w:ascii="Museo Sans 300" w:hAnsi="Museo Sans 300"/>
          <w:sz w:val="24"/>
          <w:szCs w:val="24"/>
          <w:lang w:val="es-ES"/>
        </w:rPr>
        <w:t xml:space="preserve">quedando la adjudicación conforme el cuadro de valores y extensiones  siguiente: </w:t>
      </w:r>
    </w:p>
    <w:p w14:paraId="427F38AE" w14:textId="77777777" w:rsidR="00D7087B" w:rsidRDefault="00D7087B" w:rsidP="00D7087B">
      <w:pPr>
        <w:jc w:val="both"/>
        <w:rPr>
          <w:rFonts w:ascii="Museo Sans 300" w:eastAsia="Times New Roman" w:hAnsi="Museo Sans 300" w:cs="Times New Roman"/>
          <w:b/>
          <w:color w:val="000000" w:themeColor="text1"/>
          <w:u w:val="single"/>
          <w:lang w:eastAsia="es-ES"/>
        </w:rPr>
      </w:pPr>
    </w:p>
    <w:tbl>
      <w:tblPr>
        <w:tblW w:w="9150" w:type="dxa"/>
        <w:tblInd w:w="25" w:type="dxa"/>
        <w:tblLayout w:type="fixed"/>
        <w:tblCellMar>
          <w:left w:w="25" w:type="dxa"/>
          <w:right w:w="0" w:type="dxa"/>
        </w:tblCellMar>
        <w:tblLook w:val="04A0" w:firstRow="1" w:lastRow="0" w:firstColumn="1" w:lastColumn="0" w:noHBand="0" w:noVBand="1"/>
      </w:tblPr>
      <w:tblGrid>
        <w:gridCol w:w="2586"/>
        <w:gridCol w:w="985"/>
        <w:gridCol w:w="2504"/>
        <w:gridCol w:w="574"/>
        <w:gridCol w:w="574"/>
        <w:gridCol w:w="615"/>
        <w:gridCol w:w="656"/>
        <w:gridCol w:w="656"/>
      </w:tblGrid>
      <w:tr w:rsidR="00B52AF3" w14:paraId="6D120D05" w14:textId="77777777" w:rsidTr="00B52AF3">
        <w:trPr>
          <w:trHeight w:val="324"/>
        </w:trPr>
        <w:tc>
          <w:tcPr>
            <w:tcW w:w="2586" w:type="dxa"/>
            <w:tcBorders>
              <w:top w:val="single" w:sz="2" w:space="0" w:color="auto"/>
              <w:left w:val="single" w:sz="2" w:space="0" w:color="auto"/>
              <w:bottom w:val="nil"/>
              <w:right w:val="single" w:sz="2" w:space="0" w:color="auto"/>
            </w:tcBorders>
            <w:shd w:val="clear" w:color="auto" w:fill="DCDCDC"/>
            <w:hideMark/>
          </w:tcPr>
          <w:p w14:paraId="3401988B"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C45CB96"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1148" w:type="dxa"/>
            <w:gridSpan w:val="2"/>
            <w:tcBorders>
              <w:top w:val="single" w:sz="2" w:space="0" w:color="auto"/>
              <w:left w:val="single" w:sz="2" w:space="0" w:color="auto"/>
              <w:bottom w:val="nil"/>
              <w:right w:val="single" w:sz="2" w:space="0" w:color="auto"/>
            </w:tcBorders>
            <w:shd w:val="clear" w:color="auto" w:fill="DCDCDC"/>
          </w:tcPr>
          <w:p w14:paraId="5CA01115" w14:textId="77777777" w:rsidR="00B52AF3" w:rsidRDefault="00B52AF3">
            <w:pPr>
              <w:widowControl w:val="0"/>
              <w:autoSpaceDE w:val="0"/>
              <w:autoSpaceDN w:val="0"/>
              <w:adjustRightInd w:val="0"/>
              <w:spacing w:line="256" w:lineRule="auto"/>
              <w:rPr>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BC396F"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6F412E4"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C859E2E"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B52AF3" w14:paraId="1C9EC455" w14:textId="77777777" w:rsidTr="00B52AF3">
        <w:trPr>
          <w:trHeight w:val="291"/>
        </w:trPr>
        <w:tc>
          <w:tcPr>
            <w:tcW w:w="2586" w:type="dxa"/>
            <w:tcBorders>
              <w:top w:val="single" w:sz="2" w:space="0" w:color="auto"/>
              <w:left w:val="single" w:sz="2" w:space="0" w:color="auto"/>
              <w:bottom w:val="single" w:sz="2" w:space="0" w:color="auto"/>
              <w:right w:val="single" w:sz="2" w:space="0" w:color="auto"/>
            </w:tcBorders>
            <w:shd w:val="clear" w:color="auto" w:fill="DCDCDC"/>
            <w:hideMark/>
          </w:tcPr>
          <w:p w14:paraId="688A6F80"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hideMark/>
          </w:tcPr>
          <w:p w14:paraId="21E476EA"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54B2BAAF"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67B0B6F2"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016746EC"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72187983" w14:textId="77777777" w:rsidR="00B52AF3" w:rsidRDefault="00B52AF3">
            <w:pPr>
              <w:spacing w:line="256" w:lineRule="auto"/>
              <w:rPr>
                <w:rFonts w:ascii="Times New Roman" w:eastAsia="Times New Roman" w:hAnsi="Times New Roman" w:cs="Times New Roman"/>
                <w:b/>
                <w:bCs/>
                <w:sz w:val="14"/>
                <w:szCs w:val="14"/>
                <w:lang w:val="es-MX" w:eastAsia="es-MX"/>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2FFA961F" w14:textId="77777777" w:rsidR="00B52AF3" w:rsidRDefault="00B52AF3">
            <w:pPr>
              <w:spacing w:line="256" w:lineRule="auto"/>
              <w:rPr>
                <w:rFonts w:ascii="Times New Roman" w:eastAsia="Times New Roman" w:hAnsi="Times New Roman" w:cs="Times New Roman"/>
                <w:b/>
                <w:bCs/>
                <w:sz w:val="14"/>
                <w:szCs w:val="14"/>
                <w:lang w:val="es-MX" w:eastAsia="es-MX"/>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3B5DE81F" w14:textId="77777777" w:rsidR="00B52AF3" w:rsidRDefault="00B52AF3">
            <w:pPr>
              <w:spacing w:line="256" w:lineRule="auto"/>
              <w:rPr>
                <w:rFonts w:ascii="Times New Roman" w:eastAsia="Times New Roman" w:hAnsi="Times New Roman" w:cs="Times New Roman"/>
                <w:b/>
                <w:bCs/>
                <w:sz w:val="14"/>
                <w:szCs w:val="14"/>
                <w:lang w:val="es-MX" w:eastAsia="es-MX"/>
              </w:rPr>
            </w:pPr>
          </w:p>
        </w:tc>
      </w:tr>
    </w:tbl>
    <w:p w14:paraId="11DEA6E8" w14:textId="77777777" w:rsidR="00B52AF3" w:rsidRDefault="00B52AF3" w:rsidP="00B52AF3">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52AF3" w14:paraId="4939D79B" w14:textId="77777777" w:rsidTr="00B52AF3">
        <w:tc>
          <w:tcPr>
            <w:tcW w:w="2600" w:type="dxa"/>
            <w:tcBorders>
              <w:top w:val="single" w:sz="2" w:space="0" w:color="auto"/>
              <w:left w:val="single" w:sz="2" w:space="0" w:color="auto"/>
              <w:bottom w:val="single" w:sz="2" w:space="0" w:color="auto"/>
              <w:right w:val="single" w:sz="2" w:space="0" w:color="auto"/>
            </w:tcBorders>
            <w:hideMark/>
          </w:tcPr>
          <w:p w14:paraId="25B5C456" w14:textId="77777777" w:rsidR="00B52AF3" w:rsidRDefault="00B52AF3">
            <w:pPr>
              <w:widowControl w:val="0"/>
              <w:autoSpaceDE w:val="0"/>
              <w:autoSpaceDN w:val="0"/>
              <w:adjustRightInd w:val="0"/>
              <w:spacing w:line="256" w:lineRule="auto"/>
              <w:rPr>
                <w:b/>
                <w:bCs/>
                <w:sz w:val="14"/>
                <w:szCs w:val="14"/>
              </w:rPr>
            </w:pPr>
            <w:r>
              <w:rPr>
                <w:b/>
                <w:bCs/>
                <w:sz w:val="14"/>
                <w:szCs w:val="14"/>
              </w:rPr>
              <w:t xml:space="preserve">No DE ENTREGA: 07 </w:t>
            </w:r>
          </w:p>
        </w:tc>
      </w:tr>
    </w:tbl>
    <w:p w14:paraId="1029D19A" w14:textId="104B19BC" w:rsidR="00B67346" w:rsidRPr="00266D9B" w:rsidRDefault="00266D9B" w:rsidP="00266D9B">
      <w:pPr>
        <w:widowControl w:val="0"/>
        <w:autoSpaceDE w:val="0"/>
        <w:autoSpaceDN w:val="0"/>
        <w:adjustRightInd w:val="0"/>
        <w:jc w:val="center"/>
        <w:rPr>
          <w:b/>
          <w:bCs/>
          <w:sz w:val="14"/>
          <w:szCs w:val="14"/>
        </w:rPr>
      </w:pPr>
      <w:r>
        <w:rPr>
          <w:b/>
          <w:bCs/>
          <w:sz w:val="14"/>
          <w:szCs w:val="14"/>
        </w:rPr>
        <w:t xml:space="preserve">Tasa de Interés: 6% </w:t>
      </w:r>
    </w:p>
    <w:tbl>
      <w:tblPr>
        <w:tblW w:w="9139" w:type="dxa"/>
        <w:tblInd w:w="25" w:type="dxa"/>
        <w:tblLayout w:type="fixed"/>
        <w:tblCellMar>
          <w:left w:w="25" w:type="dxa"/>
          <w:right w:w="0" w:type="dxa"/>
        </w:tblCellMar>
        <w:tblLook w:val="04A0" w:firstRow="1" w:lastRow="0" w:firstColumn="1" w:lastColumn="0" w:noHBand="0" w:noVBand="1"/>
      </w:tblPr>
      <w:tblGrid>
        <w:gridCol w:w="2581"/>
        <w:gridCol w:w="983"/>
        <w:gridCol w:w="2499"/>
        <w:gridCol w:w="573"/>
        <w:gridCol w:w="573"/>
        <w:gridCol w:w="614"/>
        <w:gridCol w:w="655"/>
        <w:gridCol w:w="661"/>
      </w:tblGrid>
      <w:tr w:rsidR="00B52AF3" w14:paraId="67E371B3" w14:textId="77777777" w:rsidTr="00B52AF3">
        <w:trPr>
          <w:trHeight w:val="205"/>
        </w:trPr>
        <w:tc>
          <w:tcPr>
            <w:tcW w:w="2581" w:type="dxa"/>
            <w:vMerge w:val="restart"/>
            <w:tcBorders>
              <w:top w:val="single" w:sz="2" w:space="0" w:color="auto"/>
              <w:left w:val="single" w:sz="2" w:space="0" w:color="auto"/>
              <w:bottom w:val="single" w:sz="2" w:space="0" w:color="auto"/>
              <w:right w:val="single" w:sz="2" w:space="0" w:color="auto"/>
            </w:tcBorders>
          </w:tcPr>
          <w:p w14:paraId="3E80B542" w14:textId="6BC8B5C6" w:rsidR="00B52AF3" w:rsidRDefault="00266D9B">
            <w:pPr>
              <w:widowControl w:val="0"/>
              <w:autoSpaceDE w:val="0"/>
              <w:autoSpaceDN w:val="0"/>
              <w:adjustRightInd w:val="0"/>
              <w:spacing w:line="256" w:lineRule="auto"/>
              <w:rPr>
                <w:sz w:val="14"/>
                <w:szCs w:val="14"/>
              </w:rPr>
            </w:pPr>
            <w:r>
              <w:rPr>
                <w:sz w:val="14"/>
                <w:szCs w:val="14"/>
              </w:rPr>
              <w:t>---</w:t>
            </w:r>
            <w:r w:rsidR="00B52AF3">
              <w:rPr>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6AB66EC7" w14:textId="77777777" w:rsidR="00B52AF3" w:rsidRDefault="00B52AF3">
            <w:pPr>
              <w:widowControl w:val="0"/>
              <w:autoSpaceDE w:val="0"/>
              <w:autoSpaceDN w:val="0"/>
              <w:adjustRightInd w:val="0"/>
              <w:spacing w:line="256" w:lineRule="auto"/>
              <w:rPr>
                <w:sz w:val="14"/>
                <w:szCs w:val="14"/>
              </w:rPr>
            </w:pPr>
            <w:r>
              <w:rPr>
                <w:sz w:val="14"/>
                <w:szCs w:val="14"/>
              </w:rPr>
              <w:t xml:space="preserve">Lotes: </w:t>
            </w:r>
          </w:p>
          <w:p w14:paraId="73C4C545" w14:textId="26DBD3EA" w:rsidR="00B52AF3" w:rsidRDefault="00266D9B">
            <w:pPr>
              <w:widowControl w:val="0"/>
              <w:autoSpaceDE w:val="0"/>
              <w:autoSpaceDN w:val="0"/>
              <w:adjustRightInd w:val="0"/>
              <w:spacing w:line="256" w:lineRule="auto"/>
              <w:rPr>
                <w:sz w:val="14"/>
                <w:szCs w:val="14"/>
              </w:rPr>
            </w:pPr>
            <w:r>
              <w:rPr>
                <w:sz w:val="14"/>
                <w:szCs w:val="14"/>
              </w:rPr>
              <w:t xml:space="preserve">--- </w:t>
            </w:r>
            <w:r w:rsidR="00B52AF3">
              <w:rPr>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5ED0E75E" w14:textId="77777777" w:rsidR="00B52AF3" w:rsidRDefault="00B52AF3">
            <w:pPr>
              <w:widowControl w:val="0"/>
              <w:autoSpaceDE w:val="0"/>
              <w:autoSpaceDN w:val="0"/>
              <w:adjustRightInd w:val="0"/>
              <w:spacing w:line="256" w:lineRule="auto"/>
              <w:rPr>
                <w:sz w:val="14"/>
                <w:szCs w:val="14"/>
              </w:rPr>
            </w:pPr>
          </w:p>
          <w:p w14:paraId="0F48F25E" w14:textId="77777777" w:rsidR="00B52AF3" w:rsidRDefault="00B52AF3">
            <w:pPr>
              <w:widowControl w:val="0"/>
              <w:autoSpaceDE w:val="0"/>
              <w:autoSpaceDN w:val="0"/>
              <w:adjustRightInd w:val="0"/>
              <w:spacing w:line="256" w:lineRule="auto"/>
              <w:rPr>
                <w:sz w:val="14"/>
                <w:szCs w:val="14"/>
              </w:rPr>
            </w:pPr>
            <w:r>
              <w:rPr>
                <w:sz w:val="14"/>
                <w:szCs w:val="14"/>
              </w:rPr>
              <w:t xml:space="preserve">PORCION UNO </w:t>
            </w:r>
          </w:p>
        </w:tc>
        <w:tc>
          <w:tcPr>
            <w:tcW w:w="573" w:type="dxa"/>
            <w:vMerge w:val="restart"/>
            <w:tcBorders>
              <w:top w:val="single" w:sz="2" w:space="0" w:color="auto"/>
              <w:left w:val="single" w:sz="2" w:space="0" w:color="auto"/>
              <w:bottom w:val="single" w:sz="2" w:space="0" w:color="auto"/>
              <w:right w:val="single" w:sz="2" w:space="0" w:color="auto"/>
            </w:tcBorders>
          </w:tcPr>
          <w:p w14:paraId="7C86C53B" w14:textId="77777777" w:rsidR="00B52AF3" w:rsidRDefault="00B52AF3">
            <w:pPr>
              <w:widowControl w:val="0"/>
              <w:autoSpaceDE w:val="0"/>
              <w:autoSpaceDN w:val="0"/>
              <w:adjustRightInd w:val="0"/>
              <w:spacing w:line="256" w:lineRule="auto"/>
              <w:rPr>
                <w:sz w:val="14"/>
                <w:szCs w:val="14"/>
              </w:rPr>
            </w:pPr>
          </w:p>
          <w:p w14:paraId="59495467" w14:textId="4DB79CCB" w:rsidR="00B52AF3" w:rsidRDefault="00266D9B">
            <w:pPr>
              <w:widowControl w:val="0"/>
              <w:autoSpaceDE w:val="0"/>
              <w:autoSpaceDN w:val="0"/>
              <w:adjustRightInd w:val="0"/>
              <w:spacing w:line="256" w:lineRule="auto"/>
              <w:rPr>
                <w:sz w:val="14"/>
                <w:szCs w:val="14"/>
              </w:rPr>
            </w:pPr>
            <w:r>
              <w:rPr>
                <w:sz w:val="14"/>
                <w:szCs w:val="14"/>
              </w:rPr>
              <w:t>---</w:t>
            </w:r>
            <w:r w:rsidR="00B52AF3">
              <w:rPr>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6D37E9E1" w14:textId="77777777" w:rsidR="00B52AF3" w:rsidRDefault="00B52AF3">
            <w:pPr>
              <w:widowControl w:val="0"/>
              <w:autoSpaceDE w:val="0"/>
              <w:autoSpaceDN w:val="0"/>
              <w:adjustRightInd w:val="0"/>
              <w:spacing w:line="256" w:lineRule="auto"/>
              <w:rPr>
                <w:sz w:val="14"/>
                <w:szCs w:val="14"/>
              </w:rPr>
            </w:pPr>
          </w:p>
          <w:p w14:paraId="15143D40" w14:textId="60BED303" w:rsidR="00B52AF3" w:rsidRDefault="00266D9B">
            <w:pPr>
              <w:widowControl w:val="0"/>
              <w:autoSpaceDE w:val="0"/>
              <w:autoSpaceDN w:val="0"/>
              <w:adjustRightInd w:val="0"/>
              <w:spacing w:line="256" w:lineRule="auto"/>
              <w:rPr>
                <w:sz w:val="14"/>
                <w:szCs w:val="14"/>
              </w:rPr>
            </w:pPr>
            <w:r>
              <w:rPr>
                <w:sz w:val="14"/>
                <w:szCs w:val="14"/>
              </w:rPr>
              <w:t>---</w:t>
            </w:r>
            <w:r w:rsidR="00B52AF3">
              <w:rPr>
                <w:sz w:val="14"/>
                <w:szCs w:val="14"/>
              </w:rPr>
              <w:t xml:space="preserve"> </w:t>
            </w:r>
          </w:p>
        </w:tc>
        <w:tc>
          <w:tcPr>
            <w:tcW w:w="614" w:type="dxa"/>
            <w:tcBorders>
              <w:top w:val="single" w:sz="2" w:space="0" w:color="auto"/>
              <w:left w:val="single" w:sz="2" w:space="0" w:color="auto"/>
              <w:bottom w:val="nil"/>
              <w:right w:val="single" w:sz="2" w:space="0" w:color="auto"/>
            </w:tcBorders>
          </w:tcPr>
          <w:p w14:paraId="447E71ED" w14:textId="77777777" w:rsidR="00B52AF3" w:rsidRDefault="00B52AF3">
            <w:pPr>
              <w:widowControl w:val="0"/>
              <w:autoSpaceDE w:val="0"/>
              <w:autoSpaceDN w:val="0"/>
              <w:adjustRightInd w:val="0"/>
              <w:spacing w:line="256" w:lineRule="auto"/>
              <w:jc w:val="right"/>
              <w:rPr>
                <w:sz w:val="14"/>
                <w:szCs w:val="14"/>
              </w:rPr>
            </w:pPr>
          </w:p>
          <w:p w14:paraId="41E57B59"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6987.66 </w:t>
            </w:r>
          </w:p>
        </w:tc>
        <w:tc>
          <w:tcPr>
            <w:tcW w:w="655" w:type="dxa"/>
            <w:tcBorders>
              <w:top w:val="single" w:sz="2" w:space="0" w:color="auto"/>
              <w:left w:val="single" w:sz="2" w:space="0" w:color="auto"/>
              <w:bottom w:val="single" w:sz="2" w:space="0" w:color="auto"/>
              <w:right w:val="single" w:sz="2" w:space="0" w:color="auto"/>
            </w:tcBorders>
          </w:tcPr>
          <w:p w14:paraId="1BB9CE8A" w14:textId="77777777" w:rsidR="00B52AF3" w:rsidRDefault="00B52AF3">
            <w:pPr>
              <w:widowControl w:val="0"/>
              <w:autoSpaceDE w:val="0"/>
              <w:autoSpaceDN w:val="0"/>
              <w:adjustRightInd w:val="0"/>
              <w:spacing w:line="256" w:lineRule="auto"/>
              <w:jc w:val="right"/>
              <w:rPr>
                <w:sz w:val="14"/>
                <w:szCs w:val="14"/>
              </w:rPr>
            </w:pPr>
          </w:p>
          <w:p w14:paraId="4235495E"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1068.38 </w:t>
            </w:r>
          </w:p>
        </w:tc>
        <w:tc>
          <w:tcPr>
            <w:tcW w:w="657" w:type="dxa"/>
            <w:tcBorders>
              <w:top w:val="single" w:sz="2" w:space="0" w:color="auto"/>
              <w:left w:val="single" w:sz="2" w:space="0" w:color="auto"/>
              <w:bottom w:val="single" w:sz="2" w:space="0" w:color="auto"/>
              <w:right w:val="single" w:sz="2" w:space="0" w:color="auto"/>
            </w:tcBorders>
          </w:tcPr>
          <w:p w14:paraId="114C6EB2" w14:textId="77777777" w:rsidR="00B52AF3" w:rsidRDefault="00B52AF3">
            <w:pPr>
              <w:widowControl w:val="0"/>
              <w:autoSpaceDE w:val="0"/>
              <w:autoSpaceDN w:val="0"/>
              <w:adjustRightInd w:val="0"/>
              <w:spacing w:line="256" w:lineRule="auto"/>
              <w:jc w:val="right"/>
              <w:rPr>
                <w:sz w:val="14"/>
                <w:szCs w:val="14"/>
              </w:rPr>
            </w:pPr>
          </w:p>
          <w:p w14:paraId="3C3F6A72"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9348.33 </w:t>
            </w:r>
          </w:p>
        </w:tc>
      </w:tr>
      <w:tr w:rsidR="00B52AF3" w14:paraId="121D0445" w14:textId="77777777" w:rsidTr="00B52AF3">
        <w:trPr>
          <w:trHeight w:val="107"/>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1B8DDB83"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2C2AF141"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2499" w:type="dxa"/>
            <w:vMerge/>
            <w:tcBorders>
              <w:top w:val="single" w:sz="2" w:space="0" w:color="auto"/>
              <w:left w:val="single" w:sz="2" w:space="0" w:color="auto"/>
              <w:bottom w:val="single" w:sz="2" w:space="0" w:color="auto"/>
              <w:right w:val="single" w:sz="2" w:space="0" w:color="auto"/>
            </w:tcBorders>
            <w:vAlign w:val="center"/>
            <w:hideMark/>
          </w:tcPr>
          <w:p w14:paraId="06761B17"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7BF9F7FA"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3FAB1B9F"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614" w:type="dxa"/>
            <w:tcBorders>
              <w:top w:val="single" w:sz="2" w:space="0" w:color="auto"/>
              <w:left w:val="single" w:sz="2" w:space="0" w:color="auto"/>
              <w:bottom w:val="single" w:sz="2" w:space="0" w:color="auto"/>
              <w:right w:val="single" w:sz="2" w:space="0" w:color="auto"/>
            </w:tcBorders>
            <w:hideMark/>
          </w:tcPr>
          <w:p w14:paraId="224F6886"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6987.66 </w:t>
            </w:r>
          </w:p>
        </w:tc>
        <w:tc>
          <w:tcPr>
            <w:tcW w:w="655" w:type="dxa"/>
            <w:tcBorders>
              <w:top w:val="single" w:sz="2" w:space="0" w:color="auto"/>
              <w:left w:val="single" w:sz="2" w:space="0" w:color="auto"/>
              <w:bottom w:val="single" w:sz="2" w:space="0" w:color="auto"/>
              <w:right w:val="single" w:sz="2" w:space="0" w:color="auto"/>
            </w:tcBorders>
            <w:hideMark/>
          </w:tcPr>
          <w:p w14:paraId="5B699446"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1068.38 </w:t>
            </w:r>
          </w:p>
        </w:tc>
        <w:tc>
          <w:tcPr>
            <w:tcW w:w="657" w:type="dxa"/>
            <w:tcBorders>
              <w:top w:val="single" w:sz="2" w:space="0" w:color="auto"/>
              <w:left w:val="single" w:sz="2" w:space="0" w:color="auto"/>
              <w:bottom w:val="single" w:sz="2" w:space="0" w:color="auto"/>
              <w:right w:val="single" w:sz="2" w:space="0" w:color="auto"/>
            </w:tcBorders>
            <w:hideMark/>
          </w:tcPr>
          <w:p w14:paraId="7C6A3916" w14:textId="77777777" w:rsidR="00B52AF3" w:rsidRDefault="00B52AF3">
            <w:pPr>
              <w:widowControl w:val="0"/>
              <w:autoSpaceDE w:val="0"/>
              <w:autoSpaceDN w:val="0"/>
              <w:adjustRightInd w:val="0"/>
              <w:spacing w:line="256" w:lineRule="auto"/>
              <w:jc w:val="right"/>
              <w:rPr>
                <w:sz w:val="14"/>
                <w:szCs w:val="14"/>
              </w:rPr>
            </w:pPr>
            <w:r>
              <w:rPr>
                <w:sz w:val="14"/>
                <w:szCs w:val="14"/>
              </w:rPr>
              <w:t xml:space="preserve">9348.33 </w:t>
            </w:r>
          </w:p>
        </w:tc>
      </w:tr>
      <w:tr w:rsidR="00B52AF3" w14:paraId="660060E0" w14:textId="77777777" w:rsidTr="00B52AF3">
        <w:trPr>
          <w:trHeight w:val="313"/>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7E398788" w14:textId="77777777" w:rsidR="00B52AF3" w:rsidRDefault="00B52AF3">
            <w:pPr>
              <w:spacing w:line="256" w:lineRule="auto"/>
              <w:rPr>
                <w:rFonts w:ascii="Times New Roman" w:eastAsia="Times New Roman" w:hAnsi="Times New Roman" w:cs="Times New Roman"/>
                <w:sz w:val="14"/>
                <w:szCs w:val="14"/>
                <w:lang w:val="es-MX" w:eastAsia="es-MX"/>
              </w:rPr>
            </w:pPr>
          </w:p>
        </w:tc>
        <w:tc>
          <w:tcPr>
            <w:tcW w:w="6558" w:type="dxa"/>
            <w:gridSpan w:val="7"/>
            <w:tcBorders>
              <w:top w:val="single" w:sz="2" w:space="0" w:color="auto"/>
              <w:left w:val="single" w:sz="2" w:space="0" w:color="auto"/>
              <w:bottom w:val="single" w:sz="2" w:space="0" w:color="auto"/>
              <w:right w:val="single" w:sz="2" w:space="0" w:color="auto"/>
            </w:tcBorders>
            <w:hideMark/>
          </w:tcPr>
          <w:p w14:paraId="00115CA7" w14:textId="4046E32D"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Área Total: 6987.66 </w:t>
            </w:r>
          </w:p>
          <w:p w14:paraId="351C2A0A"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 Valor Total ($): 1068.38 </w:t>
            </w:r>
          </w:p>
          <w:p w14:paraId="1485A465"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 Valor Total (¢): 9348.33 </w:t>
            </w:r>
          </w:p>
        </w:tc>
      </w:tr>
    </w:tbl>
    <w:p w14:paraId="2F5AC821" w14:textId="77777777" w:rsidR="00B67346" w:rsidRDefault="00B67346" w:rsidP="00B52AF3">
      <w:pPr>
        <w:widowControl w:val="0"/>
        <w:autoSpaceDE w:val="0"/>
        <w:autoSpaceDN w:val="0"/>
        <w:adjustRightInd w:val="0"/>
        <w:rPr>
          <w:rFonts w:eastAsia="Times New Roman"/>
          <w:sz w:val="14"/>
          <w:szCs w:val="14"/>
          <w:lang w:val="es-MX" w:eastAsia="es-MX"/>
        </w:rPr>
      </w:pPr>
    </w:p>
    <w:tbl>
      <w:tblPr>
        <w:tblW w:w="9120" w:type="dxa"/>
        <w:tblInd w:w="25" w:type="dxa"/>
        <w:tblLayout w:type="fixed"/>
        <w:tblCellMar>
          <w:left w:w="25" w:type="dxa"/>
          <w:right w:w="0" w:type="dxa"/>
        </w:tblCellMar>
        <w:tblLook w:val="04A0" w:firstRow="1" w:lastRow="0" w:firstColumn="1" w:lastColumn="0" w:noHBand="0" w:noVBand="1"/>
      </w:tblPr>
      <w:tblGrid>
        <w:gridCol w:w="3457"/>
        <w:gridCol w:w="2597"/>
        <w:gridCol w:w="1758"/>
        <w:gridCol w:w="654"/>
        <w:gridCol w:w="654"/>
      </w:tblGrid>
      <w:tr w:rsidR="00B52AF3" w14:paraId="75A46577" w14:textId="77777777" w:rsidTr="00B52AF3">
        <w:trPr>
          <w:trHeight w:val="304"/>
        </w:trPr>
        <w:tc>
          <w:tcPr>
            <w:tcW w:w="3457" w:type="dxa"/>
            <w:tcBorders>
              <w:top w:val="single" w:sz="2" w:space="0" w:color="auto"/>
              <w:left w:val="single" w:sz="2" w:space="0" w:color="auto"/>
              <w:bottom w:val="single" w:sz="2" w:space="0" w:color="auto"/>
              <w:right w:val="single" w:sz="2" w:space="0" w:color="auto"/>
            </w:tcBorders>
            <w:shd w:val="clear" w:color="auto" w:fill="DCDCDC"/>
            <w:hideMark/>
          </w:tcPr>
          <w:p w14:paraId="5D835D31"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lastRenderedPageBreak/>
              <w:t xml:space="preserve">TOTAL SOLARES  </w:t>
            </w:r>
          </w:p>
        </w:tc>
        <w:tc>
          <w:tcPr>
            <w:tcW w:w="2597" w:type="dxa"/>
            <w:tcBorders>
              <w:top w:val="single" w:sz="2" w:space="0" w:color="auto"/>
              <w:left w:val="single" w:sz="2" w:space="0" w:color="auto"/>
              <w:bottom w:val="single" w:sz="2" w:space="0" w:color="auto"/>
              <w:right w:val="single" w:sz="2" w:space="0" w:color="auto"/>
            </w:tcBorders>
            <w:shd w:val="clear" w:color="auto" w:fill="DCDCDC"/>
            <w:hideMark/>
          </w:tcPr>
          <w:p w14:paraId="139B0D4D"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14:paraId="3E59F70C"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1C676A6B"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466A434B"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0 </w:t>
            </w:r>
          </w:p>
        </w:tc>
      </w:tr>
      <w:tr w:rsidR="00B52AF3" w14:paraId="38102E00" w14:textId="77777777" w:rsidTr="00B52AF3">
        <w:trPr>
          <w:trHeight w:val="273"/>
        </w:trPr>
        <w:tc>
          <w:tcPr>
            <w:tcW w:w="3457" w:type="dxa"/>
            <w:tcBorders>
              <w:top w:val="single" w:sz="2" w:space="0" w:color="auto"/>
              <w:left w:val="single" w:sz="2" w:space="0" w:color="auto"/>
              <w:bottom w:val="single" w:sz="2" w:space="0" w:color="auto"/>
              <w:right w:val="single" w:sz="2" w:space="0" w:color="auto"/>
            </w:tcBorders>
            <w:shd w:val="clear" w:color="auto" w:fill="DCDCDC"/>
            <w:hideMark/>
          </w:tcPr>
          <w:p w14:paraId="3ED58289"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2597" w:type="dxa"/>
            <w:tcBorders>
              <w:top w:val="single" w:sz="2" w:space="0" w:color="auto"/>
              <w:left w:val="single" w:sz="2" w:space="0" w:color="auto"/>
              <w:bottom w:val="single" w:sz="2" w:space="0" w:color="auto"/>
              <w:right w:val="single" w:sz="2" w:space="0" w:color="auto"/>
            </w:tcBorders>
            <w:shd w:val="clear" w:color="auto" w:fill="DCDCDC"/>
            <w:hideMark/>
          </w:tcPr>
          <w:p w14:paraId="1FFDA8CC" w14:textId="77777777" w:rsidR="00B52AF3" w:rsidRDefault="00B52AF3">
            <w:pPr>
              <w:widowControl w:val="0"/>
              <w:autoSpaceDE w:val="0"/>
              <w:autoSpaceDN w:val="0"/>
              <w:adjustRightInd w:val="0"/>
              <w:spacing w:line="256" w:lineRule="auto"/>
              <w:jc w:val="center"/>
              <w:rPr>
                <w:b/>
                <w:bCs/>
                <w:sz w:val="14"/>
                <w:szCs w:val="14"/>
              </w:rPr>
            </w:pPr>
            <w:r>
              <w:rPr>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14:paraId="61416A95"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6987.66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25A2B31E"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1068.38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6DBE4955" w14:textId="77777777" w:rsidR="00B52AF3" w:rsidRDefault="00B52AF3">
            <w:pPr>
              <w:widowControl w:val="0"/>
              <w:autoSpaceDE w:val="0"/>
              <w:autoSpaceDN w:val="0"/>
              <w:adjustRightInd w:val="0"/>
              <w:spacing w:line="256" w:lineRule="auto"/>
              <w:jc w:val="right"/>
              <w:rPr>
                <w:b/>
                <w:bCs/>
                <w:sz w:val="14"/>
                <w:szCs w:val="14"/>
              </w:rPr>
            </w:pPr>
            <w:r>
              <w:rPr>
                <w:b/>
                <w:bCs/>
                <w:sz w:val="14"/>
                <w:szCs w:val="14"/>
              </w:rPr>
              <w:t xml:space="preserve">9348.33 </w:t>
            </w:r>
          </w:p>
        </w:tc>
      </w:tr>
    </w:tbl>
    <w:p w14:paraId="0450AEA5" w14:textId="77777777" w:rsidR="00B67346" w:rsidRDefault="00B67346" w:rsidP="00D7087B">
      <w:pPr>
        <w:jc w:val="both"/>
        <w:rPr>
          <w:rFonts w:ascii="Museo Sans 300" w:eastAsia="Times New Roman" w:hAnsi="Museo Sans 300" w:cs="Times New Roman"/>
          <w:b/>
          <w:color w:val="000000" w:themeColor="text1"/>
          <w:u w:val="single"/>
          <w:lang w:eastAsia="es-ES"/>
        </w:rPr>
      </w:pPr>
    </w:p>
    <w:p w14:paraId="2814E6FC" w14:textId="029C2481" w:rsidR="00D7087B" w:rsidRPr="00DA313F" w:rsidRDefault="00D7087B" w:rsidP="00D7087B">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39B5721A" w14:textId="77777777" w:rsidR="00B956A8" w:rsidRDefault="00B956A8" w:rsidP="00033A71">
      <w:pPr>
        <w:jc w:val="both"/>
        <w:rPr>
          <w:rFonts w:ascii="Museo Sans 300" w:hAnsi="Museo Sans 300"/>
          <w:sz w:val="24"/>
          <w:szCs w:val="24"/>
        </w:rPr>
      </w:pPr>
    </w:p>
    <w:p w14:paraId="13B1FF65" w14:textId="77777777" w:rsidR="00266D9B" w:rsidRDefault="00266D9B" w:rsidP="00033A71">
      <w:pPr>
        <w:jc w:val="both"/>
        <w:rPr>
          <w:rFonts w:ascii="Museo Sans 300" w:hAnsi="Museo Sans 300"/>
          <w:sz w:val="24"/>
          <w:szCs w:val="24"/>
        </w:rPr>
      </w:pPr>
    </w:p>
    <w:p w14:paraId="3814BE93" w14:textId="2072121F" w:rsidR="00B67346" w:rsidRPr="008D5431" w:rsidRDefault="00B956A8" w:rsidP="008D5431">
      <w:pPr>
        <w:ind w:left="-142"/>
        <w:jc w:val="both"/>
        <w:rPr>
          <w:rFonts w:ascii="Museo Sans 300" w:hAnsi="Museo Sans 300"/>
          <w:color w:val="000000" w:themeColor="text1"/>
          <w:sz w:val="24"/>
          <w:szCs w:val="24"/>
        </w:rPr>
      </w:pPr>
      <w:r w:rsidRPr="008D5431">
        <w:rPr>
          <w:rFonts w:ascii="Museo Sans 300" w:hAnsi="Museo Sans 300"/>
          <w:sz w:val="24"/>
          <w:szCs w:val="24"/>
        </w:rPr>
        <w:t>“””””X</w:t>
      </w:r>
      <w:r w:rsidR="00D7087B" w:rsidRPr="008D5431">
        <w:rPr>
          <w:rFonts w:ascii="Museo Sans 300" w:hAnsi="Museo Sans 300"/>
          <w:sz w:val="24"/>
          <w:szCs w:val="24"/>
        </w:rPr>
        <w:t>X</w:t>
      </w:r>
      <w:r w:rsidR="00AF3C60" w:rsidRPr="008D5431">
        <w:rPr>
          <w:rFonts w:ascii="Museo Sans 300" w:hAnsi="Museo Sans 300"/>
          <w:sz w:val="24"/>
          <w:szCs w:val="24"/>
        </w:rPr>
        <w:t>II</w:t>
      </w:r>
      <w:r w:rsidRPr="008D5431">
        <w:rPr>
          <w:rFonts w:ascii="Museo Sans 300" w:hAnsi="Museo Sans 300"/>
          <w:sz w:val="24"/>
          <w:szCs w:val="24"/>
        </w:rPr>
        <w:t>I) El señor Presidente somete a consideración de Junta Directiva, d</w:t>
      </w:r>
      <w:r w:rsidR="00D7087B" w:rsidRPr="008D5431">
        <w:rPr>
          <w:rFonts w:ascii="Museo Sans 300" w:hAnsi="Museo Sans 300"/>
          <w:sz w:val="24"/>
          <w:szCs w:val="24"/>
        </w:rPr>
        <w:t>ictamen técnico 468</w:t>
      </w:r>
      <w:r w:rsidRPr="008D5431">
        <w:rPr>
          <w:rFonts w:ascii="Museo Sans 300" w:hAnsi="Museo Sans 300"/>
          <w:sz w:val="24"/>
          <w:szCs w:val="24"/>
        </w:rPr>
        <w:t xml:space="preserve">, presentado por la Unidad de Adjudicación de Inmuebles, referente a la </w:t>
      </w:r>
      <w:r w:rsidR="00B67346" w:rsidRPr="008D5431">
        <w:rPr>
          <w:rFonts w:ascii="Museo Sans 300" w:eastAsia="Times New Roman" w:hAnsi="Museo Sans 300"/>
          <w:b/>
          <w:sz w:val="24"/>
          <w:szCs w:val="24"/>
          <w:lang w:eastAsia="es-ES"/>
        </w:rPr>
        <w:t xml:space="preserve">modificación del </w:t>
      </w:r>
      <w:r w:rsidR="00B67346" w:rsidRPr="008D5431">
        <w:rPr>
          <w:rFonts w:ascii="Museo Sans 300" w:eastAsia="Times New Roman" w:hAnsi="Museo Sans 300" w:cs="Times New Roman"/>
          <w:b/>
          <w:color w:val="000000" w:themeColor="text1"/>
          <w:sz w:val="24"/>
          <w:szCs w:val="24"/>
          <w:lang w:eastAsia="es-ES"/>
        </w:rPr>
        <w:t xml:space="preserve">Punto IX </w:t>
      </w:r>
      <w:r w:rsidR="00BC3E70" w:rsidRPr="008D5431">
        <w:rPr>
          <w:rFonts w:ascii="Museo Sans 300" w:eastAsia="Times New Roman" w:hAnsi="Museo Sans 300" w:cs="Times New Roman"/>
          <w:b/>
          <w:color w:val="000000" w:themeColor="text1"/>
          <w:sz w:val="24"/>
          <w:szCs w:val="24"/>
          <w:lang w:eastAsia="es-ES"/>
        </w:rPr>
        <w:t>del</w:t>
      </w:r>
      <w:r w:rsidR="00B67346" w:rsidRPr="008D5431">
        <w:rPr>
          <w:rFonts w:ascii="Museo Sans 300" w:eastAsia="Times New Roman" w:hAnsi="Museo Sans 300" w:cs="Times New Roman"/>
          <w:b/>
          <w:color w:val="000000" w:themeColor="text1"/>
          <w:sz w:val="24"/>
          <w:szCs w:val="24"/>
          <w:lang w:eastAsia="es-ES"/>
        </w:rPr>
        <w:t xml:space="preserve"> Acta de Sesión Ordinaria 32-97, de fecha 11 de septiembre de 1997</w:t>
      </w:r>
      <w:r w:rsidR="00B67346" w:rsidRPr="008D5431">
        <w:rPr>
          <w:rFonts w:ascii="Museo Sans 300" w:hAnsi="Museo Sans 300"/>
          <w:sz w:val="24"/>
          <w:szCs w:val="24"/>
        </w:rPr>
        <w:t>, por sustitución de adjudicatario por la causal de abandono</w:t>
      </w:r>
      <w:r w:rsidR="00266D9B">
        <w:rPr>
          <w:rFonts w:ascii="Museo Sans 300" w:hAnsi="Museo Sans 300"/>
          <w:sz w:val="24"/>
          <w:szCs w:val="24"/>
        </w:rPr>
        <w:t xml:space="preserve"> y/o renuncia tácita, del Solar</w:t>
      </w:r>
      <w:r w:rsidR="00B67346" w:rsidRPr="008D5431">
        <w:rPr>
          <w:rFonts w:ascii="Museo Sans 300" w:hAnsi="Museo Sans 300"/>
          <w:sz w:val="24"/>
          <w:szCs w:val="24"/>
        </w:rPr>
        <w:t xml:space="preserve"> </w:t>
      </w:r>
      <w:r w:rsidR="00266D9B">
        <w:rPr>
          <w:rFonts w:ascii="Museo Sans 300" w:hAnsi="Museo Sans 300"/>
          <w:sz w:val="24"/>
          <w:szCs w:val="24"/>
        </w:rPr>
        <w:t>---</w:t>
      </w:r>
      <w:r w:rsidR="00B67346" w:rsidRPr="008D5431">
        <w:rPr>
          <w:rFonts w:ascii="Museo Sans 300" w:hAnsi="Museo Sans 300"/>
          <w:sz w:val="24"/>
          <w:szCs w:val="24"/>
        </w:rPr>
        <w:t xml:space="preserve">, Polígono </w:t>
      </w:r>
      <w:r w:rsidR="00266D9B">
        <w:rPr>
          <w:rFonts w:ascii="Museo Sans 300" w:hAnsi="Museo Sans 300"/>
          <w:sz w:val="24"/>
          <w:szCs w:val="24"/>
        </w:rPr>
        <w:t>---</w:t>
      </w:r>
      <w:r w:rsidR="00B67346" w:rsidRPr="008D5431">
        <w:rPr>
          <w:rFonts w:ascii="Museo Sans 300" w:hAnsi="Museo Sans 300"/>
          <w:sz w:val="24"/>
          <w:szCs w:val="24"/>
        </w:rPr>
        <w:t>, del Proyecto de Asentamiento Comunitario, desarrollado en SANTA CLARA II, situada jurisdicción de San Luis Talpa, departamento de La Paz, a favor de los señores María Sara Santamaría Díaz, Juan Carlos Santamaría y Wilber Alberto Santamaría, al respecto se hacen las siguientes consideraciones:</w:t>
      </w:r>
    </w:p>
    <w:p w14:paraId="3F6EFEEB" w14:textId="77777777" w:rsidR="00B67346" w:rsidRPr="008D5431" w:rsidRDefault="00B67346" w:rsidP="008D5431">
      <w:pPr>
        <w:jc w:val="both"/>
        <w:rPr>
          <w:rFonts w:ascii="Museo Sans 300" w:hAnsi="Museo Sans 300"/>
          <w:color w:val="000000" w:themeColor="text1"/>
          <w:sz w:val="24"/>
          <w:szCs w:val="24"/>
        </w:rPr>
      </w:pPr>
    </w:p>
    <w:p w14:paraId="20365B8F" w14:textId="77777777"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60633CC9" w14:textId="77777777" w:rsidR="00B67346" w:rsidRPr="008D5431" w:rsidRDefault="00B67346" w:rsidP="008D5431">
      <w:pPr>
        <w:pStyle w:val="Prrafodelista"/>
        <w:ind w:left="0"/>
        <w:jc w:val="both"/>
        <w:rPr>
          <w:rFonts w:ascii="Museo Sans 300" w:hAnsi="Museo Sans 300"/>
          <w:sz w:val="24"/>
          <w:szCs w:val="24"/>
        </w:rPr>
      </w:pPr>
    </w:p>
    <w:p w14:paraId="5A1FE1EE" w14:textId="402B7365" w:rsidR="00B67346" w:rsidRPr="008D5431" w:rsidRDefault="00B67346" w:rsidP="008D5431">
      <w:pPr>
        <w:pStyle w:val="Prrafodelista"/>
        <w:ind w:left="1134"/>
        <w:jc w:val="both"/>
        <w:rPr>
          <w:rFonts w:ascii="Museo Sans 300" w:hAnsi="Museo Sans 300"/>
          <w:sz w:val="24"/>
          <w:szCs w:val="24"/>
        </w:rPr>
      </w:pPr>
      <w:r w:rsidRPr="008D5431">
        <w:rPr>
          <w:rFonts w:ascii="Museo Sans 300" w:hAnsi="Museo Sans 300"/>
          <w:sz w:val="24"/>
          <w:szCs w:val="24"/>
        </w:rPr>
        <w:t xml:space="preserve">Lo anterior, según Título de Dominio que ampara el Acta de Intervención y Toma de Posesión, inscrito al número </w:t>
      </w:r>
      <w:r w:rsidR="00266D9B">
        <w:rPr>
          <w:rFonts w:ascii="Museo Sans 300" w:hAnsi="Museo Sans 300"/>
          <w:sz w:val="24"/>
          <w:szCs w:val="24"/>
        </w:rPr>
        <w:t>---</w:t>
      </w:r>
      <w:r w:rsidRPr="008D5431">
        <w:rPr>
          <w:rFonts w:ascii="Museo Sans 300" w:hAnsi="Museo Sans 300"/>
          <w:sz w:val="24"/>
          <w:szCs w:val="24"/>
        </w:rPr>
        <w:t xml:space="preserve"> del Libro </w:t>
      </w:r>
      <w:r w:rsidR="00266D9B">
        <w:rPr>
          <w:rFonts w:ascii="Museo Sans 300" w:hAnsi="Museo Sans 300"/>
          <w:sz w:val="24"/>
          <w:szCs w:val="24"/>
        </w:rPr>
        <w:t>---</w:t>
      </w:r>
      <w:r w:rsidRPr="008D5431">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42B4B6B" w14:textId="77777777" w:rsidR="00B67346" w:rsidRPr="008D5431" w:rsidRDefault="00B67346" w:rsidP="008D5431">
      <w:pPr>
        <w:pStyle w:val="Prrafodelista"/>
        <w:ind w:left="284"/>
        <w:jc w:val="both"/>
        <w:rPr>
          <w:rFonts w:ascii="Museo Sans 300" w:hAnsi="Museo Sans 300"/>
          <w:sz w:val="24"/>
          <w:szCs w:val="24"/>
        </w:rPr>
      </w:pPr>
    </w:p>
    <w:p w14:paraId="5BF9072F" w14:textId="4655DD19"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lastRenderedPageBreak/>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8D5431">
        <w:rPr>
          <w:rFonts w:ascii="Museo Sans 300" w:hAnsi="Museo Sans 300"/>
          <w:b/>
          <w:sz w:val="24"/>
          <w:szCs w:val="24"/>
        </w:rPr>
        <w:t>Punto VII del Acta de Sesión Ordinaria 09-2020 de fecha 5 de marzo de 2020</w:t>
      </w:r>
      <w:r w:rsidRPr="008D5431">
        <w:rPr>
          <w:rFonts w:ascii="Museo Sans 300" w:hAnsi="Museo Sans 300"/>
          <w:sz w:val="24"/>
          <w:szCs w:val="24"/>
        </w:rPr>
        <w:t xml:space="preserve">, en el que se aprobó entre otros, el Proyecto de Asentamiento Comunitario denominado SECTOR LAS MONJAS PORCION 2, que incluye </w:t>
      </w:r>
      <w:r w:rsidR="00F55D08">
        <w:rPr>
          <w:rFonts w:ascii="Museo Sans 300" w:hAnsi="Museo Sans 300"/>
          <w:sz w:val="24"/>
          <w:szCs w:val="24"/>
        </w:rPr>
        <w:t>---</w:t>
      </w:r>
      <w:r w:rsidRPr="008D5431">
        <w:rPr>
          <w:rFonts w:ascii="Museo Sans 300" w:hAnsi="Museo Sans 300"/>
          <w:sz w:val="24"/>
          <w:szCs w:val="24"/>
        </w:rPr>
        <w:t xml:space="preserve"> solares para vivienda Polígono </w:t>
      </w:r>
      <w:r w:rsidR="00F55D08">
        <w:rPr>
          <w:rFonts w:ascii="Museo Sans 300" w:hAnsi="Museo Sans 300"/>
          <w:sz w:val="24"/>
          <w:szCs w:val="24"/>
        </w:rPr>
        <w:t>---</w:t>
      </w:r>
      <w:r w:rsidRPr="008D5431">
        <w:rPr>
          <w:rFonts w:ascii="Museo Sans 300" w:hAnsi="Museo Sans 300"/>
          <w:sz w:val="24"/>
          <w:szCs w:val="24"/>
        </w:rPr>
        <w:t xml:space="preserve">, en un área de 01 Hás., 91 Ás., 32.11 Cás., inscrito a la matrícula </w:t>
      </w:r>
      <w:r w:rsidR="00F55D08">
        <w:rPr>
          <w:rFonts w:ascii="Museo Sans 300" w:hAnsi="Museo Sans 300"/>
          <w:sz w:val="24"/>
          <w:szCs w:val="24"/>
        </w:rPr>
        <w:t xml:space="preserve">--- </w:t>
      </w:r>
      <w:r w:rsidRPr="008D5431">
        <w:rPr>
          <w:rFonts w:ascii="Museo Sans 300" w:hAnsi="Museo Sans 300"/>
          <w:sz w:val="24"/>
          <w:szCs w:val="24"/>
        </w:rPr>
        <w:t>-</w:t>
      </w:r>
      <w:r w:rsidRPr="008D5431">
        <w:rPr>
          <w:rFonts w:ascii="Museo Sans 300" w:hAnsi="Museo Sans 300"/>
          <w:color w:val="000000" w:themeColor="text1"/>
          <w:sz w:val="24"/>
          <w:szCs w:val="24"/>
        </w:rPr>
        <w:t xml:space="preserve">00000. Aprobándose el valor de referencia de la zona para solares de vivienda de $2.35 por metro cuadrado, por lo que se recomienda el precio de venta para éste de $3.80. Lo anterior de conformidad al procedimiento establecido en el instructivo “Criterios de Avalúos para la Transferencia de Inmuebles Propiedad de ISTA”, aprobado en el Punto XV del Acta de Sesión Ordinaria 03-2015 de fecha 21 de enero de 2015, y según reporte de valúo de fecha 20 de noviembre de 2023, inmueble para beneficiar a peticionario calificado dentro del Programa de </w:t>
      </w:r>
      <w:r w:rsidRPr="008D5431">
        <w:rPr>
          <w:rFonts w:ascii="Museo Sans 300" w:hAnsi="Museo Sans 300"/>
          <w:b/>
          <w:color w:val="000000" w:themeColor="text1"/>
          <w:sz w:val="24"/>
          <w:szCs w:val="24"/>
        </w:rPr>
        <w:t>Nuevas Opciones de Tenencia de Tierra</w:t>
      </w:r>
      <w:r w:rsidRPr="008D5431">
        <w:rPr>
          <w:rFonts w:ascii="Museo Sans 300" w:hAnsi="Museo Sans 300"/>
          <w:color w:val="000000" w:themeColor="text1"/>
          <w:sz w:val="24"/>
          <w:szCs w:val="24"/>
        </w:rPr>
        <w:t>.</w:t>
      </w:r>
    </w:p>
    <w:p w14:paraId="588BD1C9" w14:textId="77777777" w:rsidR="00193026" w:rsidRPr="008D5431" w:rsidRDefault="00193026" w:rsidP="008D5431">
      <w:pPr>
        <w:pStyle w:val="Prrafodelista"/>
        <w:ind w:left="284"/>
        <w:jc w:val="both"/>
        <w:rPr>
          <w:rFonts w:ascii="Museo Sans 300" w:hAnsi="Museo Sans 300"/>
          <w:sz w:val="24"/>
          <w:szCs w:val="24"/>
        </w:rPr>
      </w:pPr>
    </w:p>
    <w:p w14:paraId="31BEF57B" w14:textId="332C886B" w:rsidR="00B67346" w:rsidRPr="008D5431" w:rsidRDefault="00B67346" w:rsidP="00193026">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En el</w:t>
      </w:r>
      <w:r w:rsidRPr="008D5431">
        <w:rPr>
          <w:rFonts w:ascii="Museo Sans 300" w:hAnsi="Museo Sans 300"/>
          <w:b/>
          <w:sz w:val="24"/>
          <w:szCs w:val="24"/>
        </w:rPr>
        <w:t xml:space="preserve"> </w:t>
      </w:r>
      <w:r w:rsidRPr="008D5431">
        <w:rPr>
          <w:rFonts w:ascii="Museo Sans 300" w:hAnsi="Museo Sans 300"/>
          <w:b/>
          <w:color w:val="000000" w:themeColor="text1"/>
          <w:sz w:val="24"/>
          <w:szCs w:val="24"/>
        </w:rPr>
        <w:t>Punto IX de</w:t>
      </w:r>
      <w:r w:rsidR="00406A3E" w:rsidRPr="008D5431">
        <w:rPr>
          <w:rFonts w:ascii="Museo Sans 300" w:hAnsi="Museo Sans 300"/>
          <w:b/>
          <w:color w:val="000000" w:themeColor="text1"/>
          <w:sz w:val="24"/>
          <w:szCs w:val="24"/>
        </w:rPr>
        <w:t>l Acta de</w:t>
      </w:r>
      <w:r w:rsidRPr="008D5431">
        <w:rPr>
          <w:rFonts w:ascii="Museo Sans 300" w:hAnsi="Museo Sans 300"/>
          <w:b/>
          <w:color w:val="000000" w:themeColor="text1"/>
          <w:sz w:val="24"/>
          <w:szCs w:val="24"/>
        </w:rPr>
        <w:t xml:space="preserve"> Sesión Ordinaria 32-97, de fecha 11 de septiembre de 1997</w:t>
      </w:r>
      <w:r w:rsidRPr="008D5431">
        <w:rPr>
          <w:rFonts w:ascii="Museo Sans 300" w:hAnsi="Museo Sans 300"/>
          <w:color w:val="000000" w:themeColor="text1"/>
          <w:sz w:val="24"/>
          <w:szCs w:val="24"/>
        </w:rPr>
        <w:t>,</w:t>
      </w:r>
      <w:r w:rsidRPr="008D5431">
        <w:rPr>
          <w:rFonts w:ascii="Museo Sans 300" w:hAnsi="Museo Sans 300"/>
          <w:sz w:val="24"/>
          <w:szCs w:val="24"/>
        </w:rPr>
        <w:t xml:space="preserve"> se adjudicó entre otros el </w:t>
      </w:r>
      <w:r w:rsidRPr="008D5431">
        <w:rPr>
          <w:rFonts w:ascii="Museo Sans 300" w:hAnsi="Museo Sans 300"/>
          <w:color w:val="000000" w:themeColor="text1"/>
          <w:sz w:val="24"/>
          <w:szCs w:val="24"/>
        </w:rPr>
        <w:t xml:space="preserve">Solar </w:t>
      </w:r>
      <w:r w:rsidR="00F55D08">
        <w:rPr>
          <w:rFonts w:ascii="Museo Sans 300" w:hAnsi="Museo Sans 300"/>
          <w:color w:val="000000" w:themeColor="text1"/>
          <w:sz w:val="24"/>
          <w:szCs w:val="24"/>
        </w:rPr>
        <w:t>---</w:t>
      </w:r>
      <w:r w:rsidRPr="008D5431">
        <w:rPr>
          <w:rFonts w:ascii="Museo Sans 300" w:hAnsi="Museo Sans 300"/>
          <w:color w:val="000000" w:themeColor="text1"/>
          <w:sz w:val="24"/>
          <w:szCs w:val="24"/>
        </w:rPr>
        <w:t xml:space="preserve">, polígono </w:t>
      </w:r>
      <w:r w:rsidR="00F55D08">
        <w:rPr>
          <w:rFonts w:ascii="Museo Sans 300" w:hAnsi="Museo Sans 300"/>
          <w:color w:val="000000" w:themeColor="text1"/>
          <w:sz w:val="24"/>
          <w:szCs w:val="24"/>
        </w:rPr>
        <w:t>---</w:t>
      </w:r>
      <w:r w:rsidRPr="008D5431">
        <w:rPr>
          <w:rFonts w:ascii="Museo Sans 300" w:hAnsi="Museo Sans 300"/>
          <w:b/>
          <w:sz w:val="24"/>
          <w:szCs w:val="24"/>
        </w:rPr>
        <w:t xml:space="preserve">, </w:t>
      </w:r>
      <w:r w:rsidRPr="008D5431">
        <w:rPr>
          <w:rFonts w:ascii="Museo Sans 300" w:hAnsi="Museo Sans 300"/>
          <w:sz w:val="24"/>
          <w:szCs w:val="24"/>
        </w:rPr>
        <w:t xml:space="preserve">con un área de 722.01 Mts.², y un precio de $92.42, a favor </w:t>
      </w:r>
      <w:r w:rsidRPr="008D5431">
        <w:rPr>
          <w:rFonts w:ascii="Museo Sans 300" w:hAnsi="Museo Sans 300"/>
          <w:color w:val="000000" w:themeColor="text1"/>
          <w:sz w:val="24"/>
          <w:szCs w:val="24"/>
        </w:rPr>
        <w:t xml:space="preserve">de los señores </w:t>
      </w:r>
      <w:r w:rsidRPr="008D5431">
        <w:rPr>
          <w:rFonts w:ascii="Museo Sans 300" w:hAnsi="Museo Sans 300"/>
          <w:sz w:val="24"/>
          <w:szCs w:val="24"/>
        </w:rPr>
        <w:t>MARÍA SARA SANTAMARÍA DÍAZ, JUAN CARLOS SANTAMARÍA Y WILBER ALBERTO SANTAMARÍA</w:t>
      </w:r>
      <w:r w:rsidRPr="008D5431">
        <w:rPr>
          <w:rFonts w:ascii="Museo Sans 300" w:hAnsi="Museo Sans 300"/>
          <w:color w:val="000000" w:themeColor="text1"/>
          <w:sz w:val="24"/>
          <w:szCs w:val="24"/>
        </w:rPr>
        <w:t>.</w:t>
      </w:r>
    </w:p>
    <w:p w14:paraId="05DC2C74" w14:textId="77777777" w:rsidR="00B67346" w:rsidRPr="008D5431" w:rsidRDefault="00B67346" w:rsidP="008D5431">
      <w:pPr>
        <w:pStyle w:val="Prrafodelista"/>
        <w:rPr>
          <w:rFonts w:ascii="Museo Sans 300" w:eastAsia="Times New Roman" w:hAnsi="Museo Sans 300" w:cs="Times New Roman"/>
          <w:sz w:val="24"/>
          <w:szCs w:val="24"/>
          <w:lang w:val="es-ES" w:eastAsia="es-ES"/>
        </w:rPr>
      </w:pPr>
    </w:p>
    <w:p w14:paraId="6AA21D87" w14:textId="77E23620"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En el Punto VII de</w:t>
      </w:r>
      <w:r w:rsidR="00406A3E" w:rsidRPr="008D5431">
        <w:rPr>
          <w:rFonts w:ascii="Museo Sans 300" w:hAnsi="Museo Sans 300"/>
          <w:sz w:val="24"/>
          <w:szCs w:val="24"/>
        </w:rPr>
        <w:t>l Acta de</w:t>
      </w:r>
      <w:r w:rsidRPr="008D5431">
        <w:rPr>
          <w:rFonts w:ascii="Museo Sans 300" w:hAnsi="Museo Sans 300"/>
          <w:sz w:val="24"/>
          <w:szCs w:val="24"/>
        </w:rPr>
        <w:t xml:space="preserve"> Sesión Extraordinaria  N° 01-2020 de fecha 13 de noviembre de 2020, modificado por el Punto V de Acta de Sesión Ordinaria N°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14:paraId="6853B781" w14:textId="77777777" w:rsidR="00B67346" w:rsidRPr="008D5431" w:rsidRDefault="00B67346" w:rsidP="008D5431">
      <w:pPr>
        <w:pStyle w:val="Prrafodelista"/>
        <w:rPr>
          <w:rFonts w:ascii="Museo Sans 300" w:eastAsia="Times New Roman" w:hAnsi="Museo Sans 300" w:cs="Times New Roman"/>
          <w:sz w:val="24"/>
          <w:szCs w:val="24"/>
          <w:lang w:val="es-ES" w:eastAsia="es-ES"/>
        </w:rPr>
      </w:pPr>
    </w:p>
    <w:p w14:paraId="6EB3CC8B" w14:textId="3AA6025A"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 xml:space="preserve">El señor CESAR ARMANDO ZELAYA HERNANDEZ, de </w:t>
      </w:r>
      <w:r w:rsidR="00F55D08">
        <w:rPr>
          <w:rFonts w:ascii="Museo Sans 300" w:hAnsi="Museo Sans 300"/>
          <w:sz w:val="24"/>
          <w:szCs w:val="24"/>
        </w:rPr>
        <w:t>---</w:t>
      </w:r>
      <w:r w:rsidRPr="008D5431">
        <w:rPr>
          <w:rFonts w:ascii="Museo Sans 300" w:hAnsi="Museo Sans 300"/>
          <w:sz w:val="24"/>
          <w:szCs w:val="24"/>
        </w:rPr>
        <w:t xml:space="preserve"> años de edad, </w:t>
      </w:r>
      <w:r w:rsidR="00F55D08">
        <w:rPr>
          <w:rFonts w:ascii="Museo Sans 300" w:hAnsi="Museo Sans 300"/>
          <w:sz w:val="24"/>
          <w:szCs w:val="24"/>
        </w:rPr>
        <w:t>---</w:t>
      </w:r>
      <w:r w:rsidRPr="008D5431">
        <w:rPr>
          <w:rFonts w:ascii="Museo Sans 300" w:hAnsi="Museo Sans 300"/>
          <w:sz w:val="24"/>
          <w:szCs w:val="24"/>
        </w:rPr>
        <w:t xml:space="preserve">, del domicilio de </w:t>
      </w:r>
      <w:r w:rsidR="00F55D08">
        <w:rPr>
          <w:rFonts w:ascii="Museo Sans 300" w:hAnsi="Museo Sans 300"/>
          <w:sz w:val="24"/>
          <w:szCs w:val="24"/>
        </w:rPr>
        <w:t>---</w:t>
      </w:r>
      <w:r w:rsidRPr="008D5431">
        <w:rPr>
          <w:rFonts w:ascii="Museo Sans 300" w:hAnsi="Museo Sans 300"/>
          <w:sz w:val="24"/>
          <w:szCs w:val="24"/>
        </w:rPr>
        <w:t xml:space="preserve">, departamento de </w:t>
      </w:r>
      <w:r w:rsidR="00F55D08">
        <w:rPr>
          <w:rFonts w:ascii="Museo Sans 300" w:hAnsi="Museo Sans 300"/>
          <w:sz w:val="24"/>
          <w:szCs w:val="24"/>
        </w:rPr>
        <w:t>---</w:t>
      </w:r>
      <w:r w:rsidRPr="008D5431">
        <w:rPr>
          <w:rFonts w:ascii="Museo Sans 300" w:hAnsi="Museo Sans 300"/>
          <w:sz w:val="24"/>
          <w:szCs w:val="24"/>
        </w:rPr>
        <w:t xml:space="preserve">, con Documento Único de Identidad número </w:t>
      </w:r>
      <w:r w:rsidR="00F55D08">
        <w:rPr>
          <w:rFonts w:ascii="Museo Sans 300" w:hAnsi="Museo Sans 300"/>
          <w:sz w:val="24"/>
          <w:szCs w:val="24"/>
        </w:rPr>
        <w:t>---</w:t>
      </w:r>
      <w:r w:rsidRPr="008D5431">
        <w:rPr>
          <w:rFonts w:ascii="Museo Sans 300" w:hAnsi="Museo Sans 300"/>
          <w:sz w:val="24"/>
          <w:szCs w:val="24"/>
        </w:rPr>
        <w:t xml:space="preserve">, presentó a este Instituto, escrito, solicitando la adjudicación del </w:t>
      </w:r>
      <w:r w:rsidRPr="008D5431">
        <w:rPr>
          <w:rFonts w:ascii="Museo Sans 300" w:hAnsi="Museo Sans 300"/>
          <w:color w:val="000000" w:themeColor="text1"/>
          <w:sz w:val="24"/>
          <w:szCs w:val="24"/>
        </w:rPr>
        <w:t xml:space="preserve">Solar  </w:t>
      </w:r>
      <w:r w:rsidR="00F55D08">
        <w:rPr>
          <w:rFonts w:ascii="Museo Sans 300" w:hAnsi="Museo Sans 300"/>
          <w:color w:val="000000" w:themeColor="text1"/>
          <w:sz w:val="24"/>
          <w:szCs w:val="24"/>
        </w:rPr>
        <w:t>---</w:t>
      </w:r>
      <w:r w:rsidRPr="008D5431">
        <w:rPr>
          <w:rFonts w:ascii="Museo Sans 300" w:hAnsi="Museo Sans 300"/>
          <w:color w:val="000000" w:themeColor="text1"/>
          <w:sz w:val="24"/>
          <w:szCs w:val="24"/>
        </w:rPr>
        <w:t xml:space="preserve">, polígono </w:t>
      </w:r>
      <w:r w:rsidR="00F55D08">
        <w:rPr>
          <w:rFonts w:ascii="Museo Sans 300" w:hAnsi="Museo Sans 300"/>
          <w:color w:val="000000" w:themeColor="text1"/>
          <w:sz w:val="24"/>
          <w:szCs w:val="24"/>
        </w:rPr>
        <w:t>---</w:t>
      </w:r>
      <w:r w:rsidRPr="008D5431">
        <w:rPr>
          <w:rFonts w:ascii="Museo Sans 300" w:hAnsi="Museo Sans 300"/>
          <w:sz w:val="24"/>
          <w:szCs w:val="24"/>
        </w:rPr>
        <w:t xml:space="preserve">, actualmente identificado como </w:t>
      </w:r>
      <w:r w:rsidRPr="008D5431">
        <w:rPr>
          <w:rFonts w:ascii="Museo Sans 300" w:hAnsi="Museo Sans 300"/>
          <w:color w:val="000000" w:themeColor="text1"/>
          <w:sz w:val="24"/>
          <w:szCs w:val="24"/>
        </w:rPr>
        <w:t xml:space="preserve">Solar </w:t>
      </w:r>
      <w:r w:rsidR="00406A3E" w:rsidRPr="008D5431">
        <w:rPr>
          <w:rFonts w:ascii="Museo Sans 300" w:hAnsi="Museo Sans 300"/>
          <w:color w:val="000000" w:themeColor="text1"/>
          <w:sz w:val="24"/>
          <w:szCs w:val="24"/>
        </w:rPr>
        <w:t xml:space="preserve"> </w:t>
      </w:r>
      <w:r w:rsidR="00F55D08">
        <w:rPr>
          <w:rFonts w:ascii="Museo Sans 300" w:hAnsi="Museo Sans 300"/>
          <w:color w:val="000000" w:themeColor="text1"/>
          <w:sz w:val="24"/>
          <w:szCs w:val="24"/>
        </w:rPr>
        <w:t>---</w:t>
      </w:r>
      <w:r w:rsidR="00406A3E" w:rsidRPr="008D5431">
        <w:rPr>
          <w:rFonts w:ascii="Museo Sans 300" w:hAnsi="Museo Sans 300"/>
          <w:color w:val="000000" w:themeColor="text1"/>
          <w:sz w:val="24"/>
          <w:szCs w:val="24"/>
        </w:rPr>
        <w:t>,  P</w:t>
      </w:r>
      <w:r w:rsidRPr="008D5431">
        <w:rPr>
          <w:rFonts w:ascii="Museo Sans 300" w:hAnsi="Museo Sans 300"/>
          <w:color w:val="000000" w:themeColor="text1"/>
          <w:sz w:val="24"/>
          <w:szCs w:val="24"/>
        </w:rPr>
        <w:t xml:space="preserve">olígono </w:t>
      </w:r>
      <w:r w:rsidR="00F55D08">
        <w:rPr>
          <w:rFonts w:ascii="Museo Sans 300" w:hAnsi="Museo Sans 300"/>
          <w:color w:val="000000" w:themeColor="text1"/>
          <w:sz w:val="24"/>
          <w:szCs w:val="24"/>
        </w:rPr>
        <w:t>---</w:t>
      </w:r>
      <w:r w:rsidRPr="008D5431">
        <w:rPr>
          <w:rFonts w:ascii="Museo Sans 300" w:hAnsi="Museo Sans 300"/>
          <w:sz w:val="24"/>
          <w:szCs w:val="24"/>
        </w:rPr>
        <w:t xml:space="preserve">, Sector Las Monjas </w:t>
      </w:r>
      <w:r w:rsidR="00F55D08">
        <w:rPr>
          <w:rFonts w:ascii="Museo Sans 300" w:hAnsi="Museo Sans 300"/>
          <w:sz w:val="24"/>
          <w:szCs w:val="24"/>
        </w:rPr>
        <w:t>---</w:t>
      </w:r>
      <w:r w:rsidRPr="008D5431">
        <w:rPr>
          <w:rFonts w:ascii="Museo Sans 300" w:hAnsi="Museo Sans 300"/>
          <w:sz w:val="24"/>
          <w:szCs w:val="24"/>
        </w:rPr>
        <w:t>, ubicado en el Proyecto de Asentamiento Comunitario, de</w:t>
      </w:r>
      <w:r w:rsidR="00B609F0" w:rsidRPr="008D5431">
        <w:rPr>
          <w:rFonts w:ascii="Museo Sans 300" w:hAnsi="Museo Sans 300"/>
          <w:sz w:val="24"/>
          <w:szCs w:val="24"/>
        </w:rPr>
        <w:t xml:space="preserve"> </w:t>
      </w:r>
      <w:r w:rsidRPr="008D5431">
        <w:rPr>
          <w:rFonts w:ascii="Museo Sans 300" w:hAnsi="Museo Sans 300"/>
          <w:sz w:val="24"/>
          <w:szCs w:val="24"/>
        </w:rPr>
        <w:t>l</w:t>
      </w:r>
      <w:r w:rsidR="00B609F0" w:rsidRPr="008D5431">
        <w:rPr>
          <w:rFonts w:ascii="Museo Sans 300" w:hAnsi="Museo Sans 300"/>
          <w:sz w:val="24"/>
          <w:szCs w:val="24"/>
        </w:rPr>
        <w:t>a</w:t>
      </w:r>
      <w:r w:rsidRPr="008D5431">
        <w:rPr>
          <w:rFonts w:ascii="Museo Sans 300" w:hAnsi="Museo Sans 300"/>
          <w:sz w:val="24"/>
          <w:szCs w:val="24"/>
        </w:rPr>
        <w:t xml:space="preserve"> HACIENDA SANTA CLARA, manifestando que tiene 11 años de ejercer la posesión de dicho inmueble. Asimismo, su grupo familiar estará conformado por </w:t>
      </w:r>
      <w:r w:rsidR="00F55D08">
        <w:rPr>
          <w:rFonts w:ascii="Museo Sans 300" w:hAnsi="Museo Sans 300"/>
          <w:sz w:val="24"/>
          <w:szCs w:val="24"/>
        </w:rPr>
        <w:t>---</w:t>
      </w:r>
    </w:p>
    <w:p w14:paraId="02BAD3EE" w14:textId="77777777" w:rsidR="00B67346" w:rsidRPr="008D5431" w:rsidRDefault="00B67346" w:rsidP="008D5431">
      <w:pPr>
        <w:pStyle w:val="Prrafodelista"/>
        <w:rPr>
          <w:rFonts w:ascii="Museo Sans 300" w:eastAsia="Times New Roman" w:hAnsi="Museo Sans 300" w:cs="Times New Roman"/>
          <w:sz w:val="24"/>
          <w:szCs w:val="24"/>
          <w:lang w:eastAsia="es-ES"/>
        </w:rPr>
      </w:pPr>
    </w:p>
    <w:p w14:paraId="5461066F" w14:textId="1B390F2A" w:rsidR="00B67346"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lastRenderedPageBreak/>
        <w:t>Habiéndose actualizado la información de la adjudicación del inmueble, se hace</w:t>
      </w:r>
      <w:r w:rsidR="00B609F0" w:rsidRPr="008D5431">
        <w:rPr>
          <w:rFonts w:ascii="Museo Sans 300" w:hAnsi="Museo Sans 300"/>
          <w:sz w:val="24"/>
          <w:szCs w:val="24"/>
        </w:rPr>
        <w:t xml:space="preserve"> necesaria la modificación del P</w:t>
      </w:r>
      <w:r w:rsidRPr="008D5431">
        <w:rPr>
          <w:rFonts w:ascii="Museo Sans 300" w:hAnsi="Museo Sans 300"/>
          <w:sz w:val="24"/>
          <w:szCs w:val="24"/>
        </w:rPr>
        <w:t xml:space="preserve">unto </w:t>
      </w:r>
      <w:r w:rsidRPr="008D5431">
        <w:rPr>
          <w:rFonts w:ascii="Museo Sans 300" w:hAnsi="Museo Sans 300"/>
          <w:color w:val="000000" w:themeColor="text1"/>
          <w:sz w:val="24"/>
          <w:szCs w:val="24"/>
        </w:rPr>
        <w:t xml:space="preserve">de acta al inicio mencionado, por </w:t>
      </w:r>
      <w:r w:rsidRPr="008D5431">
        <w:rPr>
          <w:rFonts w:ascii="Museo Sans 300" w:hAnsi="Museo Sans 300"/>
          <w:sz w:val="24"/>
          <w:szCs w:val="24"/>
        </w:rPr>
        <w:t>la siguiente causal:</w:t>
      </w:r>
    </w:p>
    <w:p w14:paraId="790ABFFF" w14:textId="77777777" w:rsidR="00F55D08" w:rsidRPr="00F55D08" w:rsidRDefault="00F55D08" w:rsidP="00F55D08">
      <w:pPr>
        <w:jc w:val="both"/>
        <w:rPr>
          <w:rFonts w:ascii="Museo Sans 300" w:hAnsi="Museo Sans 300"/>
          <w:sz w:val="24"/>
          <w:szCs w:val="24"/>
        </w:rPr>
      </w:pPr>
    </w:p>
    <w:p w14:paraId="3336FA21" w14:textId="5E550FC1" w:rsidR="00B67346" w:rsidRDefault="00B67346" w:rsidP="008D5431">
      <w:pPr>
        <w:ind w:left="1418"/>
        <w:jc w:val="both"/>
        <w:rPr>
          <w:rFonts w:ascii="Museo Sans 300" w:hAnsi="Museo Sans 300"/>
          <w:sz w:val="24"/>
          <w:szCs w:val="24"/>
        </w:rPr>
      </w:pPr>
      <w:r w:rsidRPr="008D5431">
        <w:rPr>
          <w:rFonts w:ascii="Museo Sans 300" w:hAnsi="Museo Sans 300"/>
          <w:sz w:val="24"/>
          <w:szCs w:val="24"/>
        </w:rPr>
        <w:t xml:space="preserve">Sustituir a los beneficiarios originales, señores María Sara Santamaría Díaz, Juan Carlos Santamaría y Wilber Alberto Santamaría, por haber abandonado el Solar </w:t>
      </w:r>
      <w:r w:rsidR="00F55D08">
        <w:rPr>
          <w:rFonts w:ascii="Museo Sans 300" w:hAnsi="Museo Sans 300"/>
          <w:sz w:val="24"/>
          <w:szCs w:val="24"/>
        </w:rPr>
        <w:t>---</w:t>
      </w:r>
      <w:r w:rsidRPr="008D5431">
        <w:rPr>
          <w:rFonts w:ascii="Museo Sans 300" w:hAnsi="Museo Sans 300"/>
          <w:sz w:val="24"/>
          <w:szCs w:val="24"/>
        </w:rPr>
        <w:t xml:space="preserve"> Polígono </w:t>
      </w:r>
      <w:r w:rsidR="00F55D08">
        <w:rPr>
          <w:rFonts w:ascii="Museo Sans 300" w:hAnsi="Museo Sans 300"/>
          <w:sz w:val="24"/>
          <w:szCs w:val="24"/>
        </w:rPr>
        <w:t>---</w:t>
      </w:r>
      <w:r w:rsidRPr="008D5431">
        <w:rPr>
          <w:rFonts w:ascii="Museo Sans 300" w:hAnsi="Museo Sans 300"/>
          <w:sz w:val="24"/>
          <w:szCs w:val="24"/>
        </w:rPr>
        <w:t xml:space="preserve">, en la actualidad se identifica como </w:t>
      </w:r>
      <w:r w:rsidRPr="008D5431">
        <w:rPr>
          <w:rFonts w:ascii="Museo Sans 300" w:hAnsi="Museo Sans 300"/>
          <w:b/>
          <w:color w:val="000000" w:themeColor="text1"/>
          <w:sz w:val="24"/>
          <w:szCs w:val="24"/>
        </w:rPr>
        <w:t xml:space="preserve">Solar  </w:t>
      </w:r>
      <w:r w:rsidR="00F55D08">
        <w:rPr>
          <w:rFonts w:ascii="Museo Sans 300" w:hAnsi="Museo Sans 300"/>
          <w:b/>
          <w:color w:val="000000" w:themeColor="text1"/>
          <w:sz w:val="24"/>
          <w:szCs w:val="24"/>
        </w:rPr>
        <w:t>---</w:t>
      </w:r>
      <w:r w:rsidRPr="008D5431">
        <w:rPr>
          <w:rFonts w:ascii="Museo Sans 300" w:hAnsi="Museo Sans 300"/>
          <w:b/>
          <w:color w:val="000000" w:themeColor="text1"/>
          <w:sz w:val="24"/>
          <w:szCs w:val="24"/>
        </w:rPr>
        <w:t xml:space="preserve">, </w:t>
      </w:r>
      <w:r w:rsidR="00B609F0" w:rsidRPr="008D5431">
        <w:rPr>
          <w:rFonts w:ascii="Museo Sans 300" w:hAnsi="Museo Sans 300"/>
          <w:b/>
          <w:color w:val="000000" w:themeColor="text1"/>
          <w:sz w:val="24"/>
          <w:szCs w:val="24"/>
        </w:rPr>
        <w:t>P</w:t>
      </w:r>
      <w:r w:rsidRPr="008D5431">
        <w:rPr>
          <w:rFonts w:ascii="Museo Sans 300" w:hAnsi="Museo Sans 300"/>
          <w:b/>
          <w:color w:val="000000" w:themeColor="text1"/>
          <w:sz w:val="24"/>
          <w:szCs w:val="24"/>
        </w:rPr>
        <w:t xml:space="preserve">olígono </w:t>
      </w:r>
      <w:r w:rsidR="00F55D08">
        <w:rPr>
          <w:rFonts w:ascii="Museo Sans 300" w:hAnsi="Museo Sans 300"/>
          <w:b/>
          <w:color w:val="000000" w:themeColor="text1"/>
          <w:sz w:val="24"/>
          <w:szCs w:val="24"/>
        </w:rPr>
        <w:t>---</w:t>
      </w:r>
      <w:r w:rsidRPr="008D5431">
        <w:rPr>
          <w:rFonts w:ascii="Museo Sans 300" w:hAnsi="Museo Sans 300"/>
          <w:b/>
          <w:sz w:val="24"/>
          <w:szCs w:val="24"/>
        </w:rPr>
        <w:t xml:space="preserve">, Sector Las Monjas </w:t>
      </w:r>
      <w:r w:rsidR="00F55D08">
        <w:rPr>
          <w:rFonts w:ascii="Museo Sans 300" w:hAnsi="Museo Sans 300"/>
          <w:b/>
          <w:sz w:val="24"/>
          <w:szCs w:val="24"/>
        </w:rPr>
        <w:t>---,</w:t>
      </w:r>
      <w:r w:rsidRPr="008D5431">
        <w:rPr>
          <w:rFonts w:ascii="Museo Sans 300" w:hAnsi="Museo Sans 300"/>
          <w:sz w:val="24"/>
          <w:szCs w:val="24"/>
        </w:rPr>
        <w:t xml:space="preserve"> y adjudicar el referido inmueble al señor Cesar Armando Zelaya Hernández, quien lo tiene en posesión desde hace 11 años, lo anterior, de acuerdo a Declaración Jurada de fecha 2 de diciembre de 2022, otorgada ante los Oficios notariales del licenciado Rodolfo Valentín Palacios Ayala y que ha sido presentado por el peticionario, quien desconoce el paradero de los señores antes mencionados, siendo el interés legalizar el inmueble a su favor.</w:t>
      </w:r>
    </w:p>
    <w:p w14:paraId="53EF66CF" w14:textId="77777777" w:rsidR="00193026" w:rsidRPr="008D5431" w:rsidRDefault="00193026" w:rsidP="008D5431">
      <w:pPr>
        <w:ind w:left="1418"/>
        <w:jc w:val="both"/>
        <w:rPr>
          <w:rFonts w:ascii="Museo Sans 300" w:hAnsi="Museo Sans 300"/>
          <w:sz w:val="24"/>
          <w:szCs w:val="24"/>
        </w:rPr>
      </w:pPr>
    </w:p>
    <w:p w14:paraId="5F2690A3" w14:textId="1D6054E0"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color w:val="000000" w:themeColor="text1"/>
          <w:sz w:val="24"/>
          <w:szCs w:val="24"/>
        </w:rPr>
        <w:t xml:space="preserve">Lo anterior fue verificado, </w:t>
      </w:r>
      <w:r w:rsidRPr="008D5431">
        <w:rPr>
          <w:rFonts w:ascii="Museo Sans 300" w:hAnsi="Museo Sans 300"/>
          <w:sz w:val="24"/>
          <w:szCs w:val="24"/>
        </w:rPr>
        <w:t xml:space="preserve">mediante inspección de campo realizado por los técnicos del Centro Estratégico de Transformación e Innovación Agropecuaria CETIA III, Sección de Transferencia de Tierras, señores David Alvarado y Marlon Campos, según informe con referencia GDR 06-0041-2023, de </w:t>
      </w:r>
      <w:r w:rsidRPr="008D5431">
        <w:rPr>
          <w:rFonts w:ascii="Museo Sans 300" w:hAnsi="Museo Sans 300"/>
          <w:color w:val="000000" w:themeColor="text1"/>
          <w:sz w:val="24"/>
          <w:szCs w:val="24"/>
        </w:rPr>
        <w:t>fecha 8 de febrer</w:t>
      </w:r>
      <w:r w:rsidR="00B609F0" w:rsidRPr="008D5431">
        <w:rPr>
          <w:rFonts w:ascii="Museo Sans 300" w:hAnsi="Museo Sans 300"/>
          <w:color w:val="000000" w:themeColor="text1"/>
          <w:sz w:val="24"/>
          <w:szCs w:val="24"/>
        </w:rPr>
        <w:t>o de</w:t>
      </w:r>
      <w:r w:rsidRPr="008D5431">
        <w:rPr>
          <w:rFonts w:ascii="Museo Sans 300" w:hAnsi="Museo Sans 300"/>
          <w:color w:val="000000" w:themeColor="text1"/>
          <w:sz w:val="24"/>
          <w:szCs w:val="24"/>
        </w:rPr>
        <w:t xml:space="preserve"> 2023, en el que consta que dicho inmueble se encuentra cercado y existe construcción de vivienda, en la que habita desde hace 11 años el señor Cesar Armando Zelaya Hernández, y su grupo familiar. </w:t>
      </w:r>
    </w:p>
    <w:p w14:paraId="6587B672" w14:textId="77777777" w:rsidR="00B67346" w:rsidRPr="008D5431" w:rsidRDefault="00B67346" w:rsidP="008D5431">
      <w:pPr>
        <w:pStyle w:val="Prrafodelista"/>
        <w:ind w:left="142"/>
        <w:jc w:val="both"/>
        <w:rPr>
          <w:rFonts w:ascii="Museo Sans 300" w:hAnsi="Museo Sans 300"/>
          <w:sz w:val="24"/>
          <w:szCs w:val="24"/>
        </w:rPr>
      </w:pPr>
    </w:p>
    <w:p w14:paraId="226F2F93" w14:textId="384D7511" w:rsidR="00B67346" w:rsidRPr="008D5431" w:rsidRDefault="00B67346" w:rsidP="008D5431">
      <w:pPr>
        <w:pStyle w:val="Prrafodelista"/>
        <w:numPr>
          <w:ilvl w:val="0"/>
          <w:numId w:val="37"/>
        </w:numPr>
        <w:ind w:left="1134" w:hanging="708"/>
        <w:contextualSpacing w:val="0"/>
        <w:jc w:val="both"/>
        <w:rPr>
          <w:rFonts w:ascii="Museo Sans 300" w:hAnsi="Museo Sans 300"/>
          <w:color w:val="000000"/>
          <w:sz w:val="24"/>
          <w:szCs w:val="24"/>
        </w:rPr>
      </w:pPr>
      <w:r w:rsidRPr="008D5431">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w:t>
      </w:r>
      <w:r w:rsidR="00B609F0" w:rsidRPr="008D5431">
        <w:rPr>
          <w:rFonts w:ascii="Museo Sans 300" w:hAnsi="Museo Sans 300"/>
          <w:color w:val="000000"/>
          <w:sz w:val="24"/>
          <w:szCs w:val="24"/>
        </w:rPr>
        <w:t>e sus Asociados, y siendo que el</w:t>
      </w:r>
      <w:r w:rsidRPr="008D5431">
        <w:rPr>
          <w:rFonts w:ascii="Museo Sans 300" w:hAnsi="Museo Sans 300"/>
          <w:color w:val="000000"/>
          <w:sz w:val="24"/>
          <w:szCs w:val="24"/>
        </w:rPr>
        <w:t xml:space="preserve"> inmuebles a adjudicarse </w:t>
      </w:r>
      <w:r w:rsidR="00B609F0" w:rsidRPr="008D5431">
        <w:rPr>
          <w:rFonts w:ascii="Museo Sans 300" w:hAnsi="Museo Sans 300"/>
          <w:color w:val="000000"/>
          <w:sz w:val="24"/>
          <w:szCs w:val="24"/>
        </w:rPr>
        <w:t>es</w:t>
      </w:r>
      <w:r w:rsidRPr="008D5431">
        <w:rPr>
          <w:rFonts w:ascii="Museo Sans 300" w:hAnsi="Museo Sans 300"/>
          <w:color w:val="000000"/>
          <w:sz w:val="24"/>
          <w:szCs w:val="24"/>
        </w:rPr>
        <w:t xml:space="preserve"> propiedad del ISTA, se considera que no exis</w:t>
      </w:r>
      <w:r w:rsidR="00B609F0" w:rsidRPr="008D5431">
        <w:rPr>
          <w:rFonts w:ascii="Museo Sans 300" w:hAnsi="Museo Sans 300"/>
          <w:color w:val="000000"/>
          <w:sz w:val="24"/>
          <w:szCs w:val="24"/>
        </w:rPr>
        <w:t>te inconveniente en efectuar la adjudicación del caso,</w:t>
      </w:r>
      <w:r w:rsidRPr="008D5431">
        <w:rPr>
          <w:rFonts w:ascii="Museo Sans 300" w:hAnsi="Museo Sans 300"/>
          <w:color w:val="000000"/>
          <w:sz w:val="24"/>
          <w:szCs w:val="24"/>
        </w:rPr>
        <w:t xml:space="preserve">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E80CD0E" w14:textId="77777777" w:rsidR="00B67346" w:rsidRPr="008D5431" w:rsidRDefault="00B67346" w:rsidP="008D5431">
      <w:pPr>
        <w:pStyle w:val="Prrafodelista"/>
        <w:rPr>
          <w:rFonts w:ascii="Museo Sans 300" w:hAnsi="Museo Sans 300"/>
          <w:sz w:val="24"/>
          <w:szCs w:val="24"/>
        </w:rPr>
      </w:pPr>
    </w:p>
    <w:p w14:paraId="4E4763D5" w14:textId="77777777" w:rsidR="00B67346" w:rsidRPr="008D5431" w:rsidRDefault="00B67346" w:rsidP="008D5431">
      <w:pPr>
        <w:pStyle w:val="Prrafodelista"/>
        <w:numPr>
          <w:ilvl w:val="0"/>
          <w:numId w:val="37"/>
        </w:numPr>
        <w:ind w:left="1134" w:hanging="708"/>
        <w:contextualSpacing w:val="0"/>
        <w:jc w:val="both"/>
        <w:rPr>
          <w:rFonts w:ascii="Museo Sans 300" w:eastAsia="Times New Roman" w:hAnsi="Museo Sans 300" w:cs="Times New Roman"/>
          <w:color w:val="000000"/>
          <w:sz w:val="24"/>
          <w:szCs w:val="24"/>
          <w:lang w:val="es-ES" w:eastAsia="es-ES"/>
        </w:rPr>
      </w:pPr>
      <w:r w:rsidRPr="008D5431">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23CDC2BD" w14:textId="77777777" w:rsidR="00B67346" w:rsidRDefault="00B67346" w:rsidP="00B67346">
      <w:pPr>
        <w:contextualSpacing/>
        <w:jc w:val="both"/>
        <w:rPr>
          <w:rFonts w:ascii="Museo Sans 300" w:hAnsi="Museo Sans 300"/>
          <w:sz w:val="24"/>
          <w:szCs w:val="24"/>
        </w:rPr>
      </w:pPr>
    </w:p>
    <w:p w14:paraId="27B496C4" w14:textId="77777777" w:rsidR="00B67346" w:rsidRPr="00B609F0" w:rsidRDefault="00B67346" w:rsidP="00B609F0">
      <w:pPr>
        <w:numPr>
          <w:ilvl w:val="0"/>
          <w:numId w:val="34"/>
        </w:numPr>
        <w:tabs>
          <w:tab w:val="left" w:pos="4802"/>
        </w:tabs>
        <w:ind w:left="1418" w:hanging="284"/>
        <w:contextualSpacing/>
        <w:jc w:val="both"/>
        <w:rPr>
          <w:rFonts w:ascii="Museo Sans 300" w:hAnsi="Museo Sans 300"/>
          <w:sz w:val="20"/>
          <w:szCs w:val="20"/>
        </w:rPr>
      </w:pPr>
      <w:r w:rsidRPr="00B609F0">
        <w:rPr>
          <w:rFonts w:ascii="Museo Sans 300" w:hAnsi="Museo Sans 300"/>
          <w:sz w:val="20"/>
          <w:szCs w:val="20"/>
        </w:rPr>
        <w:t xml:space="preserve">Reforestar áreas aledañas a la viviendas; </w:t>
      </w:r>
    </w:p>
    <w:p w14:paraId="5608A954" w14:textId="77777777" w:rsidR="00B67346" w:rsidRPr="00B609F0" w:rsidRDefault="00B67346" w:rsidP="00B609F0">
      <w:pPr>
        <w:numPr>
          <w:ilvl w:val="0"/>
          <w:numId w:val="34"/>
        </w:numPr>
        <w:tabs>
          <w:tab w:val="left" w:pos="4802"/>
        </w:tabs>
        <w:ind w:left="1418" w:hanging="284"/>
        <w:contextualSpacing/>
        <w:jc w:val="both"/>
        <w:rPr>
          <w:rFonts w:ascii="Museo Sans 300" w:hAnsi="Museo Sans 300"/>
          <w:sz w:val="20"/>
          <w:szCs w:val="20"/>
        </w:rPr>
      </w:pPr>
      <w:r w:rsidRPr="00B609F0">
        <w:rPr>
          <w:rFonts w:ascii="Museo Sans 300" w:hAnsi="Museo Sans 300"/>
          <w:sz w:val="20"/>
          <w:szCs w:val="20"/>
        </w:rPr>
        <w:t>Buen manejo y disposición de los desechos sólidos y aguas servidas;</w:t>
      </w:r>
    </w:p>
    <w:p w14:paraId="2554EA56" w14:textId="77777777" w:rsidR="00B67346" w:rsidRPr="00B609F0" w:rsidRDefault="00B67346" w:rsidP="00B609F0">
      <w:pPr>
        <w:numPr>
          <w:ilvl w:val="0"/>
          <w:numId w:val="34"/>
        </w:numPr>
        <w:tabs>
          <w:tab w:val="left" w:pos="4802"/>
        </w:tabs>
        <w:ind w:left="1418" w:hanging="284"/>
        <w:contextualSpacing/>
        <w:jc w:val="both"/>
        <w:rPr>
          <w:rFonts w:ascii="Museo Sans 300" w:hAnsi="Museo Sans 300"/>
          <w:sz w:val="20"/>
          <w:szCs w:val="20"/>
        </w:rPr>
      </w:pPr>
      <w:r w:rsidRPr="00B609F0">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59DD11B5" w14:textId="3E563F79" w:rsidR="00B67346" w:rsidRPr="008D5431" w:rsidRDefault="00B67346" w:rsidP="008D5431">
      <w:pPr>
        <w:tabs>
          <w:tab w:val="left" w:pos="4802"/>
        </w:tabs>
        <w:ind w:left="1134"/>
        <w:jc w:val="both"/>
        <w:rPr>
          <w:rFonts w:ascii="Museo Sans 300" w:hAnsi="Museo Sans 300"/>
          <w:sz w:val="24"/>
          <w:szCs w:val="24"/>
        </w:rPr>
      </w:pPr>
      <w:r w:rsidRPr="008D5431">
        <w:rPr>
          <w:rFonts w:ascii="Museo Sans 300" w:hAnsi="Museo Sans 300"/>
          <w:sz w:val="24"/>
          <w:szCs w:val="24"/>
        </w:rPr>
        <w:t>Lo anterior, de conformidad a lo establecido en el Acuerdo Segundo del Punto VII del Acta de Sesión Ordinaria 09-2020 de fecha 05 de marzo de 2020.</w:t>
      </w:r>
    </w:p>
    <w:p w14:paraId="10FD3728" w14:textId="77777777" w:rsidR="00B67346" w:rsidRPr="008D5431" w:rsidRDefault="00B67346" w:rsidP="008D5431">
      <w:pPr>
        <w:tabs>
          <w:tab w:val="left" w:pos="4802"/>
        </w:tabs>
        <w:jc w:val="both"/>
        <w:rPr>
          <w:rFonts w:ascii="Museo Sans 300" w:hAnsi="Museo Sans 300"/>
          <w:sz w:val="24"/>
          <w:szCs w:val="24"/>
        </w:rPr>
      </w:pPr>
    </w:p>
    <w:p w14:paraId="5D39AA4F" w14:textId="44DF427E" w:rsidR="00B67346" w:rsidRPr="00F55D08" w:rsidRDefault="00B67346" w:rsidP="00F55D08">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 xml:space="preserve">Conforme a Acta de Posesión Material de fecha 22 de diciembre del 2022 elaborada por el técnico del Centro Estratégico de Transformación e innovación Agropecuaria, CETIA III, Sección de transferencia de Tierras, </w:t>
      </w:r>
      <w:r w:rsidRPr="00F55D08">
        <w:rPr>
          <w:rFonts w:ascii="Museo Sans 300" w:hAnsi="Museo Sans 300"/>
          <w:sz w:val="24"/>
          <w:szCs w:val="24"/>
        </w:rPr>
        <w:t>señor: David Jacob Alvarado, el solicitante se encuentra poseyendo el inmueble de forma quieta, pacífica y sin interrupción desde hace 11 años.</w:t>
      </w:r>
    </w:p>
    <w:p w14:paraId="08477C0F" w14:textId="77777777" w:rsidR="00B67346" w:rsidRPr="008D5431" w:rsidRDefault="00B67346" w:rsidP="008D5431">
      <w:pPr>
        <w:pStyle w:val="Prrafodelista"/>
        <w:ind w:left="360"/>
        <w:jc w:val="both"/>
        <w:rPr>
          <w:rFonts w:ascii="Museo Sans 300" w:hAnsi="Museo Sans 300"/>
          <w:sz w:val="24"/>
          <w:szCs w:val="24"/>
          <w:highlight w:val="yellow"/>
        </w:rPr>
      </w:pPr>
    </w:p>
    <w:p w14:paraId="396EF962" w14:textId="77777777" w:rsidR="00B67346" w:rsidRPr="008D5431" w:rsidRDefault="00B67346" w:rsidP="008D5431">
      <w:pPr>
        <w:pStyle w:val="Prrafodelista"/>
        <w:numPr>
          <w:ilvl w:val="0"/>
          <w:numId w:val="37"/>
        </w:numPr>
        <w:ind w:left="1134" w:hanging="708"/>
        <w:contextualSpacing w:val="0"/>
        <w:jc w:val="both"/>
        <w:rPr>
          <w:rFonts w:ascii="Museo Sans 300" w:hAnsi="Museo Sans 300"/>
          <w:sz w:val="24"/>
          <w:szCs w:val="24"/>
        </w:rPr>
      </w:pPr>
      <w:r w:rsidRPr="008D5431">
        <w:rPr>
          <w:rFonts w:ascii="Museo Sans 300" w:hAnsi="Museo Sans 300"/>
          <w:sz w:val="24"/>
          <w:szCs w:val="24"/>
        </w:rPr>
        <w:t>De acuerdo a declaración simple contenida en la solicitud de adjudicación de inmueble de fecha 22 de diciembre del 2022, el solicitante manifiesta que no es empleado de ISTA; situación verificada en el Sistema de Consulta de Solicitante para Adjudicación que contiene la Base de Datos de Empleados de este Instituto.</w:t>
      </w:r>
    </w:p>
    <w:p w14:paraId="7161E556" w14:textId="77777777" w:rsidR="00B67346" w:rsidRPr="008D5431" w:rsidRDefault="00B67346" w:rsidP="008D5431">
      <w:pPr>
        <w:jc w:val="both"/>
        <w:rPr>
          <w:rFonts w:ascii="Museo Sans 300" w:hAnsi="Museo Sans 300"/>
          <w:sz w:val="24"/>
          <w:szCs w:val="24"/>
          <w:lang w:val="es-ES"/>
        </w:rPr>
      </w:pPr>
    </w:p>
    <w:p w14:paraId="53A8120C" w14:textId="3B002C16" w:rsidR="00B67346" w:rsidRPr="008D5431" w:rsidRDefault="00B67346" w:rsidP="008D5431">
      <w:pPr>
        <w:jc w:val="both"/>
        <w:rPr>
          <w:rFonts w:ascii="Museo Sans 300" w:hAnsi="Museo Sans 300"/>
          <w:sz w:val="24"/>
          <w:szCs w:val="24"/>
        </w:rPr>
      </w:pPr>
      <w:r w:rsidRPr="008D5431">
        <w:rPr>
          <w:rFonts w:ascii="Museo Sans 300" w:hAnsi="Museo Sans 300"/>
          <w:sz w:val="24"/>
          <w:szCs w:val="24"/>
        </w:rPr>
        <w:t>Tomando en cuenta lo expuesto y habiendo tenido a la vista: escrito presentado por el señor CESAR ARMANDO ZELAYA HERNANDEZ</w:t>
      </w:r>
      <w:r w:rsidR="00B609F0" w:rsidRPr="008D5431">
        <w:rPr>
          <w:rFonts w:ascii="Museo Sans 300" w:hAnsi="Museo Sans 300"/>
          <w:sz w:val="24"/>
          <w:szCs w:val="24"/>
        </w:rPr>
        <w:t>,</w:t>
      </w:r>
      <w:r w:rsidRPr="008D5431">
        <w:rPr>
          <w:rFonts w:ascii="Museo Sans 300" w:hAnsi="Museo Sans 300"/>
          <w:sz w:val="24"/>
          <w:szCs w:val="24"/>
        </w:rPr>
        <w:t xml:space="preserve"> con referencia GDR-06-01091-22, de fecha 06 de diciembre de 2022, Declaración Jurada, informe de inspección de campo con referencia GDR-06-0041-2023</w:t>
      </w:r>
      <w:r w:rsidR="00B609F0" w:rsidRPr="008D5431">
        <w:rPr>
          <w:rFonts w:ascii="Museo Sans 300" w:hAnsi="Museo Sans 300"/>
          <w:sz w:val="24"/>
          <w:szCs w:val="24"/>
        </w:rPr>
        <w:t>, de fecha 08 de febrero de</w:t>
      </w:r>
      <w:r w:rsidRPr="008D5431">
        <w:rPr>
          <w:rFonts w:ascii="Museo Sans 300" w:hAnsi="Museo Sans 300"/>
          <w:sz w:val="24"/>
          <w:szCs w:val="24"/>
        </w:rPr>
        <w:t xml:space="preserve"> 2023, Acuerdos de Junta Directiva, Listado de Valores y Extensiones, reporte de valúo por Solar, Solicitud de Adjudicación de Inmuebles, copias de Documentos Únicos de Identidad, y Tarjeta de Identificación Tributaria, Certificación de Partida de Nacimiento, copia de Razón y Constancia de Inscripción de Desmembración en cabeza de su Dueño a favor de ISTA, Listado de solicitantes de Inmueble, reporte de inmueble pendientes de escriturar, reporte de búsqueda de solicitante para adjudicaciones generados por el Centro Estratégico de Transformación e Innovación Agropecuaria CETIA III, Sección de Transferencia de Tierras, es procedente resolver favorablemente a lo solicitado.</w:t>
      </w:r>
    </w:p>
    <w:p w14:paraId="71C92F4C" w14:textId="77777777" w:rsidR="00B67346" w:rsidRPr="008D5431" w:rsidRDefault="00B67346" w:rsidP="008D5431">
      <w:pPr>
        <w:jc w:val="both"/>
        <w:rPr>
          <w:rFonts w:ascii="Museo Sans 300" w:hAnsi="Museo Sans 300"/>
          <w:sz w:val="24"/>
          <w:szCs w:val="24"/>
        </w:rPr>
      </w:pPr>
    </w:p>
    <w:p w14:paraId="4E2867C0" w14:textId="1E9A2B2F" w:rsidR="00B67346" w:rsidRPr="00F55D08" w:rsidRDefault="00B609F0" w:rsidP="008D5431">
      <w:pPr>
        <w:jc w:val="both"/>
        <w:rPr>
          <w:rFonts w:ascii="Museo Sans 300" w:eastAsia="Calibri" w:hAnsi="Museo Sans 300" w:cs="Arial"/>
          <w:b/>
          <w:color w:val="000000" w:themeColor="text1"/>
          <w:sz w:val="24"/>
          <w:szCs w:val="24"/>
        </w:rPr>
      </w:pPr>
      <w:r w:rsidRPr="008D5431">
        <w:rPr>
          <w:rFonts w:ascii="Museo Sans 300" w:eastAsia="Calibri" w:hAnsi="Museo Sans 300" w:cs="Times New Roman"/>
          <w:color w:val="000000" w:themeColor="text1"/>
          <w:sz w:val="24"/>
          <w:szCs w:val="24"/>
          <w:lang w:val="es-ES"/>
        </w:rPr>
        <w:t xml:space="preserve">Estando conforme a Derecho la documentación correspondiente, en atención a lo recomendado por </w:t>
      </w:r>
      <w:r w:rsidRPr="008D5431">
        <w:rPr>
          <w:rFonts w:ascii="Museo Sans 300" w:eastAsia="Times New Roman" w:hAnsi="Museo Sans 300" w:cs="Times New Roman"/>
          <w:color w:val="000000" w:themeColor="text1"/>
          <w:sz w:val="24"/>
          <w:szCs w:val="24"/>
          <w:lang w:eastAsia="es-ES"/>
        </w:rPr>
        <w:t xml:space="preserve"> la Unidad de Adjudicación de Inmuebles,</w:t>
      </w:r>
      <w:r w:rsidR="00B67346" w:rsidRPr="008D5431">
        <w:rPr>
          <w:rFonts w:ascii="Museo Sans 300" w:eastAsia="Calibri" w:hAnsi="Museo Sans 300" w:cs="Times New Roman"/>
          <w:color w:val="000000" w:themeColor="text1"/>
          <w:sz w:val="24"/>
          <w:szCs w:val="24"/>
          <w:lang w:val="es-ES"/>
        </w:rPr>
        <w:t xml:space="preserve"> </w:t>
      </w:r>
      <w:r w:rsidRPr="008D5431">
        <w:rPr>
          <w:rFonts w:ascii="Museo Sans 300" w:eastAsia="Calibri" w:hAnsi="Museo Sans 300" w:cs="Times New Roman"/>
          <w:color w:val="000000" w:themeColor="text1"/>
          <w:sz w:val="24"/>
          <w:szCs w:val="24"/>
          <w:lang w:val="es-ES"/>
        </w:rPr>
        <w:t xml:space="preserve">la Junta Directiva en uso de sus facultades y </w:t>
      </w:r>
      <w:r w:rsidR="00B67346" w:rsidRPr="008D5431">
        <w:rPr>
          <w:rFonts w:ascii="Museo Sans 300" w:eastAsia="Times New Roman" w:hAnsi="Museo Sans 300" w:cs="Times New Roman"/>
          <w:color w:val="000000" w:themeColor="text1"/>
          <w:sz w:val="24"/>
          <w:szCs w:val="24"/>
          <w:lang w:eastAsia="es-ES"/>
        </w:rPr>
        <w:t xml:space="preserve">de conformidad a los artículos </w:t>
      </w:r>
      <w:r w:rsidR="00B67346" w:rsidRPr="008D5431">
        <w:rPr>
          <w:rFonts w:ascii="Museo Sans 300" w:eastAsia="Calibri" w:hAnsi="Museo Sans 300" w:cs="Times New Roman"/>
          <w:color w:val="000000" w:themeColor="text1"/>
          <w:sz w:val="24"/>
          <w:szCs w:val="24"/>
          <w:lang w:val="es-ES"/>
        </w:rPr>
        <w:t xml:space="preserve">105 inciso </w:t>
      </w:r>
      <w:r w:rsidR="00B67346" w:rsidRPr="008D5431">
        <w:rPr>
          <w:rFonts w:ascii="Museo Sans 300" w:hAnsi="Museo Sans 300" w:cs="Times New Roman"/>
          <w:color w:val="000000" w:themeColor="text1"/>
          <w:sz w:val="24"/>
          <w:szCs w:val="24"/>
          <w:lang w:val="es-ES"/>
        </w:rPr>
        <w:t xml:space="preserve">1° </w:t>
      </w:r>
      <w:r w:rsidR="00B67346" w:rsidRPr="008D5431">
        <w:rPr>
          <w:rFonts w:ascii="Museo Sans 300" w:eastAsia="Calibri" w:hAnsi="Museo Sans 300" w:cs="Times New Roman"/>
          <w:color w:val="000000" w:themeColor="text1"/>
          <w:sz w:val="24"/>
          <w:szCs w:val="24"/>
          <w:lang w:val="es-ES"/>
        </w:rPr>
        <w:t>de la Constitución de la República de El Salvador,</w:t>
      </w:r>
      <w:r w:rsidR="00B67346" w:rsidRPr="008D5431">
        <w:rPr>
          <w:rFonts w:ascii="Museo Sans 300" w:eastAsia="Times New Roman" w:hAnsi="Museo Sans 300" w:cs="Times New Roman"/>
          <w:color w:val="000000" w:themeColor="text1"/>
          <w:sz w:val="24"/>
          <w:szCs w:val="24"/>
          <w:lang w:eastAsia="es-ES"/>
        </w:rPr>
        <w:t xml:space="preserve"> 18 letras “a”, “g” y “h”, </w:t>
      </w:r>
      <w:r w:rsidR="00B67346" w:rsidRPr="008D5431">
        <w:rPr>
          <w:rFonts w:ascii="Museo Sans 300" w:eastAsia="Calibri" w:hAnsi="Museo Sans 300" w:cs="Times New Roman"/>
          <w:color w:val="000000" w:themeColor="text1"/>
          <w:sz w:val="24"/>
          <w:szCs w:val="24"/>
          <w:lang w:val="es-ES"/>
        </w:rPr>
        <w:t xml:space="preserve">51, 52 y 54 literales a) y h), </w:t>
      </w:r>
      <w:r w:rsidR="00B67346" w:rsidRPr="008D5431">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B67346" w:rsidRPr="008D5431">
        <w:rPr>
          <w:rFonts w:ascii="Museo Sans 300" w:hAnsi="Museo Sans 300"/>
          <w:sz w:val="24"/>
          <w:szCs w:val="24"/>
        </w:rPr>
        <w:t>Punto V del Acta de Sesión Ordinaria 31-2021, de fecha 23 de noviembre de 2021,</w:t>
      </w:r>
      <w:r w:rsidR="00B67346" w:rsidRPr="008D5431">
        <w:rPr>
          <w:rFonts w:ascii="Museo Sans 300" w:hAnsi="Museo Sans 300"/>
          <w:b/>
          <w:sz w:val="24"/>
          <w:szCs w:val="24"/>
        </w:rPr>
        <w:t xml:space="preserve"> </w:t>
      </w:r>
      <w:r w:rsidR="00D63219" w:rsidRPr="008D5431">
        <w:rPr>
          <w:rFonts w:ascii="Museo Sans 300" w:hAnsi="Museo Sans 300"/>
          <w:b/>
          <w:sz w:val="24"/>
          <w:szCs w:val="24"/>
          <w:u w:val="single"/>
        </w:rPr>
        <w:t>ACUERDA</w:t>
      </w:r>
      <w:r w:rsidR="00B67346" w:rsidRPr="008D5431">
        <w:rPr>
          <w:rFonts w:ascii="Museo Sans 300" w:hAnsi="Museo Sans 300"/>
          <w:b/>
          <w:sz w:val="24"/>
          <w:szCs w:val="24"/>
          <w:u w:val="single"/>
        </w:rPr>
        <w:t>: PRIMERO</w:t>
      </w:r>
      <w:r w:rsidR="00B67346" w:rsidRPr="008D5431">
        <w:rPr>
          <w:rFonts w:ascii="Museo Sans 300" w:hAnsi="Museo Sans 300"/>
          <w:sz w:val="24"/>
          <w:szCs w:val="24"/>
          <w:u w:val="single"/>
        </w:rPr>
        <w:t>:</w:t>
      </w:r>
      <w:r w:rsidR="00B67346" w:rsidRPr="008D5431">
        <w:rPr>
          <w:rFonts w:ascii="Museo Sans 300" w:hAnsi="Museo Sans 300"/>
          <w:sz w:val="24"/>
          <w:szCs w:val="24"/>
        </w:rPr>
        <w:t xml:space="preserve"> Modificar </w:t>
      </w:r>
      <w:r w:rsidR="00B67346" w:rsidRPr="008D5431">
        <w:rPr>
          <w:rFonts w:ascii="Museo Sans 300" w:eastAsia="Times New Roman" w:hAnsi="Museo Sans 300" w:cs="Times New Roman"/>
          <w:b/>
          <w:color w:val="000000" w:themeColor="text1"/>
          <w:sz w:val="24"/>
          <w:szCs w:val="24"/>
          <w:lang w:eastAsia="es-ES"/>
        </w:rPr>
        <w:t>Punto IX de Sesión Ordinaria 32-97, de fecha 11 de septiembre de 1997</w:t>
      </w:r>
      <w:r w:rsidR="00B67346" w:rsidRPr="008D5431">
        <w:rPr>
          <w:rFonts w:ascii="Museo Sans 300" w:hAnsi="Museo Sans 300"/>
          <w:sz w:val="24"/>
          <w:szCs w:val="24"/>
        </w:rPr>
        <w:t>, en el sentido de sustituir a</w:t>
      </w:r>
      <w:r w:rsidR="00B67346" w:rsidRPr="008D5431">
        <w:rPr>
          <w:rFonts w:ascii="Museo Sans 300" w:eastAsia="Times New Roman" w:hAnsi="Museo Sans 300" w:cs="Times New Roman"/>
          <w:color w:val="000000" w:themeColor="text1"/>
          <w:sz w:val="24"/>
          <w:szCs w:val="24"/>
          <w:lang w:eastAsia="es-ES"/>
        </w:rPr>
        <w:t xml:space="preserve"> los señores </w:t>
      </w:r>
      <w:r w:rsidR="00B67346" w:rsidRPr="008D5431">
        <w:rPr>
          <w:rFonts w:ascii="Museo Sans 300" w:hAnsi="Museo Sans 300"/>
          <w:sz w:val="24"/>
          <w:szCs w:val="24"/>
        </w:rPr>
        <w:t xml:space="preserve">MARÍA SARA </w:t>
      </w:r>
      <w:r w:rsidR="00B67346" w:rsidRPr="008D5431">
        <w:rPr>
          <w:rFonts w:ascii="Museo Sans 300" w:hAnsi="Museo Sans 300"/>
          <w:sz w:val="24"/>
          <w:szCs w:val="24"/>
        </w:rPr>
        <w:lastRenderedPageBreak/>
        <w:t xml:space="preserve">SANTAMARÍA DÍAZ, JUAN CARLOS SANTAMARÍA Y WILBER ALBERTO SANTAMARÍA, beneficiarios del </w:t>
      </w:r>
      <w:r w:rsidR="00B67346" w:rsidRPr="008D5431">
        <w:rPr>
          <w:rFonts w:ascii="Museo Sans 300" w:eastAsia="Times New Roman" w:hAnsi="Museo Sans 300" w:cs="Times New Roman"/>
          <w:color w:val="000000" w:themeColor="text1"/>
          <w:sz w:val="24"/>
          <w:szCs w:val="24"/>
          <w:lang w:eastAsia="es-ES"/>
        </w:rPr>
        <w:t xml:space="preserve">Solar </w:t>
      </w:r>
      <w:r w:rsidR="00F55D08">
        <w:rPr>
          <w:rFonts w:ascii="Museo Sans 300" w:eastAsia="Times New Roman" w:hAnsi="Museo Sans 300" w:cs="Times New Roman"/>
          <w:color w:val="000000" w:themeColor="text1"/>
          <w:sz w:val="24"/>
          <w:szCs w:val="24"/>
          <w:lang w:eastAsia="es-ES"/>
        </w:rPr>
        <w:t>---</w:t>
      </w:r>
      <w:r w:rsidR="00B67346" w:rsidRPr="008D5431">
        <w:rPr>
          <w:rFonts w:ascii="Museo Sans 300" w:eastAsia="Times New Roman" w:hAnsi="Museo Sans 300" w:cs="Times New Roman"/>
          <w:color w:val="000000" w:themeColor="text1"/>
          <w:sz w:val="24"/>
          <w:szCs w:val="24"/>
          <w:lang w:eastAsia="es-ES"/>
        </w:rPr>
        <w:t xml:space="preserve">, polígono </w:t>
      </w:r>
      <w:r w:rsidR="00F55D08">
        <w:rPr>
          <w:rFonts w:ascii="Museo Sans 300" w:eastAsia="Times New Roman" w:hAnsi="Museo Sans 300" w:cs="Times New Roman"/>
          <w:color w:val="000000" w:themeColor="text1"/>
          <w:sz w:val="24"/>
          <w:szCs w:val="24"/>
          <w:lang w:eastAsia="es-ES"/>
        </w:rPr>
        <w:t>---</w:t>
      </w:r>
      <w:r w:rsidR="00B67346" w:rsidRPr="008D5431">
        <w:rPr>
          <w:rFonts w:ascii="Museo Sans 300" w:hAnsi="Museo Sans 300"/>
          <w:sz w:val="24"/>
          <w:szCs w:val="24"/>
        </w:rPr>
        <w:t xml:space="preserve">, en la actualidad identificado como </w:t>
      </w:r>
      <w:r w:rsidR="00B67346" w:rsidRPr="008D5431">
        <w:rPr>
          <w:rFonts w:ascii="Museo Sans 300" w:eastAsia="Times New Roman" w:hAnsi="Museo Sans 300" w:cs="Times New Roman"/>
          <w:b/>
          <w:color w:val="000000" w:themeColor="text1"/>
          <w:sz w:val="24"/>
          <w:szCs w:val="24"/>
          <w:lang w:eastAsia="es-ES"/>
        </w:rPr>
        <w:t xml:space="preserve">Solar </w:t>
      </w:r>
      <w:r w:rsidR="00F55D08">
        <w:rPr>
          <w:rFonts w:ascii="Museo Sans 300" w:eastAsia="Times New Roman" w:hAnsi="Museo Sans 300" w:cs="Times New Roman"/>
          <w:b/>
          <w:color w:val="000000" w:themeColor="text1"/>
          <w:sz w:val="24"/>
          <w:szCs w:val="24"/>
          <w:lang w:eastAsia="es-ES"/>
        </w:rPr>
        <w:t>---</w:t>
      </w:r>
      <w:r w:rsidR="00D63219" w:rsidRPr="008D5431">
        <w:rPr>
          <w:rFonts w:ascii="Museo Sans 300" w:eastAsia="Times New Roman" w:hAnsi="Museo Sans 300" w:cs="Times New Roman"/>
          <w:b/>
          <w:color w:val="000000" w:themeColor="text1"/>
          <w:sz w:val="24"/>
          <w:szCs w:val="24"/>
          <w:lang w:eastAsia="es-ES"/>
        </w:rPr>
        <w:t>,  P</w:t>
      </w:r>
      <w:r w:rsidR="00B67346" w:rsidRPr="008D5431">
        <w:rPr>
          <w:rFonts w:ascii="Museo Sans 300" w:eastAsia="Times New Roman" w:hAnsi="Museo Sans 300" w:cs="Times New Roman"/>
          <w:b/>
          <w:color w:val="000000" w:themeColor="text1"/>
          <w:sz w:val="24"/>
          <w:szCs w:val="24"/>
          <w:lang w:eastAsia="es-ES"/>
        </w:rPr>
        <w:t xml:space="preserve">olígono </w:t>
      </w:r>
      <w:r w:rsidR="00F55D08">
        <w:rPr>
          <w:rFonts w:ascii="Museo Sans 300" w:eastAsia="Times New Roman" w:hAnsi="Museo Sans 300" w:cs="Times New Roman"/>
          <w:b/>
          <w:color w:val="000000" w:themeColor="text1"/>
          <w:sz w:val="24"/>
          <w:szCs w:val="24"/>
          <w:lang w:eastAsia="es-ES"/>
        </w:rPr>
        <w:t>---</w:t>
      </w:r>
      <w:r w:rsidR="00B67346" w:rsidRPr="008D5431">
        <w:rPr>
          <w:rFonts w:ascii="Museo Sans 300" w:hAnsi="Museo Sans 300"/>
          <w:b/>
          <w:sz w:val="24"/>
          <w:szCs w:val="24"/>
        </w:rPr>
        <w:t xml:space="preserve">, Sector Las Monjas </w:t>
      </w:r>
      <w:r w:rsidR="00F55D08">
        <w:rPr>
          <w:rFonts w:ascii="Museo Sans 300" w:hAnsi="Museo Sans 300"/>
          <w:b/>
          <w:sz w:val="24"/>
          <w:szCs w:val="24"/>
        </w:rPr>
        <w:t>---</w:t>
      </w:r>
      <w:r w:rsidR="00B67346" w:rsidRPr="008D5431">
        <w:rPr>
          <w:rFonts w:ascii="Museo Sans 300" w:hAnsi="Museo Sans 300"/>
          <w:b/>
          <w:sz w:val="24"/>
          <w:szCs w:val="24"/>
        </w:rPr>
        <w:t>,</w:t>
      </w:r>
      <w:r w:rsidR="00D63219" w:rsidRPr="008D5431">
        <w:rPr>
          <w:rFonts w:ascii="Museo Sans 300" w:hAnsi="Museo Sans 300"/>
          <w:sz w:val="24"/>
          <w:szCs w:val="24"/>
        </w:rPr>
        <w:t xml:space="preserve"> por abandono, y adjudicar este</w:t>
      </w:r>
      <w:r w:rsidR="00B67346" w:rsidRPr="008D5431">
        <w:rPr>
          <w:rFonts w:ascii="Museo Sans 300" w:hAnsi="Museo Sans 300"/>
          <w:sz w:val="24"/>
          <w:szCs w:val="24"/>
        </w:rPr>
        <w:t xml:space="preserve"> a la persona que los tiene en posesión material. </w:t>
      </w:r>
      <w:r w:rsidR="00B67346" w:rsidRPr="008D5431">
        <w:rPr>
          <w:rFonts w:ascii="Museo Sans 300" w:hAnsi="Museo Sans 300"/>
          <w:b/>
          <w:sz w:val="24"/>
          <w:szCs w:val="24"/>
          <w:u w:val="single"/>
        </w:rPr>
        <w:t>SEGUNDO:</w:t>
      </w:r>
      <w:r w:rsidR="00B67346" w:rsidRPr="008D5431">
        <w:rPr>
          <w:rFonts w:ascii="Museo Sans 300" w:hAnsi="Museo Sans 300"/>
          <w:sz w:val="24"/>
          <w:szCs w:val="24"/>
        </w:rPr>
        <w:t xml:space="preserve"> Aprobar la adjudicación y transferencia por compraventa del </w:t>
      </w:r>
      <w:r w:rsidR="00B67346" w:rsidRPr="008D5431">
        <w:rPr>
          <w:rFonts w:ascii="Museo Sans 300" w:eastAsia="Times New Roman" w:hAnsi="Museo Sans 300" w:cs="Times New Roman"/>
          <w:b/>
          <w:color w:val="000000" w:themeColor="text1"/>
          <w:sz w:val="24"/>
          <w:szCs w:val="24"/>
          <w:lang w:eastAsia="es-ES"/>
        </w:rPr>
        <w:t xml:space="preserve">Solar </w:t>
      </w:r>
      <w:r w:rsidR="00F55D08">
        <w:rPr>
          <w:rFonts w:ascii="Museo Sans 300" w:eastAsia="Times New Roman" w:hAnsi="Museo Sans 300" w:cs="Times New Roman"/>
          <w:b/>
          <w:color w:val="000000" w:themeColor="text1"/>
          <w:sz w:val="24"/>
          <w:szCs w:val="24"/>
          <w:lang w:eastAsia="es-ES"/>
        </w:rPr>
        <w:t>---</w:t>
      </w:r>
      <w:r w:rsidR="00B67346" w:rsidRPr="008D5431">
        <w:rPr>
          <w:rFonts w:ascii="Museo Sans 300" w:eastAsia="Times New Roman" w:hAnsi="Museo Sans 300" w:cs="Times New Roman"/>
          <w:b/>
          <w:color w:val="000000" w:themeColor="text1"/>
          <w:sz w:val="24"/>
          <w:szCs w:val="24"/>
          <w:lang w:eastAsia="es-ES"/>
        </w:rPr>
        <w:t xml:space="preserve">, polígono </w:t>
      </w:r>
      <w:r w:rsidR="00F55D08">
        <w:rPr>
          <w:rFonts w:ascii="Museo Sans 300" w:eastAsia="Times New Roman" w:hAnsi="Museo Sans 300" w:cs="Times New Roman"/>
          <w:b/>
          <w:color w:val="000000" w:themeColor="text1"/>
          <w:sz w:val="24"/>
          <w:szCs w:val="24"/>
          <w:lang w:eastAsia="es-ES"/>
        </w:rPr>
        <w:t>---</w:t>
      </w:r>
      <w:r w:rsidR="00B67346" w:rsidRPr="008D5431">
        <w:rPr>
          <w:rFonts w:ascii="Museo Sans 300" w:hAnsi="Museo Sans 300"/>
          <w:b/>
          <w:sz w:val="24"/>
          <w:szCs w:val="24"/>
        </w:rPr>
        <w:t xml:space="preserve">, Sector Las Monjas </w:t>
      </w:r>
      <w:r w:rsidR="00F55D08">
        <w:rPr>
          <w:rFonts w:ascii="Museo Sans 300" w:hAnsi="Museo Sans 300"/>
          <w:b/>
          <w:sz w:val="24"/>
          <w:szCs w:val="24"/>
        </w:rPr>
        <w:t>---</w:t>
      </w:r>
      <w:r w:rsidR="00B67346" w:rsidRPr="008D5431">
        <w:rPr>
          <w:rFonts w:ascii="Museo Sans 300" w:hAnsi="Museo Sans 300"/>
          <w:sz w:val="24"/>
          <w:szCs w:val="24"/>
        </w:rPr>
        <w:t xml:space="preserve">, a favor del señor CESAR </w:t>
      </w:r>
      <w:r w:rsidR="00E1195D">
        <w:rPr>
          <w:rFonts w:ascii="Museo Sans 300" w:hAnsi="Museo Sans 300"/>
          <w:sz w:val="24"/>
          <w:szCs w:val="24"/>
        </w:rPr>
        <w:t>ARMANDO</w:t>
      </w:r>
      <w:r w:rsidR="00B67346" w:rsidRPr="008D5431">
        <w:rPr>
          <w:rFonts w:ascii="Museo Sans 300" w:hAnsi="Museo Sans 300"/>
          <w:sz w:val="24"/>
          <w:szCs w:val="24"/>
        </w:rPr>
        <w:t xml:space="preserve"> ZELAYA HERNANDEZ, y su menor hija </w:t>
      </w:r>
      <w:r w:rsidR="00F55D08">
        <w:rPr>
          <w:rFonts w:ascii="Museo Sans 300" w:hAnsi="Museo Sans 300"/>
          <w:sz w:val="24"/>
          <w:szCs w:val="24"/>
        </w:rPr>
        <w:t>---</w:t>
      </w:r>
      <w:r w:rsidR="00B67346" w:rsidRPr="008D5431">
        <w:rPr>
          <w:rFonts w:ascii="Museo Sans 300" w:hAnsi="Museo Sans 300"/>
          <w:sz w:val="24"/>
          <w:szCs w:val="24"/>
        </w:rPr>
        <w:t xml:space="preserve">, ubicado en el Proyecto de Asentamiento Comunitario, denominado Sector Las Monjas Porción </w:t>
      </w:r>
      <w:r w:rsidR="00F55D08">
        <w:rPr>
          <w:rFonts w:ascii="Museo Sans 300" w:hAnsi="Museo Sans 300"/>
          <w:sz w:val="24"/>
          <w:szCs w:val="24"/>
        </w:rPr>
        <w:t>---</w:t>
      </w:r>
      <w:r w:rsidR="00B67346" w:rsidRPr="008D5431">
        <w:rPr>
          <w:rFonts w:ascii="Museo Sans 300" w:hAnsi="Museo Sans 300"/>
          <w:sz w:val="24"/>
          <w:szCs w:val="24"/>
        </w:rPr>
        <w:t xml:space="preserve"> del inmueble denominado HACIENDA SANTA CLARA, situado en jurisdicción de San Luis Talpa, departamento de La Paz, </w:t>
      </w:r>
      <w:r w:rsidR="00B67346" w:rsidRPr="008D5431">
        <w:rPr>
          <w:rFonts w:ascii="Museo Sans 300" w:hAnsi="Museo Sans 300"/>
          <w:b/>
          <w:sz w:val="24"/>
          <w:szCs w:val="24"/>
        </w:rPr>
        <w:t xml:space="preserve">Código </w:t>
      </w:r>
      <w:r w:rsidR="00B67346" w:rsidRPr="008D5431">
        <w:rPr>
          <w:rFonts w:ascii="Museo Sans 300" w:eastAsia="Calibri" w:hAnsi="Museo Sans 300" w:cs="Arial"/>
          <w:b/>
          <w:color w:val="000000" w:themeColor="text1"/>
          <w:sz w:val="24"/>
          <w:szCs w:val="24"/>
        </w:rPr>
        <w:t>SIIE 081319, SSE 1938</w:t>
      </w:r>
      <w:r w:rsidR="00B67346" w:rsidRPr="008D5431">
        <w:rPr>
          <w:rFonts w:ascii="Museo Sans 300" w:hAnsi="Museo Sans 300"/>
          <w:b/>
          <w:sz w:val="24"/>
          <w:szCs w:val="24"/>
        </w:rPr>
        <w:t xml:space="preserve">, </w:t>
      </w:r>
      <w:r w:rsidR="00D63219" w:rsidRPr="008D5431">
        <w:rPr>
          <w:rFonts w:ascii="Museo Sans 300" w:hAnsi="Museo Sans 300"/>
          <w:b/>
          <w:sz w:val="24"/>
          <w:szCs w:val="24"/>
        </w:rPr>
        <w:t>entrega</w:t>
      </w:r>
      <w:r w:rsidR="00B67346" w:rsidRPr="008D5431">
        <w:rPr>
          <w:rFonts w:ascii="Museo Sans 300" w:hAnsi="Museo Sans 300"/>
          <w:b/>
          <w:sz w:val="24"/>
          <w:szCs w:val="24"/>
        </w:rPr>
        <w:t xml:space="preserve"> 38</w:t>
      </w:r>
      <w:r w:rsidR="00D63219" w:rsidRPr="008D5431">
        <w:rPr>
          <w:rFonts w:ascii="Museo Sans 300" w:hAnsi="Museo Sans 300"/>
          <w:sz w:val="24"/>
          <w:szCs w:val="24"/>
        </w:rPr>
        <w:t>,</w:t>
      </w:r>
      <w:r w:rsidR="00B67346" w:rsidRPr="008D5431">
        <w:rPr>
          <w:rFonts w:ascii="Museo Sans 300" w:hAnsi="Museo Sans 300"/>
          <w:sz w:val="24"/>
          <w:szCs w:val="24"/>
        </w:rPr>
        <w:t xml:space="preserve"> quedando la adjudicación de acuerdo al cuadro de valores y extensiones siguiente:</w:t>
      </w:r>
    </w:p>
    <w:p w14:paraId="14C36A18" w14:textId="77777777" w:rsidR="008D5431" w:rsidRPr="008D5431" w:rsidRDefault="008D5431" w:rsidP="008D5431">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67346" w14:paraId="689559C0" w14:textId="77777777" w:rsidTr="00B67346">
        <w:tc>
          <w:tcPr>
            <w:tcW w:w="1413" w:type="pct"/>
            <w:tcBorders>
              <w:top w:val="single" w:sz="2" w:space="0" w:color="auto"/>
              <w:left w:val="single" w:sz="2" w:space="0" w:color="auto"/>
              <w:bottom w:val="nil"/>
              <w:right w:val="single" w:sz="2" w:space="0" w:color="auto"/>
            </w:tcBorders>
            <w:shd w:val="clear" w:color="auto" w:fill="DCDCDC"/>
            <w:hideMark/>
          </w:tcPr>
          <w:p w14:paraId="7F211560"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33E01E8"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CDBE8D6" w14:textId="77777777" w:rsidR="00B67346" w:rsidRDefault="00B6734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80457D"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F6AE0B"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C7FA979"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67346" w14:paraId="0463296A" w14:textId="77777777" w:rsidTr="00B6734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4A10FF0"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1ED4752"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6D60C86"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CAB54B5"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3DD9066"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F9816E" w14:textId="77777777" w:rsidR="00B67346" w:rsidRDefault="00B6734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E733C7" w14:textId="77777777" w:rsidR="00B67346" w:rsidRDefault="00B6734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BA1277" w14:textId="77777777" w:rsidR="00B67346" w:rsidRDefault="00B67346">
            <w:pPr>
              <w:rPr>
                <w:rFonts w:ascii="Times New Roman" w:hAnsi="Times New Roman" w:cs="Times New Roman"/>
                <w:b/>
                <w:bCs/>
                <w:sz w:val="14"/>
                <w:szCs w:val="14"/>
              </w:rPr>
            </w:pPr>
          </w:p>
        </w:tc>
      </w:tr>
    </w:tbl>
    <w:p w14:paraId="6B38743D" w14:textId="77777777" w:rsidR="00B67346" w:rsidRDefault="00B67346" w:rsidP="00B6734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67346" w14:paraId="213BEE93" w14:textId="77777777" w:rsidTr="00B67346">
        <w:tc>
          <w:tcPr>
            <w:tcW w:w="2600" w:type="dxa"/>
            <w:tcBorders>
              <w:top w:val="single" w:sz="2" w:space="0" w:color="auto"/>
              <w:left w:val="single" w:sz="2" w:space="0" w:color="auto"/>
              <w:bottom w:val="single" w:sz="2" w:space="0" w:color="auto"/>
              <w:right w:val="single" w:sz="2" w:space="0" w:color="auto"/>
            </w:tcBorders>
            <w:hideMark/>
          </w:tcPr>
          <w:p w14:paraId="6FD032DB" w14:textId="77777777" w:rsidR="00B67346" w:rsidRDefault="00B673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38 </w:t>
            </w:r>
          </w:p>
        </w:tc>
      </w:tr>
    </w:tbl>
    <w:p w14:paraId="133C505A" w14:textId="4F74391B" w:rsidR="00B67346" w:rsidRDefault="00B67346" w:rsidP="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6321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67346" w14:paraId="39139E49" w14:textId="77777777" w:rsidTr="00B67346">
        <w:tc>
          <w:tcPr>
            <w:tcW w:w="1413" w:type="pct"/>
            <w:vMerge w:val="restart"/>
            <w:tcBorders>
              <w:top w:val="single" w:sz="2" w:space="0" w:color="auto"/>
              <w:left w:val="single" w:sz="2" w:space="0" w:color="auto"/>
              <w:bottom w:val="single" w:sz="2" w:space="0" w:color="auto"/>
              <w:right w:val="single" w:sz="2" w:space="0" w:color="auto"/>
            </w:tcBorders>
          </w:tcPr>
          <w:p w14:paraId="10A4145F" w14:textId="4D8BF90C" w:rsidR="00B67346" w:rsidRDefault="00F55D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6734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1AE3617" w14:textId="77777777" w:rsidR="00B67346" w:rsidRDefault="00B673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35DBEF7" w14:textId="205E1BD1" w:rsidR="00B67346" w:rsidRDefault="00F55D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6734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73BC76" w14:textId="77777777" w:rsidR="00B67346" w:rsidRDefault="00B67346">
            <w:pPr>
              <w:widowControl w:val="0"/>
              <w:autoSpaceDE w:val="0"/>
              <w:autoSpaceDN w:val="0"/>
              <w:adjustRightInd w:val="0"/>
              <w:rPr>
                <w:rFonts w:ascii="Times New Roman" w:hAnsi="Times New Roman" w:cs="Times New Roman"/>
                <w:sz w:val="14"/>
                <w:szCs w:val="14"/>
              </w:rPr>
            </w:pPr>
          </w:p>
          <w:p w14:paraId="0911C43A" w14:textId="77777777" w:rsidR="00B67346" w:rsidRDefault="00B673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09A191E2" w14:textId="77777777" w:rsidR="00B67346" w:rsidRDefault="00B67346">
            <w:pPr>
              <w:widowControl w:val="0"/>
              <w:autoSpaceDE w:val="0"/>
              <w:autoSpaceDN w:val="0"/>
              <w:adjustRightInd w:val="0"/>
              <w:rPr>
                <w:rFonts w:ascii="Times New Roman" w:hAnsi="Times New Roman" w:cs="Times New Roman"/>
                <w:sz w:val="14"/>
                <w:szCs w:val="14"/>
              </w:rPr>
            </w:pPr>
          </w:p>
          <w:p w14:paraId="1666300B" w14:textId="0F30DC7C" w:rsidR="00B67346" w:rsidRDefault="00F55D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6734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94DDE86" w14:textId="77777777" w:rsidR="00B67346" w:rsidRDefault="00B67346">
            <w:pPr>
              <w:widowControl w:val="0"/>
              <w:autoSpaceDE w:val="0"/>
              <w:autoSpaceDN w:val="0"/>
              <w:adjustRightInd w:val="0"/>
              <w:rPr>
                <w:rFonts w:ascii="Times New Roman" w:hAnsi="Times New Roman" w:cs="Times New Roman"/>
                <w:sz w:val="14"/>
                <w:szCs w:val="14"/>
              </w:rPr>
            </w:pPr>
          </w:p>
          <w:p w14:paraId="6B5EB449" w14:textId="3F723948" w:rsidR="00B67346" w:rsidRDefault="00F55D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2B374D28" w14:textId="77777777" w:rsidR="00B67346" w:rsidRDefault="00B67346">
            <w:pPr>
              <w:widowControl w:val="0"/>
              <w:autoSpaceDE w:val="0"/>
              <w:autoSpaceDN w:val="0"/>
              <w:adjustRightInd w:val="0"/>
              <w:jc w:val="right"/>
              <w:rPr>
                <w:rFonts w:ascii="Times New Roman" w:hAnsi="Times New Roman" w:cs="Times New Roman"/>
                <w:sz w:val="14"/>
                <w:szCs w:val="14"/>
              </w:rPr>
            </w:pPr>
          </w:p>
          <w:p w14:paraId="0397BC18"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732.51 </w:t>
            </w:r>
          </w:p>
        </w:tc>
        <w:tc>
          <w:tcPr>
            <w:tcW w:w="359" w:type="pct"/>
            <w:tcBorders>
              <w:top w:val="single" w:sz="2" w:space="0" w:color="auto"/>
              <w:left w:val="single" w:sz="2" w:space="0" w:color="auto"/>
              <w:bottom w:val="single" w:sz="2" w:space="0" w:color="auto"/>
              <w:right w:val="single" w:sz="2" w:space="0" w:color="auto"/>
            </w:tcBorders>
          </w:tcPr>
          <w:p w14:paraId="6F179FE9" w14:textId="77777777" w:rsidR="00B67346" w:rsidRDefault="00B67346">
            <w:pPr>
              <w:widowControl w:val="0"/>
              <w:autoSpaceDE w:val="0"/>
              <w:autoSpaceDN w:val="0"/>
              <w:adjustRightInd w:val="0"/>
              <w:jc w:val="right"/>
              <w:rPr>
                <w:rFonts w:ascii="Times New Roman" w:hAnsi="Times New Roman" w:cs="Times New Roman"/>
                <w:sz w:val="14"/>
                <w:szCs w:val="14"/>
              </w:rPr>
            </w:pPr>
          </w:p>
          <w:p w14:paraId="785E9A83"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2783.54 </w:t>
            </w:r>
          </w:p>
        </w:tc>
        <w:tc>
          <w:tcPr>
            <w:tcW w:w="359" w:type="pct"/>
            <w:tcBorders>
              <w:top w:val="single" w:sz="2" w:space="0" w:color="auto"/>
              <w:left w:val="single" w:sz="2" w:space="0" w:color="auto"/>
              <w:bottom w:val="single" w:sz="2" w:space="0" w:color="auto"/>
              <w:right w:val="single" w:sz="2" w:space="0" w:color="auto"/>
            </w:tcBorders>
          </w:tcPr>
          <w:p w14:paraId="605A90F1" w14:textId="77777777" w:rsidR="00B67346" w:rsidRDefault="00B67346">
            <w:pPr>
              <w:widowControl w:val="0"/>
              <w:autoSpaceDE w:val="0"/>
              <w:autoSpaceDN w:val="0"/>
              <w:adjustRightInd w:val="0"/>
              <w:jc w:val="right"/>
              <w:rPr>
                <w:rFonts w:ascii="Times New Roman" w:hAnsi="Times New Roman" w:cs="Times New Roman"/>
                <w:sz w:val="14"/>
                <w:szCs w:val="14"/>
              </w:rPr>
            </w:pPr>
          </w:p>
          <w:p w14:paraId="0D776969"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24355.98 </w:t>
            </w:r>
          </w:p>
        </w:tc>
      </w:tr>
      <w:tr w:rsidR="00B67346" w14:paraId="5C502B6C" w14:textId="77777777" w:rsidTr="00B67346">
        <w:tc>
          <w:tcPr>
            <w:tcW w:w="0" w:type="auto"/>
            <w:vMerge/>
            <w:tcBorders>
              <w:top w:val="single" w:sz="2" w:space="0" w:color="auto"/>
              <w:left w:val="single" w:sz="2" w:space="0" w:color="auto"/>
              <w:bottom w:val="single" w:sz="2" w:space="0" w:color="auto"/>
              <w:right w:val="single" w:sz="2" w:space="0" w:color="auto"/>
            </w:tcBorders>
            <w:vAlign w:val="center"/>
            <w:hideMark/>
          </w:tcPr>
          <w:p w14:paraId="40AC38C0" w14:textId="77777777" w:rsidR="00B67346" w:rsidRDefault="00B6734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09FC9C" w14:textId="77777777" w:rsidR="00B67346" w:rsidRDefault="00B6734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2CC4DC" w14:textId="77777777" w:rsidR="00B67346" w:rsidRDefault="00B6734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89241B" w14:textId="77777777" w:rsidR="00B67346" w:rsidRDefault="00B6734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3B0722" w14:textId="77777777" w:rsidR="00B67346" w:rsidRDefault="00B67346">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78D8FB3"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732.51 </w:t>
            </w:r>
          </w:p>
        </w:tc>
        <w:tc>
          <w:tcPr>
            <w:tcW w:w="359" w:type="pct"/>
            <w:tcBorders>
              <w:top w:val="single" w:sz="2" w:space="0" w:color="auto"/>
              <w:left w:val="single" w:sz="2" w:space="0" w:color="auto"/>
              <w:bottom w:val="single" w:sz="2" w:space="0" w:color="auto"/>
              <w:right w:val="single" w:sz="2" w:space="0" w:color="auto"/>
            </w:tcBorders>
            <w:hideMark/>
          </w:tcPr>
          <w:p w14:paraId="2CCE92AE"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2783.54 </w:t>
            </w:r>
          </w:p>
        </w:tc>
        <w:tc>
          <w:tcPr>
            <w:tcW w:w="359" w:type="pct"/>
            <w:tcBorders>
              <w:top w:val="single" w:sz="2" w:space="0" w:color="auto"/>
              <w:left w:val="single" w:sz="2" w:space="0" w:color="auto"/>
              <w:bottom w:val="single" w:sz="2" w:space="0" w:color="auto"/>
              <w:right w:val="single" w:sz="2" w:space="0" w:color="auto"/>
            </w:tcBorders>
            <w:hideMark/>
          </w:tcPr>
          <w:p w14:paraId="0BDDF016" w14:textId="77777777" w:rsidR="00B67346" w:rsidRDefault="00B673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24355.98 </w:t>
            </w:r>
          </w:p>
        </w:tc>
      </w:tr>
      <w:tr w:rsidR="00B67346" w14:paraId="2C71EA27" w14:textId="77777777" w:rsidTr="00B67346">
        <w:tc>
          <w:tcPr>
            <w:tcW w:w="0" w:type="auto"/>
            <w:vMerge/>
            <w:tcBorders>
              <w:top w:val="single" w:sz="2" w:space="0" w:color="auto"/>
              <w:left w:val="single" w:sz="2" w:space="0" w:color="auto"/>
              <w:bottom w:val="single" w:sz="2" w:space="0" w:color="auto"/>
              <w:right w:val="single" w:sz="2" w:space="0" w:color="auto"/>
            </w:tcBorders>
            <w:vAlign w:val="center"/>
            <w:hideMark/>
          </w:tcPr>
          <w:p w14:paraId="0A9EA741" w14:textId="77777777" w:rsidR="00B67346" w:rsidRDefault="00B67346">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3831400" w14:textId="4D327570" w:rsidR="00B67346" w:rsidRDefault="008D54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B67346">
              <w:rPr>
                <w:rFonts w:ascii="Times New Roman" w:hAnsi="Times New Roman" w:cs="Times New Roman"/>
                <w:b/>
                <w:bCs/>
                <w:sz w:val="14"/>
                <w:szCs w:val="14"/>
              </w:rPr>
              <w:t xml:space="preserve"> Total: 732.51 </w:t>
            </w:r>
          </w:p>
          <w:p w14:paraId="56A2FDFE"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2783.54 </w:t>
            </w:r>
          </w:p>
          <w:p w14:paraId="45F6E9BE"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24355.98 </w:t>
            </w:r>
          </w:p>
        </w:tc>
      </w:tr>
    </w:tbl>
    <w:p w14:paraId="2930A2A0" w14:textId="77777777" w:rsidR="00B67346" w:rsidRDefault="00B67346" w:rsidP="00B6734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B67346" w14:paraId="5612189B" w14:textId="77777777" w:rsidTr="00B67346">
        <w:tc>
          <w:tcPr>
            <w:tcW w:w="1951" w:type="pct"/>
            <w:tcBorders>
              <w:top w:val="single" w:sz="2" w:space="0" w:color="auto"/>
              <w:left w:val="single" w:sz="2" w:space="0" w:color="auto"/>
              <w:bottom w:val="nil"/>
              <w:right w:val="single" w:sz="2" w:space="0" w:color="auto"/>
            </w:tcBorders>
            <w:shd w:val="clear" w:color="auto" w:fill="DCDCDC"/>
            <w:hideMark/>
          </w:tcPr>
          <w:p w14:paraId="49DBA067"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9A565D0"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93FA099"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732.51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00E4BA"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2783.54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2537091"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24355.98 </w:t>
            </w:r>
          </w:p>
        </w:tc>
      </w:tr>
      <w:tr w:rsidR="00B67346" w14:paraId="693D64E7" w14:textId="77777777" w:rsidTr="00B6734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F46D96A"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C0F7F97" w14:textId="77777777" w:rsidR="00B67346" w:rsidRDefault="00B673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9E93A7"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9358AB"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6BD5A48" w14:textId="77777777" w:rsidR="00B67346" w:rsidRDefault="00B673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67346" w14:paraId="574BFCE2" w14:textId="77777777" w:rsidTr="00B67346">
        <w:tc>
          <w:tcPr>
            <w:tcW w:w="0" w:type="auto"/>
            <w:vMerge/>
            <w:tcBorders>
              <w:top w:val="single" w:sz="2" w:space="0" w:color="auto"/>
              <w:left w:val="single" w:sz="2" w:space="0" w:color="auto"/>
              <w:bottom w:val="single" w:sz="2" w:space="0" w:color="auto"/>
              <w:right w:val="single" w:sz="2" w:space="0" w:color="auto"/>
            </w:tcBorders>
            <w:vAlign w:val="center"/>
            <w:hideMark/>
          </w:tcPr>
          <w:p w14:paraId="7354EF92" w14:textId="77777777" w:rsidR="00B67346" w:rsidRDefault="00B67346">
            <w:pPr>
              <w:rPr>
                <w:rFonts w:ascii="Times New Roman" w:hAnsi="Times New Roman" w:cs="Times New Roman"/>
                <w:b/>
                <w:bCs/>
                <w:sz w:val="14"/>
                <w:szCs w:val="14"/>
              </w:rPr>
            </w:pPr>
          </w:p>
        </w:tc>
        <w:tc>
          <w:tcPr>
            <w:tcW w:w="0" w:type="auto"/>
            <w:vAlign w:val="center"/>
            <w:hideMark/>
          </w:tcPr>
          <w:p w14:paraId="1C77A555" w14:textId="77777777" w:rsidR="00B67346" w:rsidRDefault="00B67346">
            <w:pPr>
              <w:rPr>
                <w:sz w:val="20"/>
                <w:szCs w:val="20"/>
                <w:lang w:eastAsia="es-SV"/>
              </w:rPr>
            </w:pPr>
          </w:p>
        </w:tc>
        <w:tc>
          <w:tcPr>
            <w:tcW w:w="0" w:type="auto"/>
            <w:vAlign w:val="center"/>
            <w:hideMark/>
          </w:tcPr>
          <w:p w14:paraId="350E79EF" w14:textId="77777777" w:rsidR="00B67346" w:rsidRDefault="00B67346">
            <w:pPr>
              <w:rPr>
                <w:sz w:val="20"/>
                <w:szCs w:val="20"/>
                <w:lang w:eastAsia="es-SV"/>
              </w:rPr>
            </w:pPr>
          </w:p>
        </w:tc>
        <w:tc>
          <w:tcPr>
            <w:tcW w:w="0" w:type="auto"/>
            <w:vAlign w:val="center"/>
            <w:hideMark/>
          </w:tcPr>
          <w:p w14:paraId="07688751" w14:textId="77777777" w:rsidR="00B67346" w:rsidRDefault="00B67346">
            <w:pPr>
              <w:rPr>
                <w:sz w:val="20"/>
                <w:szCs w:val="20"/>
                <w:lang w:eastAsia="es-SV"/>
              </w:rPr>
            </w:pPr>
          </w:p>
        </w:tc>
        <w:tc>
          <w:tcPr>
            <w:tcW w:w="0" w:type="auto"/>
            <w:vAlign w:val="center"/>
            <w:hideMark/>
          </w:tcPr>
          <w:p w14:paraId="501BD876" w14:textId="77777777" w:rsidR="00B67346" w:rsidRDefault="00B67346">
            <w:pPr>
              <w:rPr>
                <w:sz w:val="20"/>
                <w:szCs w:val="20"/>
                <w:lang w:eastAsia="es-SV"/>
              </w:rPr>
            </w:pPr>
          </w:p>
        </w:tc>
      </w:tr>
    </w:tbl>
    <w:p w14:paraId="19315806" w14:textId="77777777" w:rsidR="00B67346" w:rsidRDefault="00B67346" w:rsidP="00B67346">
      <w:pPr>
        <w:spacing w:after="200" w:line="360" w:lineRule="auto"/>
        <w:contextualSpacing/>
        <w:jc w:val="both"/>
        <w:rPr>
          <w:rFonts w:ascii="Times New Roman" w:hAnsi="Times New Roman" w:cs="Times New Roman"/>
          <w:sz w:val="14"/>
          <w:szCs w:val="14"/>
        </w:rPr>
      </w:pPr>
    </w:p>
    <w:p w14:paraId="150AA391" w14:textId="17829CDA" w:rsidR="00B67346" w:rsidRPr="008D5431" w:rsidRDefault="00B67346" w:rsidP="008D5431">
      <w:pPr>
        <w:contextualSpacing/>
        <w:jc w:val="both"/>
        <w:rPr>
          <w:rFonts w:ascii="Museo Sans 300" w:eastAsia="Times New Roman" w:hAnsi="Museo Sans 300" w:cs="Times New Roman"/>
          <w:color w:val="000000" w:themeColor="text1"/>
          <w:sz w:val="24"/>
          <w:szCs w:val="24"/>
          <w:lang w:val="es-ES" w:eastAsia="es-ES"/>
        </w:rPr>
      </w:pPr>
      <w:r>
        <w:rPr>
          <w:rFonts w:ascii="Museo Sans 300" w:eastAsia="Calibri" w:hAnsi="Museo Sans 300"/>
          <w:b/>
          <w:sz w:val="24"/>
          <w:szCs w:val="24"/>
          <w:u w:val="single"/>
        </w:rPr>
        <w:t>TERCERO</w:t>
      </w:r>
      <w:r>
        <w:rPr>
          <w:rFonts w:ascii="Museo Sans 300" w:eastAsia="Calibri" w:hAnsi="Museo Sans 300"/>
          <w:b/>
          <w:sz w:val="24"/>
          <w:szCs w:val="24"/>
        </w:rPr>
        <w:t>:</w:t>
      </w:r>
      <w:r>
        <w:rPr>
          <w:rFonts w:ascii="Museo Sans 300" w:eastAsia="Calibri" w:hAnsi="Museo Sans 300"/>
          <w:sz w:val="24"/>
          <w:szCs w:val="24"/>
        </w:rPr>
        <w:t xml:space="preserve"> </w:t>
      </w:r>
      <w:r>
        <w:rPr>
          <w:rFonts w:ascii="Museo Sans 300" w:hAnsi="Museo Sans 300"/>
          <w:sz w:val="24"/>
          <w:szCs w:val="24"/>
        </w:rPr>
        <w:t>Advertir al solicitante a través de una cláusula especial en la escritura de compraventa del inmueble, que deberá implementar las medidas emitidas por la Unidad Ambiental Institucional</w:t>
      </w:r>
      <w:r w:rsidR="00E1195D">
        <w:rPr>
          <w:rFonts w:ascii="Museo Sans 300" w:hAnsi="Museo Sans 300"/>
          <w:sz w:val="24"/>
          <w:szCs w:val="24"/>
        </w:rPr>
        <w:t>, relacionadas en el romano IX</w:t>
      </w:r>
      <w:r>
        <w:rPr>
          <w:rFonts w:ascii="Museo Sans 300" w:hAnsi="Museo Sans 300"/>
          <w:sz w:val="24"/>
          <w:szCs w:val="24"/>
        </w:rPr>
        <w:t xml:space="preserve"> del presente punto de acta. </w:t>
      </w:r>
      <w:r>
        <w:rPr>
          <w:rFonts w:ascii="Museo Sans 300" w:hAnsi="Museo Sans 300"/>
          <w:b/>
          <w:sz w:val="24"/>
          <w:szCs w:val="24"/>
          <w:u w:val="single"/>
        </w:rPr>
        <w:t>CUARTO:</w:t>
      </w:r>
      <w:r>
        <w:rPr>
          <w:rFonts w:ascii="Museo Sans 300" w:hAnsi="Museo Sans 300"/>
          <w:sz w:val="24"/>
          <w:szCs w:val="24"/>
        </w:rPr>
        <w:t xml:space="preserve"> </w:t>
      </w:r>
      <w:r>
        <w:rPr>
          <w:rFonts w:ascii="Museo Sans 300" w:hAnsi="Museo Sans 300"/>
          <w:color w:val="222222"/>
          <w:sz w:val="24"/>
          <w:szCs w:val="24"/>
          <w:shd w:val="clear" w:color="auto" w:fill="FFFFFF"/>
        </w:rPr>
        <w:t>Comisionar al Departamento de Créditos de este Instituto, para que realice los cambios correspondientes en la Base de Datos, además notifique a la Unidad de Adjudicación de Inmuebles el detalle de la anulación efectuada para que el Área del Inventario de Tierras realice las gestiones correspondientes de descargo en el Inventario de Tierras Disponible para la Venta</w:t>
      </w:r>
      <w:r>
        <w:rPr>
          <w:rFonts w:ascii="Museo Sans 300" w:hAnsi="Museo Sans 300"/>
          <w:sz w:val="24"/>
          <w:szCs w:val="24"/>
        </w:rPr>
        <w:t xml:space="preserve">.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escritura.</w:t>
      </w:r>
      <w:r w:rsidR="008D5431">
        <w:rPr>
          <w:rFonts w:ascii="Museo Sans 300" w:hAnsi="Museo Sans 300"/>
          <w:sz w:val="24"/>
          <w:szCs w:val="24"/>
        </w:rPr>
        <w:t xml:space="preserve"> Este Acuerdo, queda aprobado y ratificado</w:t>
      </w:r>
      <w:r>
        <w:rPr>
          <w:rFonts w:ascii="Museo Sans 300" w:hAnsi="Museo Sans 300"/>
          <w:sz w:val="24"/>
          <w:szCs w:val="24"/>
        </w:rPr>
        <w:t xml:space="preserve">. </w:t>
      </w:r>
      <w:r w:rsidRPr="008D5431">
        <w:rPr>
          <w:rFonts w:ascii="Museo Sans 300" w:hAnsi="Museo Sans 300"/>
          <w:sz w:val="24"/>
          <w:szCs w:val="24"/>
        </w:rPr>
        <w:t>NOTIFIQUESE.</w:t>
      </w:r>
      <w:r w:rsidR="008D5431" w:rsidRPr="008D5431">
        <w:rPr>
          <w:rFonts w:ascii="Museo Sans 300" w:hAnsi="Museo Sans 300"/>
          <w:sz w:val="24"/>
          <w:szCs w:val="24"/>
        </w:rPr>
        <w:t>”””””””</w:t>
      </w:r>
    </w:p>
    <w:p w14:paraId="57ABA2BC" w14:textId="77777777" w:rsidR="00973743" w:rsidRDefault="00973743" w:rsidP="00973743">
      <w:pPr>
        <w:jc w:val="both"/>
        <w:rPr>
          <w:rFonts w:ascii="Museo Sans 300" w:hAnsi="Museo Sans 300"/>
          <w:sz w:val="24"/>
          <w:szCs w:val="24"/>
        </w:rPr>
      </w:pPr>
    </w:p>
    <w:p w14:paraId="24826ED1" w14:textId="77777777" w:rsidR="00A30D97" w:rsidRDefault="00A30D97" w:rsidP="00F55D08">
      <w:pPr>
        <w:rPr>
          <w:rFonts w:ascii="Museo Sans 300" w:hAnsi="Museo Sans 300"/>
          <w:sz w:val="24"/>
          <w:szCs w:val="24"/>
        </w:rPr>
      </w:pPr>
    </w:p>
    <w:p w14:paraId="1086063E" w14:textId="0E9940B4" w:rsidR="00033A71" w:rsidRPr="00557EAA" w:rsidRDefault="00033A71" w:rsidP="00033A71">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D7087B">
        <w:rPr>
          <w:rFonts w:ascii="Museo Sans 300" w:hAnsi="Museo Sans 300"/>
          <w:sz w:val="24"/>
          <w:szCs w:val="24"/>
        </w:rPr>
        <w:t>y ocho</w:t>
      </w:r>
      <w:r>
        <w:rPr>
          <w:rFonts w:ascii="Museo Sans 300" w:hAnsi="Museo Sans 300"/>
          <w:sz w:val="24"/>
          <w:szCs w:val="24"/>
        </w:rPr>
        <w:t xml:space="preserve"> </w:t>
      </w:r>
      <w:r w:rsidRPr="00557EAA">
        <w:rPr>
          <w:rFonts w:ascii="Museo Sans 300" w:hAnsi="Museo Sans 300"/>
          <w:sz w:val="24"/>
          <w:szCs w:val="24"/>
        </w:rPr>
        <w:t>–</w:t>
      </w:r>
      <w:r>
        <w:rPr>
          <w:rFonts w:ascii="Museo Sans 300" w:hAnsi="Museo Sans 300"/>
          <w:sz w:val="24"/>
          <w:szCs w:val="24"/>
        </w:rPr>
        <w:t xml:space="preserve"> dos mil veintitrés, de fecha </w:t>
      </w:r>
      <w:r w:rsidR="00D7087B">
        <w:rPr>
          <w:rFonts w:ascii="Museo Sans 300" w:hAnsi="Museo Sans 300"/>
          <w:sz w:val="24"/>
          <w:szCs w:val="24"/>
        </w:rPr>
        <w:t>seis</w:t>
      </w:r>
      <w:r>
        <w:rPr>
          <w:rFonts w:ascii="Museo Sans 300" w:hAnsi="Museo Sans 300"/>
          <w:sz w:val="24"/>
          <w:szCs w:val="24"/>
        </w:rPr>
        <w:t xml:space="preserve"> de </w:t>
      </w:r>
      <w:r w:rsidR="00D7087B">
        <w:rPr>
          <w:rFonts w:ascii="Museo Sans 300" w:hAnsi="Museo Sans 300"/>
          <w:sz w:val="24"/>
          <w:szCs w:val="24"/>
        </w:rPr>
        <w:t>dici</w:t>
      </w:r>
      <w:r w:rsidR="00CB4358">
        <w:rPr>
          <w:rFonts w:ascii="Museo Sans 300" w:hAnsi="Museo Sans 300"/>
          <w:sz w:val="24"/>
          <w:szCs w:val="24"/>
        </w:rPr>
        <w:t>em</w:t>
      </w:r>
      <w:r>
        <w:rPr>
          <w:rFonts w:ascii="Museo Sans 300" w:hAnsi="Museo Sans 300"/>
          <w:sz w:val="24"/>
          <w:szCs w:val="24"/>
        </w:rPr>
        <w:t xml:space="preserve">bre </w:t>
      </w:r>
      <w:r w:rsidRPr="00557EAA">
        <w:rPr>
          <w:rFonts w:ascii="Museo Sans 300" w:hAnsi="Museo Sans 300"/>
          <w:sz w:val="24"/>
          <w:szCs w:val="24"/>
        </w:rPr>
        <w:t xml:space="preserve">de dos mil veintitrés, a las </w:t>
      </w:r>
      <w:r w:rsidR="00D7087B">
        <w:rPr>
          <w:rFonts w:ascii="Museo Sans 300" w:hAnsi="Museo Sans 300"/>
          <w:sz w:val="24"/>
          <w:szCs w:val="24"/>
        </w:rPr>
        <w:t xml:space="preserve">dieciséis </w:t>
      </w:r>
      <w:r w:rsidRPr="00557EAA">
        <w:rPr>
          <w:rFonts w:ascii="Museo Sans 300" w:hAnsi="Museo Sans 300"/>
          <w:sz w:val="24"/>
          <w:szCs w:val="24"/>
        </w:rPr>
        <w:t>horas con</w:t>
      </w:r>
      <w:r>
        <w:rPr>
          <w:rFonts w:ascii="Museo Sans 300" w:hAnsi="Museo Sans 300"/>
          <w:sz w:val="24"/>
          <w:szCs w:val="24"/>
        </w:rPr>
        <w:t xml:space="preserve"> </w:t>
      </w:r>
      <w:r w:rsidR="00D7087B">
        <w:rPr>
          <w:rFonts w:ascii="Museo Sans 300" w:hAnsi="Museo Sans 300"/>
          <w:sz w:val="24"/>
          <w:szCs w:val="24"/>
        </w:rPr>
        <w:t>treinta</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00AA31FF" w14:textId="77777777" w:rsidR="00033A71" w:rsidRDefault="00033A71" w:rsidP="00033A71">
      <w:pPr>
        <w:jc w:val="both"/>
        <w:rPr>
          <w:rFonts w:ascii="Museo Sans 300" w:hAnsi="Museo Sans 300"/>
          <w:sz w:val="24"/>
          <w:szCs w:val="24"/>
        </w:rPr>
      </w:pPr>
    </w:p>
    <w:p w14:paraId="36F2C454" w14:textId="77777777" w:rsidR="00033A71" w:rsidRDefault="00033A71" w:rsidP="00033A71">
      <w:pPr>
        <w:jc w:val="both"/>
        <w:rPr>
          <w:rFonts w:ascii="Museo Sans 300" w:hAnsi="Museo Sans 300"/>
          <w:sz w:val="24"/>
          <w:szCs w:val="24"/>
        </w:rPr>
      </w:pPr>
    </w:p>
    <w:p w14:paraId="1A62A7CE" w14:textId="77777777" w:rsidR="00033A71" w:rsidRDefault="00033A71" w:rsidP="00033A71">
      <w:pPr>
        <w:jc w:val="both"/>
        <w:rPr>
          <w:rFonts w:ascii="Museo Sans 300" w:hAnsi="Museo Sans 300"/>
          <w:sz w:val="24"/>
          <w:szCs w:val="24"/>
        </w:rPr>
      </w:pPr>
    </w:p>
    <w:p w14:paraId="55CC42C8" w14:textId="77777777" w:rsidR="00033A71" w:rsidRDefault="00033A71" w:rsidP="00033A71">
      <w:pPr>
        <w:jc w:val="both"/>
        <w:rPr>
          <w:rFonts w:ascii="Museo Sans 300" w:hAnsi="Museo Sans 300"/>
          <w:sz w:val="24"/>
          <w:szCs w:val="24"/>
        </w:rPr>
      </w:pPr>
    </w:p>
    <w:p w14:paraId="182ACE4C" w14:textId="77777777" w:rsidR="00033A71" w:rsidRDefault="00033A71" w:rsidP="00033A71">
      <w:pPr>
        <w:jc w:val="both"/>
        <w:rPr>
          <w:rFonts w:ascii="Museo Sans 300" w:hAnsi="Museo Sans 300"/>
          <w:sz w:val="24"/>
          <w:szCs w:val="24"/>
        </w:rPr>
      </w:pPr>
    </w:p>
    <w:p w14:paraId="14F78663" w14:textId="77777777" w:rsidR="005A6489" w:rsidRDefault="005A6489" w:rsidP="00033A71">
      <w:pPr>
        <w:jc w:val="both"/>
        <w:rPr>
          <w:rFonts w:ascii="Museo Sans 300" w:hAnsi="Museo Sans 300"/>
          <w:sz w:val="24"/>
          <w:szCs w:val="24"/>
        </w:rPr>
      </w:pPr>
    </w:p>
    <w:p w14:paraId="3D38F2B5" w14:textId="77777777" w:rsidR="00033A71" w:rsidRDefault="00033A71" w:rsidP="00033A71">
      <w:pPr>
        <w:jc w:val="both"/>
        <w:rPr>
          <w:rFonts w:ascii="Museo Sans 300" w:hAnsi="Museo Sans 300"/>
          <w:sz w:val="24"/>
          <w:szCs w:val="24"/>
        </w:rPr>
      </w:pPr>
    </w:p>
    <w:p w14:paraId="4CC3CCF7" w14:textId="77777777" w:rsidR="00033A71" w:rsidRPr="00557EAA" w:rsidRDefault="00033A71" w:rsidP="00033A71">
      <w:pPr>
        <w:jc w:val="both"/>
        <w:rPr>
          <w:rFonts w:ascii="Museo Sans 300" w:hAnsi="Museo Sans 300"/>
          <w:sz w:val="24"/>
          <w:szCs w:val="24"/>
        </w:rPr>
      </w:pPr>
    </w:p>
    <w:p w14:paraId="0E9AF6F3"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LIC. OSCAR ENRIQUE GUARDADO CALDERÓN</w:t>
      </w:r>
    </w:p>
    <w:p w14:paraId="6A008C3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PRESIDENTE</w:t>
      </w:r>
    </w:p>
    <w:p w14:paraId="3210D056" w14:textId="77777777" w:rsidR="00033A71" w:rsidRPr="00557EAA" w:rsidRDefault="00033A71" w:rsidP="00033A71">
      <w:pPr>
        <w:jc w:val="center"/>
        <w:rPr>
          <w:rFonts w:ascii="Museo Sans 300" w:hAnsi="Museo Sans 300"/>
          <w:sz w:val="24"/>
          <w:szCs w:val="24"/>
        </w:rPr>
      </w:pPr>
    </w:p>
    <w:p w14:paraId="4A15345B" w14:textId="77777777" w:rsidR="00033A71" w:rsidRDefault="00033A71" w:rsidP="00033A71">
      <w:pPr>
        <w:jc w:val="center"/>
        <w:rPr>
          <w:rFonts w:ascii="Museo Sans 300" w:hAnsi="Museo Sans 300"/>
          <w:sz w:val="24"/>
          <w:szCs w:val="24"/>
        </w:rPr>
      </w:pPr>
    </w:p>
    <w:p w14:paraId="2A865AFB" w14:textId="77777777" w:rsidR="00033A71" w:rsidRDefault="00033A71" w:rsidP="00033A71">
      <w:pPr>
        <w:rPr>
          <w:rFonts w:ascii="Museo Sans 300" w:hAnsi="Museo Sans 300"/>
          <w:sz w:val="24"/>
          <w:szCs w:val="24"/>
        </w:rPr>
      </w:pPr>
    </w:p>
    <w:p w14:paraId="7F5D1371" w14:textId="77777777" w:rsidR="00033A71" w:rsidRDefault="00033A71" w:rsidP="00033A71">
      <w:pPr>
        <w:jc w:val="center"/>
        <w:rPr>
          <w:rFonts w:ascii="Museo Sans 300" w:hAnsi="Museo Sans 300"/>
          <w:sz w:val="24"/>
          <w:szCs w:val="24"/>
        </w:rPr>
      </w:pPr>
    </w:p>
    <w:p w14:paraId="47861039" w14:textId="77777777" w:rsidR="00033A71" w:rsidRPr="00557EAA" w:rsidRDefault="00033A71" w:rsidP="00033A71">
      <w:pPr>
        <w:rPr>
          <w:rFonts w:ascii="Museo Sans 300" w:hAnsi="Museo Sans 300"/>
          <w:sz w:val="24"/>
          <w:szCs w:val="24"/>
        </w:rPr>
      </w:pPr>
    </w:p>
    <w:p w14:paraId="7D293E0F" w14:textId="77777777" w:rsidR="00033A71" w:rsidRPr="00557EAA" w:rsidRDefault="00033A71" w:rsidP="00033A71">
      <w:pPr>
        <w:jc w:val="center"/>
        <w:rPr>
          <w:rFonts w:ascii="Museo Sans 300" w:hAnsi="Museo Sans 300"/>
          <w:sz w:val="24"/>
          <w:szCs w:val="24"/>
        </w:rPr>
      </w:pPr>
    </w:p>
    <w:p w14:paraId="323EC01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5CB2FD"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SECRETARIA INTERINA</w:t>
      </w:r>
    </w:p>
    <w:p w14:paraId="7B4B4BF4" w14:textId="77777777" w:rsidR="00033A71" w:rsidRDefault="00033A71" w:rsidP="00033A71">
      <w:pPr>
        <w:jc w:val="center"/>
        <w:rPr>
          <w:rFonts w:ascii="Museo Sans 300" w:hAnsi="Museo Sans 300"/>
          <w:sz w:val="24"/>
          <w:szCs w:val="24"/>
        </w:rPr>
      </w:pPr>
    </w:p>
    <w:p w14:paraId="3047EC03" w14:textId="77777777" w:rsidR="00033A71" w:rsidRDefault="00033A71" w:rsidP="00033A71">
      <w:pPr>
        <w:jc w:val="center"/>
        <w:rPr>
          <w:rFonts w:ascii="Museo Sans 300" w:hAnsi="Museo Sans 300"/>
          <w:sz w:val="24"/>
          <w:szCs w:val="24"/>
        </w:rPr>
      </w:pPr>
    </w:p>
    <w:p w14:paraId="5235F4C6" w14:textId="77777777" w:rsidR="00033A71" w:rsidRPr="00E31871" w:rsidRDefault="00033A71" w:rsidP="00033A71">
      <w:pPr>
        <w:jc w:val="center"/>
        <w:rPr>
          <w:rFonts w:ascii="Museo Sans 300" w:hAnsi="Museo Sans 300"/>
          <w:b/>
          <w:sz w:val="24"/>
          <w:szCs w:val="24"/>
        </w:rPr>
      </w:pPr>
      <w:r w:rsidRPr="00E31871">
        <w:rPr>
          <w:rFonts w:ascii="Museo Sans 300" w:hAnsi="Museo Sans 300"/>
          <w:b/>
          <w:sz w:val="24"/>
          <w:szCs w:val="24"/>
        </w:rPr>
        <w:t>DIRECTORES</w:t>
      </w:r>
    </w:p>
    <w:p w14:paraId="7AFC26EB" w14:textId="77777777" w:rsidR="00033A71" w:rsidRPr="00557EAA" w:rsidRDefault="00033A71" w:rsidP="00033A71">
      <w:pPr>
        <w:jc w:val="center"/>
        <w:rPr>
          <w:rFonts w:ascii="Museo Sans 300" w:hAnsi="Museo Sans 300"/>
          <w:sz w:val="24"/>
          <w:szCs w:val="24"/>
        </w:rPr>
      </w:pPr>
    </w:p>
    <w:p w14:paraId="366E0127" w14:textId="77777777" w:rsidR="00033A71" w:rsidRPr="000014B8" w:rsidRDefault="00033A71" w:rsidP="00033A71">
      <w:pPr>
        <w:rPr>
          <w:rFonts w:ascii="Museo Sans 300" w:hAnsi="Museo Sans 300"/>
          <w:b/>
          <w:sz w:val="24"/>
          <w:szCs w:val="24"/>
        </w:rPr>
      </w:pPr>
    </w:p>
    <w:p w14:paraId="352F11B5" w14:textId="77777777" w:rsidR="00033A71" w:rsidRDefault="00033A71" w:rsidP="00033A71">
      <w:pPr>
        <w:jc w:val="center"/>
        <w:rPr>
          <w:rFonts w:ascii="Museo Sans 300" w:hAnsi="Museo Sans 300"/>
          <w:sz w:val="24"/>
          <w:szCs w:val="24"/>
        </w:rPr>
      </w:pPr>
    </w:p>
    <w:p w14:paraId="69C70CBE" w14:textId="77777777" w:rsidR="00033A71" w:rsidRPr="00557EAA" w:rsidRDefault="00033A71" w:rsidP="00033A71">
      <w:pPr>
        <w:rPr>
          <w:rFonts w:ascii="Museo Sans 300" w:hAnsi="Museo Sans 300"/>
          <w:sz w:val="24"/>
          <w:szCs w:val="24"/>
        </w:rPr>
      </w:pPr>
    </w:p>
    <w:p w14:paraId="1440B383" w14:textId="77777777" w:rsidR="00033A71" w:rsidRPr="00557EAA" w:rsidRDefault="00033A71" w:rsidP="00033A71">
      <w:pPr>
        <w:jc w:val="center"/>
        <w:rPr>
          <w:rFonts w:ascii="Museo Sans 300" w:hAnsi="Museo Sans 300"/>
          <w:sz w:val="24"/>
          <w:szCs w:val="24"/>
        </w:rPr>
      </w:pPr>
    </w:p>
    <w:p w14:paraId="7AA7A69C" w14:textId="5F81E33D" w:rsidR="00033A71" w:rsidRPr="00557EAA" w:rsidRDefault="005A6489" w:rsidP="00033A71">
      <w:pPr>
        <w:jc w:val="center"/>
        <w:rPr>
          <w:rFonts w:ascii="Museo Sans 300" w:hAnsi="Museo Sans 300"/>
          <w:sz w:val="24"/>
          <w:szCs w:val="24"/>
        </w:rPr>
      </w:pPr>
      <w:r>
        <w:rPr>
          <w:rFonts w:ascii="Museo Sans 300" w:hAnsi="Museo Sans 300"/>
          <w:sz w:val="24"/>
          <w:szCs w:val="24"/>
        </w:rPr>
        <w:t xml:space="preserve">   ING. JOYCI GABRIELA VALENTINA ARAGÓN DE MORENO</w:t>
      </w:r>
    </w:p>
    <w:p w14:paraId="0CAFBA7E" w14:textId="77777777" w:rsidR="00033A71" w:rsidRDefault="00033A71" w:rsidP="00033A71">
      <w:pPr>
        <w:jc w:val="center"/>
        <w:rPr>
          <w:rFonts w:ascii="Museo Sans 300" w:hAnsi="Museo Sans 300"/>
          <w:sz w:val="24"/>
          <w:szCs w:val="24"/>
        </w:rPr>
      </w:pPr>
    </w:p>
    <w:p w14:paraId="4C922527" w14:textId="77777777" w:rsidR="00033A71" w:rsidRDefault="00033A71" w:rsidP="00033A71">
      <w:pPr>
        <w:jc w:val="center"/>
        <w:rPr>
          <w:rFonts w:ascii="Museo Sans 300" w:hAnsi="Museo Sans 300"/>
          <w:sz w:val="24"/>
          <w:szCs w:val="24"/>
        </w:rPr>
      </w:pPr>
    </w:p>
    <w:p w14:paraId="1DA8178C" w14:textId="77777777" w:rsidR="00033A71" w:rsidRDefault="00033A71" w:rsidP="00033A71">
      <w:pPr>
        <w:jc w:val="center"/>
        <w:rPr>
          <w:rFonts w:ascii="Museo Sans 300" w:hAnsi="Museo Sans 300"/>
          <w:sz w:val="24"/>
          <w:szCs w:val="24"/>
        </w:rPr>
      </w:pPr>
    </w:p>
    <w:p w14:paraId="549C092F" w14:textId="77777777" w:rsidR="00033A71" w:rsidRDefault="00033A71" w:rsidP="00033A71">
      <w:pPr>
        <w:jc w:val="center"/>
        <w:rPr>
          <w:rFonts w:ascii="Museo Sans 300" w:hAnsi="Museo Sans 300"/>
          <w:sz w:val="24"/>
          <w:szCs w:val="24"/>
        </w:rPr>
      </w:pPr>
    </w:p>
    <w:p w14:paraId="01193A2D" w14:textId="77777777" w:rsidR="00033A71" w:rsidRDefault="00033A71" w:rsidP="00033A71">
      <w:pPr>
        <w:tabs>
          <w:tab w:val="left" w:pos="3945"/>
        </w:tabs>
        <w:rPr>
          <w:rFonts w:ascii="Museo Sans 300" w:hAnsi="Museo Sans 300"/>
          <w:sz w:val="24"/>
          <w:szCs w:val="24"/>
        </w:rPr>
      </w:pPr>
    </w:p>
    <w:p w14:paraId="3FD98B9E" w14:textId="6DC8D656" w:rsidR="00033A71" w:rsidRDefault="00033A71" w:rsidP="00033A71">
      <w:pPr>
        <w:tabs>
          <w:tab w:val="left" w:pos="3945"/>
        </w:tabs>
        <w:rPr>
          <w:rFonts w:ascii="Museo Sans 300" w:hAnsi="Museo Sans 300"/>
          <w:sz w:val="24"/>
          <w:szCs w:val="24"/>
        </w:rPr>
      </w:pPr>
      <w:r>
        <w:rPr>
          <w:rFonts w:ascii="Museo Sans 300" w:hAnsi="Museo Sans 300"/>
          <w:sz w:val="24"/>
          <w:szCs w:val="24"/>
        </w:rPr>
        <w:t xml:space="preserve">                                      LIC. </w:t>
      </w:r>
      <w:r w:rsidR="00CB4358">
        <w:rPr>
          <w:rFonts w:ascii="Museo Sans 300" w:hAnsi="Museo Sans 300"/>
          <w:sz w:val="24"/>
          <w:szCs w:val="24"/>
        </w:rPr>
        <w:t>DIEGO GERARDO GÓMEZ HERRERA</w:t>
      </w:r>
    </w:p>
    <w:p w14:paraId="17CDF9E1" w14:textId="77777777" w:rsidR="00033A71" w:rsidRDefault="00033A71" w:rsidP="00033A71">
      <w:pPr>
        <w:tabs>
          <w:tab w:val="left" w:pos="3945"/>
        </w:tabs>
        <w:rPr>
          <w:rFonts w:ascii="Museo Sans 300" w:hAnsi="Museo Sans 300"/>
          <w:sz w:val="24"/>
          <w:szCs w:val="24"/>
        </w:rPr>
      </w:pPr>
    </w:p>
    <w:p w14:paraId="53F7E4A2" w14:textId="77777777" w:rsidR="00033A71" w:rsidRDefault="00033A71" w:rsidP="00033A71">
      <w:pPr>
        <w:tabs>
          <w:tab w:val="left" w:pos="3945"/>
        </w:tabs>
        <w:rPr>
          <w:rFonts w:ascii="Museo Sans 300" w:hAnsi="Museo Sans 300"/>
          <w:sz w:val="24"/>
          <w:szCs w:val="24"/>
        </w:rPr>
      </w:pPr>
    </w:p>
    <w:p w14:paraId="680B0805" w14:textId="77777777" w:rsidR="00033A71" w:rsidRDefault="00033A71" w:rsidP="00033A71">
      <w:pPr>
        <w:tabs>
          <w:tab w:val="left" w:pos="3945"/>
        </w:tabs>
        <w:rPr>
          <w:rFonts w:ascii="Museo Sans 300" w:hAnsi="Museo Sans 300"/>
          <w:sz w:val="24"/>
          <w:szCs w:val="24"/>
        </w:rPr>
      </w:pPr>
    </w:p>
    <w:p w14:paraId="0A3F9A9C" w14:textId="77777777" w:rsidR="00033A71" w:rsidRDefault="00033A71" w:rsidP="00033A71">
      <w:pPr>
        <w:tabs>
          <w:tab w:val="left" w:pos="3945"/>
        </w:tabs>
        <w:rPr>
          <w:rFonts w:ascii="Museo Sans 300" w:hAnsi="Museo Sans 300"/>
          <w:sz w:val="24"/>
          <w:szCs w:val="24"/>
        </w:rPr>
      </w:pPr>
    </w:p>
    <w:p w14:paraId="451B10A3" w14:textId="77777777" w:rsidR="00033A71" w:rsidRPr="00557EAA" w:rsidRDefault="00033A71" w:rsidP="00033A71">
      <w:pPr>
        <w:tabs>
          <w:tab w:val="left" w:pos="3945"/>
        </w:tabs>
        <w:rPr>
          <w:rFonts w:ascii="Museo Sans 300" w:hAnsi="Museo Sans 300"/>
          <w:sz w:val="24"/>
          <w:szCs w:val="24"/>
        </w:rPr>
      </w:pPr>
    </w:p>
    <w:p w14:paraId="3A5A1F5F" w14:textId="77777777" w:rsidR="00033A71" w:rsidRPr="00557EAA" w:rsidRDefault="00033A71" w:rsidP="00033A71">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14:paraId="2E725767" w14:textId="77777777" w:rsidR="00033A71" w:rsidRDefault="00033A71"/>
    <w:p w14:paraId="738FE6BA" w14:textId="77777777" w:rsidR="00033A71" w:rsidRDefault="00033A71"/>
    <w:sectPr w:rsidR="00033A71" w:rsidSect="006B43C4">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11175" w14:textId="77777777" w:rsidR="00241C66" w:rsidRDefault="00241C66" w:rsidP="0039276E">
      <w:r>
        <w:separator/>
      </w:r>
    </w:p>
  </w:endnote>
  <w:endnote w:type="continuationSeparator" w:id="0">
    <w:p w14:paraId="57A57D7D" w14:textId="77777777" w:rsidR="00241C66" w:rsidRDefault="00241C66" w:rsidP="003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Museo 3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Levenim MT">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F04DB" w14:textId="77777777" w:rsidR="00241C66" w:rsidRDefault="00241C66" w:rsidP="0039276E">
      <w:r>
        <w:separator/>
      </w:r>
    </w:p>
  </w:footnote>
  <w:footnote w:type="continuationSeparator" w:id="0">
    <w:p w14:paraId="64D896AF" w14:textId="77777777" w:rsidR="00241C66" w:rsidRDefault="00241C66" w:rsidP="003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ADED" w14:textId="77777777" w:rsidR="0039276E" w:rsidRDefault="0039276E" w:rsidP="0039276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CB5C63B" w14:textId="77777777" w:rsidR="0039276E" w:rsidRDefault="003927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F6B"/>
    <w:multiLevelType w:val="hybridMultilevel"/>
    <w:tmpl w:val="D21622FE"/>
    <w:lvl w:ilvl="0" w:tplc="AB929EDC">
      <w:start w:val="1"/>
      <w:numFmt w:val="upperRoman"/>
      <w:lvlText w:val="%1."/>
      <w:lvlJc w:val="right"/>
      <w:pPr>
        <w:ind w:left="502" w:hanging="360"/>
      </w:pPr>
      <w:rPr>
        <w:rFonts w:hint="default"/>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E9E03AB"/>
    <w:multiLevelType w:val="hybridMultilevel"/>
    <w:tmpl w:val="2F0C4CF6"/>
    <w:lvl w:ilvl="0" w:tplc="E828EF14">
      <w:start w:val="1"/>
      <w:numFmt w:val="lowerLetter"/>
      <w:lvlText w:val="%1)"/>
      <w:lvlJc w:val="left"/>
      <w:pPr>
        <w:ind w:left="1068" w:hanging="360"/>
      </w:pPr>
      <w:rPr>
        <w:b w:val="0"/>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 w15:restartNumberingAfterBreak="0">
    <w:nsid w:val="178576DC"/>
    <w:multiLevelType w:val="multilevel"/>
    <w:tmpl w:val="EBF81E1A"/>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1DE45DD3"/>
    <w:multiLevelType w:val="hybridMultilevel"/>
    <w:tmpl w:val="5FCC7C6C"/>
    <w:lvl w:ilvl="0" w:tplc="C1F8F09A">
      <w:start w:val="1"/>
      <w:numFmt w:val="upperRoman"/>
      <w:lvlText w:val="%1."/>
      <w:lvlJc w:val="right"/>
      <w:pPr>
        <w:ind w:left="501"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15:restartNumberingAfterBreak="0">
    <w:nsid w:val="24131986"/>
    <w:multiLevelType w:val="multilevel"/>
    <w:tmpl w:val="C406C4C4"/>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4767C3C"/>
    <w:multiLevelType w:val="hybridMultilevel"/>
    <w:tmpl w:val="E10E61C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2C377ED1"/>
    <w:multiLevelType w:val="hybridMultilevel"/>
    <w:tmpl w:val="E702CCC8"/>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E5941E3"/>
    <w:multiLevelType w:val="hybridMultilevel"/>
    <w:tmpl w:val="86F6F2CC"/>
    <w:lvl w:ilvl="0" w:tplc="043271D8">
      <w:start w:val="1"/>
      <w:numFmt w:val="upperRoman"/>
      <w:lvlText w:val="%1."/>
      <w:lvlJc w:val="righ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31B77170"/>
    <w:multiLevelType w:val="hybridMultilevel"/>
    <w:tmpl w:val="1C94CDD8"/>
    <w:lvl w:ilvl="0" w:tplc="9634BF0E">
      <w:start w:val="1"/>
      <w:numFmt w:val="upperRoman"/>
      <w:lvlText w:val="%1."/>
      <w:lvlJc w:val="left"/>
      <w:pPr>
        <w:ind w:left="578" w:hanging="720"/>
      </w:p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0" w15:restartNumberingAfterBreak="0">
    <w:nsid w:val="31E8439E"/>
    <w:multiLevelType w:val="hybridMultilevel"/>
    <w:tmpl w:val="500EAC0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34DA5090"/>
    <w:multiLevelType w:val="hybridMultilevel"/>
    <w:tmpl w:val="3830F69A"/>
    <w:lvl w:ilvl="0" w:tplc="440A0001">
      <w:start w:val="1"/>
      <w:numFmt w:val="bullet"/>
      <w:lvlText w:val=""/>
      <w:lvlJc w:val="left"/>
      <w:pPr>
        <w:ind w:left="720" w:hanging="360"/>
      </w:pPr>
      <w:rPr>
        <w:rFonts w:ascii="Symbol" w:hAnsi="Symbol"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3100BC"/>
    <w:multiLevelType w:val="multilevel"/>
    <w:tmpl w:val="10C6FC1C"/>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13"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4"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5"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6" w15:restartNumberingAfterBreak="0">
    <w:nsid w:val="43DC00F2"/>
    <w:multiLevelType w:val="hybridMultilevel"/>
    <w:tmpl w:val="AA6431F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45104860"/>
    <w:multiLevelType w:val="hybridMultilevel"/>
    <w:tmpl w:val="BDD4285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8" w15:restartNumberingAfterBreak="0">
    <w:nsid w:val="46BF5B91"/>
    <w:multiLevelType w:val="hybridMultilevel"/>
    <w:tmpl w:val="4122224E"/>
    <w:lvl w:ilvl="0" w:tplc="65A852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DE33D27"/>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0" w15:restartNumberingAfterBreak="0">
    <w:nsid w:val="50C00DED"/>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1" w15:restartNumberingAfterBreak="0">
    <w:nsid w:val="51376862"/>
    <w:multiLevelType w:val="hybridMultilevel"/>
    <w:tmpl w:val="19FC3EB0"/>
    <w:lvl w:ilvl="0" w:tplc="6E2893C2">
      <w:start w:val="1"/>
      <w:numFmt w:val="upperRoman"/>
      <w:lvlText w:val="%1."/>
      <w:lvlJc w:val="left"/>
      <w:pPr>
        <w:ind w:left="1004" w:hanging="720"/>
      </w:pPr>
      <w:rPr>
        <w:rFonts w:ascii="Museo Sans 300" w:hAnsi="Museo Sans 300" w:cs="Times New Roman" w:hint="default"/>
        <w:b w:val="0"/>
        <w:color w:val="auto"/>
        <w:sz w:val="24"/>
        <w:szCs w:val="24"/>
      </w:rPr>
    </w:lvl>
    <w:lvl w:ilvl="1" w:tplc="440A0019">
      <w:start w:val="1"/>
      <w:numFmt w:val="lowerLetter"/>
      <w:lvlText w:val="%2."/>
      <w:lvlJc w:val="left"/>
      <w:pPr>
        <w:ind w:left="796" w:hanging="360"/>
      </w:pPr>
    </w:lvl>
    <w:lvl w:ilvl="2" w:tplc="440A001B">
      <w:start w:val="1"/>
      <w:numFmt w:val="lowerRoman"/>
      <w:lvlText w:val="%3."/>
      <w:lvlJc w:val="right"/>
      <w:pPr>
        <w:ind w:left="1516" w:hanging="180"/>
      </w:pPr>
    </w:lvl>
    <w:lvl w:ilvl="3" w:tplc="440A000F">
      <w:start w:val="1"/>
      <w:numFmt w:val="decimal"/>
      <w:lvlText w:val="%4."/>
      <w:lvlJc w:val="left"/>
      <w:pPr>
        <w:ind w:left="2236" w:hanging="360"/>
      </w:pPr>
    </w:lvl>
    <w:lvl w:ilvl="4" w:tplc="440A0019">
      <w:start w:val="1"/>
      <w:numFmt w:val="lowerLetter"/>
      <w:lvlText w:val="%5."/>
      <w:lvlJc w:val="left"/>
      <w:pPr>
        <w:ind w:left="2956" w:hanging="360"/>
      </w:pPr>
    </w:lvl>
    <w:lvl w:ilvl="5" w:tplc="440A001B">
      <w:start w:val="1"/>
      <w:numFmt w:val="lowerRoman"/>
      <w:lvlText w:val="%6."/>
      <w:lvlJc w:val="right"/>
      <w:pPr>
        <w:ind w:left="3676" w:hanging="180"/>
      </w:pPr>
    </w:lvl>
    <w:lvl w:ilvl="6" w:tplc="440A000F">
      <w:start w:val="1"/>
      <w:numFmt w:val="decimal"/>
      <w:lvlText w:val="%7."/>
      <w:lvlJc w:val="left"/>
      <w:pPr>
        <w:ind w:left="4396" w:hanging="360"/>
      </w:pPr>
    </w:lvl>
    <w:lvl w:ilvl="7" w:tplc="440A0019">
      <w:start w:val="1"/>
      <w:numFmt w:val="lowerLetter"/>
      <w:lvlText w:val="%8."/>
      <w:lvlJc w:val="left"/>
      <w:pPr>
        <w:ind w:left="5116" w:hanging="360"/>
      </w:pPr>
    </w:lvl>
    <w:lvl w:ilvl="8" w:tplc="440A001B">
      <w:start w:val="1"/>
      <w:numFmt w:val="lowerRoman"/>
      <w:lvlText w:val="%9."/>
      <w:lvlJc w:val="right"/>
      <w:pPr>
        <w:ind w:left="5836" w:hanging="180"/>
      </w:pPr>
    </w:lvl>
  </w:abstractNum>
  <w:abstractNum w:abstractNumId="22" w15:restartNumberingAfterBreak="0">
    <w:nsid w:val="52E01F67"/>
    <w:multiLevelType w:val="hybridMultilevel"/>
    <w:tmpl w:val="0A7ED474"/>
    <w:lvl w:ilvl="0" w:tplc="E8746B46">
      <w:start w:val="1"/>
      <w:numFmt w:val="upperRoman"/>
      <w:lvlText w:val="%1."/>
      <w:lvlJc w:val="left"/>
      <w:pPr>
        <w:ind w:left="578" w:hanging="720"/>
      </w:pPr>
      <w:rPr>
        <w:b w:val="0"/>
      </w:r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23" w15:restartNumberingAfterBreak="0">
    <w:nsid w:val="58D106B1"/>
    <w:multiLevelType w:val="hybridMultilevel"/>
    <w:tmpl w:val="0706B8CC"/>
    <w:lvl w:ilvl="0" w:tplc="2228C8CA">
      <w:start w:val="1"/>
      <w:numFmt w:val="upperRoman"/>
      <w:lvlText w:val="%1."/>
      <w:lvlJc w:val="right"/>
      <w:pPr>
        <w:ind w:left="720" w:hanging="360"/>
      </w:pPr>
      <w:rPr>
        <w:b/>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5EBE6F2A"/>
    <w:multiLevelType w:val="hybridMultilevel"/>
    <w:tmpl w:val="F792457E"/>
    <w:lvl w:ilvl="0" w:tplc="7E10885C">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start w:val="1"/>
      <w:numFmt w:val="bullet"/>
      <w:lvlText w:val="o"/>
      <w:lvlJc w:val="left"/>
      <w:pPr>
        <w:tabs>
          <w:tab w:val="num" w:pos="3560"/>
        </w:tabs>
        <w:ind w:left="3560" w:hanging="360"/>
      </w:pPr>
      <w:rPr>
        <w:rFonts w:ascii="Courier New" w:hAnsi="Courier New" w:cs="Courier New" w:hint="default"/>
      </w:rPr>
    </w:lvl>
    <w:lvl w:ilvl="2" w:tplc="0C0A0005">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start w:val="1"/>
      <w:numFmt w:val="bullet"/>
      <w:lvlText w:val="o"/>
      <w:lvlJc w:val="left"/>
      <w:pPr>
        <w:tabs>
          <w:tab w:val="num" w:pos="5720"/>
        </w:tabs>
        <w:ind w:left="5720" w:hanging="360"/>
      </w:pPr>
      <w:rPr>
        <w:rFonts w:ascii="Courier New" w:hAnsi="Courier New" w:cs="Courier New" w:hint="default"/>
      </w:rPr>
    </w:lvl>
    <w:lvl w:ilvl="5" w:tplc="0C0A0005">
      <w:start w:val="1"/>
      <w:numFmt w:val="bullet"/>
      <w:lvlText w:val=""/>
      <w:lvlJc w:val="left"/>
      <w:pPr>
        <w:tabs>
          <w:tab w:val="num" w:pos="6440"/>
        </w:tabs>
        <w:ind w:left="6440" w:hanging="360"/>
      </w:pPr>
      <w:rPr>
        <w:rFonts w:ascii="Wingdings" w:hAnsi="Wingdings" w:hint="default"/>
      </w:rPr>
    </w:lvl>
    <w:lvl w:ilvl="6" w:tplc="0C0A0001">
      <w:start w:val="1"/>
      <w:numFmt w:val="bullet"/>
      <w:lvlText w:val=""/>
      <w:lvlJc w:val="left"/>
      <w:pPr>
        <w:tabs>
          <w:tab w:val="num" w:pos="7160"/>
        </w:tabs>
        <w:ind w:left="7160" w:hanging="360"/>
      </w:pPr>
      <w:rPr>
        <w:rFonts w:ascii="Symbol" w:hAnsi="Symbol" w:hint="default"/>
      </w:rPr>
    </w:lvl>
    <w:lvl w:ilvl="7" w:tplc="0C0A0003">
      <w:start w:val="1"/>
      <w:numFmt w:val="bullet"/>
      <w:lvlText w:val="o"/>
      <w:lvlJc w:val="left"/>
      <w:pPr>
        <w:tabs>
          <w:tab w:val="num" w:pos="7880"/>
        </w:tabs>
        <w:ind w:left="7880" w:hanging="360"/>
      </w:pPr>
      <w:rPr>
        <w:rFonts w:ascii="Courier New" w:hAnsi="Courier New" w:cs="Courier New" w:hint="default"/>
      </w:rPr>
    </w:lvl>
    <w:lvl w:ilvl="8" w:tplc="0C0A0005">
      <w:start w:val="1"/>
      <w:numFmt w:val="bullet"/>
      <w:lvlText w:val=""/>
      <w:lvlJc w:val="left"/>
      <w:pPr>
        <w:tabs>
          <w:tab w:val="num" w:pos="8600"/>
        </w:tabs>
        <w:ind w:left="8600" w:hanging="360"/>
      </w:pPr>
      <w:rPr>
        <w:rFonts w:ascii="Wingdings" w:hAnsi="Wingdings" w:hint="default"/>
      </w:rPr>
    </w:lvl>
  </w:abstractNum>
  <w:abstractNum w:abstractNumId="26"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15:restartNumberingAfterBreak="0">
    <w:nsid w:val="663555A6"/>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8" w15:restartNumberingAfterBreak="0">
    <w:nsid w:val="70DF7812"/>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717973A5"/>
    <w:multiLevelType w:val="hybridMultilevel"/>
    <w:tmpl w:val="08C863A0"/>
    <w:lvl w:ilvl="0" w:tplc="8A626C88">
      <w:start w:val="1"/>
      <w:numFmt w:val="upperRoman"/>
      <w:lvlText w:val="%1."/>
      <w:lvlJc w:val="right"/>
      <w:pPr>
        <w:ind w:left="502" w:hanging="360"/>
      </w:pPr>
      <w:rPr>
        <w:b w:val="0"/>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81A4617"/>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31" w15:restartNumberingAfterBreak="0">
    <w:nsid w:val="78D964BB"/>
    <w:multiLevelType w:val="hybridMultilevel"/>
    <w:tmpl w:val="8F18F508"/>
    <w:lvl w:ilvl="0" w:tplc="D73212F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7B263B15"/>
    <w:multiLevelType w:val="hybridMultilevel"/>
    <w:tmpl w:val="A7BE958C"/>
    <w:lvl w:ilvl="0" w:tplc="CBA64F12">
      <w:start w:val="3"/>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E2B16CC"/>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34" w15:restartNumberingAfterBreak="0">
    <w:nsid w:val="7E7823DB"/>
    <w:multiLevelType w:val="hybridMultilevel"/>
    <w:tmpl w:val="299A6166"/>
    <w:lvl w:ilvl="0" w:tplc="EA36DC40">
      <w:start w:val="1"/>
      <w:numFmt w:val="lowerLetter"/>
      <w:lvlText w:val="%1)"/>
      <w:lvlJc w:val="left"/>
      <w:pPr>
        <w:ind w:left="1353" w:hanging="360"/>
      </w:pPr>
      <w:rPr>
        <w:b/>
        <w:sz w:val="20"/>
        <w:szCs w:val="20"/>
      </w:rPr>
    </w:lvl>
    <w:lvl w:ilvl="1" w:tplc="440A0019">
      <w:start w:val="1"/>
      <w:numFmt w:val="lowerLetter"/>
      <w:lvlText w:val="%2."/>
      <w:lvlJc w:val="left"/>
      <w:pPr>
        <w:ind w:left="2073" w:hanging="360"/>
      </w:pPr>
    </w:lvl>
    <w:lvl w:ilvl="2" w:tplc="440A001B">
      <w:start w:val="1"/>
      <w:numFmt w:val="lowerRoman"/>
      <w:lvlText w:val="%3."/>
      <w:lvlJc w:val="right"/>
      <w:pPr>
        <w:ind w:left="2793" w:hanging="180"/>
      </w:pPr>
    </w:lvl>
    <w:lvl w:ilvl="3" w:tplc="440A000F">
      <w:start w:val="1"/>
      <w:numFmt w:val="decimal"/>
      <w:lvlText w:val="%4."/>
      <w:lvlJc w:val="left"/>
      <w:pPr>
        <w:ind w:left="3513" w:hanging="360"/>
      </w:pPr>
    </w:lvl>
    <w:lvl w:ilvl="4" w:tplc="440A0019">
      <w:start w:val="1"/>
      <w:numFmt w:val="lowerLetter"/>
      <w:lvlText w:val="%5."/>
      <w:lvlJc w:val="left"/>
      <w:pPr>
        <w:ind w:left="4233" w:hanging="360"/>
      </w:pPr>
    </w:lvl>
    <w:lvl w:ilvl="5" w:tplc="440A001B">
      <w:start w:val="1"/>
      <w:numFmt w:val="lowerRoman"/>
      <w:lvlText w:val="%6."/>
      <w:lvlJc w:val="right"/>
      <w:pPr>
        <w:ind w:left="4953" w:hanging="180"/>
      </w:pPr>
    </w:lvl>
    <w:lvl w:ilvl="6" w:tplc="440A000F">
      <w:start w:val="1"/>
      <w:numFmt w:val="decimal"/>
      <w:lvlText w:val="%7."/>
      <w:lvlJc w:val="left"/>
      <w:pPr>
        <w:ind w:left="5673" w:hanging="360"/>
      </w:pPr>
    </w:lvl>
    <w:lvl w:ilvl="7" w:tplc="440A0019">
      <w:start w:val="1"/>
      <w:numFmt w:val="lowerLetter"/>
      <w:lvlText w:val="%8."/>
      <w:lvlJc w:val="left"/>
      <w:pPr>
        <w:ind w:left="6393" w:hanging="360"/>
      </w:pPr>
    </w:lvl>
    <w:lvl w:ilvl="8" w:tplc="440A001B">
      <w:start w:val="1"/>
      <w:numFmt w:val="lowerRoman"/>
      <w:lvlText w:val="%9."/>
      <w:lvlJc w:val="right"/>
      <w:pPr>
        <w:ind w:left="7113"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num>
  <w:num w:numId="24">
    <w:abstractNumId w:val="15"/>
  </w:num>
  <w:num w:numId="25">
    <w:abstractNumId w:val="3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
  </w:num>
  <w:num w:numId="37">
    <w:abstractNumId w:val="27"/>
  </w:num>
  <w:num w:numId="3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71"/>
    <w:rsid w:val="000123AB"/>
    <w:rsid w:val="0002774B"/>
    <w:rsid w:val="00033A71"/>
    <w:rsid w:val="00042169"/>
    <w:rsid w:val="000448DF"/>
    <w:rsid w:val="0004565A"/>
    <w:rsid w:val="000518F6"/>
    <w:rsid w:val="00064DB1"/>
    <w:rsid w:val="00076C5F"/>
    <w:rsid w:val="00077B64"/>
    <w:rsid w:val="0008039F"/>
    <w:rsid w:val="00083F0F"/>
    <w:rsid w:val="00085E27"/>
    <w:rsid w:val="00087254"/>
    <w:rsid w:val="00087AB8"/>
    <w:rsid w:val="000931C9"/>
    <w:rsid w:val="000A0EDF"/>
    <w:rsid w:val="000A494B"/>
    <w:rsid w:val="000A6EF5"/>
    <w:rsid w:val="000B3985"/>
    <w:rsid w:val="000C187A"/>
    <w:rsid w:val="000C300B"/>
    <w:rsid w:val="000C66CF"/>
    <w:rsid w:val="000D5776"/>
    <w:rsid w:val="000E3346"/>
    <w:rsid w:val="000E365B"/>
    <w:rsid w:val="000F1146"/>
    <w:rsid w:val="000F62F4"/>
    <w:rsid w:val="000F6405"/>
    <w:rsid w:val="00100945"/>
    <w:rsid w:val="001055F8"/>
    <w:rsid w:val="00106F3F"/>
    <w:rsid w:val="00116914"/>
    <w:rsid w:val="00117843"/>
    <w:rsid w:val="00120EBD"/>
    <w:rsid w:val="00122DB7"/>
    <w:rsid w:val="0012411B"/>
    <w:rsid w:val="001416EA"/>
    <w:rsid w:val="00144856"/>
    <w:rsid w:val="00151402"/>
    <w:rsid w:val="001514FB"/>
    <w:rsid w:val="0016581C"/>
    <w:rsid w:val="00166F3D"/>
    <w:rsid w:val="00173740"/>
    <w:rsid w:val="00180289"/>
    <w:rsid w:val="00186171"/>
    <w:rsid w:val="00193026"/>
    <w:rsid w:val="00196805"/>
    <w:rsid w:val="00196E94"/>
    <w:rsid w:val="001A2014"/>
    <w:rsid w:val="001A3A02"/>
    <w:rsid w:val="001A638C"/>
    <w:rsid w:val="001B5F3F"/>
    <w:rsid w:val="001B5FD4"/>
    <w:rsid w:val="001D0755"/>
    <w:rsid w:val="001D373A"/>
    <w:rsid w:val="001E6434"/>
    <w:rsid w:val="001E6CE8"/>
    <w:rsid w:val="0022523A"/>
    <w:rsid w:val="0023426D"/>
    <w:rsid w:val="00241C66"/>
    <w:rsid w:val="00244A37"/>
    <w:rsid w:val="00246BD2"/>
    <w:rsid w:val="00253CB6"/>
    <w:rsid w:val="00255247"/>
    <w:rsid w:val="00266D9B"/>
    <w:rsid w:val="00267221"/>
    <w:rsid w:val="00283C72"/>
    <w:rsid w:val="0028448C"/>
    <w:rsid w:val="002B00C7"/>
    <w:rsid w:val="002B0C0C"/>
    <w:rsid w:val="002B319F"/>
    <w:rsid w:val="002B33AD"/>
    <w:rsid w:val="002B42E3"/>
    <w:rsid w:val="002B4D93"/>
    <w:rsid w:val="002B70D1"/>
    <w:rsid w:val="002D089D"/>
    <w:rsid w:val="002D20DE"/>
    <w:rsid w:val="002D2CF0"/>
    <w:rsid w:val="002E2FDF"/>
    <w:rsid w:val="002F1B58"/>
    <w:rsid w:val="002F4D0E"/>
    <w:rsid w:val="002F5C64"/>
    <w:rsid w:val="00306C93"/>
    <w:rsid w:val="00314BCB"/>
    <w:rsid w:val="003158B2"/>
    <w:rsid w:val="00321593"/>
    <w:rsid w:val="00342079"/>
    <w:rsid w:val="003679EF"/>
    <w:rsid w:val="00371DD0"/>
    <w:rsid w:val="003735F2"/>
    <w:rsid w:val="0037638A"/>
    <w:rsid w:val="0039086C"/>
    <w:rsid w:val="0039276E"/>
    <w:rsid w:val="003936D8"/>
    <w:rsid w:val="00394E14"/>
    <w:rsid w:val="00395B47"/>
    <w:rsid w:val="003B419C"/>
    <w:rsid w:val="003C696A"/>
    <w:rsid w:val="003F3AE6"/>
    <w:rsid w:val="003F4FC8"/>
    <w:rsid w:val="00400CAA"/>
    <w:rsid w:val="00401FBE"/>
    <w:rsid w:val="00406A3E"/>
    <w:rsid w:val="00410149"/>
    <w:rsid w:val="004122C1"/>
    <w:rsid w:val="00415292"/>
    <w:rsid w:val="00451A27"/>
    <w:rsid w:val="004555C5"/>
    <w:rsid w:val="00471606"/>
    <w:rsid w:val="00477C0A"/>
    <w:rsid w:val="004827A4"/>
    <w:rsid w:val="0048450D"/>
    <w:rsid w:val="00490A61"/>
    <w:rsid w:val="00491CC4"/>
    <w:rsid w:val="004933B5"/>
    <w:rsid w:val="0049444C"/>
    <w:rsid w:val="004A250F"/>
    <w:rsid w:val="004B2BFF"/>
    <w:rsid w:val="004C02A7"/>
    <w:rsid w:val="004C13DB"/>
    <w:rsid w:val="004C34A6"/>
    <w:rsid w:val="004D757B"/>
    <w:rsid w:val="004D7C97"/>
    <w:rsid w:val="004E42C6"/>
    <w:rsid w:val="004F04B2"/>
    <w:rsid w:val="004F125B"/>
    <w:rsid w:val="004F72B3"/>
    <w:rsid w:val="00512A16"/>
    <w:rsid w:val="00512B2F"/>
    <w:rsid w:val="005250B6"/>
    <w:rsid w:val="00526747"/>
    <w:rsid w:val="005307E5"/>
    <w:rsid w:val="00534410"/>
    <w:rsid w:val="00535327"/>
    <w:rsid w:val="00543AB9"/>
    <w:rsid w:val="00550A68"/>
    <w:rsid w:val="00554DE8"/>
    <w:rsid w:val="0055572E"/>
    <w:rsid w:val="00555CC5"/>
    <w:rsid w:val="00561AB3"/>
    <w:rsid w:val="00562364"/>
    <w:rsid w:val="00562510"/>
    <w:rsid w:val="00566755"/>
    <w:rsid w:val="00566929"/>
    <w:rsid w:val="0057542F"/>
    <w:rsid w:val="00581626"/>
    <w:rsid w:val="00581695"/>
    <w:rsid w:val="005945E7"/>
    <w:rsid w:val="005A1EDE"/>
    <w:rsid w:val="005A6489"/>
    <w:rsid w:val="005B0D55"/>
    <w:rsid w:val="005B0DF0"/>
    <w:rsid w:val="005C043F"/>
    <w:rsid w:val="005C0BC3"/>
    <w:rsid w:val="005C5FBE"/>
    <w:rsid w:val="005D2C36"/>
    <w:rsid w:val="005D76C6"/>
    <w:rsid w:val="005D78F5"/>
    <w:rsid w:val="005E229D"/>
    <w:rsid w:val="005E3209"/>
    <w:rsid w:val="005F0370"/>
    <w:rsid w:val="005F2F1E"/>
    <w:rsid w:val="00607905"/>
    <w:rsid w:val="006150D5"/>
    <w:rsid w:val="006255C9"/>
    <w:rsid w:val="00625FF9"/>
    <w:rsid w:val="006478D5"/>
    <w:rsid w:val="00650668"/>
    <w:rsid w:val="0065254F"/>
    <w:rsid w:val="006573E0"/>
    <w:rsid w:val="0066587C"/>
    <w:rsid w:val="00666594"/>
    <w:rsid w:val="00671E6D"/>
    <w:rsid w:val="00674E3A"/>
    <w:rsid w:val="006775B6"/>
    <w:rsid w:val="00681CB7"/>
    <w:rsid w:val="00683734"/>
    <w:rsid w:val="006951F7"/>
    <w:rsid w:val="006A3F70"/>
    <w:rsid w:val="006B1157"/>
    <w:rsid w:val="006B37D6"/>
    <w:rsid w:val="006B43C4"/>
    <w:rsid w:val="006C46C6"/>
    <w:rsid w:val="006D13EB"/>
    <w:rsid w:val="006D51F3"/>
    <w:rsid w:val="006E0D7A"/>
    <w:rsid w:val="006F27E6"/>
    <w:rsid w:val="006F7549"/>
    <w:rsid w:val="00700480"/>
    <w:rsid w:val="00704989"/>
    <w:rsid w:val="00706283"/>
    <w:rsid w:val="00707097"/>
    <w:rsid w:val="00714A97"/>
    <w:rsid w:val="007233D8"/>
    <w:rsid w:val="00723A0E"/>
    <w:rsid w:val="007308DF"/>
    <w:rsid w:val="007370CC"/>
    <w:rsid w:val="00757EFD"/>
    <w:rsid w:val="007759B1"/>
    <w:rsid w:val="007765BD"/>
    <w:rsid w:val="007818DB"/>
    <w:rsid w:val="00782289"/>
    <w:rsid w:val="007849F3"/>
    <w:rsid w:val="00787098"/>
    <w:rsid w:val="007900F5"/>
    <w:rsid w:val="007A1430"/>
    <w:rsid w:val="007A14AD"/>
    <w:rsid w:val="007B000F"/>
    <w:rsid w:val="007C5DAF"/>
    <w:rsid w:val="007D27C3"/>
    <w:rsid w:val="007E0EFF"/>
    <w:rsid w:val="007E3335"/>
    <w:rsid w:val="007E4FC5"/>
    <w:rsid w:val="00811468"/>
    <w:rsid w:val="008149AF"/>
    <w:rsid w:val="00814E76"/>
    <w:rsid w:val="008172CD"/>
    <w:rsid w:val="00827653"/>
    <w:rsid w:val="00832A72"/>
    <w:rsid w:val="00832DCD"/>
    <w:rsid w:val="00845C99"/>
    <w:rsid w:val="00850B9F"/>
    <w:rsid w:val="008516EE"/>
    <w:rsid w:val="00860615"/>
    <w:rsid w:val="008607AE"/>
    <w:rsid w:val="008612E8"/>
    <w:rsid w:val="00867F31"/>
    <w:rsid w:val="00891889"/>
    <w:rsid w:val="00894711"/>
    <w:rsid w:val="00894FA5"/>
    <w:rsid w:val="008A3DFA"/>
    <w:rsid w:val="008A5AE5"/>
    <w:rsid w:val="008A7066"/>
    <w:rsid w:val="008A74C7"/>
    <w:rsid w:val="008B226D"/>
    <w:rsid w:val="008B2629"/>
    <w:rsid w:val="008C018A"/>
    <w:rsid w:val="008C5421"/>
    <w:rsid w:val="008D0081"/>
    <w:rsid w:val="008D5431"/>
    <w:rsid w:val="008D79D0"/>
    <w:rsid w:val="008E5687"/>
    <w:rsid w:val="008E5AC0"/>
    <w:rsid w:val="008F14EC"/>
    <w:rsid w:val="00911618"/>
    <w:rsid w:val="009129C6"/>
    <w:rsid w:val="009205D7"/>
    <w:rsid w:val="009232EE"/>
    <w:rsid w:val="00927B51"/>
    <w:rsid w:val="00933C9E"/>
    <w:rsid w:val="00943FEB"/>
    <w:rsid w:val="00950855"/>
    <w:rsid w:val="009572E2"/>
    <w:rsid w:val="00960912"/>
    <w:rsid w:val="009672C6"/>
    <w:rsid w:val="009726FE"/>
    <w:rsid w:val="00973743"/>
    <w:rsid w:val="00981154"/>
    <w:rsid w:val="0098577D"/>
    <w:rsid w:val="00985D6D"/>
    <w:rsid w:val="00986383"/>
    <w:rsid w:val="009879DF"/>
    <w:rsid w:val="00990584"/>
    <w:rsid w:val="0099533C"/>
    <w:rsid w:val="009A4FDA"/>
    <w:rsid w:val="009C545C"/>
    <w:rsid w:val="009D5BE3"/>
    <w:rsid w:val="009F1754"/>
    <w:rsid w:val="009F327E"/>
    <w:rsid w:val="009F71EF"/>
    <w:rsid w:val="009F7EF0"/>
    <w:rsid w:val="00A01481"/>
    <w:rsid w:val="00A0237B"/>
    <w:rsid w:val="00A02A3C"/>
    <w:rsid w:val="00A06206"/>
    <w:rsid w:val="00A116AE"/>
    <w:rsid w:val="00A12366"/>
    <w:rsid w:val="00A30D97"/>
    <w:rsid w:val="00A33CF4"/>
    <w:rsid w:val="00A35170"/>
    <w:rsid w:val="00A40270"/>
    <w:rsid w:val="00A46255"/>
    <w:rsid w:val="00A5247B"/>
    <w:rsid w:val="00A5494E"/>
    <w:rsid w:val="00A6396C"/>
    <w:rsid w:val="00A711C5"/>
    <w:rsid w:val="00A83DB8"/>
    <w:rsid w:val="00A93032"/>
    <w:rsid w:val="00AA4082"/>
    <w:rsid w:val="00AA5BB2"/>
    <w:rsid w:val="00AB1053"/>
    <w:rsid w:val="00AB4A8E"/>
    <w:rsid w:val="00AC02C2"/>
    <w:rsid w:val="00AC2012"/>
    <w:rsid w:val="00AC4DA7"/>
    <w:rsid w:val="00AC5E3D"/>
    <w:rsid w:val="00AD20E1"/>
    <w:rsid w:val="00AE113D"/>
    <w:rsid w:val="00AE7AC2"/>
    <w:rsid w:val="00AF2F15"/>
    <w:rsid w:val="00AF3C60"/>
    <w:rsid w:val="00B02440"/>
    <w:rsid w:val="00B02FE9"/>
    <w:rsid w:val="00B05B97"/>
    <w:rsid w:val="00B0686C"/>
    <w:rsid w:val="00B07784"/>
    <w:rsid w:val="00B253FF"/>
    <w:rsid w:val="00B32A05"/>
    <w:rsid w:val="00B35600"/>
    <w:rsid w:val="00B5223B"/>
    <w:rsid w:val="00B52AF3"/>
    <w:rsid w:val="00B609F0"/>
    <w:rsid w:val="00B6624C"/>
    <w:rsid w:val="00B67346"/>
    <w:rsid w:val="00B82CFD"/>
    <w:rsid w:val="00B82EB1"/>
    <w:rsid w:val="00B87EDD"/>
    <w:rsid w:val="00B93A33"/>
    <w:rsid w:val="00B956A8"/>
    <w:rsid w:val="00BA0839"/>
    <w:rsid w:val="00BB3183"/>
    <w:rsid w:val="00BB49F9"/>
    <w:rsid w:val="00BB6D59"/>
    <w:rsid w:val="00BC3E70"/>
    <w:rsid w:val="00BD64CB"/>
    <w:rsid w:val="00BE1182"/>
    <w:rsid w:val="00BE4B80"/>
    <w:rsid w:val="00BE5BD3"/>
    <w:rsid w:val="00BE7FCC"/>
    <w:rsid w:val="00BF1FF5"/>
    <w:rsid w:val="00BF3B41"/>
    <w:rsid w:val="00C1310F"/>
    <w:rsid w:val="00C219B7"/>
    <w:rsid w:val="00C30261"/>
    <w:rsid w:val="00C374B1"/>
    <w:rsid w:val="00C37AB6"/>
    <w:rsid w:val="00C47993"/>
    <w:rsid w:val="00C47BCA"/>
    <w:rsid w:val="00C53787"/>
    <w:rsid w:val="00C61301"/>
    <w:rsid w:val="00C63838"/>
    <w:rsid w:val="00C7564A"/>
    <w:rsid w:val="00C77D1E"/>
    <w:rsid w:val="00C80F7F"/>
    <w:rsid w:val="00CA0BAC"/>
    <w:rsid w:val="00CA200E"/>
    <w:rsid w:val="00CA6F30"/>
    <w:rsid w:val="00CA74A3"/>
    <w:rsid w:val="00CA7D9F"/>
    <w:rsid w:val="00CB10ED"/>
    <w:rsid w:val="00CB3FB9"/>
    <w:rsid w:val="00CB4358"/>
    <w:rsid w:val="00CC47DA"/>
    <w:rsid w:val="00CC70C6"/>
    <w:rsid w:val="00CD02E8"/>
    <w:rsid w:val="00CD2C59"/>
    <w:rsid w:val="00CE7F06"/>
    <w:rsid w:val="00CF4753"/>
    <w:rsid w:val="00D0492F"/>
    <w:rsid w:val="00D13DF5"/>
    <w:rsid w:val="00D1600D"/>
    <w:rsid w:val="00D17719"/>
    <w:rsid w:val="00D21B91"/>
    <w:rsid w:val="00D264B2"/>
    <w:rsid w:val="00D31836"/>
    <w:rsid w:val="00D42057"/>
    <w:rsid w:val="00D52696"/>
    <w:rsid w:val="00D55D64"/>
    <w:rsid w:val="00D572AC"/>
    <w:rsid w:val="00D62730"/>
    <w:rsid w:val="00D63219"/>
    <w:rsid w:val="00D63F2B"/>
    <w:rsid w:val="00D7087B"/>
    <w:rsid w:val="00D77BFB"/>
    <w:rsid w:val="00D8157E"/>
    <w:rsid w:val="00D8258B"/>
    <w:rsid w:val="00D913F9"/>
    <w:rsid w:val="00D92D90"/>
    <w:rsid w:val="00DA0679"/>
    <w:rsid w:val="00DA0D0F"/>
    <w:rsid w:val="00DA55E3"/>
    <w:rsid w:val="00DF0DDD"/>
    <w:rsid w:val="00DF3F02"/>
    <w:rsid w:val="00DF4CB8"/>
    <w:rsid w:val="00DF6696"/>
    <w:rsid w:val="00E1195D"/>
    <w:rsid w:val="00E1420E"/>
    <w:rsid w:val="00E30905"/>
    <w:rsid w:val="00E31EFC"/>
    <w:rsid w:val="00E57183"/>
    <w:rsid w:val="00E63024"/>
    <w:rsid w:val="00E63B6E"/>
    <w:rsid w:val="00E7360E"/>
    <w:rsid w:val="00E83DC9"/>
    <w:rsid w:val="00E8652A"/>
    <w:rsid w:val="00E86682"/>
    <w:rsid w:val="00E92283"/>
    <w:rsid w:val="00E93A35"/>
    <w:rsid w:val="00EA42F6"/>
    <w:rsid w:val="00EC0FD3"/>
    <w:rsid w:val="00EC4371"/>
    <w:rsid w:val="00EC5F45"/>
    <w:rsid w:val="00EE0E6D"/>
    <w:rsid w:val="00EE2E29"/>
    <w:rsid w:val="00EF674B"/>
    <w:rsid w:val="00EF74D0"/>
    <w:rsid w:val="00F13D3E"/>
    <w:rsid w:val="00F14ABD"/>
    <w:rsid w:val="00F157EC"/>
    <w:rsid w:val="00F17335"/>
    <w:rsid w:val="00F226CD"/>
    <w:rsid w:val="00F317BB"/>
    <w:rsid w:val="00F41E75"/>
    <w:rsid w:val="00F41F33"/>
    <w:rsid w:val="00F462A4"/>
    <w:rsid w:val="00F5350F"/>
    <w:rsid w:val="00F540B1"/>
    <w:rsid w:val="00F55D08"/>
    <w:rsid w:val="00F57504"/>
    <w:rsid w:val="00F6246C"/>
    <w:rsid w:val="00F63841"/>
    <w:rsid w:val="00F648C1"/>
    <w:rsid w:val="00F73AFD"/>
    <w:rsid w:val="00F760C0"/>
    <w:rsid w:val="00F87245"/>
    <w:rsid w:val="00F92D00"/>
    <w:rsid w:val="00FA2E38"/>
    <w:rsid w:val="00FB494E"/>
    <w:rsid w:val="00FB6C0B"/>
    <w:rsid w:val="00FC54E6"/>
    <w:rsid w:val="00FD06B1"/>
    <w:rsid w:val="00FD2116"/>
    <w:rsid w:val="00FD4C78"/>
    <w:rsid w:val="00FE022C"/>
    <w:rsid w:val="00FE3840"/>
    <w:rsid w:val="00FE4F6D"/>
    <w:rsid w:val="00FE586F"/>
    <w:rsid w:val="00FF12A6"/>
    <w:rsid w:val="00FF23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3364"/>
  <w15:chartTrackingRefBased/>
  <w15:docId w15:val="{5F3D7481-9863-49C9-AE16-FFE619D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371"/>
    <w:pPr>
      <w:spacing w:after="0" w:line="240" w:lineRule="auto"/>
    </w:pPr>
  </w:style>
  <w:style w:type="paragraph" w:styleId="Ttulo1">
    <w:name w:val="heading 1"/>
    <w:basedOn w:val="Normal"/>
    <w:next w:val="Normal"/>
    <w:link w:val="Ttulo1Car"/>
    <w:uiPriority w:val="9"/>
    <w:qFormat/>
    <w:rsid w:val="00087254"/>
    <w:pPr>
      <w:numPr>
        <w:numId w:val="9"/>
      </w:numPr>
      <w:tabs>
        <w:tab w:val="left" w:pos="7020"/>
      </w:tabs>
      <w:autoSpaceDE w:val="0"/>
      <w:autoSpaceDN w:val="0"/>
      <w:adjustRightInd w:val="0"/>
      <w:jc w:val="both"/>
      <w:outlineLvl w:val="0"/>
    </w:pPr>
    <w:rPr>
      <w:rFonts w:ascii="Arial Narrow" w:eastAsia="Times New Roman" w:hAnsi="Arial Narrow" w:cs="Arial"/>
      <w:b/>
      <w:lang w:val="es-ES_tradnl"/>
    </w:rPr>
  </w:style>
  <w:style w:type="paragraph" w:styleId="Ttulo2">
    <w:name w:val="heading 2"/>
    <w:basedOn w:val="Ttulo1"/>
    <w:next w:val="Normal"/>
    <w:link w:val="Ttulo2Car"/>
    <w:uiPriority w:val="9"/>
    <w:unhideWhenUsed/>
    <w:qFormat/>
    <w:rsid w:val="00087254"/>
    <w:pPr>
      <w:numPr>
        <w:ilvl w:val="1"/>
      </w:numPr>
      <w:outlineLvl w:val="1"/>
    </w:pPr>
  </w:style>
  <w:style w:type="paragraph" w:styleId="Ttulo3">
    <w:name w:val="heading 3"/>
    <w:basedOn w:val="Ttulo2"/>
    <w:next w:val="Normal"/>
    <w:link w:val="Ttulo3Car"/>
    <w:uiPriority w:val="9"/>
    <w:unhideWhenUsed/>
    <w:qFormat/>
    <w:rsid w:val="00087254"/>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F92D00"/>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locked/>
    <w:rsid w:val="00F92D00"/>
  </w:style>
  <w:style w:type="table" w:customStyle="1" w:styleId="Tablaconcuadrcula11">
    <w:name w:val="Tabla con cuadrícula11"/>
    <w:basedOn w:val="Tablanormal"/>
    <w:uiPriority w:val="59"/>
    <w:rsid w:val="006150D5"/>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sid w:val="00DF66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67F31"/>
    <w:rPr>
      <w:sz w:val="16"/>
      <w:szCs w:val="16"/>
    </w:rPr>
  </w:style>
  <w:style w:type="table" w:customStyle="1" w:styleId="Tabladecuadrcula4-nfasis51">
    <w:name w:val="Tabla de cuadrícula 4 - Énfasis 51"/>
    <w:basedOn w:val="Tablanormal"/>
    <w:uiPriority w:val="49"/>
    <w:rsid w:val="00867F31"/>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comentario">
    <w:name w:val="annotation text"/>
    <w:basedOn w:val="Normal"/>
    <w:link w:val="TextocomentarioCar"/>
    <w:uiPriority w:val="99"/>
    <w:semiHidden/>
    <w:unhideWhenUsed/>
    <w:rsid w:val="00E7360E"/>
    <w:pPr>
      <w:spacing w:after="160"/>
    </w:pPr>
    <w:rPr>
      <w:sz w:val="20"/>
      <w:szCs w:val="20"/>
    </w:rPr>
  </w:style>
  <w:style w:type="character" w:customStyle="1" w:styleId="TextocomentarioCar">
    <w:name w:val="Texto comentario Car"/>
    <w:basedOn w:val="Fuentedeprrafopredeter"/>
    <w:link w:val="Textocomentario"/>
    <w:uiPriority w:val="99"/>
    <w:semiHidden/>
    <w:rsid w:val="00E7360E"/>
    <w:rPr>
      <w:sz w:val="20"/>
      <w:szCs w:val="20"/>
    </w:rPr>
  </w:style>
  <w:style w:type="paragraph" w:styleId="Textodeglobo">
    <w:name w:val="Balloon Text"/>
    <w:basedOn w:val="Normal"/>
    <w:link w:val="TextodegloboCar"/>
    <w:uiPriority w:val="99"/>
    <w:semiHidden/>
    <w:unhideWhenUsed/>
    <w:rsid w:val="006079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905"/>
    <w:rPr>
      <w:rFonts w:ascii="Segoe UI" w:hAnsi="Segoe UI" w:cs="Segoe UI"/>
      <w:sz w:val="18"/>
      <w:szCs w:val="18"/>
    </w:rPr>
  </w:style>
  <w:style w:type="table" w:customStyle="1" w:styleId="Tablaconcuadrcula4-nfasis11">
    <w:name w:val="Tabla con cuadrícula 4 - Énfasis 11"/>
    <w:basedOn w:val="Tablanormal"/>
    <w:uiPriority w:val="49"/>
    <w:rsid w:val="006B1157"/>
    <w:pPr>
      <w:spacing w:after="0" w:line="240" w:lineRule="auto"/>
    </w:pPr>
    <w:rPr>
      <w:rFonts w:ascii="Times New Roman" w:eastAsia="MS Mincho" w:hAnsi="Times New Roman" w:cs="Times New Roman"/>
      <w:sz w:val="20"/>
      <w:szCs w:val="20"/>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
    <w:name w:val="Body Text"/>
    <w:basedOn w:val="Normal"/>
    <w:link w:val="TextoindependienteCar"/>
    <w:uiPriority w:val="99"/>
    <w:semiHidden/>
    <w:unhideWhenUsed/>
    <w:rsid w:val="00D0492F"/>
    <w:pPr>
      <w:spacing w:after="120"/>
    </w:pPr>
    <w:rPr>
      <w:rFonts w:ascii="Times New Roman" w:eastAsia="Times New Roman" w:hAnsi="Times New Roman" w:cs="Times New Roman"/>
      <w:sz w:val="24"/>
      <w:szCs w:val="24"/>
      <w:lang w:eastAsia="es-SV"/>
    </w:rPr>
  </w:style>
  <w:style w:type="character" w:customStyle="1" w:styleId="TextoindependienteCar">
    <w:name w:val="Texto independiente Car"/>
    <w:basedOn w:val="Fuentedeprrafopredeter"/>
    <w:link w:val="Textoindependiente"/>
    <w:uiPriority w:val="99"/>
    <w:semiHidden/>
    <w:rsid w:val="00D0492F"/>
    <w:rPr>
      <w:rFonts w:ascii="Times New Roman" w:eastAsia="Times New Roman" w:hAnsi="Times New Roman" w:cs="Times New Roman"/>
      <w:sz w:val="24"/>
      <w:szCs w:val="24"/>
      <w:lang w:eastAsia="es-SV"/>
    </w:rPr>
  </w:style>
  <w:style w:type="character" w:customStyle="1" w:styleId="Ttulo1Car">
    <w:name w:val="Título 1 Car"/>
    <w:basedOn w:val="Fuentedeprrafopredeter"/>
    <w:link w:val="Ttulo1"/>
    <w:uiPriority w:val="9"/>
    <w:rsid w:val="00087254"/>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087254"/>
    <w:rPr>
      <w:rFonts w:ascii="Arial Narrow" w:eastAsia="Times New Roman" w:hAnsi="Arial Narrow" w:cs="Arial"/>
      <w:b/>
      <w:lang w:val="es-ES_tradnl"/>
    </w:rPr>
  </w:style>
  <w:style w:type="character" w:customStyle="1" w:styleId="Ttulo3Car">
    <w:name w:val="Título 3 Car"/>
    <w:basedOn w:val="Fuentedeprrafopredeter"/>
    <w:link w:val="Ttulo3"/>
    <w:uiPriority w:val="9"/>
    <w:rsid w:val="00087254"/>
    <w:rPr>
      <w:rFonts w:ascii="Arial Narrow" w:eastAsia="Times New Roman" w:hAnsi="Arial Narrow" w:cs="Arial"/>
      <w:b/>
      <w:lang w:val="es-ES_tradnl"/>
    </w:rPr>
  </w:style>
  <w:style w:type="table" w:customStyle="1" w:styleId="Tablaconcuadrcula2-nfasis51">
    <w:name w:val="Tabla con cuadrícula 2 - Énfasis 51"/>
    <w:basedOn w:val="Tablanormal"/>
    <w:uiPriority w:val="47"/>
    <w:rsid w:val="00E86682"/>
    <w:pPr>
      <w:spacing w:after="0" w:line="240" w:lineRule="auto"/>
    </w:p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39276E"/>
    <w:pPr>
      <w:tabs>
        <w:tab w:val="center" w:pos="4419"/>
        <w:tab w:val="right" w:pos="8838"/>
      </w:tabs>
    </w:pPr>
  </w:style>
  <w:style w:type="character" w:customStyle="1" w:styleId="EncabezadoCar">
    <w:name w:val="Encabezado Car"/>
    <w:basedOn w:val="Fuentedeprrafopredeter"/>
    <w:link w:val="Encabezado"/>
    <w:uiPriority w:val="99"/>
    <w:rsid w:val="0039276E"/>
  </w:style>
  <w:style w:type="paragraph" w:styleId="Piedepgina">
    <w:name w:val="footer"/>
    <w:basedOn w:val="Normal"/>
    <w:link w:val="PiedepginaCar"/>
    <w:uiPriority w:val="99"/>
    <w:unhideWhenUsed/>
    <w:rsid w:val="0039276E"/>
    <w:pPr>
      <w:tabs>
        <w:tab w:val="center" w:pos="4419"/>
        <w:tab w:val="right" w:pos="8838"/>
      </w:tabs>
    </w:pPr>
  </w:style>
  <w:style w:type="character" w:customStyle="1" w:styleId="PiedepginaCar">
    <w:name w:val="Pie de página Car"/>
    <w:basedOn w:val="Fuentedeprrafopredeter"/>
    <w:link w:val="Piedepgina"/>
    <w:uiPriority w:val="99"/>
    <w:rsid w:val="0039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6677">
      <w:bodyDiv w:val="1"/>
      <w:marLeft w:val="0"/>
      <w:marRight w:val="0"/>
      <w:marTop w:val="0"/>
      <w:marBottom w:val="0"/>
      <w:divBdr>
        <w:top w:val="none" w:sz="0" w:space="0" w:color="auto"/>
        <w:left w:val="none" w:sz="0" w:space="0" w:color="auto"/>
        <w:bottom w:val="none" w:sz="0" w:space="0" w:color="auto"/>
        <w:right w:val="none" w:sz="0" w:space="0" w:color="auto"/>
      </w:divBdr>
    </w:div>
    <w:div w:id="102186340">
      <w:bodyDiv w:val="1"/>
      <w:marLeft w:val="0"/>
      <w:marRight w:val="0"/>
      <w:marTop w:val="0"/>
      <w:marBottom w:val="0"/>
      <w:divBdr>
        <w:top w:val="none" w:sz="0" w:space="0" w:color="auto"/>
        <w:left w:val="none" w:sz="0" w:space="0" w:color="auto"/>
        <w:bottom w:val="none" w:sz="0" w:space="0" w:color="auto"/>
        <w:right w:val="none" w:sz="0" w:space="0" w:color="auto"/>
      </w:divBdr>
    </w:div>
    <w:div w:id="107046399">
      <w:bodyDiv w:val="1"/>
      <w:marLeft w:val="0"/>
      <w:marRight w:val="0"/>
      <w:marTop w:val="0"/>
      <w:marBottom w:val="0"/>
      <w:divBdr>
        <w:top w:val="none" w:sz="0" w:space="0" w:color="auto"/>
        <w:left w:val="none" w:sz="0" w:space="0" w:color="auto"/>
        <w:bottom w:val="none" w:sz="0" w:space="0" w:color="auto"/>
        <w:right w:val="none" w:sz="0" w:space="0" w:color="auto"/>
      </w:divBdr>
    </w:div>
    <w:div w:id="111674708">
      <w:bodyDiv w:val="1"/>
      <w:marLeft w:val="0"/>
      <w:marRight w:val="0"/>
      <w:marTop w:val="0"/>
      <w:marBottom w:val="0"/>
      <w:divBdr>
        <w:top w:val="none" w:sz="0" w:space="0" w:color="auto"/>
        <w:left w:val="none" w:sz="0" w:space="0" w:color="auto"/>
        <w:bottom w:val="none" w:sz="0" w:space="0" w:color="auto"/>
        <w:right w:val="none" w:sz="0" w:space="0" w:color="auto"/>
      </w:divBdr>
    </w:div>
    <w:div w:id="148642318">
      <w:bodyDiv w:val="1"/>
      <w:marLeft w:val="0"/>
      <w:marRight w:val="0"/>
      <w:marTop w:val="0"/>
      <w:marBottom w:val="0"/>
      <w:divBdr>
        <w:top w:val="none" w:sz="0" w:space="0" w:color="auto"/>
        <w:left w:val="none" w:sz="0" w:space="0" w:color="auto"/>
        <w:bottom w:val="none" w:sz="0" w:space="0" w:color="auto"/>
        <w:right w:val="none" w:sz="0" w:space="0" w:color="auto"/>
      </w:divBdr>
    </w:div>
    <w:div w:id="208732353">
      <w:bodyDiv w:val="1"/>
      <w:marLeft w:val="0"/>
      <w:marRight w:val="0"/>
      <w:marTop w:val="0"/>
      <w:marBottom w:val="0"/>
      <w:divBdr>
        <w:top w:val="none" w:sz="0" w:space="0" w:color="auto"/>
        <w:left w:val="none" w:sz="0" w:space="0" w:color="auto"/>
        <w:bottom w:val="none" w:sz="0" w:space="0" w:color="auto"/>
        <w:right w:val="none" w:sz="0" w:space="0" w:color="auto"/>
      </w:divBdr>
    </w:div>
    <w:div w:id="215553969">
      <w:bodyDiv w:val="1"/>
      <w:marLeft w:val="0"/>
      <w:marRight w:val="0"/>
      <w:marTop w:val="0"/>
      <w:marBottom w:val="0"/>
      <w:divBdr>
        <w:top w:val="none" w:sz="0" w:space="0" w:color="auto"/>
        <w:left w:val="none" w:sz="0" w:space="0" w:color="auto"/>
        <w:bottom w:val="none" w:sz="0" w:space="0" w:color="auto"/>
        <w:right w:val="none" w:sz="0" w:space="0" w:color="auto"/>
      </w:divBdr>
    </w:div>
    <w:div w:id="234317392">
      <w:bodyDiv w:val="1"/>
      <w:marLeft w:val="0"/>
      <w:marRight w:val="0"/>
      <w:marTop w:val="0"/>
      <w:marBottom w:val="0"/>
      <w:divBdr>
        <w:top w:val="none" w:sz="0" w:space="0" w:color="auto"/>
        <w:left w:val="none" w:sz="0" w:space="0" w:color="auto"/>
        <w:bottom w:val="none" w:sz="0" w:space="0" w:color="auto"/>
        <w:right w:val="none" w:sz="0" w:space="0" w:color="auto"/>
      </w:divBdr>
    </w:div>
    <w:div w:id="242379060">
      <w:bodyDiv w:val="1"/>
      <w:marLeft w:val="0"/>
      <w:marRight w:val="0"/>
      <w:marTop w:val="0"/>
      <w:marBottom w:val="0"/>
      <w:divBdr>
        <w:top w:val="none" w:sz="0" w:space="0" w:color="auto"/>
        <w:left w:val="none" w:sz="0" w:space="0" w:color="auto"/>
        <w:bottom w:val="none" w:sz="0" w:space="0" w:color="auto"/>
        <w:right w:val="none" w:sz="0" w:space="0" w:color="auto"/>
      </w:divBdr>
    </w:div>
    <w:div w:id="247352841">
      <w:bodyDiv w:val="1"/>
      <w:marLeft w:val="0"/>
      <w:marRight w:val="0"/>
      <w:marTop w:val="0"/>
      <w:marBottom w:val="0"/>
      <w:divBdr>
        <w:top w:val="none" w:sz="0" w:space="0" w:color="auto"/>
        <w:left w:val="none" w:sz="0" w:space="0" w:color="auto"/>
        <w:bottom w:val="none" w:sz="0" w:space="0" w:color="auto"/>
        <w:right w:val="none" w:sz="0" w:space="0" w:color="auto"/>
      </w:divBdr>
    </w:div>
    <w:div w:id="247618844">
      <w:bodyDiv w:val="1"/>
      <w:marLeft w:val="0"/>
      <w:marRight w:val="0"/>
      <w:marTop w:val="0"/>
      <w:marBottom w:val="0"/>
      <w:divBdr>
        <w:top w:val="none" w:sz="0" w:space="0" w:color="auto"/>
        <w:left w:val="none" w:sz="0" w:space="0" w:color="auto"/>
        <w:bottom w:val="none" w:sz="0" w:space="0" w:color="auto"/>
        <w:right w:val="none" w:sz="0" w:space="0" w:color="auto"/>
      </w:divBdr>
    </w:div>
    <w:div w:id="255557027">
      <w:bodyDiv w:val="1"/>
      <w:marLeft w:val="0"/>
      <w:marRight w:val="0"/>
      <w:marTop w:val="0"/>
      <w:marBottom w:val="0"/>
      <w:divBdr>
        <w:top w:val="none" w:sz="0" w:space="0" w:color="auto"/>
        <w:left w:val="none" w:sz="0" w:space="0" w:color="auto"/>
        <w:bottom w:val="none" w:sz="0" w:space="0" w:color="auto"/>
        <w:right w:val="none" w:sz="0" w:space="0" w:color="auto"/>
      </w:divBdr>
    </w:div>
    <w:div w:id="283386786">
      <w:bodyDiv w:val="1"/>
      <w:marLeft w:val="0"/>
      <w:marRight w:val="0"/>
      <w:marTop w:val="0"/>
      <w:marBottom w:val="0"/>
      <w:divBdr>
        <w:top w:val="none" w:sz="0" w:space="0" w:color="auto"/>
        <w:left w:val="none" w:sz="0" w:space="0" w:color="auto"/>
        <w:bottom w:val="none" w:sz="0" w:space="0" w:color="auto"/>
        <w:right w:val="none" w:sz="0" w:space="0" w:color="auto"/>
      </w:divBdr>
    </w:div>
    <w:div w:id="362560198">
      <w:bodyDiv w:val="1"/>
      <w:marLeft w:val="0"/>
      <w:marRight w:val="0"/>
      <w:marTop w:val="0"/>
      <w:marBottom w:val="0"/>
      <w:divBdr>
        <w:top w:val="none" w:sz="0" w:space="0" w:color="auto"/>
        <w:left w:val="none" w:sz="0" w:space="0" w:color="auto"/>
        <w:bottom w:val="none" w:sz="0" w:space="0" w:color="auto"/>
        <w:right w:val="none" w:sz="0" w:space="0" w:color="auto"/>
      </w:divBdr>
    </w:div>
    <w:div w:id="385567249">
      <w:bodyDiv w:val="1"/>
      <w:marLeft w:val="0"/>
      <w:marRight w:val="0"/>
      <w:marTop w:val="0"/>
      <w:marBottom w:val="0"/>
      <w:divBdr>
        <w:top w:val="none" w:sz="0" w:space="0" w:color="auto"/>
        <w:left w:val="none" w:sz="0" w:space="0" w:color="auto"/>
        <w:bottom w:val="none" w:sz="0" w:space="0" w:color="auto"/>
        <w:right w:val="none" w:sz="0" w:space="0" w:color="auto"/>
      </w:divBdr>
    </w:div>
    <w:div w:id="442313005">
      <w:bodyDiv w:val="1"/>
      <w:marLeft w:val="0"/>
      <w:marRight w:val="0"/>
      <w:marTop w:val="0"/>
      <w:marBottom w:val="0"/>
      <w:divBdr>
        <w:top w:val="none" w:sz="0" w:space="0" w:color="auto"/>
        <w:left w:val="none" w:sz="0" w:space="0" w:color="auto"/>
        <w:bottom w:val="none" w:sz="0" w:space="0" w:color="auto"/>
        <w:right w:val="none" w:sz="0" w:space="0" w:color="auto"/>
      </w:divBdr>
    </w:div>
    <w:div w:id="472452779">
      <w:bodyDiv w:val="1"/>
      <w:marLeft w:val="0"/>
      <w:marRight w:val="0"/>
      <w:marTop w:val="0"/>
      <w:marBottom w:val="0"/>
      <w:divBdr>
        <w:top w:val="none" w:sz="0" w:space="0" w:color="auto"/>
        <w:left w:val="none" w:sz="0" w:space="0" w:color="auto"/>
        <w:bottom w:val="none" w:sz="0" w:space="0" w:color="auto"/>
        <w:right w:val="none" w:sz="0" w:space="0" w:color="auto"/>
      </w:divBdr>
    </w:div>
    <w:div w:id="515581890">
      <w:bodyDiv w:val="1"/>
      <w:marLeft w:val="0"/>
      <w:marRight w:val="0"/>
      <w:marTop w:val="0"/>
      <w:marBottom w:val="0"/>
      <w:divBdr>
        <w:top w:val="none" w:sz="0" w:space="0" w:color="auto"/>
        <w:left w:val="none" w:sz="0" w:space="0" w:color="auto"/>
        <w:bottom w:val="none" w:sz="0" w:space="0" w:color="auto"/>
        <w:right w:val="none" w:sz="0" w:space="0" w:color="auto"/>
      </w:divBdr>
    </w:div>
    <w:div w:id="549460422">
      <w:bodyDiv w:val="1"/>
      <w:marLeft w:val="0"/>
      <w:marRight w:val="0"/>
      <w:marTop w:val="0"/>
      <w:marBottom w:val="0"/>
      <w:divBdr>
        <w:top w:val="none" w:sz="0" w:space="0" w:color="auto"/>
        <w:left w:val="none" w:sz="0" w:space="0" w:color="auto"/>
        <w:bottom w:val="none" w:sz="0" w:space="0" w:color="auto"/>
        <w:right w:val="none" w:sz="0" w:space="0" w:color="auto"/>
      </w:divBdr>
    </w:div>
    <w:div w:id="557403666">
      <w:bodyDiv w:val="1"/>
      <w:marLeft w:val="0"/>
      <w:marRight w:val="0"/>
      <w:marTop w:val="0"/>
      <w:marBottom w:val="0"/>
      <w:divBdr>
        <w:top w:val="none" w:sz="0" w:space="0" w:color="auto"/>
        <w:left w:val="none" w:sz="0" w:space="0" w:color="auto"/>
        <w:bottom w:val="none" w:sz="0" w:space="0" w:color="auto"/>
        <w:right w:val="none" w:sz="0" w:space="0" w:color="auto"/>
      </w:divBdr>
    </w:div>
    <w:div w:id="597716983">
      <w:bodyDiv w:val="1"/>
      <w:marLeft w:val="0"/>
      <w:marRight w:val="0"/>
      <w:marTop w:val="0"/>
      <w:marBottom w:val="0"/>
      <w:divBdr>
        <w:top w:val="none" w:sz="0" w:space="0" w:color="auto"/>
        <w:left w:val="none" w:sz="0" w:space="0" w:color="auto"/>
        <w:bottom w:val="none" w:sz="0" w:space="0" w:color="auto"/>
        <w:right w:val="none" w:sz="0" w:space="0" w:color="auto"/>
      </w:divBdr>
    </w:div>
    <w:div w:id="602224159">
      <w:bodyDiv w:val="1"/>
      <w:marLeft w:val="0"/>
      <w:marRight w:val="0"/>
      <w:marTop w:val="0"/>
      <w:marBottom w:val="0"/>
      <w:divBdr>
        <w:top w:val="none" w:sz="0" w:space="0" w:color="auto"/>
        <w:left w:val="none" w:sz="0" w:space="0" w:color="auto"/>
        <w:bottom w:val="none" w:sz="0" w:space="0" w:color="auto"/>
        <w:right w:val="none" w:sz="0" w:space="0" w:color="auto"/>
      </w:divBdr>
    </w:div>
    <w:div w:id="613755767">
      <w:bodyDiv w:val="1"/>
      <w:marLeft w:val="0"/>
      <w:marRight w:val="0"/>
      <w:marTop w:val="0"/>
      <w:marBottom w:val="0"/>
      <w:divBdr>
        <w:top w:val="none" w:sz="0" w:space="0" w:color="auto"/>
        <w:left w:val="none" w:sz="0" w:space="0" w:color="auto"/>
        <w:bottom w:val="none" w:sz="0" w:space="0" w:color="auto"/>
        <w:right w:val="none" w:sz="0" w:space="0" w:color="auto"/>
      </w:divBdr>
    </w:div>
    <w:div w:id="616446528">
      <w:bodyDiv w:val="1"/>
      <w:marLeft w:val="0"/>
      <w:marRight w:val="0"/>
      <w:marTop w:val="0"/>
      <w:marBottom w:val="0"/>
      <w:divBdr>
        <w:top w:val="none" w:sz="0" w:space="0" w:color="auto"/>
        <w:left w:val="none" w:sz="0" w:space="0" w:color="auto"/>
        <w:bottom w:val="none" w:sz="0" w:space="0" w:color="auto"/>
        <w:right w:val="none" w:sz="0" w:space="0" w:color="auto"/>
      </w:divBdr>
    </w:div>
    <w:div w:id="671831447">
      <w:bodyDiv w:val="1"/>
      <w:marLeft w:val="0"/>
      <w:marRight w:val="0"/>
      <w:marTop w:val="0"/>
      <w:marBottom w:val="0"/>
      <w:divBdr>
        <w:top w:val="none" w:sz="0" w:space="0" w:color="auto"/>
        <w:left w:val="none" w:sz="0" w:space="0" w:color="auto"/>
        <w:bottom w:val="none" w:sz="0" w:space="0" w:color="auto"/>
        <w:right w:val="none" w:sz="0" w:space="0" w:color="auto"/>
      </w:divBdr>
    </w:div>
    <w:div w:id="695890438">
      <w:bodyDiv w:val="1"/>
      <w:marLeft w:val="0"/>
      <w:marRight w:val="0"/>
      <w:marTop w:val="0"/>
      <w:marBottom w:val="0"/>
      <w:divBdr>
        <w:top w:val="none" w:sz="0" w:space="0" w:color="auto"/>
        <w:left w:val="none" w:sz="0" w:space="0" w:color="auto"/>
        <w:bottom w:val="none" w:sz="0" w:space="0" w:color="auto"/>
        <w:right w:val="none" w:sz="0" w:space="0" w:color="auto"/>
      </w:divBdr>
    </w:div>
    <w:div w:id="736049757">
      <w:bodyDiv w:val="1"/>
      <w:marLeft w:val="0"/>
      <w:marRight w:val="0"/>
      <w:marTop w:val="0"/>
      <w:marBottom w:val="0"/>
      <w:divBdr>
        <w:top w:val="none" w:sz="0" w:space="0" w:color="auto"/>
        <w:left w:val="none" w:sz="0" w:space="0" w:color="auto"/>
        <w:bottom w:val="none" w:sz="0" w:space="0" w:color="auto"/>
        <w:right w:val="none" w:sz="0" w:space="0" w:color="auto"/>
      </w:divBdr>
    </w:div>
    <w:div w:id="739209061">
      <w:bodyDiv w:val="1"/>
      <w:marLeft w:val="0"/>
      <w:marRight w:val="0"/>
      <w:marTop w:val="0"/>
      <w:marBottom w:val="0"/>
      <w:divBdr>
        <w:top w:val="none" w:sz="0" w:space="0" w:color="auto"/>
        <w:left w:val="none" w:sz="0" w:space="0" w:color="auto"/>
        <w:bottom w:val="none" w:sz="0" w:space="0" w:color="auto"/>
        <w:right w:val="none" w:sz="0" w:space="0" w:color="auto"/>
      </w:divBdr>
    </w:div>
    <w:div w:id="779228948">
      <w:bodyDiv w:val="1"/>
      <w:marLeft w:val="0"/>
      <w:marRight w:val="0"/>
      <w:marTop w:val="0"/>
      <w:marBottom w:val="0"/>
      <w:divBdr>
        <w:top w:val="none" w:sz="0" w:space="0" w:color="auto"/>
        <w:left w:val="none" w:sz="0" w:space="0" w:color="auto"/>
        <w:bottom w:val="none" w:sz="0" w:space="0" w:color="auto"/>
        <w:right w:val="none" w:sz="0" w:space="0" w:color="auto"/>
      </w:divBdr>
    </w:div>
    <w:div w:id="831679649">
      <w:bodyDiv w:val="1"/>
      <w:marLeft w:val="0"/>
      <w:marRight w:val="0"/>
      <w:marTop w:val="0"/>
      <w:marBottom w:val="0"/>
      <w:divBdr>
        <w:top w:val="none" w:sz="0" w:space="0" w:color="auto"/>
        <w:left w:val="none" w:sz="0" w:space="0" w:color="auto"/>
        <w:bottom w:val="none" w:sz="0" w:space="0" w:color="auto"/>
        <w:right w:val="none" w:sz="0" w:space="0" w:color="auto"/>
      </w:divBdr>
    </w:div>
    <w:div w:id="844439196">
      <w:bodyDiv w:val="1"/>
      <w:marLeft w:val="0"/>
      <w:marRight w:val="0"/>
      <w:marTop w:val="0"/>
      <w:marBottom w:val="0"/>
      <w:divBdr>
        <w:top w:val="none" w:sz="0" w:space="0" w:color="auto"/>
        <w:left w:val="none" w:sz="0" w:space="0" w:color="auto"/>
        <w:bottom w:val="none" w:sz="0" w:space="0" w:color="auto"/>
        <w:right w:val="none" w:sz="0" w:space="0" w:color="auto"/>
      </w:divBdr>
    </w:div>
    <w:div w:id="866529331">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919362655">
      <w:bodyDiv w:val="1"/>
      <w:marLeft w:val="0"/>
      <w:marRight w:val="0"/>
      <w:marTop w:val="0"/>
      <w:marBottom w:val="0"/>
      <w:divBdr>
        <w:top w:val="none" w:sz="0" w:space="0" w:color="auto"/>
        <w:left w:val="none" w:sz="0" w:space="0" w:color="auto"/>
        <w:bottom w:val="none" w:sz="0" w:space="0" w:color="auto"/>
        <w:right w:val="none" w:sz="0" w:space="0" w:color="auto"/>
      </w:divBdr>
    </w:div>
    <w:div w:id="959653545">
      <w:bodyDiv w:val="1"/>
      <w:marLeft w:val="0"/>
      <w:marRight w:val="0"/>
      <w:marTop w:val="0"/>
      <w:marBottom w:val="0"/>
      <w:divBdr>
        <w:top w:val="none" w:sz="0" w:space="0" w:color="auto"/>
        <w:left w:val="none" w:sz="0" w:space="0" w:color="auto"/>
        <w:bottom w:val="none" w:sz="0" w:space="0" w:color="auto"/>
        <w:right w:val="none" w:sz="0" w:space="0" w:color="auto"/>
      </w:divBdr>
    </w:div>
    <w:div w:id="988704373">
      <w:bodyDiv w:val="1"/>
      <w:marLeft w:val="0"/>
      <w:marRight w:val="0"/>
      <w:marTop w:val="0"/>
      <w:marBottom w:val="0"/>
      <w:divBdr>
        <w:top w:val="none" w:sz="0" w:space="0" w:color="auto"/>
        <w:left w:val="none" w:sz="0" w:space="0" w:color="auto"/>
        <w:bottom w:val="none" w:sz="0" w:space="0" w:color="auto"/>
        <w:right w:val="none" w:sz="0" w:space="0" w:color="auto"/>
      </w:divBdr>
    </w:div>
    <w:div w:id="1063068096">
      <w:bodyDiv w:val="1"/>
      <w:marLeft w:val="0"/>
      <w:marRight w:val="0"/>
      <w:marTop w:val="0"/>
      <w:marBottom w:val="0"/>
      <w:divBdr>
        <w:top w:val="none" w:sz="0" w:space="0" w:color="auto"/>
        <w:left w:val="none" w:sz="0" w:space="0" w:color="auto"/>
        <w:bottom w:val="none" w:sz="0" w:space="0" w:color="auto"/>
        <w:right w:val="none" w:sz="0" w:space="0" w:color="auto"/>
      </w:divBdr>
    </w:div>
    <w:div w:id="1093167631">
      <w:bodyDiv w:val="1"/>
      <w:marLeft w:val="0"/>
      <w:marRight w:val="0"/>
      <w:marTop w:val="0"/>
      <w:marBottom w:val="0"/>
      <w:divBdr>
        <w:top w:val="none" w:sz="0" w:space="0" w:color="auto"/>
        <w:left w:val="none" w:sz="0" w:space="0" w:color="auto"/>
        <w:bottom w:val="none" w:sz="0" w:space="0" w:color="auto"/>
        <w:right w:val="none" w:sz="0" w:space="0" w:color="auto"/>
      </w:divBdr>
    </w:div>
    <w:div w:id="1133060006">
      <w:bodyDiv w:val="1"/>
      <w:marLeft w:val="0"/>
      <w:marRight w:val="0"/>
      <w:marTop w:val="0"/>
      <w:marBottom w:val="0"/>
      <w:divBdr>
        <w:top w:val="none" w:sz="0" w:space="0" w:color="auto"/>
        <w:left w:val="none" w:sz="0" w:space="0" w:color="auto"/>
        <w:bottom w:val="none" w:sz="0" w:space="0" w:color="auto"/>
        <w:right w:val="none" w:sz="0" w:space="0" w:color="auto"/>
      </w:divBdr>
    </w:div>
    <w:div w:id="1159924442">
      <w:bodyDiv w:val="1"/>
      <w:marLeft w:val="0"/>
      <w:marRight w:val="0"/>
      <w:marTop w:val="0"/>
      <w:marBottom w:val="0"/>
      <w:divBdr>
        <w:top w:val="none" w:sz="0" w:space="0" w:color="auto"/>
        <w:left w:val="none" w:sz="0" w:space="0" w:color="auto"/>
        <w:bottom w:val="none" w:sz="0" w:space="0" w:color="auto"/>
        <w:right w:val="none" w:sz="0" w:space="0" w:color="auto"/>
      </w:divBdr>
    </w:div>
    <w:div w:id="1165121406">
      <w:bodyDiv w:val="1"/>
      <w:marLeft w:val="0"/>
      <w:marRight w:val="0"/>
      <w:marTop w:val="0"/>
      <w:marBottom w:val="0"/>
      <w:divBdr>
        <w:top w:val="none" w:sz="0" w:space="0" w:color="auto"/>
        <w:left w:val="none" w:sz="0" w:space="0" w:color="auto"/>
        <w:bottom w:val="none" w:sz="0" w:space="0" w:color="auto"/>
        <w:right w:val="none" w:sz="0" w:space="0" w:color="auto"/>
      </w:divBdr>
    </w:div>
    <w:div w:id="1186166129">
      <w:bodyDiv w:val="1"/>
      <w:marLeft w:val="0"/>
      <w:marRight w:val="0"/>
      <w:marTop w:val="0"/>
      <w:marBottom w:val="0"/>
      <w:divBdr>
        <w:top w:val="none" w:sz="0" w:space="0" w:color="auto"/>
        <w:left w:val="none" w:sz="0" w:space="0" w:color="auto"/>
        <w:bottom w:val="none" w:sz="0" w:space="0" w:color="auto"/>
        <w:right w:val="none" w:sz="0" w:space="0" w:color="auto"/>
      </w:divBdr>
    </w:div>
    <w:div w:id="1204899309">
      <w:bodyDiv w:val="1"/>
      <w:marLeft w:val="0"/>
      <w:marRight w:val="0"/>
      <w:marTop w:val="0"/>
      <w:marBottom w:val="0"/>
      <w:divBdr>
        <w:top w:val="none" w:sz="0" w:space="0" w:color="auto"/>
        <w:left w:val="none" w:sz="0" w:space="0" w:color="auto"/>
        <w:bottom w:val="none" w:sz="0" w:space="0" w:color="auto"/>
        <w:right w:val="none" w:sz="0" w:space="0" w:color="auto"/>
      </w:divBdr>
    </w:div>
    <w:div w:id="1210921497">
      <w:bodyDiv w:val="1"/>
      <w:marLeft w:val="0"/>
      <w:marRight w:val="0"/>
      <w:marTop w:val="0"/>
      <w:marBottom w:val="0"/>
      <w:divBdr>
        <w:top w:val="none" w:sz="0" w:space="0" w:color="auto"/>
        <w:left w:val="none" w:sz="0" w:space="0" w:color="auto"/>
        <w:bottom w:val="none" w:sz="0" w:space="0" w:color="auto"/>
        <w:right w:val="none" w:sz="0" w:space="0" w:color="auto"/>
      </w:divBdr>
    </w:div>
    <w:div w:id="1227256240">
      <w:bodyDiv w:val="1"/>
      <w:marLeft w:val="0"/>
      <w:marRight w:val="0"/>
      <w:marTop w:val="0"/>
      <w:marBottom w:val="0"/>
      <w:divBdr>
        <w:top w:val="none" w:sz="0" w:space="0" w:color="auto"/>
        <w:left w:val="none" w:sz="0" w:space="0" w:color="auto"/>
        <w:bottom w:val="none" w:sz="0" w:space="0" w:color="auto"/>
        <w:right w:val="none" w:sz="0" w:space="0" w:color="auto"/>
      </w:divBdr>
    </w:div>
    <w:div w:id="1238906343">
      <w:bodyDiv w:val="1"/>
      <w:marLeft w:val="0"/>
      <w:marRight w:val="0"/>
      <w:marTop w:val="0"/>
      <w:marBottom w:val="0"/>
      <w:divBdr>
        <w:top w:val="none" w:sz="0" w:space="0" w:color="auto"/>
        <w:left w:val="none" w:sz="0" w:space="0" w:color="auto"/>
        <w:bottom w:val="none" w:sz="0" w:space="0" w:color="auto"/>
        <w:right w:val="none" w:sz="0" w:space="0" w:color="auto"/>
      </w:divBdr>
    </w:div>
    <w:div w:id="1251039809">
      <w:bodyDiv w:val="1"/>
      <w:marLeft w:val="0"/>
      <w:marRight w:val="0"/>
      <w:marTop w:val="0"/>
      <w:marBottom w:val="0"/>
      <w:divBdr>
        <w:top w:val="none" w:sz="0" w:space="0" w:color="auto"/>
        <w:left w:val="none" w:sz="0" w:space="0" w:color="auto"/>
        <w:bottom w:val="none" w:sz="0" w:space="0" w:color="auto"/>
        <w:right w:val="none" w:sz="0" w:space="0" w:color="auto"/>
      </w:divBdr>
    </w:div>
    <w:div w:id="1264806942">
      <w:bodyDiv w:val="1"/>
      <w:marLeft w:val="0"/>
      <w:marRight w:val="0"/>
      <w:marTop w:val="0"/>
      <w:marBottom w:val="0"/>
      <w:divBdr>
        <w:top w:val="none" w:sz="0" w:space="0" w:color="auto"/>
        <w:left w:val="none" w:sz="0" w:space="0" w:color="auto"/>
        <w:bottom w:val="none" w:sz="0" w:space="0" w:color="auto"/>
        <w:right w:val="none" w:sz="0" w:space="0" w:color="auto"/>
      </w:divBdr>
    </w:div>
    <w:div w:id="1299454203">
      <w:bodyDiv w:val="1"/>
      <w:marLeft w:val="0"/>
      <w:marRight w:val="0"/>
      <w:marTop w:val="0"/>
      <w:marBottom w:val="0"/>
      <w:divBdr>
        <w:top w:val="none" w:sz="0" w:space="0" w:color="auto"/>
        <w:left w:val="none" w:sz="0" w:space="0" w:color="auto"/>
        <w:bottom w:val="none" w:sz="0" w:space="0" w:color="auto"/>
        <w:right w:val="none" w:sz="0" w:space="0" w:color="auto"/>
      </w:divBdr>
    </w:div>
    <w:div w:id="1376079174">
      <w:bodyDiv w:val="1"/>
      <w:marLeft w:val="0"/>
      <w:marRight w:val="0"/>
      <w:marTop w:val="0"/>
      <w:marBottom w:val="0"/>
      <w:divBdr>
        <w:top w:val="none" w:sz="0" w:space="0" w:color="auto"/>
        <w:left w:val="none" w:sz="0" w:space="0" w:color="auto"/>
        <w:bottom w:val="none" w:sz="0" w:space="0" w:color="auto"/>
        <w:right w:val="none" w:sz="0" w:space="0" w:color="auto"/>
      </w:divBdr>
    </w:div>
    <w:div w:id="1388214367">
      <w:bodyDiv w:val="1"/>
      <w:marLeft w:val="0"/>
      <w:marRight w:val="0"/>
      <w:marTop w:val="0"/>
      <w:marBottom w:val="0"/>
      <w:divBdr>
        <w:top w:val="none" w:sz="0" w:space="0" w:color="auto"/>
        <w:left w:val="none" w:sz="0" w:space="0" w:color="auto"/>
        <w:bottom w:val="none" w:sz="0" w:space="0" w:color="auto"/>
        <w:right w:val="none" w:sz="0" w:space="0" w:color="auto"/>
      </w:divBdr>
    </w:div>
    <w:div w:id="1389184864">
      <w:bodyDiv w:val="1"/>
      <w:marLeft w:val="0"/>
      <w:marRight w:val="0"/>
      <w:marTop w:val="0"/>
      <w:marBottom w:val="0"/>
      <w:divBdr>
        <w:top w:val="none" w:sz="0" w:space="0" w:color="auto"/>
        <w:left w:val="none" w:sz="0" w:space="0" w:color="auto"/>
        <w:bottom w:val="none" w:sz="0" w:space="0" w:color="auto"/>
        <w:right w:val="none" w:sz="0" w:space="0" w:color="auto"/>
      </w:divBdr>
    </w:div>
    <w:div w:id="1394038077">
      <w:bodyDiv w:val="1"/>
      <w:marLeft w:val="0"/>
      <w:marRight w:val="0"/>
      <w:marTop w:val="0"/>
      <w:marBottom w:val="0"/>
      <w:divBdr>
        <w:top w:val="none" w:sz="0" w:space="0" w:color="auto"/>
        <w:left w:val="none" w:sz="0" w:space="0" w:color="auto"/>
        <w:bottom w:val="none" w:sz="0" w:space="0" w:color="auto"/>
        <w:right w:val="none" w:sz="0" w:space="0" w:color="auto"/>
      </w:divBdr>
    </w:div>
    <w:div w:id="1409309763">
      <w:bodyDiv w:val="1"/>
      <w:marLeft w:val="0"/>
      <w:marRight w:val="0"/>
      <w:marTop w:val="0"/>
      <w:marBottom w:val="0"/>
      <w:divBdr>
        <w:top w:val="none" w:sz="0" w:space="0" w:color="auto"/>
        <w:left w:val="none" w:sz="0" w:space="0" w:color="auto"/>
        <w:bottom w:val="none" w:sz="0" w:space="0" w:color="auto"/>
        <w:right w:val="none" w:sz="0" w:space="0" w:color="auto"/>
      </w:divBdr>
    </w:div>
    <w:div w:id="1418675114">
      <w:bodyDiv w:val="1"/>
      <w:marLeft w:val="0"/>
      <w:marRight w:val="0"/>
      <w:marTop w:val="0"/>
      <w:marBottom w:val="0"/>
      <w:divBdr>
        <w:top w:val="none" w:sz="0" w:space="0" w:color="auto"/>
        <w:left w:val="none" w:sz="0" w:space="0" w:color="auto"/>
        <w:bottom w:val="none" w:sz="0" w:space="0" w:color="auto"/>
        <w:right w:val="none" w:sz="0" w:space="0" w:color="auto"/>
      </w:divBdr>
    </w:div>
    <w:div w:id="1432748350">
      <w:bodyDiv w:val="1"/>
      <w:marLeft w:val="0"/>
      <w:marRight w:val="0"/>
      <w:marTop w:val="0"/>
      <w:marBottom w:val="0"/>
      <w:divBdr>
        <w:top w:val="none" w:sz="0" w:space="0" w:color="auto"/>
        <w:left w:val="none" w:sz="0" w:space="0" w:color="auto"/>
        <w:bottom w:val="none" w:sz="0" w:space="0" w:color="auto"/>
        <w:right w:val="none" w:sz="0" w:space="0" w:color="auto"/>
      </w:divBdr>
    </w:div>
    <w:div w:id="1478838576">
      <w:bodyDiv w:val="1"/>
      <w:marLeft w:val="0"/>
      <w:marRight w:val="0"/>
      <w:marTop w:val="0"/>
      <w:marBottom w:val="0"/>
      <w:divBdr>
        <w:top w:val="none" w:sz="0" w:space="0" w:color="auto"/>
        <w:left w:val="none" w:sz="0" w:space="0" w:color="auto"/>
        <w:bottom w:val="none" w:sz="0" w:space="0" w:color="auto"/>
        <w:right w:val="none" w:sz="0" w:space="0" w:color="auto"/>
      </w:divBdr>
    </w:div>
    <w:div w:id="1500119059">
      <w:bodyDiv w:val="1"/>
      <w:marLeft w:val="0"/>
      <w:marRight w:val="0"/>
      <w:marTop w:val="0"/>
      <w:marBottom w:val="0"/>
      <w:divBdr>
        <w:top w:val="none" w:sz="0" w:space="0" w:color="auto"/>
        <w:left w:val="none" w:sz="0" w:space="0" w:color="auto"/>
        <w:bottom w:val="none" w:sz="0" w:space="0" w:color="auto"/>
        <w:right w:val="none" w:sz="0" w:space="0" w:color="auto"/>
      </w:divBdr>
    </w:div>
    <w:div w:id="1511141307">
      <w:bodyDiv w:val="1"/>
      <w:marLeft w:val="0"/>
      <w:marRight w:val="0"/>
      <w:marTop w:val="0"/>
      <w:marBottom w:val="0"/>
      <w:divBdr>
        <w:top w:val="none" w:sz="0" w:space="0" w:color="auto"/>
        <w:left w:val="none" w:sz="0" w:space="0" w:color="auto"/>
        <w:bottom w:val="none" w:sz="0" w:space="0" w:color="auto"/>
        <w:right w:val="none" w:sz="0" w:space="0" w:color="auto"/>
      </w:divBdr>
    </w:div>
    <w:div w:id="1550874503">
      <w:bodyDiv w:val="1"/>
      <w:marLeft w:val="0"/>
      <w:marRight w:val="0"/>
      <w:marTop w:val="0"/>
      <w:marBottom w:val="0"/>
      <w:divBdr>
        <w:top w:val="none" w:sz="0" w:space="0" w:color="auto"/>
        <w:left w:val="none" w:sz="0" w:space="0" w:color="auto"/>
        <w:bottom w:val="none" w:sz="0" w:space="0" w:color="auto"/>
        <w:right w:val="none" w:sz="0" w:space="0" w:color="auto"/>
      </w:divBdr>
    </w:div>
    <w:div w:id="1585257076">
      <w:bodyDiv w:val="1"/>
      <w:marLeft w:val="0"/>
      <w:marRight w:val="0"/>
      <w:marTop w:val="0"/>
      <w:marBottom w:val="0"/>
      <w:divBdr>
        <w:top w:val="none" w:sz="0" w:space="0" w:color="auto"/>
        <w:left w:val="none" w:sz="0" w:space="0" w:color="auto"/>
        <w:bottom w:val="none" w:sz="0" w:space="0" w:color="auto"/>
        <w:right w:val="none" w:sz="0" w:space="0" w:color="auto"/>
      </w:divBdr>
    </w:div>
    <w:div w:id="1621303709">
      <w:bodyDiv w:val="1"/>
      <w:marLeft w:val="0"/>
      <w:marRight w:val="0"/>
      <w:marTop w:val="0"/>
      <w:marBottom w:val="0"/>
      <w:divBdr>
        <w:top w:val="none" w:sz="0" w:space="0" w:color="auto"/>
        <w:left w:val="none" w:sz="0" w:space="0" w:color="auto"/>
        <w:bottom w:val="none" w:sz="0" w:space="0" w:color="auto"/>
        <w:right w:val="none" w:sz="0" w:space="0" w:color="auto"/>
      </w:divBdr>
    </w:div>
    <w:div w:id="1664816750">
      <w:bodyDiv w:val="1"/>
      <w:marLeft w:val="0"/>
      <w:marRight w:val="0"/>
      <w:marTop w:val="0"/>
      <w:marBottom w:val="0"/>
      <w:divBdr>
        <w:top w:val="none" w:sz="0" w:space="0" w:color="auto"/>
        <w:left w:val="none" w:sz="0" w:space="0" w:color="auto"/>
        <w:bottom w:val="none" w:sz="0" w:space="0" w:color="auto"/>
        <w:right w:val="none" w:sz="0" w:space="0" w:color="auto"/>
      </w:divBdr>
    </w:div>
    <w:div w:id="1682927179">
      <w:bodyDiv w:val="1"/>
      <w:marLeft w:val="0"/>
      <w:marRight w:val="0"/>
      <w:marTop w:val="0"/>
      <w:marBottom w:val="0"/>
      <w:divBdr>
        <w:top w:val="none" w:sz="0" w:space="0" w:color="auto"/>
        <w:left w:val="none" w:sz="0" w:space="0" w:color="auto"/>
        <w:bottom w:val="none" w:sz="0" w:space="0" w:color="auto"/>
        <w:right w:val="none" w:sz="0" w:space="0" w:color="auto"/>
      </w:divBdr>
    </w:div>
    <w:div w:id="1694115819">
      <w:bodyDiv w:val="1"/>
      <w:marLeft w:val="0"/>
      <w:marRight w:val="0"/>
      <w:marTop w:val="0"/>
      <w:marBottom w:val="0"/>
      <w:divBdr>
        <w:top w:val="none" w:sz="0" w:space="0" w:color="auto"/>
        <w:left w:val="none" w:sz="0" w:space="0" w:color="auto"/>
        <w:bottom w:val="none" w:sz="0" w:space="0" w:color="auto"/>
        <w:right w:val="none" w:sz="0" w:space="0" w:color="auto"/>
      </w:divBdr>
    </w:div>
    <w:div w:id="1737898109">
      <w:bodyDiv w:val="1"/>
      <w:marLeft w:val="0"/>
      <w:marRight w:val="0"/>
      <w:marTop w:val="0"/>
      <w:marBottom w:val="0"/>
      <w:divBdr>
        <w:top w:val="none" w:sz="0" w:space="0" w:color="auto"/>
        <w:left w:val="none" w:sz="0" w:space="0" w:color="auto"/>
        <w:bottom w:val="none" w:sz="0" w:space="0" w:color="auto"/>
        <w:right w:val="none" w:sz="0" w:space="0" w:color="auto"/>
      </w:divBdr>
    </w:div>
    <w:div w:id="1743062427">
      <w:bodyDiv w:val="1"/>
      <w:marLeft w:val="0"/>
      <w:marRight w:val="0"/>
      <w:marTop w:val="0"/>
      <w:marBottom w:val="0"/>
      <w:divBdr>
        <w:top w:val="none" w:sz="0" w:space="0" w:color="auto"/>
        <w:left w:val="none" w:sz="0" w:space="0" w:color="auto"/>
        <w:bottom w:val="none" w:sz="0" w:space="0" w:color="auto"/>
        <w:right w:val="none" w:sz="0" w:space="0" w:color="auto"/>
      </w:divBdr>
    </w:div>
    <w:div w:id="1748960207">
      <w:bodyDiv w:val="1"/>
      <w:marLeft w:val="0"/>
      <w:marRight w:val="0"/>
      <w:marTop w:val="0"/>
      <w:marBottom w:val="0"/>
      <w:divBdr>
        <w:top w:val="none" w:sz="0" w:space="0" w:color="auto"/>
        <w:left w:val="none" w:sz="0" w:space="0" w:color="auto"/>
        <w:bottom w:val="none" w:sz="0" w:space="0" w:color="auto"/>
        <w:right w:val="none" w:sz="0" w:space="0" w:color="auto"/>
      </w:divBdr>
    </w:div>
    <w:div w:id="1752460924">
      <w:bodyDiv w:val="1"/>
      <w:marLeft w:val="0"/>
      <w:marRight w:val="0"/>
      <w:marTop w:val="0"/>
      <w:marBottom w:val="0"/>
      <w:divBdr>
        <w:top w:val="none" w:sz="0" w:space="0" w:color="auto"/>
        <w:left w:val="none" w:sz="0" w:space="0" w:color="auto"/>
        <w:bottom w:val="none" w:sz="0" w:space="0" w:color="auto"/>
        <w:right w:val="none" w:sz="0" w:space="0" w:color="auto"/>
      </w:divBdr>
    </w:div>
    <w:div w:id="1763791888">
      <w:bodyDiv w:val="1"/>
      <w:marLeft w:val="0"/>
      <w:marRight w:val="0"/>
      <w:marTop w:val="0"/>
      <w:marBottom w:val="0"/>
      <w:divBdr>
        <w:top w:val="none" w:sz="0" w:space="0" w:color="auto"/>
        <w:left w:val="none" w:sz="0" w:space="0" w:color="auto"/>
        <w:bottom w:val="none" w:sz="0" w:space="0" w:color="auto"/>
        <w:right w:val="none" w:sz="0" w:space="0" w:color="auto"/>
      </w:divBdr>
    </w:div>
    <w:div w:id="1779987405">
      <w:bodyDiv w:val="1"/>
      <w:marLeft w:val="0"/>
      <w:marRight w:val="0"/>
      <w:marTop w:val="0"/>
      <w:marBottom w:val="0"/>
      <w:divBdr>
        <w:top w:val="none" w:sz="0" w:space="0" w:color="auto"/>
        <w:left w:val="none" w:sz="0" w:space="0" w:color="auto"/>
        <w:bottom w:val="none" w:sz="0" w:space="0" w:color="auto"/>
        <w:right w:val="none" w:sz="0" w:space="0" w:color="auto"/>
      </w:divBdr>
    </w:div>
    <w:div w:id="1799491327">
      <w:bodyDiv w:val="1"/>
      <w:marLeft w:val="0"/>
      <w:marRight w:val="0"/>
      <w:marTop w:val="0"/>
      <w:marBottom w:val="0"/>
      <w:divBdr>
        <w:top w:val="none" w:sz="0" w:space="0" w:color="auto"/>
        <w:left w:val="none" w:sz="0" w:space="0" w:color="auto"/>
        <w:bottom w:val="none" w:sz="0" w:space="0" w:color="auto"/>
        <w:right w:val="none" w:sz="0" w:space="0" w:color="auto"/>
      </w:divBdr>
    </w:div>
    <w:div w:id="1833836227">
      <w:bodyDiv w:val="1"/>
      <w:marLeft w:val="0"/>
      <w:marRight w:val="0"/>
      <w:marTop w:val="0"/>
      <w:marBottom w:val="0"/>
      <w:divBdr>
        <w:top w:val="none" w:sz="0" w:space="0" w:color="auto"/>
        <w:left w:val="none" w:sz="0" w:space="0" w:color="auto"/>
        <w:bottom w:val="none" w:sz="0" w:space="0" w:color="auto"/>
        <w:right w:val="none" w:sz="0" w:space="0" w:color="auto"/>
      </w:divBdr>
    </w:div>
    <w:div w:id="1902716643">
      <w:bodyDiv w:val="1"/>
      <w:marLeft w:val="0"/>
      <w:marRight w:val="0"/>
      <w:marTop w:val="0"/>
      <w:marBottom w:val="0"/>
      <w:divBdr>
        <w:top w:val="none" w:sz="0" w:space="0" w:color="auto"/>
        <w:left w:val="none" w:sz="0" w:space="0" w:color="auto"/>
        <w:bottom w:val="none" w:sz="0" w:space="0" w:color="auto"/>
        <w:right w:val="none" w:sz="0" w:space="0" w:color="auto"/>
      </w:divBdr>
    </w:div>
    <w:div w:id="1916553444">
      <w:bodyDiv w:val="1"/>
      <w:marLeft w:val="0"/>
      <w:marRight w:val="0"/>
      <w:marTop w:val="0"/>
      <w:marBottom w:val="0"/>
      <w:divBdr>
        <w:top w:val="none" w:sz="0" w:space="0" w:color="auto"/>
        <w:left w:val="none" w:sz="0" w:space="0" w:color="auto"/>
        <w:bottom w:val="none" w:sz="0" w:space="0" w:color="auto"/>
        <w:right w:val="none" w:sz="0" w:space="0" w:color="auto"/>
      </w:divBdr>
    </w:div>
    <w:div w:id="1940211892">
      <w:bodyDiv w:val="1"/>
      <w:marLeft w:val="0"/>
      <w:marRight w:val="0"/>
      <w:marTop w:val="0"/>
      <w:marBottom w:val="0"/>
      <w:divBdr>
        <w:top w:val="none" w:sz="0" w:space="0" w:color="auto"/>
        <w:left w:val="none" w:sz="0" w:space="0" w:color="auto"/>
        <w:bottom w:val="none" w:sz="0" w:space="0" w:color="auto"/>
        <w:right w:val="none" w:sz="0" w:space="0" w:color="auto"/>
      </w:divBdr>
    </w:div>
    <w:div w:id="1945574843">
      <w:bodyDiv w:val="1"/>
      <w:marLeft w:val="0"/>
      <w:marRight w:val="0"/>
      <w:marTop w:val="0"/>
      <w:marBottom w:val="0"/>
      <w:divBdr>
        <w:top w:val="none" w:sz="0" w:space="0" w:color="auto"/>
        <w:left w:val="none" w:sz="0" w:space="0" w:color="auto"/>
        <w:bottom w:val="none" w:sz="0" w:space="0" w:color="auto"/>
        <w:right w:val="none" w:sz="0" w:space="0" w:color="auto"/>
      </w:divBdr>
    </w:div>
    <w:div w:id="1964923816">
      <w:bodyDiv w:val="1"/>
      <w:marLeft w:val="0"/>
      <w:marRight w:val="0"/>
      <w:marTop w:val="0"/>
      <w:marBottom w:val="0"/>
      <w:divBdr>
        <w:top w:val="none" w:sz="0" w:space="0" w:color="auto"/>
        <w:left w:val="none" w:sz="0" w:space="0" w:color="auto"/>
        <w:bottom w:val="none" w:sz="0" w:space="0" w:color="auto"/>
        <w:right w:val="none" w:sz="0" w:space="0" w:color="auto"/>
      </w:divBdr>
    </w:div>
    <w:div w:id="1982036704">
      <w:bodyDiv w:val="1"/>
      <w:marLeft w:val="0"/>
      <w:marRight w:val="0"/>
      <w:marTop w:val="0"/>
      <w:marBottom w:val="0"/>
      <w:divBdr>
        <w:top w:val="none" w:sz="0" w:space="0" w:color="auto"/>
        <w:left w:val="none" w:sz="0" w:space="0" w:color="auto"/>
        <w:bottom w:val="none" w:sz="0" w:space="0" w:color="auto"/>
        <w:right w:val="none" w:sz="0" w:space="0" w:color="auto"/>
      </w:divBdr>
    </w:div>
    <w:div w:id="1993094231">
      <w:bodyDiv w:val="1"/>
      <w:marLeft w:val="0"/>
      <w:marRight w:val="0"/>
      <w:marTop w:val="0"/>
      <w:marBottom w:val="0"/>
      <w:divBdr>
        <w:top w:val="none" w:sz="0" w:space="0" w:color="auto"/>
        <w:left w:val="none" w:sz="0" w:space="0" w:color="auto"/>
        <w:bottom w:val="none" w:sz="0" w:space="0" w:color="auto"/>
        <w:right w:val="none" w:sz="0" w:space="0" w:color="auto"/>
      </w:divBdr>
    </w:div>
    <w:div w:id="2007434283">
      <w:bodyDiv w:val="1"/>
      <w:marLeft w:val="0"/>
      <w:marRight w:val="0"/>
      <w:marTop w:val="0"/>
      <w:marBottom w:val="0"/>
      <w:divBdr>
        <w:top w:val="none" w:sz="0" w:space="0" w:color="auto"/>
        <w:left w:val="none" w:sz="0" w:space="0" w:color="auto"/>
        <w:bottom w:val="none" w:sz="0" w:space="0" w:color="auto"/>
        <w:right w:val="none" w:sz="0" w:space="0" w:color="auto"/>
      </w:divBdr>
    </w:div>
    <w:div w:id="21442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9E7F-2ED0-4ECE-A4E4-29D44D95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6692</TotalTime>
  <Pages>76</Pages>
  <Words>29323</Words>
  <Characters>161280</Characters>
  <Application>Microsoft Office Word</Application>
  <DocSecurity>0</DocSecurity>
  <Lines>1344</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128</cp:revision>
  <cp:lastPrinted>2023-12-19T15:50:00Z</cp:lastPrinted>
  <dcterms:created xsi:type="dcterms:W3CDTF">2023-11-13T14:38:00Z</dcterms:created>
  <dcterms:modified xsi:type="dcterms:W3CDTF">2024-01-08T22:14:00Z</dcterms:modified>
</cp:coreProperties>
</file>