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83" w:rsidRPr="00F62EFA" w:rsidRDefault="00125483" w:rsidP="00125483">
      <w:pPr>
        <w:jc w:val="center"/>
        <w:rPr>
          <w:rFonts w:ascii="Bembo Std" w:hAnsi="Bembo Std"/>
          <w:sz w:val="24"/>
          <w:szCs w:val="24"/>
        </w:rPr>
      </w:pPr>
    </w:p>
    <w:p w:rsidR="00125483" w:rsidRPr="00F62EFA" w:rsidRDefault="00125483" w:rsidP="00125483">
      <w:pPr>
        <w:jc w:val="center"/>
        <w:rPr>
          <w:rFonts w:ascii="Bembo Std" w:hAnsi="Bembo Std"/>
          <w:sz w:val="24"/>
          <w:szCs w:val="24"/>
        </w:rPr>
      </w:pPr>
      <w:r w:rsidRPr="00F62EFA">
        <w:rPr>
          <w:rFonts w:ascii="Bembo Std" w:hAnsi="Bembo Std"/>
          <w:sz w:val="24"/>
          <w:szCs w:val="24"/>
        </w:rPr>
        <w:t xml:space="preserve">SESIÓN ORDINARIA No. </w:t>
      </w:r>
      <w:r>
        <w:rPr>
          <w:rFonts w:ascii="Bembo Std" w:hAnsi="Bembo Std"/>
          <w:sz w:val="24"/>
          <w:szCs w:val="24"/>
        </w:rPr>
        <w:t>20</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Pr>
          <w:rFonts w:ascii="Bembo Std" w:hAnsi="Bembo Std"/>
          <w:sz w:val="24"/>
          <w:szCs w:val="24"/>
        </w:rPr>
        <w:t>21</w:t>
      </w:r>
      <w:r w:rsidRPr="00F62EFA">
        <w:rPr>
          <w:rFonts w:ascii="Bembo Std" w:hAnsi="Bembo Std"/>
          <w:sz w:val="24"/>
          <w:szCs w:val="24"/>
        </w:rPr>
        <w:t xml:space="preserve"> DE </w:t>
      </w:r>
      <w:r>
        <w:rPr>
          <w:rFonts w:ascii="Bembo Std" w:hAnsi="Bembo Std"/>
          <w:sz w:val="24"/>
          <w:szCs w:val="24"/>
        </w:rPr>
        <w:t>JUNIO</w:t>
      </w:r>
      <w:r w:rsidRPr="00F62EFA">
        <w:rPr>
          <w:rFonts w:ascii="Bembo Std" w:hAnsi="Bembo Std"/>
          <w:sz w:val="24"/>
          <w:szCs w:val="24"/>
        </w:rPr>
        <w:t xml:space="preserve"> DE 2023</w:t>
      </w:r>
    </w:p>
    <w:p w:rsidR="00125483" w:rsidRDefault="00125483" w:rsidP="00125483">
      <w:pPr>
        <w:tabs>
          <w:tab w:val="left" w:pos="7714"/>
        </w:tabs>
        <w:jc w:val="both"/>
      </w:pPr>
    </w:p>
    <w:p w:rsidR="00125483" w:rsidRPr="00F62EFA" w:rsidRDefault="00125483" w:rsidP="00125483">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sidR="008E79F4">
        <w:rPr>
          <w:rFonts w:ascii="Museo Sans 300" w:hAnsi="Museo Sans 300"/>
          <w:sz w:val="24"/>
          <w:szCs w:val="24"/>
        </w:rPr>
        <w:t>catorce</w:t>
      </w:r>
      <w:r w:rsidRPr="00F62EFA">
        <w:rPr>
          <w:rFonts w:ascii="Museo Sans 300" w:hAnsi="Museo Sans 300"/>
          <w:sz w:val="24"/>
          <w:szCs w:val="24"/>
        </w:rPr>
        <w:t xml:space="preserve"> horas </w:t>
      </w:r>
      <w:r w:rsidR="008E79F4">
        <w:rPr>
          <w:rFonts w:ascii="Museo Sans 300" w:hAnsi="Museo Sans 300"/>
          <w:sz w:val="24"/>
          <w:szCs w:val="24"/>
        </w:rPr>
        <w:t xml:space="preserve">con treinta minutos </w:t>
      </w:r>
      <w:r w:rsidRPr="00F62EFA">
        <w:rPr>
          <w:rFonts w:ascii="Museo Sans 300" w:hAnsi="Museo Sans 300"/>
          <w:sz w:val="24"/>
          <w:szCs w:val="24"/>
        </w:rPr>
        <w:t xml:space="preserve">del día </w:t>
      </w:r>
      <w:r w:rsidR="008E79F4">
        <w:rPr>
          <w:rFonts w:ascii="Museo Sans 300" w:hAnsi="Museo Sans 300"/>
          <w:sz w:val="24"/>
          <w:szCs w:val="24"/>
        </w:rPr>
        <w:t xml:space="preserve">miércoles </w:t>
      </w:r>
      <w:r w:rsidRPr="00F62EFA">
        <w:rPr>
          <w:rFonts w:ascii="Museo Sans 300" w:hAnsi="Museo Sans 300"/>
          <w:sz w:val="24"/>
          <w:szCs w:val="24"/>
        </w:rPr>
        <w:t xml:space="preserve"> </w:t>
      </w:r>
      <w:r w:rsidR="008E79F4">
        <w:rPr>
          <w:rFonts w:ascii="Museo Sans 300" w:hAnsi="Museo Sans 300"/>
          <w:sz w:val="24"/>
          <w:szCs w:val="24"/>
        </w:rPr>
        <w:t>veintiuno</w:t>
      </w:r>
      <w:r w:rsidRPr="00F62EFA">
        <w:rPr>
          <w:rFonts w:ascii="Museo Sans 300" w:hAnsi="Museo Sans 300"/>
          <w:sz w:val="24"/>
          <w:szCs w:val="24"/>
        </w:rPr>
        <w:t xml:space="preserve"> de </w:t>
      </w:r>
      <w:r>
        <w:rPr>
          <w:rFonts w:ascii="Museo Sans 300" w:hAnsi="Museo Sans 300"/>
          <w:sz w:val="24"/>
          <w:szCs w:val="24"/>
        </w:rPr>
        <w:t>junio</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CC4F07">
        <w:rPr>
          <w:rFonts w:ascii="Museo Sans 300" w:hAnsi="Museo Sans 300"/>
          <w:sz w:val="24"/>
          <w:szCs w:val="24"/>
        </w:rPr>
        <w:t xml:space="preserve">ingeniera </w:t>
      </w:r>
      <w:proofErr w:type="spellStart"/>
      <w:r w:rsidR="00CC4F07">
        <w:rPr>
          <w:rFonts w:ascii="Museo Sans 300" w:hAnsi="Museo Sans 300"/>
          <w:sz w:val="24"/>
          <w:szCs w:val="24"/>
        </w:rPr>
        <w:t>Joyci</w:t>
      </w:r>
      <w:proofErr w:type="spellEnd"/>
      <w:r w:rsidR="00CC4F07">
        <w:rPr>
          <w:rFonts w:ascii="Museo Sans 300" w:hAnsi="Museo Sans 300"/>
          <w:sz w:val="24"/>
          <w:szCs w:val="24"/>
        </w:rPr>
        <w:t xml:space="preserve"> Gabriela Valentina Aragón de Moreno,</w:t>
      </w:r>
      <w:r>
        <w:rPr>
          <w:rFonts w:ascii="Museo Sans 300" w:hAnsi="Museo Sans 300"/>
          <w:sz w:val="24"/>
          <w:szCs w:val="24"/>
        </w:rPr>
        <w:t xml:space="preserve"> </w:t>
      </w:r>
      <w:r w:rsidRPr="00F62EFA">
        <w:rPr>
          <w:rFonts w:ascii="Museo Sans 300" w:hAnsi="Museo Sans 300"/>
          <w:sz w:val="24"/>
          <w:szCs w:val="24"/>
        </w:rPr>
        <w:t>Director</w:t>
      </w:r>
      <w:r w:rsidR="00CC4F07">
        <w:rPr>
          <w:rFonts w:ascii="Museo Sans 300" w:hAnsi="Museo Sans 300"/>
          <w:sz w:val="24"/>
          <w:szCs w:val="24"/>
        </w:rPr>
        <w:t>a</w:t>
      </w:r>
      <w:r w:rsidRPr="00F62EFA">
        <w:rPr>
          <w:rFonts w:ascii="Museo Sans 300" w:hAnsi="Museo Sans 300"/>
          <w:sz w:val="24"/>
          <w:szCs w:val="24"/>
        </w:rPr>
        <w:t xml:space="preserve"> </w:t>
      </w:r>
      <w:r w:rsidR="00CC4F07">
        <w:rPr>
          <w:rFonts w:ascii="Museo Sans 300" w:hAnsi="Museo Sans 300"/>
          <w:sz w:val="24"/>
          <w:szCs w:val="24"/>
        </w:rPr>
        <w:t>Suplente</w:t>
      </w:r>
      <w:r w:rsidRPr="00F62EFA">
        <w:rPr>
          <w:rFonts w:ascii="Museo Sans 300" w:hAnsi="Museo Sans 300"/>
          <w:sz w:val="24"/>
          <w:szCs w:val="24"/>
        </w:rPr>
        <w:t xml:space="preserve"> por parte del Banco Central de Reserva,</w:t>
      </w:r>
      <w:r w:rsidR="00CC4F07">
        <w:rPr>
          <w:rFonts w:ascii="Museo Sans 300" w:hAnsi="Museo Sans 300"/>
          <w:sz w:val="24"/>
          <w:szCs w:val="24"/>
        </w:rPr>
        <w:t xml:space="preserve"> licenciado</w:t>
      </w:r>
      <w:r w:rsidR="00CC4F07" w:rsidRPr="00BD36CA">
        <w:rPr>
          <w:rFonts w:ascii="Museo Sans 300" w:hAnsi="Museo Sans 300"/>
          <w:sz w:val="24"/>
          <w:szCs w:val="24"/>
        </w:rPr>
        <w:t xml:space="preserve"> D</w:t>
      </w:r>
      <w:r w:rsidR="00CC4F07" w:rsidRPr="00F62EFA">
        <w:rPr>
          <w:rFonts w:ascii="Museo Sans 300" w:hAnsi="Museo Sans 300"/>
          <w:sz w:val="24"/>
          <w:szCs w:val="24"/>
        </w:rPr>
        <w:t>iego Gerardo Gómez Herrera,</w:t>
      </w:r>
      <w:r w:rsidR="00CC4F07">
        <w:rPr>
          <w:rFonts w:ascii="Museo Sans 300" w:hAnsi="Museo Sans 300"/>
          <w:sz w:val="24"/>
          <w:szCs w:val="24"/>
        </w:rPr>
        <w:t xml:space="preserve"> Director Propietario por parte del Banco de Fomento Agropecuario</w:t>
      </w:r>
      <w:r w:rsidRPr="00F62EFA">
        <w:rPr>
          <w:rFonts w:ascii="Museo Sans 300" w:hAnsi="Museo Sans 300"/>
          <w:sz w:val="24"/>
          <w:szCs w:val="24"/>
        </w:rPr>
        <w:t xml:space="preserve"> y el licenciado Salvador </w:t>
      </w:r>
      <w:proofErr w:type="spellStart"/>
      <w:r w:rsidRPr="00F62EFA">
        <w:rPr>
          <w:rFonts w:ascii="Museo Sans 300" w:hAnsi="Museo Sans 300"/>
          <w:sz w:val="24"/>
          <w:szCs w:val="24"/>
        </w:rPr>
        <w:t>Castaneda</w:t>
      </w:r>
      <w:proofErr w:type="spellEnd"/>
      <w:r w:rsidRPr="00F62EFA">
        <w:rPr>
          <w:rFonts w:ascii="Museo Sans 300" w:hAnsi="Museo Sans 300"/>
          <w:sz w:val="24"/>
          <w:szCs w:val="24"/>
        </w:rPr>
        <w:t xml:space="preserve"> Herrera, Director Propietario por parte del Ministerio de Agricultura y Ganadería.  </w:t>
      </w:r>
    </w:p>
    <w:p w:rsidR="00125483" w:rsidRDefault="00125483" w:rsidP="00125483">
      <w:pPr>
        <w:tabs>
          <w:tab w:val="left" w:pos="7714"/>
        </w:tabs>
        <w:jc w:val="both"/>
        <w:rPr>
          <w:rFonts w:ascii="Museo Sans 300" w:hAnsi="Museo Sans 300"/>
          <w:sz w:val="24"/>
          <w:szCs w:val="24"/>
        </w:rPr>
      </w:pPr>
    </w:p>
    <w:p w:rsidR="00125483" w:rsidRDefault="00CC4F07" w:rsidP="00125483">
      <w:pPr>
        <w:jc w:val="both"/>
      </w:pPr>
      <w:r>
        <w:rPr>
          <w:rFonts w:ascii="Museo Sans 300" w:hAnsi="Museo Sans 300"/>
          <w:sz w:val="24"/>
          <w:szCs w:val="24"/>
        </w:rPr>
        <w:t>Justificó</w:t>
      </w:r>
      <w:r w:rsidR="00125483" w:rsidRPr="00BD36CA">
        <w:rPr>
          <w:rFonts w:ascii="Museo Sans 300" w:hAnsi="Museo Sans 300"/>
          <w:sz w:val="24"/>
          <w:szCs w:val="24"/>
        </w:rPr>
        <w:t xml:space="preserve"> su inasistencia a la</w:t>
      </w:r>
      <w:r>
        <w:rPr>
          <w:rFonts w:ascii="Museo Sans 300" w:hAnsi="Museo Sans 300"/>
          <w:sz w:val="24"/>
          <w:szCs w:val="24"/>
        </w:rPr>
        <w:t xml:space="preserve"> presente sesión el licenciado </w:t>
      </w:r>
      <w:r w:rsidR="00125483">
        <w:rPr>
          <w:rFonts w:ascii="Museo Sans 300" w:hAnsi="Museo Sans 300"/>
          <w:sz w:val="24"/>
          <w:szCs w:val="24"/>
        </w:rPr>
        <w:t xml:space="preserve">Fernando Ernesto Montes Roque, Director Propietario por parte del Banco Central de Reserva. </w:t>
      </w:r>
    </w:p>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125483" w:rsidRDefault="00125483" w:rsidP="00125483"/>
    <w:p w:rsidR="00CC4F07" w:rsidRDefault="00CC4F07" w:rsidP="00125483"/>
    <w:p w:rsidR="00CC4F07" w:rsidRDefault="00CC4F07" w:rsidP="00125483"/>
    <w:p w:rsidR="00591F12" w:rsidRDefault="00591F12" w:rsidP="00125483"/>
    <w:p w:rsidR="00125483" w:rsidRDefault="00125483" w:rsidP="00125483"/>
    <w:p w:rsidR="00125483" w:rsidRPr="00AC289B" w:rsidRDefault="00125483" w:rsidP="00125483">
      <w:pPr>
        <w:tabs>
          <w:tab w:val="left" w:pos="1440"/>
        </w:tabs>
        <w:jc w:val="both"/>
        <w:rPr>
          <w:sz w:val="23"/>
          <w:szCs w:val="23"/>
        </w:rPr>
      </w:pPr>
    </w:p>
    <w:p w:rsidR="00125483" w:rsidRPr="00F62EFA" w:rsidRDefault="00125483" w:rsidP="00125483">
      <w:pPr>
        <w:tabs>
          <w:tab w:val="left" w:pos="1440"/>
        </w:tabs>
        <w:jc w:val="both"/>
        <w:rPr>
          <w:rFonts w:ascii="Museo Sans 300" w:hAnsi="Museo Sans 300"/>
          <w:sz w:val="24"/>
          <w:szCs w:val="24"/>
        </w:rPr>
      </w:pPr>
      <w:r w:rsidRPr="00F62EFA">
        <w:rPr>
          <w:rFonts w:ascii="Museo Sans 300" w:hAnsi="Museo Sans 300"/>
          <w:sz w:val="24"/>
          <w:szCs w:val="24"/>
        </w:rPr>
        <w:t>El  señor Presidente somete a consideración de la Junta Directiva, la Agenda para la presente sesión, la cual consta de los siguientes puntos:</w:t>
      </w:r>
    </w:p>
    <w:p w:rsidR="00CC4F07" w:rsidRPr="00CC4F07" w:rsidRDefault="00CC4F07" w:rsidP="00CC4F07">
      <w:pPr>
        <w:numPr>
          <w:ilvl w:val="0"/>
          <w:numId w:val="2"/>
        </w:numPr>
        <w:spacing w:before="100" w:beforeAutospacing="1" w:line="360" w:lineRule="auto"/>
        <w:jc w:val="both"/>
        <w:rPr>
          <w:rFonts w:ascii="Museo Sans 300" w:eastAsia="MS Mincho" w:hAnsi="Museo Sans 300"/>
          <w:sz w:val="24"/>
          <w:szCs w:val="24"/>
          <w:lang w:val="es-CL" w:eastAsia="es-ES"/>
        </w:rPr>
      </w:pPr>
      <w:r w:rsidRPr="00CC4F07">
        <w:rPr>
          <w:rFonts w:ascii="Museo Sans 300" w:eastAsia="MS Mincho" w:hAnsi="Museo Sans 300"/>
          <w:sz w:val="24"/>
          <w:szCs w:val="24"/>
          <w:lang w:val="es-CL" w:eastAsia="es-ES"/>
        </w:rPr>
        <w:t>Comprobación del quórum y apertura.</w:t>
      </w:r>
    </w:p>
    <w:p w:rsidR="00CC4F07" w:rsidRPr="00CC4F07" w:rsidRDefault="00CC4F07" w:rsidP="00CC4F07">
      <w:pPr>
        <w:numPr>
          <w:ilvl w:val="0"/>
          <w:numId w:val="2"/>
        </w:numPr>
        <w:spacing w:before="100" w:beforeAutospacing="1" w:line="360" w:lineRule="auto"/>
        <w:jc w:val="both"/>
        <w:rPr>
          <w:rFonts w:ascii="Museo Sans 300" w:eastAsia="MS Mincho" w:hAnsi="Museo Sans 300"/>
          <w:sz w:val="24"/>
          <w:szCs w:val="24"/>
          <w:lang w:val="es-CL" w:eastAsia="es-ES"/>
        </w:rPr>
      </w:pPr>
      <w:r w:rsidRPr="00CC4F07">
        <w:rPr>
          <w:rFonts w:ascii="Museo Sans 300" w:eastAsia="MS Mincho" w:hAnsi="Museo Sans 300"/>
          <w:sz w:val="24"/>
          <w:szCs w:val="24"/>
          <w:lang w:val="es-CL" w:eastAsia="es-ES"/>
        </w:rPr>
        <w:t>Lectura, aprobación o modificación de la agenda.</w:t>
      </w:r>
    </w:p>
    <w:p w:rsidR="00CC4F07" w:rsidRPr="00CC4F07" w:rsidRDefault="00CC4F07" w:rsidP="00CC4F07">
      <w:pPr>
        <w:spacing w:before="100" w:beforeAutospacing="1" w:line="360" w:lineRule="auto"/>
        <w:ind w:left="862" w:hanging="862"/>
        <w:jc w:val="both"/>
        <w:rPr>
          <w:rFonts w:ascii="Museo Sans 300" w:eastAsia="MS Mincho" w:hAnsi="Museo Sans 300"/>
          <w:b/>
          <w:sz w:val="24"/>
          <w:szCs w:val="24"/>
          <w:u w:val="single"/>
          <w:lang w:val="es-CL" w:eastAsia="es-ES"/>
        </w:rPr>
      </w:pPr>
      <w:r w:rsidRPr="00CC4F07">
        <w:rPr>
          <w:rFonts w:ascii="Museo Sans 300" w:eastAsia="MS Mincho" w:hAnsi="Museo Sans 300"/>
          <w:b/>
          <w:sz w:val="24"/>
          <w:szCs w:val="24"/>
          <w:u w:val="single"/>
          <w:lang w:val="es-CL" w:eastAsia="es-ES"/>
        </w:rPr>
        <w:t>PRESIDENCIA</w:t>
      </w:r>
    </w:p>
    <w:p w:rsidR="00CC4F07" w:rsidRPr="00CC4F07" w:rsidRDefault="00CC4F07" w:rsidP="00CC4F07">
      <w:pPr>
        <w:numPr>
          <w:ilvl w:val="0"/>
          <w:numId w:val="2"/>
        </w:numPr>
        <w:jc w:val="both"/>
        <w:rPr>
          <w:rFonts w:ascii="Museo Sans 300" w:eastAsia="MS Mincho" w:hAnsi="Museo Sans 300"/>
          <w:sz w:val="24"/>
          <w:szCs w:val="24"/>
          <w:lang w:val="es-CL" w:eastAsia="es-ES"/>
        </w:rPr>
      </w:pPr>
      <w:r w:rsidRPr="00CC4F07">
        <w:rPr>
          <w:rFonts w:ascii="Museo Sans 300" w:eastAsia="MS Mincho" w:hAnsi="Museo Sans 300"/>
          <w:sz w:val="24"/>
          <w:szCs w:val="24"/>
          <w:lang w:val="es-CL" w:eastAsia="es-ES"/>
        </w:rPr>
        <w:t xml:space="preserve">Para conocimiento, nota con referencia SE-CAC/146 de fecha 5 de junio de 2023, mediante la cual la licenciada Lucrecia Rodríguez Peñalba, Secretaria Ejecutiva del Consejo Agropecuario Centroamericano,  extiende invitación al Lic. Oscar Guardado Calderón, en su calidad de Ministro de Agricultura y Ganadería, </w:t>
      </w:r>
      <w:proofErr w:type="spellStart"/>
      <w:r w:rsidRPr="00CC4F07">
        <w:rPr>
          <w:rFonts w:ascii="Museo Sans 300" w:eastAsia="MS Mincho" w:hAnsi="Museo Sans 300"/>
          <w:sz w:val="24"/>
          <w:szCs w:val="24"/>
          <w:lang w:val="es-CL" w:eastAsia="es-ES"/>
        </w:rPr>
        <w:t>Adhonorem</w:t>
      </w:r>
      <w:proofErr w:type="spellEnd"/>
      <w:r w:rsidRPr="00CC4F07">
        <w:rPr>
          <w:rFonts w:ascii="Museo Sans 300" w:eastAsia="MS Mincho" w:hAnsi="Museo Sans 300"/>
          <w:sz w:val="24"/>
          <w:szCs w:val="24"/>
          <w:lang w:val="es-CL" w:eastAsia="es-ES"/>
        </w:rPr>
        <w:t xml:space="preserve">, para que asista al traspaso de Presidencias pro tempore del Consejo Agropecuario Centroamericano (CAC), a realizarse en San José, Costa Rica, el 23 de junio de 2023. Notificando además que los gastos de viaje están previstos del 22 al 24 de junio, y corren por cuenta del esa Secretaría Ejecutiva. </w:t>
      </w:r>
    </w:p>
    <w:p w:rsidR="00CC4F07" w:rsidRPr="00CC4F07" w:rsidRDefault="00CC4F07" w:rsidP="00CC4F07">
      <w:pPr>
        <w:ind w:left="862"/>
        <w:jc w:val="both"/>
        <w:rPr>
          <w:rFonts w:ascii="Museo Sans 300" w:eastAsia="MS Mincho" w:hAnsi="Museo Sans 300"/>
          <w:sz w:val="24"/>
          <w:szCs w:val="24"/>
          <w:lang w:val="es-CL" w:eastAsia="es-ES"/>
        </w:rPr>
      </w:pPr>
    </w:p>
    <w:p w:rsidR="00CC4F07" w:rsidRPr="00CC4F07" w:rsidRDefault="00CC4F07" w:rsidP="00CC4F07">
      <w:pPr>
        <w:numPr>
          <w:ilvl w:val="0"/>
          <w:numId w:val="2"/>
        </w:numPr>
        <w:jc w:val="both"/>
        <w:rPr>
          <w:rFonts w:ascii="Museo Sans 300" w:eastAsia="MS Mincho" w:hAnsi="Museo Sans 300"/>
          <w:sz w:val="24"/>
          <w:szCs w:val="24"/>
          <w:lang w:val="es-CL" w:eastAsia="es-ES"/>
        </w:rPr>
      </w:pPr>
      <w:r w:rsidRPr="00CC4F07">
        <w:rPr>
          <w:rFonts w:ascii="Museo Sans 300" w:eastAsia="MS Mincho" w:hAnsi="Museo Sans 300"/>
          <w:sz w:val="24"/>
          <w:szCs w:val="24"/>
          <w:lang w:val="es-CL" w:eastAsia="es-ES"/>
        </w:rPr>
        <w:t xml:space="preserve">Nota con referencia RREEE/UMA/2023/004, de fecha 23 de mayo de 2023, suscrita por la señora Ministra de Relaciones Exteriores, Alexandra Hill T. mediante la cual extiende invitación para que el señor Ministro de Agricultura y Ganadería, </w:t>
      </w:r>
      <w:proofErr w:type="spellStart"/>
      <w:r w:rsidRPr="00CC4F07">
        <w:rPr>
          <w:rFonts w:ascii="Museo Sans 300" w:eastAsia="MS Mincho" w:hAnsi="Museo Sans 300"/>
          <w:sz w:val="24"/>
          <w:szCs w:val="24"/>
          <w:lang w:val="es-CL" w:eastAsia="es-ES"/>
        </w:rPr>
        <w:t>adhonorem</w:t>
      </w:r>
      <w:proofErr w:type="spellEnd"/>
      <w:r w:rsidRPr="00CC4F07">
        <w:rPr>
          <w:rFonts w:ascii="Museo Sans 300" w:eastAsia="MS Mincho" w:hAnsi="Museo Sans 300"/>
          <w:sz w:val="24"/>
          <w:szCs w:val="24"/>
          <w:lang w:val="es-CL" w:eastAsia="es-ES"/>
        </w:rPr>
        <w:t xml:space="preserve">, Lic. Oscar Enrique Guardado </w:t>
      </w:r>
      <w:proofErr w:type="spellStart"/>
      <w:r w:rsidRPr="00CC4F07">
        <w:rPr>
          <w:rFonts w:ascii="Museo Sans 300" w:eastAsia="MS Mincho" w:hAnsi="Museo Sans 300"/>
          <w:sz w:val="24"/>
          <w:szCs w:val="24"/>
          <w:lang w:val="es-CL" w:eastAsia="es-ES"/>
        </w:rPr>
        <w:t>Calderon</w:t>
      </w:r>
      <w:proofErr w:type="spellEnd"/>
      <w:r w:rsidRPr="00CC4F07">
        <w:rPr>
          <w:rFonts w:ascii="Museo Sans 300" w:eastAsia="MS Mincho" w:hAnsi="Museo Sans 300"/>
          <w:sz w:val="24"/>
          <w:szCs w:val="24"/>
          <w:lang w:val="es-CL" w:eastAsia="es-ES"/>
        </w:rPr>
        <w:t xml:space="preserve">, pueda participar en la Reunión de Ministros y altas autoridades de agricultura y ganadería de los países de la CELAC) Comunidad de Estados Latinoamericanos y Caribeños, a realizarse el 27 de junio de 2023, en Georgetown, Guyana. </w:t>
      </w:r>
    </w:p>
    <w:p w:rsidR="00CC4F07" w:rsidRPr="00CC4F07" w:rsidRDefault="00CC4F07" w:rsidP="00CC4F07">
      <w:pPr>
        <w:pStyle w:val="Prrafodelista"/>
        <w:ind w:left="862"/>
        <w:jc w:val="both"/>
        <w:rPr>
          <w:rFonts w:ascii="Museo Sans 300" w:hAnsi="Museo Sans 300"/>
          <w:b/>
          <w:u w:val="single"/>
          <w:lang w:val="es-CL"/>
        </w:rPr>
      </w:pPr>
    </w:p>
    <w:p w:rsidR="00CC4F07" w:rsidRPr="00CC4F07" w:rsidRDefault="00CC4F07" w:rsidP="00CC4F07">
      <w:pPr>
        <w:pStyle w:val="Prrafodelista"/>
        <w:ind w:left="862" w:hanging="862"/>
        <w:jc w:val="both"/>
        <w:rPr>
          <w:rFonts w:ascii="Museo Sans 300" w:hAnsi="Museo Sans 300"/>
          <w:b/>
          <w:u w:val="single"/>
          <w:lang w:val="es-CL"/>
        </w:rPr>
      </w:pPr>
      <w:r w:rsidRPr="00CC4F07">
        <w:rPr>
          <w:rFonts w:ascii="Museo Sans 300" w:hAnsi="Museo Sans 300"/>
          <w:b/>
          <w:u w:val="single"/>
          <w:lang w:val="es-CL"/>
        </w:rPr>
        <w:t>GERENCIA LEGAL</w:t>
      </w:r>
    </w:p>
    <w:p w:rsidR="00CC4F07" w:rsidRPr="00CC4F07" w:rsidRDefault="00CC4F07" w:rsidP="00CC4F07">
      <w:pPr>
        <w:pStyle w:val="Prrafodelista"/>
        <w:ind w:left="862" w:hanging="862"/>
        <w:jc w:val="both"/>
        <w:rPr>
          <w:rFonts w:ascii="Museo Sans 300" w:hAnsi="Museo Sans 300"/>
          <w:b/>
          <w:u w:val="single"/>
          <w:lang w:val="es-CL"/>
        </w:rPr>
      </w:pPr>
    </w:p>
    <w:p w:rsidR="00CC4F07" w:rsidRPr="00CC4F07" w:rsidRDefault="00CC4F07" w:rsidP="00CC4F07">
      <w:pPr>
        <w:numPr>
          <w:ilvl w:val="0"/>
          <w:numId w:val="2"/>
        </w:numPr>
        <w:spacing w:after="200"/>
        <w:ind w:hanging="862"/>
        <w:jc w:val="both"/>
        <w:rPr>
          <w:rFonts w:ascii="Museo Sans 300" w:eastAsia="MS Mincho" w:hAnsi="Museo Sans 300"/>
          <w:b/>
          <w:sz w:val="24"/>
          <w:szCs w:val="24"/>
          <w:u w:val="single"/>
          <w:lang w:val="es-CL" w:eastAsia="es-ES"/>
        </w:rPr>
      </w:pPr>
      <w:r w:rsidRPr="00CC4F07">
        <w:rPr>
          <w:rFonts w:ascii="Museo Sans 300" w:eastAsia="MS Mincho" w:hAnsi="Museo Sans 300"/>
          <w:sz w:val="24"/>
          <w:szCs w:val="24"/>
          <w:lang w:val="es-CL" w:eastAsia="es-ES"/>
        </w:rPr>
        <w:t xml:space="preserve">Dictamen jurídico 64, en atención a solicitud de la Jefe de la División de Asociaciones Agropecuarias del MAG, para que la Institución nombre un representante para participar en la Subasta Pública no Judicial de un inmueble propiedad de </w:t>
      </w:r>
      <w:proofErr w:type="spellStart"/>
      <w:r w:rsidRPr="00CC4F07">
        <w:rPr>
          <w:rFonts w:ascii="Museo Sans 300" w:eastAsia="MS Mincho" w:hAnsi="Museo Sans 300"/>
          <w:sz w:val="24"/>
          <w:szCs w:val="24"/>
          <w:lang w:val="es-CL" w:eastAsia="es-ES"/>
        </w:rPr>
        <w:t>Asoc</w:t>
      </w:r>
      <w:proofErr w:type="spellEnd"/>
      <w:r w:rsidRPr="00CC4F07">
        <w:rPr>
          <w:rFonts w:ascii="Museo Sans 300" w:eastAsia="MS Mincho" w:hAnsi="Museo Sans 300"/>
          <w:sz w:val="24"/>
          <w:szCs w:val="24"/>
          <w:lang w:val="es-CL" w:eastAsia="es-ES"/>
        </w:rPr>
        <w:t xml:space="preserve">. </w:t>
      </w:r>
      <w:proofErr w:type="spellStart"/>
      <w:r w:rsidRPr="00CC4F07">
        <w:rPr>
          <w:rFonts w:ascii="Museo Sans 300" w:eastAsia="MS Mincho" w:hAnsi="Museo Sans 300"/>
          <w:sz w:val="24"/>
          <w:szCs w:val="24"/>
          <w:lang w:val="es-CL" w:eastAsia="es-ES"/>
        </w:rPr>
        <w:t>Coop</w:t>
      </w:r>
      <w:proofErr w:type="spellEnd"/>
      <w:r w:rsidRPr="00CC4F07">
        <w:rPr>
          <w:rFonts w:ascii="Museo Sans 300" w:eastAsia="MS Mincho" w:hAnsi="Museo Sans 300"/>
          <w:sz w:val="24"/>
          <w:szCs w:val="24"/>
          <w:lang w:val="es-CL" w:eastAsia="es-ES"/>
        </w:rPr>
        <w:t xml:space="preserve">. San Ramón, de R.L. departamento de La Unión, a realizarse el martes 27 de junio de 2023, a las 10:00 horas. </w:t>
      </w:r>
    </w:p>
    <w:p w:rsidR="00CC4F07" w:rsidRPr="00CC4F07" w:rsidRDefault="00CC4F07" w:rsidP="00CC4F07">
      <w:pPr>
        <w:numPr>
          <w:ilvl w:val="0"/>
          <w:numId w:val="2"/>
        </w:numPr>
        <w:spacing w:after="200"/>
        <w:ind w:hanging="862"/>
        <w:jc w:val="both"/>
        <w:rPr>
          <w:rFonts w:ascii="Museo Sans 300" w:eastAsia="MS Mincho" w:hAnsi="Museo Sans 300"/>
          <w:b/>
          <w:sz w:val="24"/>
          <w:szCs w:val="24"/>
          <w:u w:val="single"/>
          <w:lang w:val="es-CL" w:eastAsia="es-ES"/>
        </w:rPr>
      </w:pPr>
      <w:r w:rsidRPr="00CC4F07">
        <w:rPr>
          <w:rFonts w:ascii="Museo Sans 300" w:eastAsia="MS Mincho" w:hAnsi="Museo Sans 300"/>
          <w:sz w:val="24"/>
          <w:szCs w:val="24"/>
          <w:lang w:val="es-CL" w:eastAsia="es-ES"/>
        </w:rPr>
        <w:t xml:space="preserve">Dictamen jurídico 65, referente a dejar sin efecto por renuncia la adjudicación del </w:t>
      </w:r>
      <w:r w:rsidRPr="00CC4F07">
        <w:rPr>
          <w:rFonts w:ascii="Museo Sans 300" w:hAnsi="Museo Sans 300"/>
          <w:bCs/>
          <w:sz w:val="24"/>
          <w:szCs w:val="24"/>
          <w:lang w:eastAsia="es-ES"/>
        </w:rPr>
        <w:t xml:space="preserve">Solar 23 del Polígono “B-4”, a favor del señor Juan Antonio Portillo, otorgado mediante le Punto X-2, del Acta de Sesión Ordinaria 10-94, de fecha 14 de abril de 1994, en HDA. SANTA BÁRBARA Y AMAYO, SECTOR SUR, departamento de Chalatenango. </w:t>
      </w:r>
    </w:p>
    <w:p w:rsidR="00125483" w:rsidRPr="00CC4F07" w:rsidRDefault="00CC4F07" w:rsidP="00CC4F07">
      <w:pPr>
        <w:numPr>
          <w:ilvl w:val="0"/>
          <w:numId w:val="2"/>
        </w:numPr>
        <w:spacing w:after="200"/>
        <w:ind w:hanging="862"/>
        <w:jc w:val="both"/>
        <w:rPr>
          <w:rFonts w:ascii="Museo Sans 300" w:eastAsia="MS Mincho" w:hAnsi="Museo Sans 300"/>
          <w:b/>
          <w:sz w:val="24"/>
          <w:szCs w:val="24"/>
          <w:u w:val="single"/>
          <w:lang w:val="es-CL" w:eastAsia="es-ES"/>
        </w:rPr>
      </w:pPr>
      <w:r w:rsidRPr="00CC4F07">
        <w:rPr>
          <w:rFonts w:ascii="Museo Sans 300" w:hAnsi="Museo Sans 300"/>
          <w:bCs/>
          <w:sz w:val="24"/>
          <w:szCs w:val="24"/>
          <w:lang w:eastAsia="es-ES"/>
        </w:rPr>
        <w:lastRenderedPageBreak/>
        <w:t xml:space="preserve">Informe con referencia GLI-00-0590-23 y seguimiento GLI-07-01023-22, de fecha 14 de junio de 2023, suscrito por los licenciados José Benedicto Delgado Rivera, y Carlos Ernesto Fuentes Henríquez, Gerentes Legal y General Interinos, en su orden, mediante el cual proponen la modificación del Acuerdo </w:t>
      </w:r>
      <w:r w:rsidRPr="00CC4F07">
        <w:rPr>
          <w:rFonts w:ascii="Museo Sans 300" w:hAnsi="Museo Sans 300"/>
          <w:bCs/>
          <w:sz w:val="24"/>
          <w:szCs w:val="24"/>
          <w:u w:val="single"/>
          <w:lang w:eastAsia="es-ES"/>
        </w:rPr>
        <w:t>CUARTO</w:t>
      </w:r>
      <w:r w:rsidRPr="00CC4F07">
        <w:rPr>
          <w:rFonts w:ascii="Museo Sans 300" w:hAnsi="Museo Sans 300"/>
          <w:bCs/>
          <w:sz w:val="24"/>
          <w:szCs w:val="24"/>
          <w:lang w:eastAsia="es-ES"/>
        </w:rPr>
        <w:t xml:space="preserve">, relacionado con cláusula de condición resolutoria, del Punto VIII del Acta de Sesión Ordinaria 03-2023, de fecha 26 de enero de 2023, en que se aprobó la donación de 6 inmuebles a favor del Ministerio de la Defensa Nacional. </w:t>
      </w:r>
    </w:p>
    <w:p w:rsidR="00125483" w:rsidRPr="005277F4" w:rsidRDefault="00125483" w:rsidP="00125483">
      <w:pPr>
        <w:spacing w:after="120"/>
        <w:jc w:val="both"/>
        <w:rPr>
          <w:rFonts w:ascii="Museo Sans 300" w:hAnsi="Museo Sans 300"/>
          <w:sz w:val="24"/>
          <w:szCs w:val="24"/>
        </w:rPr>
      </w:pPr>
      <w:r w:rsidRPr="005277F4">
        <w:rPr>
          <w:rFonts w:ascii="Museo Sans 300" w:hAnsi="Museo Sans 300"/>
          <w:sz w:val="24"/>
          <w:szCs w:val="24"/>
          <w:lang w:val="es-CL"/>
        </w:rPr>
        <w:t>L</w:t>
      </w:r>
      <w:r w:rsidRPr="005277F4">
        <w:rPr>
          <w:rFonts w:ascii="Museo Sans 300" w:hAnsi="Museo Sans 300"/>
          <w:sz w:val="24"/>
          <w:szCs w:val="24"/>
        </w:rPr>
        <w:t xml:space="preserve">a Junta Directiva, habiendo comprobado la asistencia de cuórum, </w:t>
      </w:r>
      <w:r w:rsidRPr="005277F4">
        <w:rPr>
          <w:rFonts w:ascii="Museo Sans 300" w:hAnsi="Museo Sans 300"/>
          <w:b/>
          <w:sz w:val="24"/>
          <w:szCs w:val="24"/>
          <w:u w:val="single"/>
        </w:rPr>
        <w:t>ACUERDA:</w:t>
      </w:r>
      <w:r w:rsidRPr="005277F4">
        <w:rPr>
          <w:rFonts w:ascii="Museo Sans 300" w:hAnsi="Museo Sans 300"/>
          <w:b/>
          <w:sz w:val="24"/>
          <w:szCs w:val="24"/>
        </w:rPr>
        <w:t xml:space="preserve"> </w:t>
      </w:r>
      <w:r w:rsidRPr="005277F4">
        <w:rPr>
          <w:rFonts w:ascii="Museo Sans 300" w:hAnsi="Museo Sans 300"/>
          <w:sz w:val="24"/>
          <w:szCs w:val="24"/>
        </w:rPr>
        <w:t xml:space="preserve">Aprobar la agenda. </w:t>
      </w:r>
    </w:p>
    <w:p w:rsidR="00601B59" w:rsidRDefault="00601B59">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8E79F4" w:rsidRDefault="008E79F4">
      <w:pPr>
        <w:rPr>
          <w:lang w:val="es-MX"/>
        </w:rPr>
      </w:pPr>
    </w:p>
    <w:p w:rsidR="00CC4F07" w:rsidRDefault="00CC4F07">
      <w:pPr>
        <w:rPr>
          <w:lang w:val="es-MX"/>
        </w:rPr>
      </w:pPr>
    </w:p>
    <w:p w:rsidR="00CC4F07" w:rsidRDefault="00CC4F07">
      <w:pPr>
        <w:rPr>
          <w:lang w:val="es-MX"/>
        </w:rPr>
      </w:pPr>
    </w:p>
    <w:p w:rsidR="00CC4F07" w:rsidRDefault="00CC4F07">
      <w:pPr>
        <w:rPr>
          <w:lang w:val="es-MX"/>
        </w:rPr>
      </w:pPr>
    </w:p>
    <w:p w:rsidR="00CC4F07" w:rsidRDefault="00CC4F07">
      <w:pPr>
        <w:rPr>
          <w:lang w:val="es-MX"/>
        </w:rPr>
      </w:pPr>
    </w:p>
    <w:p w:rsidR="00BE1DD2" w:rsidRDefault="00BE1DD2">
      <w:pPr>
        <w:rPr>
          <w:lang w:val="es-MX"/>
        </w:rPr>
      </w:pPr>
    </w:p>
    <w:p w:rsidR="001A4AC1" w:rsidRPr="004949AC" w:rsidRDefault="00591F12" w:rsidP="001A4AC1">
      <w:pPr>
        <w:jc w:val="both"/>
        <w:rPr>
          <w:rFonts w:ascii="Museo Sans 300" w:hAnsi="Museo Sans 300"/>
          <w:sz w:val="23"/>
          <w:szCs w:val="23"/>
          <w:lang w:val="es-MX"/>
        </w:rPr>
      </w:pPr>
      <w:r>
        <w:rPr>
          <w:rFonts w:ascii="Museo Sans 300" w:hAnsi="Museo Sans 300"/>
          <w:sz w:val="23"/>
          <w:szCs w:val="23"/>
          <w:lang w:val="es-MX"/>
        </w:rPr>
        <w:t>“</w:t>
      </w:r>
      <w:r w:rsidR="00BE1DD2" w:rsidRPr="004949AC">
        <w:rPr>
          <w:rFonts w:ascii="Museo Sans 300" w:hAnsi="Museo Sans 300"/>
          <w:sz w:val="23"/>
          <w:szCs w:val="23"/>
          <w:lang w:val="es-MX"/>
        </w:rPr>
        <w:t xml:space="preserve">“”””III) El señor Presidente hace del conocimiento a la Junta Directiva, nota con referencia SE-CAC/146, de fecha 05 de junio de 2023, codificada como PRI-00-00125-23, de fecha 21 de junio de 2023, mediante la cual la licenciada Lucrecia Rodríguez Peñalba, Secretaria Ejecutiva del Consejo Agropecuario Centroamericano, le extiende invitación en su calidad de Ministro de Agricultura y Ganadería, para que asista </w:t>
      </w:r>
      <w:r>
        <w:rPr>
          <w:rFonts w:ascii="Museo Sans 300" w:hAnsi="Museo Sans 300"/>
          <w:sz w:val="23"/>
          <w:szCs w:val="23"/>
          <w:lang w:val="es-MX"/>
        </w:rPr>
        <w:t>al</w:t>
      </w:r>
      <w:r w:rsidR="00BE1DD2" w:rsidRPr="004949AC">
        <w:rPr>
          <w:rFonts w:ascii="Museo Sans 300" w:hAnsi="Museo Sans 300"/>
          <w:sz w:val="23"/>
          <w:szCs w:val="23"/>
          <w:lang w:val="es-MX"/>
        </w:rPr>
        <w:t xml:space="preserve"> traspaso de Presidencias pro témpore del Consejo Agropecuario Centroamericano  (CAC) a realizarse en San José</w:t>
      </w:r>
      <w:r>
        <w:rPr>
          <w:rFonts w:ascii="Museo Sans 300" w:hAnsi="Museo Sans 300"/>
          <w:sz w:val="23"/>
          <w:szCs w:val="23"/>
          <w:lang w:val="es-MX"/>
        </w:rPr>
        <w:t>,</w:t>
      </w:r>
      <w:r w:rsidR="00BE1DD2" w:rsidRPr="004949AC">
        <w:rPr>
          <w:rFonts w:ascii="Museo Sans 300" w:hAnsi="Museo Sans 300"/>
          <w:sz w:val="23"/>
          <w:szCs w:val="23"/>
          <w:lang w:val="es-MX"/>
        </w:rPr>
        <w:t xml:space="preserve"> Costa Rica</w:t>
      </w:r>
      <w:r w:rsidR="001A4AC1" w:rsidRPr="004949AC">
        <w:rPr>
          <w:rFonts w:ascii="Museo Sans 300" w:hAnsi="Museo Sans 300"/>
          <w:sz w:val="23"/>
          <w:szCs w:val="23"/>
          <w:lang w:val="es-MX"/>
        </w:rPr>
        <w:t xml:space="preserve">, el 23 de junio de 2023, notificando además que los gastos de viaje están previstos del 22 al 24 de junio de 2023, y que corren por cuenta de esa Secretaría Ejecutiva. Sobre el caso se hacen las siguientes consideraciones: </w:t>
      </w:r>
    </w:p>
    <w:p w:rsidR="00BE1DD2" w:rsidRPr="004949AC" w:rsidRDefault="001A4AC1" w:rsidP="001A4AC1">
      <w:pPr>
        <w:jc w:val="both"/>
        <w:rPr>
          <w:rFonts w:ascii="Museo Sans 300" w:hAnsi="Museo Sans 300"/>
          <w:sz w:val="23"/>
          <w:szCs w:val="23"/>
          <w:lang w:val="es-MX"/>
        </w:rPr>
      </w:pPr>
      <w:r w:rsidRPr="004949AC">
        <w:rPr>
          <w:rFonts w:ascii="Museo Sans 300" w:hAnsi="Museo Sans 300"/>
          <w:sz w:val="23"/>
          <w:szCs w:val="23"/>
          <w:lang w:val="es-MX"/>
        </w:rPr>
        <w:t xml:space="preserve">Que el licenciado Oscar Enrique Guardado  </w:t>
      </w:r>
      <w:r w:rsidR="004949AC" w:rsidRPr="004949AC">
        <w:rPr>
          <w:rFonts w:ascii="Museo Sans 300" w:hAnsi="Museo Sans 300"/>
          <w:sz w:val="23"/>
          <w:szCs w:val="23"/>
          <w:lang w:val="es-MX"/>
        </w:rPr>
        <w:t>Calderón</w:t>
      </w:r>
      <w:r w:rsidRPr="004949AC">
        <w:rPr>
          <w:rFonts w:ascii="Museo Sans 300" w:hAnsi="Museo Sans 300"/>
          <w:sz w:val="23"/>
          <w:szCs w:val="23"/>
          <w:lang w:val="es-MX"/>
        </w:rPr>
        <w:t xml:space="preserve">, funge como presidente del Instituto Salvadoreño de Transformación Agraria, ISTA, desde el mes de junio de 2019, </w:t>
      </w:r>
      <w:r w:rsidR="002E4A38" w:rsidRPr="004949AC">
        <w:rPr>
          <w:rFonts w:ascii="Museo Sans 300" w:hAnsi="Museo Sans 300"/>
          <w:sz w:val="23"/>
          <w:szCs w:val="23"/>
          <w:lang w:val="es-MX"/>
        </w:rPr>
        <w:t xml:space="preserve">en </w:t>
      </w:r>
      <w:r w:rsidRPr="004949AC">
        <w:rPr>
          <w:rFonts w:ascii="Museo Sans 300" w:hAnsi="Museo Sans 300"/>
          <w:sz w:val="23"/>
          <w:szCs w:val="23"/>
          <w:lang w:val="es-MX"/>
        </w:rPr>
        <w:t>el año 202</w:t>
      </w:r>
      <w:r w:rsidR="002E4A38" w:rsidRPr="004949AC">
        <w:rPr>
          <w:rFonts w:ascii="Museo Sans 300" w:hAnsi="Museo Sans 300"/>
          <w:sz w:val="23"/>
          <w:szCs w:val="23"/>
          <w:lang w:val="es-MX"/>
        </w:rPr>
        <w:t>2</w:t>
      </w:r>
      <w:r w:rsidRPr="004949AC">
        <w:rPr>
          <w:rFonts w:ascii="Museo Sans 300" w:hAnsi="Museo Sans 300"/>
          <w:sz w:val="23"/>
          <w:szCs w:val="23"/>
          <w:lang w:val="es-MX"/>
        </w:rPr>
        <w:t>, fue nombrado Vice</w:t>
      </w:r>
      <w:r w:rsidR="002E4A38" w:rsidRPr="004949AC">
        <w:rPr>
          <w:rFonts w:ascii="Museo Sans 300" w:hAnsi="Museo Sans 300"/>
          <w:sz w:val="23"/>
          <w:szCs w:val="23"/>
          <w:lang w:val="es-MX"/>
        </w:rPr>
        <w:t>ministro de Ag</w:t>
      </w:r>
      <w:r w:rsidR="00591F12">
        <w:rPr>
          <w:rFonts w:ascii="Museo Sans 300" w:hAnsi="Museo Sans 300"/>
          <w:sz w:val="23"/>
          <w:szCs w:val="23"/>
          <w:lang w:val="es-MX"/>
        </w:rPr>
        <w:t xml:space="preserve">ricultura y Ganadería, </w:t>
      </w:r>
      <w:proofErr w:type="spellStart"/>
      <w:r w:rsidR="00591F12">
        <w:rPr>
          <w:rFonts w:ascii="Museo Sans 300" w:hAnsi="Museo Sans 300"/>
          <w:sz w:val="23"/>
          <w:szCs w:val="23"/>
          <w:lang w:val="es-MX"/>
        </w:rPr>
        <w:t>Adhonorem</w:t>
      </w:r>
      <w:proofErr w:type="spellEnd"/>
      <w:r w:rsidR="002E4A38" w:rsidRPr="004949AC">
        <w:rPr>
          <w:rFonts w:ascii="Museo Sans 300" w:hAnsi="Museo Sans 300"/>
          <w:sz w:val="23"/>
          <w:szCs w:val="23"/>
          <w:lang w:val="es-MX"/>
        </w:rPr>
        <w:t>, posteriormente fue d</w:t>
      </w:r>
      <w:r w:rsidR="00591F12">
        <w:rPr>
          <w:rFonts w:ascii="Museo Sans 300" w:hAnsi="Museo Sans 300"/>
          <w:sz w:val="23"/>
          <w:szCs w:val="23"/>
          <w:lang w:val="es-MX"/>
        </w:rPr>
        <w:t xml:space="preserve">esignado como Ministro </w:t>
      </w:r>
      <w:proofErr w:type="spellStart"/>
      <w:r w:rsidR="00591F12">
        <w:rPr>
          <w:rFonts w:ascii="Museo Sans 300" w:hAnsi="Museo Sans 300"/>
          <w:sz w:val="23"/>
          <w:szCs w:val="23"/>
          <w:lang w:val="es-MX"/>
        </w:rPr>
        <w:t>Adhonorem</w:t>
      </w:r>
      <w:proofErr w:type="spellEnd"/>
      <w:r w:rsidR="002E4A38" w:rsidRPr="004949AC">
        <w:rPr>
          <w:rFonts w:ascii="Museo Sans 300" w:hAnsi="Museo Sans 300"/>
          <w:sz w:val="23"/>
          <w:szCs w:val="23"/>
          <w:lang w:val="es-MX"/>
        </w:rPr>
        <w:t xml:space="preserve"> de esa Ca</w:t>
      </w:r>
      <w:r w:rsidR="00AF433E" w:rsidRPr="004949AC">
        <w:rPr>
          <w:rFonts w:ascii="Museo Sans 300" w:hAnsi="Museo Sans 300"/>
          <w:sz w:val="23"/>
          <w:szCs w:val="23"/>
          <w:lang w:val="es-MX"/>
        </w:rPr>
        <w:t>r</w:t>
      </w:r>
      <w:r w:rsidR="002E4A38" w:rsidRPr="004949AC">
        <w:rPr>
          <w:rFonts w:ascii="Museo Sans 300" w:hAnsi="Museo Sans 300"/>
          <w:sz w:val="23"/>
          <w:szCs w:val="23"/>
          <w:lang w:val="es-MX"/>
        </w:rPr>
        <w:t xml:space="preserve">tera de Estado. </w:t>
      </w:r>
    </w:p>
    <w:p w:rsidR="002E4A38" w:rsidRPr="004949AC" w:rsidRDefault="002E4A38" w:rsidP="001A4AC1">
      <w:pPr>
        <w:jc w:val="both"/>
        <w:rPr>
          <w:rFonts w:ascii="Museo Sans 300" w:hAnsi="Museo Sans 300"/>
          <w:sz w:val="23"/>
          <w:szCs w:val="23"/>
          <w:lang w:val="es-MX"/>
        </w:rPr>
      </w:pPr>
      <w:r w:rsidRPr="004949AC">
        <w:rPr>
          <w:rFonts w:ascii="Museo Sans 300" w:hAnsi="Museo Sans 300"/>
          <w:sz w:val="23"/>
          <w:szCs w:val="23"/>
          <w:lang w:val="es-MX"/>
        </w:rPr>
        <w:t xml:space="preserve">Que la licenciada Lucrecia Rodríguez Peñalba, Secretaria Ejecutiva del Consejo Agropecuario Centroamericano, con fecha 05 de junio de 2023, extendió invitación al señor Ministro de Agricultura y Ganadería, licenciado Oscar Enrique Guardado </w:t>
      </w:r>
      <w:r w:rsidR="00AF433E" w:rsidRPr="004949AC">
        <w:rPr>
          <w:rFonts w:ascii="Museo Sans 300" w:hAnsi="Museo Sans 300"/>
          <w:sz w:val="23"/>
          <w:szCs w:val="23"/>
          <w:lang w:val="es-MX"/>
        </w:rPr>
        <w:t>Calderón</w:t>
      </w:r>
      <w:r w:rsidRPr="004949AC">
        <w:rPr>
          <w:rFonts w:ascii="Museo Sans 300" w:hAnsi="Museo Sans 300"/>
          <w:sz w:val="23"/>
          <w:szCs w:val="23"/>
          <w:lang w:val="es-MX"/>
        </w:rPr>
        <w:t xml:space="preserve">, </w:t>
      </w:r>
      <w:r w:rsidR="00AF433E" w:rsidRPr="004949AC">
        <w:rPr>
          <w:rFonts w:ascii="Museo Sans 300" w:hAnsi="Museo Sans 300"/>
          <w:sz w:val="23"/>
          <w:szCs w:val="23"/>
          <w:lang w:val="es-MX"/>
        </w:rPr>
        <w:t xml:space="preserve">en la que </w:t>
      </w:r>
      <w:r w:rsidRPr="004949AC">
        <w:rPr>
          <w:rFonts w:ascii="Museo Sans 300" w:hAnsi="Museo Sans 300"/>
          <w:sz w:val="23"/>
          <w:szCs w:val="23"/>
          <w:lang w:val="es-MX"/>
        </w:rPr>
        <w:t xml:space="preserve">le informa que la actual presidencia pro tempore del CAC es ostentada por Belice </w:t>
      </w:r>
      <w:r w:rsidR="00AF433E" w:rsidRPr="004949AC">
        <w:rPr>
          <w:rFonts w:ascii="Museo Sans 300" w:hAnsi="Museo Sans 300"/>
          <w:sz w:val="23"/>
          <w:szCs w:val="23"/>
          <w:lang w:val="es-MX"/>
        </w:rPr>
        <w:t xml:space="preserve">quien </w:t>
      </w:r>
      <w:r w:rsidRPr="004949AC">
        <w:rPr>
          <w:rFonts w:ascii="Museo Sans 300" w:hAnsi="Museo Sans 300"/>
          <w:sz w:val="23"/>
          <w:szCs w:val="23"/>
          <w:lang w:val="es-MX"/>
        </w:rPr>
        <w:t>ha confirmado su participación en reunión para traspaso de Pr</w:t>
      </w:r>
      <w:r w:rsidR="00AF433E" w:rsidRPr="004949AC">
        <w:rPr>
          <w:rFonts w:ascii="Museo Sans 300" w:hAnsi="Museo Sans 300"/>
          <w:sz w:val="23"/>
          <w:szCs w:val="23"/>
          <w:lang w:val="es-MX"/>
        </w:rPr>
        <w:t xml:space="preserve">esidencias pro tempore del CAC, y que siendo El Salvador el país que ejercerá al PPT del SICA, durante el segundo semestre del 2023, </w:t>
      </w:r>
      <w:r w:rsidR="00AF433E" w:rsidRPr="004949AC">
        <w:rPr>
          <w:rFonts w:ascii="Museo Sans 300" w:hAnsi="Museo Sans 300"/>
          <w:b/>
          <w:sz w:val="23"/>
          <w:szCs w:val="23"/>
          <w:lang w:val="es-MX"/>
        </w:rPr>
        <w:t>le hace la atenta invitación para que participe en el acto de traspaso que se llevará a cabo en San José</w:t>
      </w:r>
      <w:r w:rsidR="00876828">
        <w:rPr>
          <w:rFonts w:ascii="Museo Sans 300" w:hAnsi="Museo Sans 300"/>
          <w:b/>
          <w:sz w:val="23"/>
          <w:szCs w:val="23"/>
          <w:lang w:val="es-MX"/>
        </w:rPr>
        <w:t>,</w:t>
      </w:r>
      <w:r w:rsidR="00AF433E" w:rsidRPr="004949AC">
        <w:rPr>
          <w:rFonts w:ascii="Museo Sans 300" w:hAnsi="Museo Sans 300"/>
          <w:b/>
          <w:sz w:val="23"/>
          <w:szCs w:val="23"/>
          <w:lang w:val="es-MX"/>
        </w:rPr>
        <w:t xml:space="preserve"> Costa Rica, el 23 de junio de 2023. </w:t>
      </w:r>
      <w:r w:rsidR="00AF433E" w:rsidRPr="004949AC">
        <w:rPr>
          <w:rFonts w:ascii="Museo Sans 300" w:hAnsi="Museo Sans 300"/>
          <w:sz w:val="23"/>
          <w:szCs w:val="23"/>
          <w:lang w:val="es-MX"/>
        </w:rPr>
        <w:t xml:space="preserve">Manifestando además que los gastos de viaje están previstos del 22 al 24 de junio de 2023, y que correrán por cuenta de esa Secretaría Ejecutiva. </w:t>
      </w:r>
    </w:p>
    <w:p w:rsidR="00AF433E" w:rsidRPr="004949AC" w:rsidRDefault="00AF433E" w:rsidP="001A4AC1">
      <w:pPr>
        <w:jc w:val="both"/>
        <w:rPr>
          <w:rFonts w:ascii="Museo Sans 300" w:hAnsi="Museo Sans 300"/>
          <w:sz w:val="23"/>
          <w:szCs w:val="23"/>
          <w:lang w:val="es-MX"/>
        </w:rPr>
      </w:pPr>
      <w:r w:rsidRPr="004949AC">
        <w:rPr>
          <w:rFonts w:ascii="Museo Sans 300" w:hAnsi="Museo Sans 300"/>
          <w:sz w:val="23"/>
          <w:szCs w:val="23"/>
          <w:lang w:val="es-MX"/>
        </w:rPr>
        <w:t xml:space="preserve">Por su parte el señor Ministro de Agricultura y Ganadería, </w:t>
      </w:r>
      <w:proofErr w:type="spellStart"/>
      <w:r w:rsidR="00591F12">
        <w:rPr>
          <w:rFonts w:ascii="Museo Sans 300" w:hAnsi="Museo Sans 300"/>
          <w:sz w:val="23"/>
          <w:szCs w:val="23"/>
          <w:lang w:val="es-MX"/>
        </w:rPr>
        <w:t>Adhonorem</w:t>
      </w:r>
      <w:proofErr w:type="spellEnd"/>
      <w:r w:rsidR="00184A0B" w:rsidRPr="004949AC">
        <w:rPr>
          <w:rFonts w:ascii="Museo Sans 300" w:hAnsi="Museo Sans 300"/>
          <w:sz w:val="23"/>
          <w:szCs w:val="23"/>
          <w:lang w:val="es-MX"/>
        </w:rPr>
        <w:t xml:space="preserve">, </w:t>
      </w:r>
      <w:r w:rsidRPr="004949AC">
        <w:rPr>
          <w:rFonts w:ascii="Museo Sans 300" w:hAnsi="Museo Sans 300"/>
          <w:sz w:val="23"/>
          <w:szCs w:val="23"/>
          <w:lang w:val="es-MX"/>
        </w:rPr>
        <w:t>mediante oficio con referencia C/DM/085-06-2023, de fec</w:t>
      </w:r>
      <w:r w:rsidR="00184A0B" w:rsidRPr="004949AC">
        <w:rPr>
          <w:rFonts w:ascii="Museo Sans 300" w:hAnsi="Museo Sans 300"/>
          <w:sz w:val="23"/>
          <w:szCs w:val="23"/>
          <w:lang w:val="es-MX"/>
        </w:rPr>
        <w:t>ha 06 de junio de 2023, solicitó</w:t>
      </w:r>
      <w:r w:rsidRPr="004949AC">
        <w:rPr>
          <w:rFonts w:ascii="Museo Sans 300" w:hAnsi="Museo Sans 300"/>
          <w:sz w:val="23"/>
          <w:szCs w:val="23"/>
          <w:lang w:val="es-MX"/>
        </w:rPr>
        <w:t xml:space="preserve"> </w:t>
      </w:r>
      <w:r w:rsidR="00444BF5" w:rsidRPr="004949AC">
        <w:rPr>
          <w:rFonts w:ascii="Museo Sans 300" w:hAnsi="Museo Sans 300"/>
          <w:sz w:val="23"/>
          <w:szCs w:val="23"/>
          <w:lang w:val="es-MX"/>
        </w:rPr>
        <w:t xml:space="preserve">el respectivo permiso a la Presidencia de la República, recibiendo la respuesta positiva el 08 de junio, mediante oficio suscrito por Claudia </w:t>
      </w:r>
      <w:r w:rsidR="00184A0B" w:rsidRPr="004949AC">
        <w:rPr>
          <w:rFonts w:ascii="Museo Sans 300" w:hAnsi="Museo Sans 300"/>
          <w:sz w:val="23"/>
          <w:szCs w:val="23"/>
          <w:lang w:val="es-MX"/>
        </w:rPr>
        <w:t>Rodríguez</w:t>
      </w:r>
      <w:r w:rsidR="00444BF5" w:rsidRPr="004949AC">
        <w:rPr>
          <w:rFonts w:ascii="Museo Sans 300" w:hAnsi="Museo Sans 300"/>
          <w:sz w:val="23"/>
          <w:szCs w:val="23"/>
          <w:lang w:val="es-MX"/>
        </w:rPr>
        <w:t xml:space="preserve"> de Guevara, Secretaria Privada de la Presidencia de la República. </w:t>
      </w:r>
    </w:p>
    <w:p w:rsidR="00444BF5" w:rsidRPr="004949AC" w:rsidRDefault="00444BF5" w:rsidP="001A4AC1">
      <w:pPr>
        <w:jc w:val="both"/>
        <w:rPr>
          <w:rFonts w:ascii="Museo Sans 300" w:hAnsi="Museo Sans 300"/>
          <w:sz w:val="23"/>
          <w:szCs w:val="23"/>
          <w:lang w:val="es-MX"/>
        </w:rPr>
      </w:pPr>
      <w:r w:rsidRPr="004949AC">
        <w:rPr>
          <w:rFonts w:ascii="Museo Sans 300" w:hAnsi="Museo Sans 300"/>
          <w:sz w:val="23"/>
          <w:szCs w:val="23"/>
          <w:lang w:val="es-MX"/>
        </w:rPr>
        <w:t>La Junta Directiva, después de conocer la inv</w:t>
      </w:r>
      <w:r w:rsidR="00876828">
        <w:rPr>
          <w:rFonts w:ascii="Museo Sans 300" w:hAnsi="Museo Sans 300"/>
          <w:sz w:val="23"/>
          <w:szCs w:val="23"/>
          <w:lang w:val="es-MX"/>
        </w:rPr>
        <w:t>itación del Consejo Agropecuario</w:t>
      </w:r>
      <w:r w:rsidRPr="004949AC">
        <w:rPr>
          <w:rFonts w:ascii="Museo Sans 300" w:hAnsi="Museo Sans 300"/>
          <w:sz w:val="23"/>
          <w:szCs w:val="23"/>
          <w:lang w:val="es-MX"/>
        </w:rPr>
        <w:t xml:space="preserve"> Centroamericano, en uso de sus facultades, </w:t>
      </w:r>
      <w:r w:rsidRPr="00876828">
        <w:rPr>
          <w:rFonts w:ascii="Museo Sans 300" w:hAnsi="Museo Sans 300"/>
          <w:b/>
          <w:sz w:val="23"/>
          <w:szCs w:val="23"/>
          <w:u w:val="single"/>
          <w:lang w:val="es-MX"/>
        </w:rPr>
        <w:t>ACUERDA:</w:t>
      </w:r>
      <w:r w:rsidRPr="004949AC">
        <w:rPr>
          <w:rFonts w:ascii="Museo Sans 300" w:hAnsi="Museo Sans 300"/>
          <w:sz w:val="23"/>
          <w:szCs w:val="23"/>
          <w:lang w:val="es-MX"/>
        </w:rPr>
        <w:t xml:space="preserve"> Darse por enterada de la invitación que la Secretaría Ejecutiva del Consejo Agropecuario Centroamericano, hace al licenciado Oscar Enrique Guardado </w:t>
      </w:r>
      <w:r w:rsidR="004949AC" w:rsidRPr="004949AC">
        <w:rPr>
          <w:rFonts w:ascii="Museo Sans 300" w:hAnsi="Museo Sans 300"/>
          <w:sz w:val="23"/>
          <w:szCs w:val="23"/>
          <w:lang w:val="es-MX"/>
        </w:rPr>
        <w:t>Calderón</w:t>
      </w:r>
      <w:r w:rsidRPr="004949AC">
        <w:rPr>
          <w:rFonts w:ascii="Museo Sans 300" w:hAnsi="Museo Sans 300"/>
          <w:sz w:val="23"/>
          <w:szCs w:val="23"/>
          <w:lang w:val="es-MX"/>
        </w:rPr>
        <w:t xml:space="preserve">, en su calidad de Ministro de Agricultura y Ganadería, </w:t>
      </w:r>
      <w:proofErr w:type="spellStart"/>
      <w:r w:rsidRPr="004949AC">
        <w:rPr>
          <w:rFonts w:ascii="Museo Sans 300" w:hAnsi="Museo Sans 300"/>
          <w:sz w:val="23"/>
          <w:szCs w:val="23"/>
          <w:lang w:val="es-MX"/>
        </w:rPr>
        <w:t>Adhon</w:t>
      </w:r>
      <w:r w:rsidR="00591F12">
        <w:rPr>
          <w:rFonts w:ascii="Museo Sans 300" w:hAnsi="Museo Sans 300"/>
          <w:sz w:val="23"/>
          <w:szCs w:val="23"/>
          <w:lang w:val="es-MX"/>
        </w:rPr>
        <w:t>orem</w:t>
      </w:r>
      <w:proofErr w:type="spellEnd"/>
      <w:r w:rsidRPr="004949AC">
        <w:rPr>
          <w:rFonts w:ascii="Museo Sans 300" w:hAnsi="Museo Sans 300"/>
          <w:sz w:val="23"/>
          <w:szCs w:val="23"/>
          <w:lang w:val="es-MX"/>
        </w:rPr>
        <w:t xml:space="preserve">. Este Acuerdo, queda aprobado y ratificado. NOTIFIQUESE.””””” </w:t>
      </w:r>
    </w:p>
    <w:p w:rsidR="00444BF5" w:rsidRPr="00AF433E" w:rsidRDefault="00444BF5" w:rsidP="001A4AC1">
      <w:pPr>
        <w:jc w:val="both"/>
        <w:rPr>
          <w:rFonts w:ascii="Museo Sans 300" w:hAnsi="Museo Sans 300"/>
          <w:sz w:val="24"/>
          <w:szCs w:val="24"/>
          <w:lang w:val="es-MX"/>
        </w:rPr>
      </w:pPr>
    </w:p>
    <w:p w:rsidR="00BE1DD2" w:rsidRDefault="00BE1DD2">
      <w:pPr>
        <w:rPr>
          <w:rFonts w:ascii="Museo Sans 300" w:hAnsi="Museo Sans 300"/>
          <w:sz w:val="24"/>
          <w:szCs w:val="24"/>
          <w:lang w:val="es-MX"/>
        </w:rPr>
      </w:pPr>
    </w:p>
    <w:p w:rsidR="00FC27BD" w:rsidRDefault="00FC27BD">
      <w:pPr>
        <w:rPr>
          <w:rFonts w:ascii="Museo Sans 300" w:hAnsi="Museo Sans 300"/>
          <w:sz w:val="24"/>
          <w:szCs w:val="24"/>
          <w:lang w:val="es-MX"/>
        </w:rPr>
      </w:pPr>
    </w:p>
    <w:p w:rsidR="00FC27BD" w:rsidRDefault="00FC27BD">
      <w:pPr>
        <w:rPr>
          <w:rFonts w:ascii="Museo Sans 300" w:hAnsi="Museo Sans 300"/>
          <w:sz w:val="24"/>
          <w:szCs w:val="24"/>
          <w:lang w:val="es-MX"/>
        </w:rPr>
      </w:pPr>
    </w:p>
    <w:p w:rsidR="00FC27BD" w:rsidRDefault="00FC27BD">
      <w:pPr>
        <w:rPr>
          <w:rFonts w:ascii="Museo Sans 300" w:hAnsi="Museo Sans 300"/>
          <w:sz w:val="24"/>
          <w:szCs w:val="24"/>
          <w:lang w:val="es-MX"/>
        </w:rPr>
      </w:pPr>
    </w:p>
    <w:p w:rsidR="00FC27BD" w:rsidRDefault="00FC27BD">
      <w:pPr>
        <w:rPr>
          <w:rFonts w:ascii="Museo Sans 300" w:hAnsi="Museo Sans 300"/>
          <w:sz w:val="24"/>
          <w:szCs w:val="24"/>
          <w:lang w:val="es-MX"/>
        </w:rPr>
      </w:pPr>
    </w:p>
    <w:p w:rsidR="00FC27BD" w:rsidRDefault="00FC27BD">
      <w:pPr>
        <w:rPr>
          <w:rFonts w:ascii="Museo Sans 300" w:hAnsi="Museo Sans 300"/>
          <w:sz w:val="24"/>
          <w:szCs w:val="24"/>
          <w:lang w:val="es-MX"/>
        </w:rPr>
      </w:pPr>
    </w:p>
    <w:p w:rsidR="00FC27BD" w:rsidRPr="00BE1DD2" w:rsidRDefault="00FC27BD">
      <w:pPr>
        <w:rPr>
          <w:rFonts w:ascii="Museo Sans 300" w:hAnsi="Museo Sans 300"/>
          <w:sz w:val="24"/>
          <w:szCs w:val="24"/>
          <w:lang w:val="es-MX"/>
        </w:rPr>
      </w:pPr>
    </w:p>
    <w:p w:rsidR="00BE1DD2" w:rsidRDefault="00BE1DD2">
      <w:pPr>
        <w:rPr>
          <w:lang w:val="es-MX"/>
        </w:rPr>
      </w:pPr>
    </w:p>
    <w:p w:rsidR="004949AC" w:rsidRDefault="004949AC">
      <w:pPr>
        <w:rPr>
          <w:lang w:val="es-MX"/>
        </w:rPr>
      </w:pPr>
    </w:p>
    <w:p w:rsidR="00EE69C0" w:rsidRDefault="00A717B5" w:rsidP="00412407">
      <w:pPr>
        <w:jc w:val="both"/>
        <w:rPr>
          <w:rFonts w:ascii="Museo Sans 300" w:hAnsi="Museo Sans 300"/>
          <w:sz w:val="24"/>
          <w:szCs w:val="24"/>
          <w:lang w:val="es-MX"/>
        </w:rPr>
      </w:pPr>
      <w:r w:rsidRPr="00A717B5">
        <w:rPr>
          <w:rFonts w:ascii="Museo Sans 300" w:hAnsi="Museo Sans 300"/>
          <w:sz w:val="24"/>
          <w:szCs w:val="24"/>
          <w:lang w:val="es-MX"/>
        </w:rPr>
        <w:lastRenderedPageBreak/>
        <w:t>“”””””IV)</w:t>
      </w:r>
      <w:r>
        <w:rPr>
          <w:rFonts w:ascii="Museo Sans 300" w:hAnsi="Museo Sans 300"/>
          <w:sz w:val="24"/>
          <w:szCs w:val="24"/>
          <w:lang w:val="es-MX"/>
        </w:rPr>
        <w:t xml:space="preserve"> El señor Presidente hace del conocimiento a la Junta Directiva, </w:t>
      </w:r>
      <w:r w:rsidR="00572F96">
        <w:rPr>
          <w:rFonts w:ascii="Museo Sans 300" w:hAnsi="Museo Sans 300"/>
          <w:sz w:val="24"/>
          <w:szCs w:val="24"/>
          <w:lang w:val="es-MX"/>
        </w:rPr>
        <w:t xml:space="preserve">oficio con referencia RREE/UMA/2023/004, de fecha 23 de mayo de 2023, codificado mediante referencia PRI-00-00125-23, de fecha 21 de junio de 2023, mediante el cual la señora Ministra de Relaciones Exteriores, Alexandra Hill T. extiende invitación para que el señor Ministro de Agricultura y Ganadería, licenciado Oscar Enrique Guardado </w:t>
      </w:r>
      <w:r w:rsidR="00F852A7">
        <w:rPr>
          <w:rFonts w:ascii="Museo Sans 300" w:hAnsi="Museo Sans 300"/>
          <w:sz w:val="24"/>
          <w:szCs w:val="24"/>
          <w:lang w:val="es-MX"/>
        </w:rPr>
        <w:t>Calderón</w:t>
      </w:r>
      <w:r w:rsidR="00572F96">
        <w:rPr>
          <w:rFonts w:ascii="Museo Sans 300" w:hAnsi="Museo Sans 300"/>
          <w:sz w:val="24"/>
          <w:szCs w:val="24"/>
          <w:lang w:val="es-MX"/>
        </w:rPr>
        <w:t xml:space="preserve">, participe en la reunión de Ministros y Altas Autoridades de Agricultura y Ganadería de los países de la CELAC (Comunidad de Estados Latinoamericanos y Caribeños) a realizarse el 27 de junio de 2023. Sobre el caso se hacen las siguientes consideraciones: </w:t>
      </w:r>
    </w:p>
    <w:p w:rsidR="00EE69C0" w:rsidRDefault="00EE69C0" w:rsidP="00412407">
      <w:pPr>
        <w:jc w:val="both"/>
        <w:rPr>
          <w:rFonts w:ascii="Museo Sans 300" w:hAnsi="Museo Sans 300"/>
          <w:sz w:val="24"/>
          <w:szCs w:val="24"/>
          <w:lang w:val="es-MX"/>
        </w:rPr>
      </w:pPr>
    </w:p>
    <w:p w:rsidR="00E25442" w:rsidRDefault="00EE69C0" w:rsidP="00412407">
      <w:pPr>
        <w:jc w:val="both"/>
        <w:rPr>
          <w:rFonts w:ascii="Museo Sans 300" w:hAnsi="Museo Sans 300"/>
          <w:sz w:val="24"/>
          <w:szCs w:val="24"/>
          <w:lang w:val="es-MX"/>
        </w:rPr>
      </w:pPr>
      <w:r>
        <w:rPr>
          <w:rFonts w:ascii="Museo Sans 300" w:hAnsi="Museo Sans 300"/>
          <w:sz w:val="24"/>
          <w:szCs w:val="24"/>
          <w:lang w:val="es-MX"/>
        </w:rPr>
        <w:t>Que el licenciado Oscar Enrique Guardado Calderón, funge como Presidente del Instituto Salvadoreño de Transformación Agraria, ISTA, desde el mes de junio de 2019, en el año 2022, fue nombrado Viceministro de Agricultura y Ganadería</w:t>
      </w:r>
      <w:r w:rsidR="00E25442">
        <w:rPr>
          <w:rFonts w:ascii="Museo Sans 300" w:hAnsi="Museo Sans 300"/>
          <w:sz w:val="24"/>
          <w:szCs w:val="24"/>
          <w:lang w:val="es-MX"/>
        </w:rPr>
        <w:t xml:space="preserve">, </w:t>
      </w:r>
      <w:proofErr w:type="spellStart"/>
      <w:r w:rsidR="00E25442">
        <w:rPr>
          <w:rFonts w:ascii="Museo Sans 300" w:hAnsi="Museo Sans 300"/>
          <w:sz w:val="24"/>
          <w:szCs w:val="24"/>
          <w:lang w:val="es-MX"/>
        </w:rPr>
        <w:t>Adhonorem</w:t>
      </w:r>
      <w:proofErr w:type="spellEnd"/>
      <w:r w:rsidR="00E25442">
        <w:rPr>
          <w:rFonts w:ascii="Museo Sans 300" w:hAnsi="Museo Sans 300"/>
          <w:sz w:val="24"/>
          <w:szCs w:val="24"/>
          <w:lang w:val="es-MX"/>
        </w:rPr>
        <w:t xml:space="preserve">, posteriormente fue designado como Ministro </w:t>
      </w:r>
      <w:proofErr w:type="spellStart"/>
      <w:r w:rsidR="00E25442">
        <w:rPr>
          <w:rFonts w:ascii="Museo Sans 300" w:hAnsi="Museo Sans 300"/>
          <w:sz w:val="24"/>
          <w:szCs w:val="24"/>
          <w:lang w:val="es-MX"/>
        </w:rPr>
        <w:t>Adhonorem</w:t>
      </w:r>
      <w:proofErr w:type="spellEnd"/>
      <w:r w:rsidR="00E25442">
        <w:rPr>
          <w:rFonts w:ascii="Museo Sans 300" w:hAnsi="Museo Sans 300"/>
          <w:sz w:val="24"/>
          <w:szCs w:val="24"/>
          <w:lang w:val="es-MX"/>
        </w:rPr>
        <w:t>, de esa Cartera de Estado.</w:t>
      </w:r>
      <w:r>
        <w:rPr>
          <w:rFonts w:ascii="Museo Sans 300" w:hAnsi="Museo Sans 300"/>
          <w:sz w:val="24"/>
          <w:szCs w:val="24"/>
          <w:lang w:val="es-MX"/>
        </w:rPr>
        <w:t xml:space="preserve"> </w:t>
      </w:r>
    </w:p>
    <w:p w:rsidR="00A717B5" w:rsidRDefault="00572F96" w:rsidP="00412407">
      <w:pPr>
        <w:jc w:val="both"/>
        <w:rPr>
          <w:rFonts w:ascii="Museo Sans 300" w:hAnsi="Museo Sans 300"/>
          <w:sz w:val="24"/>
          <w:szCs w:val="24"/>
          <w:lang w:val="es-MX"/>
        </w:rPr>
      </w:pPr>
      <w:r>
        <w:rPr>
          <w:rFonts w:ascii="Museo Sans 300" w:hAnsi="Museo Sans 300"/>
          <w:sz w:val="24"/>
          <w:szCs w:val="24"/>
          <w:lang w:val="es-MX"/>
        </w:rPr>
        <w:t xml:space="preserve">  </w:t>
      </w:r>
    </w:p>
    <w:p w:rsidR="00E25442" w:rsidRDefault="00E25442" w:rsidP="00412407">
      <w:pPr>
        <w:jc w:val="both"/>
        <w:rPr>
          <w:rFonts w:ascii="Museo Sans 300" w:hAnsi="Museo Sans 300"/>
          <w:sz w:val="24"/>
          <w:szCs w:val="24"/>
          <w:lang w:val="es-MX"/>
        </w:rPr>
      </w:pPr>
      <w:r>
        <w:rPr>
          <w:rFonts w:ascii="Museo Sans 300" w:hAnsi="Museo Sans 300"/>
          <w:sz w:val="24"/>
          <w:szCs w:val="24"/>
          <w:lang w:val="es-MX"/>
        </w:rPr>
        <w:t xml:space="preserve">La señora Ministra de Relaciones Exteriores, en nota con referencia RREE/UMA/2023/004, le informa al señor Ministro de Agricultura y Ganadería, que ha recibido invitación por parte de San Vicente y las Granadinas, para participar en la Reunión de Ministros </w:t>
      </w:r>
      <w:r w:rsidR="00AF22E1">
        <w:rPr>
          <w:rFonts w:ascii="Museo Sans 300" w:hAnsi="Museo Sans 300"/>
          <w:sz w:val="24"/>
          <w:szCs w:val="24"/>
          <w:lang w:val="es-MX"/>
        </w:rPr>
        <w:t>y</w:t>
      </w:r>
      <w:r>
        <w:rPr>
          <w:rFonts w:ascii="Museo Sans 300" w:hAnsi="Museo Sans 300"/>
          <w:sz w:val="24"/>
          <w:szCs w:val="24"/>
          <w:lang w:val="es-MX"/>
        </w:rPr>
        <w:t xml:space="preserve"> Altas Autoridades </w:t>
      </w:r>
      <w:r w:rsidR="00AF22E1">
        <w:rPr>
          <w:rFonts w:ascii="Museo Sans 300" w:hAnsi="Museo Sans 300"/>
          <w:sz w:val="24"/>
          <w:szCs w:val="24"/>
          <w:lang w:val="es-MX"/>
        </w:rPr>
        <w:t xml:space="preserve">de Agricultura de los países de la CELAC, prevista para el 27 de junio de 2023, en Georgetown, Guyana, que es una reunión de alto nivel, que se está organizando conjuntamente con el Gobierno de Guyana, la Organización de las Naciones Unidas para la Alimentación y la Agricultura (FAO) y el Instituto Interamericano de Cooperación para la Agricultura (IICA) con el objetivo de avanzar en los trabajos del Plan sobre la Seguridad Alimentaria y Nutricional de la CELAC. La que extiende para los efectos legales </w:t>
      </w:r>
      <w:r w:rsidR="00412407">
        <w:rPr>
          <w:rFonts w:ascii="Museo Sans 300" w:hAnsi="Museo Sans 300"/>
          <w:sz w:val="24"/>
          <w:szCs w:val="24"/>
          <w:lang w:val="es-MX"/>
        </w:rPr>
        <w:t>pertinentes</w:t>
      </w:r>
      <w:r w:rsidR="00AF22E1">
        <w:rPr>
          <w:rFonts w:ascii="Museo Sans 300" w:hAnsi="Museo Sans 300"/>
          <w:sz w:val="24"/>
          <w:szCs w:val="24"/>
          <w:lang w:val="es-MX"/>
        </w:rPr>
        <w:t>.</w:t>
      </w:r>
    </w:p>
    <w:p w:rsidR="00412407" w:rsidRDefault="00412407" w:rsidP="00412407">
      <w:pPr>
        <w:jc w:val="both"/>
        <w:rPr>
          <w:rFonts w:ascii="Museo Sans 300" w:hAnsi="Museo Sans 300"/>
          <w:sz w:val="24"/>
          <w:szCs w:val="24"/>
          <w:lang w:val="es-MX"/>
        </w:rPr>
      </w:pPr>
    </w:p>
    <w:p w:rsidR="00412407" w:rsidRPr="00A717B5" w:rsidRDefault="00412407" w:rsidP="00412407">
      <w:pPr>
        <w:jc w:val="both"/>
        <w:rPr>
          <w:rFonts w:ascii="Museo Sans 300" w:hAnsi="Museo Sans 300"/>
          <w:sz w:val="24"/>
          <w:szCs w:val="24"/>
          <w:lang w:val="es-MX"/>
        </w:rPr>
      </w:pPr>
      <w:r>
        <w:rPr>
          <w:rFonts w:ascii="Museo Sans 300" w:hAnsi="Museo Sans 300"/>
          <w:sz w:val="24"/>
          <w:szCs w:val="24"/>
          <w:lang w:val="es-MX"/>
        </w:rPr>
        <w:t xml:space="preserve">La Junta Directiva, en uso de sus facultades, </w:t>
      </w:r>
      <w:r w:rsidRPr="00791D43">
        <w:rPr>
          <w:rFonts w:ascii="Museo Sans 300" w:hAnsi="Museo Sans 300"/>
          <w:b/>
          <w:sz w:val="24"/>
          <w:szCs w:val="24"/>
          <w:u w:val="single"/>
          <w:lang w:val="es-MX"/>
        </w:rPr>
        <w:t>ACUERDA:</w:t>
      </w:r>
      <w:r>
        <w:rPr>
          <w:rFonts w:ascii="Museo Sans 300" w:hAnsi="Museo Sans 300"/>
          <w:sz w:val="24"/>
          <w:szCs w:val="24"/>
          <w:lang w:val="es-MX"/>
        </w:rPr>
        <w:t xml:space="preserve"> Darse por enterada de la invitación de la señora Ministra de Relaciones Exteriores, para que el señor Ministro </w:t>
      </w:r>
      <w:r w:rsidR="00F852A7">
        <w:rPr>
          <w:rFonts w:ascii="Museo Sans 300" w:hAnsi="Museo Sans 300"/>
          <w:sz w:val="24"/>
          <w:szCs w:val="24"/>
          <w:lang w:val="es-MX"/>
        </w:rPr>
        <w:t xml:space="preserve">de Agricultura y Ganadería, </w:t>
      </w:r>
      <w:proofErr w:type="spellStart"/>
      <w:r w:rsidR="00F852A7">
        <w:rPr>
          <w:rFonts w:ascii="Museo Sans 300" w:hAnsi="Museo Sans 300"/>
          <w:sz w:val="24"/>
          <w:szCs w:val="24"/>
          <w:lang w:val="es-MX"/>
        </w:rPr>
        <w:t>Adhonor</w:t>
      </w:r>
      <w:r>
        <w:rPr>
          <w:rFonts w:ascii="Museo Sans 300" w:hAnsi="Museo Sans 300"/>
          <w:sz w:val="24"/>
          <w:szCs w:val="24"/>
          <w:lang w:val="es-MX"/>
        </w:rPr>
        <w:t>em</w:t>
      </w:r>
      <w:proofErr w:type="spellEnd"/>
      <w:r>
        <w:rPr>
          <w:rFonts w:ascii="Museo Sans 300" w:hAnsi="Museo Sans 300"/>
          <w:sz w:val="24"/>
          <w:szCs w:val="24"/>
          <w:lang w:val="es-MX"/>
        </w:rPr>
        <w:t>, licenciado Oscar Enrique Guardado Calderón</w:t>
      </w:r>
      <w:r w:rsidR="00791D43">
        <w:rPr>
          <w:rFonts w:ascii="Museo Sans 300" w:hAnsi="Museo Sans 300"/>
          <w:sz w:val="24"/>
          <w:szCs w:val="24"/>
          <w:lang w:val="es-MX"/>
        </w:rPr>
        <w:t xml:space="preserve">, participe en la Reunión de Ministros y Altas Autoridades de Agricultura de los países de la CELAC. </w:t>
      </w:r>
      <w:r w:rsidR="00F852A7">
        <w:rPr>
          <w:rFonts w:ascii="Museo Sans 300" w:hAnsi="Museo Sans 300"/>
          <w:sz w:val="24"/>
          <w:szCs w:val="24"/>
          <w:lang w:val="es-MX"/>
        </w:rPr>
        <w:t>Este Acuerdo, queda aprobado y ratificado. NOTIFÍQUESE.”””””””</w:t>
      </w:r>
    </w:p>
    <w:p w:rsidR="00A717B5" w:rsidRPr="00A717B5" w:rsidRDefault="00A717B5">
      <w:pPr>
        <w:rPr>
          <w:rFonts w:ascii="Museo Sans 300" w:hAnsi="Museo Sans 300"/>
          <w:sz w:val="24"/>
          <w:szCs w:val="24"/>
          <w:lang w:val="es-MX"/>
        </w:rPr>
      </w:pPr>
    </w:p>
    <w:p w:rsidR="00A717B5" w:rsidRDefault="00A717B5">
      <w:pPr>
        <w:rPr>
          <w:rFonts w:ascii="Museo Sans 300" w:hAnsi="Museo Sans 300"/>
          <w:sz w:val="24"/>
          <w:szCs w:val="24"/>
          <w:lang w:val="es-MX"/>
        </w:rPr>
      </w:pPr>
    </w:p>
    <w:p w:rsidR="00412407" w:rsidRDefault="00412407">
      <w:pPr>
        <w:rPr>
          <w:rFonts w:ascii="Museo Sans 300" w:hAnsi="Museo Sans 300"/>
          <w:sz w:val="24"/>
          <w:szCs w:val="24"/>
          <w:lang w:val="es-MX"/>
        </w:rPr>
      </w:pPr>
    </w:p>
    <w:p w:rsidR="00412407" w:rsidRDefault="00412407">
      <w:pPr>
        <w:rPr>
          <w:rFonts w:ascii="Museo Sans 300" w:hAnsi="Museo Sans 300"/>
          <w:sz w:val="24"/>
          <w:szCs w:val="24"/>
          <w:lang w:val="es-MX"/>
        </w:rPr>
      </w:pPr>
    </w:p>
    <w:p w:rsidR="00F852A7" w:rsidRDefault="00F852A7">
      <w:pPr>
        <w:rPr>
          <w:rFonts w:ascii="Museo Sans 300" w:hAnsi="Museo Sans 300"/>
          <w:sz w:val="24"/>
          <w:szCs w:val="24"/>
          <w:lang w:val="es-MX"/>
        </w:rPr>
      </w:pPr>
    </w:p>
    <w:p w:rsidR="00F852A7" w:rsidRDefault="00F852A7">
      <w:pPr>
        <w:rPr>
          <w:rFonts w:ascii="Museo Sans 300" w:hAnsi="Museo Sans 300"/>
          <w:sz w:val="24"/>
          <w:szCs w:val="24"/>
          <w:lang w:val="es-MX"/>
        </w:rPr>
      </w:pPr>
    </w:p>
    <w:p w:rsidR="008E79F4" w:rsidRDefault="008E79F4">
      <w:pPr>
        <w:rPr>
          <w:rFonts w:ascii="Museo Sans 300" w:hAnsi="Museo Sans 300"/>
          <w:sz w:val="24"/>
          <w:szCs w:val="24"/>
          <w:lang w:val="es-MX"/>
        </w:rPr>
      </w:pPr>
    </w:p>
    <w:p w:rsidR="00FC27BD" w:rsidRDefault="00FC27BD">
      <w:pPr>
        <w:rPr>
          <w:rFonts w:ascii="Museo Sans 300" w:hAnsi="Museo Sans 300"/>
          <w:sz w:val="24"/>
          <w:szCs w:val="24"/>
          <w:lang w:val="es-MX"/>
        </w:rPr>
      </w:pPr>
    </w:p>
    <w:p w:rsidR="00FC27BD" w:rsidRDefault="00FC27BD">
      <w:pPr>
        <w:rPr>
          <w:rFonts w:ascii="Museo Sans 300" w:hAnsi="Museo Sans 300"/>
          <w:sz w:val="24"/>
          <w:szCs w:val="24"/>
          <w:lang w:val="es-MX"/>
        </w:rPr>
      </w:pPr>
    </w:p>
    <w:p w:rsidR="00FC27BD" w:rsidRDefault="00FC27BD">
      <w:pPr>
        <w:rPr>
          <w:lang w:val="es-MX"/>
        </w:rPr>
      </w:pPr>
    </w:p>
    <w:p w:rsidR="008E79F4" w:rsidRPr="008E79F4" w:rsidRDefault="008E79F4" w:rsidP="008E79F4">
      <w:pPr>
        <w:jc w:val="both"/>
        <w:rPr>
          <w:rFonts w:ascii="Museo Sans 300" w:hAnsi="Museo Sans 300"/>
          <w:sz w:val="24"/>
          <w:szCs w:val="24"/>
        </w:rPr>
      </w:pPr>
      <w:r w:rsidRPr="008E79F4">
        <w:rPr>
          <w:rFonts w:ascii="Museo Sans 300" w:hAnsi="Museo Sans 300"/>
          <w:sz w:val="24"/>
          <w:szCs w:val="24"/>
          <w:lang w:val="es-MX"/>
        </w:rPr>
        <w:lastRenderedPageBreak/>
        <w:t xml:space="preserve">“”””V) El señor Presidente somete a consideración de Junta Directiva, dictamen jurídico 64, </w:t>
      </w:r>
      <w:r w:rsidRPr="008E79F4">
        <w:rPr>
          <w:rFonts w:ascii="Museo Sans 300" w:hAnsi="Museo Sans 300"/>
          <w:sz w:val="24"/>
          <w:szCs w:val="24"/>
        </w:rPr>
        <w:t xml:space="preserve">en atención a escrito de fecha 09 de junio de 2023, bajo la referencia DAA-SJ-00-167-2023, mediante el cual la Jefa de División de Asociaciones Agropecuarias del Ministerio de Agricultura y Ganadería, Licenciada Ángela del Carmen Manzano, solicitó oportunamente el apoyo a este Instituto, con el fin de llevar a cabo el proceso de Venta en Subasta Pública No Judicial, de un inmueble propiedad de la </w:t>
      </w:r>
      <w:r w:rsidRPr="008E79F4">
        <w:rPr>
          <w:rFonts w:ascii="Museo Sans 300" w:hAnsi="Museo Sans 300"/>
          <w:b/>
          <w:sz w:val="24"/>
          <w:szCs w:val="24"/>
        </w:rPr>
        <w:t>ASOCIACION COOPERATIVA DE PRODUCCIÓN AGROPECUARIA “SAN RAMÓN”, DE RESPONSABILIDAD LIMITADA,</w:t>
      </w:r>
      <w:r w:rsidRPr="008E79F4">
        <w:rPr>
          <w:rFonts w:ascii="Museo Sans 300" w:hAnsi="Museo Sans 300"/>
          <w:sz w:val="24"/>
          <w:szCs w:val="24"/>
        </w:rPr>
        <w:t xml:space="preserve"> la cual tendrá lugar en este Instituto, el día martes 27 de junio de 2023, a las 10:00 horas. Al respecto la Gerencia Legal hace las siguientes consideraciones:</w:t>
      </w:r>
    </w:p>
    <w:p w:rsidR="008E79F4" w:rsidRPr="008E79F4" w:rsidRDefault="008E79F4" w:rsidP="008E79F4">
      <w:pPr>
        <w:jc w:val="both"/>
        <w:rPr>
          <w:rFonts w:ascii="Museo Sans 300" w:hAnsi="Museo Sans 300"/>
          <w:sz w:val="24"/>
          <w:szCs w:val="24"/>
          <w:lang w:val="es-ES_tradnl"/>
        </w:rPr>
      </w:pPr>
    </w:p>
    <w:p w:rsidR="008E79F4" w:rsidRPr="00132B21" w:rsidRDefault="008E79F4" w:rsidP="008E79F4">
      <w:pPr>
        <w:numPr>
          <w:ilvl w:val="0"/>
          <w:numId w:val="1"/>
        </w:numPr>
        <w:ind w:left="1134" w:hanging="708"/>
        <w:jc w:val="both"/>
        <w:rPr>
          <w:rFonts w:ascii="Museo Sans 300" w:hAnsi="Museo Sans 300"/>
          <w:sz w:val="24"/>
          <w:szCs w:val="24"/>
        </w:rPr>
      </w:pPr>
      <w:r w:rsidRPr="008E79F4">
        <w:rPr>
          <w:rFonts w:ascii="Museo Sans 300" w:hAnsi="Museo Sans 300"/>
          <w:sz w:val="24"/>
          <w:szCs w:val="24"/>
          <w:lang w:val="es-ES_tradnl"/>
        </w:rPr>
        <w:t xml:space="preserve">De conformidad </w:t>
      </w:r>
      <w:r w:rsidRPr="008E79F4">
        <w:rPr>
          <w:rFonts w:ascii="Museo Sans 300" w:hAnsi="Museo Sans 300"/>
          <w:sz w:val="24"/>
          <w:szCs w:val="24"/>
        </w:rPr>
        <w:t xml:space="preserve">a los antecedentes generales que han sido verificados por el personal jurídico que suscribe el presente dictamen, se constató que la </w:t>
      </w:r>
      <w:r w:rsidRPr="008E79F4">
        <w:rPr>
          <w:rFonts w:ascii="Museo Sans 300" w:hAnsi="Museo Sans 300"/>
          <w:b/>
          <w:sz w:val="24"/>
          <w:szCs w:val="24"/>
          <w:lang w:val="es-ES_tradnl"/>
        </w:rPr>
        <w:t xml:space="preserve">ASOCIACIÓN COOPERATIVA DE PRODUCCIÓN AGROPECUARIA </w:t>
      </w:r>
      <w:r w:rsidRPr="008E79F4">
        <w:rPr>
          <w:rFonts w:ascii="Museo Sans 300" w:hAnsi="Museo Sans 300"/>
          <w:b/>
          <w:sz w:val="24"/>
          <w:szCs w:val="24"/>
        </w:rPr>
        <w:t>“SAN RAMÓN”</w:t>
      </w:r>
      <w:r w:rsidRPr="008E79F4">
        <w:rPr>
          <w:rFonts w:ascii="Museo Sans 300" w:hAnsi="Museo Sans 300"/>
          <w:b/>
          <w:sz w:val="24"/>
          <w:szCs w:val="24"/>
          <w:lang w:val="es-ES_tradnl"/>
        </w:rPr>
        <w:t xml:space="preserve"> DE RESPONSABILIDAD LIMITADA</w:t>
      </w:r>
      <w:r w:rsidRPr="008E79F4">
        <w:rPr>
          <w:rFonts w:ascii="Museo Sans 300" w:hAnsi="Museo Sans 300"/>
          <w:sz w:val="24"/>
          <w:szCs w:val="24"/>
          <w:lang w:val="es-ES_tradnl"/>
        </w:rPr>
        <w:t>,</w:t>
      </w:r>
      <w:r w:rsidRPr="008E79F4">
        <w:rPr>
          <w:rFonts w:ascii="Museo Sans 300" w:hAnsi="Museo Sans 300"/>
          <w:sz w:val="24"/>
          <w:szCs w:val="24"/>
        </w:rPr>
        <w:t xml:space="preserve"> ha estado llevando a cabo el proceso pertinente para la venta en SUBASTA PUBLICA NO JUDICIAL, </w:t>
      </w:r>
      <w:r w:rsidRPr="00132B21">
        <w:rPr>
          <w:rFonts w:ascii="Museo Sans 300" w:hAnsi="Museo Sans 300"/>
          <w:sz w:val="24"/>
          <w:szCs w:val="24"/>
        </w:rPr>
        <w:t xml:space="preserve">de los inmuebles que están conformados en diez porciones, los cuales se denominan y detallan a continuación: </w:t>
      </w:r>
    </w:p>
    <w:p w:rsidR="008E79F4" w:rsidRPr="002826EF" w:rsidRDefault="008E79F4" w:rsidP="008E79F4">
      <w:pPr>
        <w:spacing w:line="360" w:lineRule="auto"/>
        <w:ind w:left="426"/>
        <w:jc w:val="both"/>
        <w:rPr>
          <w:rFonts w:ascii="Museo Sans 300" w:hAnsi="Museo Sans 300"/>
          <w:sz w:val="25"/>
          <w:szCs w:val="25"/>
        </w:rPr>
      </w:pPr>
    </w:p>
    <w:tbl>
      <w:tblPr>
        <w:tblpPr w:leftFromText="141" w:rightFromText="141" w:vertAnchor="text" w:horzAnchor="margin" w:tblpXSpec="right" w:tblpY="166"/>
        <w:tblW w:w="8032" w:type="dxa"/>
        <w:tblCellMar>
          <w:left w:w="70" w:type="dxa"/>
          <w:right w:w="70" w:type="dxa"/>
        </w:tblCellMar>
        <w:tblLook w:val="04A0" w:firstRow="1" w:lastRow="0" w:firstColumn="1" w:lastColumn="0" w:noHBand="0" w:noVBand="1"/>
      </w:tblPr>
      <w:tblGrid>
        <w:gridCol w:w="379"/>
        <w:gridCol w:w="2813"/>
        <w:gridCol w:w="1260"/>
        <w:gridCol w:w="1918"/>
        <w:gridCol w:w="1662"/>
      </w:tblGrid>
      <w:tr w:rsidR="008E79F4" w:rsidRPr="000A1E32" w:rsidTr="008E79F4">
        <w:trPr>
          <w:trHeight w:val="19"/>
        </w:trPr>
        <w:tc>
          <w:tcPr>
            <w:tcW w:w="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79F4" w:rsidRPr="008E79F4" w:rsidRDefault="008E79F4" w:rsidP="008E79F4">
            <w:pPr>
              <w:jc w:val="center"/>
              <w:rPr>
                <w:rFonts w:ascii="Museo Sans 100" w:hAnsi="Museo Sans 100" w:cs="Calibri"/>
                <w:b/>
                <w:bCs/>
                <w:sz w:val="18"/>
                <w:szCs w:val="18"/>
              </w:rPr>
            </w:pPr>
            <w:r w:rsidRPr="008E79F4">
              <w:rPr>
                <w:rFonts w:ascii="Museo Sans 100" w:hAnsi="Museo Sans 100" w:cs="Calibri"/>
                <w:b/>
                <w:bCs/>
                <w:sz w:val="18"/>
                <w:szCs w:val="18"/>
              </w:rPr>
              <w:t>N°</w:t>
            </w:r>
          </w:p>
        </w:tc>
        <w:tc>
          <w:tcPr>
            <w:tcW w:w="2813" w:type="dxa"/>
            <w:tcBorders>
              <w:top w:val="single" w:sz="4" w:space="0" w:color="auto"/>
              <w:left w:val="nil"/>
              <w:bottom w:val="single" w:sz="4" w:space="0" w:color="auto"/>
              <w:right w:val="single" w:sz="4" w:space="0" w:color="auto"/>
            </w:tcBorders>
            <w:shd w:val="clear" w:color="auto" w:fill="auto"/>
            <w:noWrap/>
            <w:vAlign w:val="center"/>
            <w:hideMark/>
          </w:tcPr>
          <w:p w:rsidR="008E79F4" w:rsidRPr="008E79F4" w:rsidRDefault="008E79F4" w:rsidP="008E79F4">
            <w:pPr>
              <w:jc w:val="center"/>
              <w:rPr>
                <w:rFonts w:ascii="Museo Sans 100" w:hAnsi="Museo Sans 100" w:cs="Calibri"/>
                <w:b/>
                <w:bCs/>
                <w:sz w:val="18"/>
                <w:szCs w:val="18"/>
              </w:rPr>
            </w:pPr>
            <w:r w:rsidRPr="008E79F4">
              <w:rPr>
                <w:rFonts w:ascii="Museo Sans 100" w:hAnsi="Museo Sans 100" w:cs="Calibri"/>
                <w:b/>
                <w:bCs/>
                <w:sz w:val="18"/>
                <w:szCs w:val="18"/>
              </w:rPr>
              <w:t>INMUEBLE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8E79F4" w:rsidRPr="008E79F4" w:rsidRDefault="008E79F4" w:rsidP="008E79F4">
            <w:pPr>
              <w:jc w:val="center"/>
              <w:rPr>
                <w:rFonts w:ascii="Museo Sans 100" w:hAnsi="Museo Sans 100" w:cs="Calibri"/>
                <w:b/>
                <w:bCs/>
                <w:sz w:val="18"/>
                <w:szCs w:val="18"/>
              </w:rPr>
            </w:pPr>
            <w:r w:rsidRPr="008E79F4">
              <w:rPr>
                <w:rFonts w:ascii="Museo Sans 100" w:hAnsi="Museo Sans 100" w:cs="Calibri"/>
                <w:b/>
                <w:bCs/>
                <w:sz w:val="18"/>
                <w:szCs w:val="18"/>
              </w:rPr>
              <w:t>ÁREA (Mts.2)</w:t>
            </w:r>
          </w:p>
        </w:tc>
        <w:tc>
          <w:tcPr>
            <w:tcW w:w="1918" w:type="dxa"/>
            <w:tcBorders>
              <w:top w:val="single" w:sz="4" w:space="0" w:color="auto"/>
              <w:left w:val="nil"/>
              <w:bottom w:val="single" w:sz="4" w:space="0" w:color="auto"/>
              <w:right w:val="single" w:sz="4" w:space="0" w:color="auto"/>
            </w:tcBorders>
            <w:shd w:val="clear" w:color="auto" w:fill="auto"/>
            <w:noWrap/>
            <w:vAlign w:val="center"/>
            <w:hideMark/>
          </w:tcPr>
          <w:p w:rsidR="008E79F4" w:rsidRPr="008E79F4" w:rsidRDefault="008E79F4" w:rsidP="008E79F4">
            <w:pPr>
              <w:jc w:val="center"/>
              <w:rPr>
                <w:rFonts w:ascii="Museo Sans 100" w:hAnsi="Museo Sans 100" w:cs="Calibri"/>
                <w:b/>
                <w:bCs/>
                <w:sz w:val="18"/>
                <w:szCs w:val="18"/>
              </w:rPr>
            </w:pPr>
            <w:r w:rsidRPr="008E79F4">
              <w:rPr>
                <w:rFonts w:ascii="Museo Sans 100" w:hAnsi="Museo Sans 100" w:cs="Calibri"/>
                <w:b/>
                <w:bCs/>
                <w:sz w:val="18"/>
                <w:szCs w:val="18"/>
              </w:rPr>
              <w:t>MATRÍCULA</w:t>
            </w:r>
          </w:p>
        </w:tc>
        <w:tc>
          <w:tcPr>
            <w:tcW w:w="1662" w:type="dxa"/>
            <w:tcBorders>
              <w:top w:val="single" w:sz="4" w:space="0" w:color="auto"/>
              <w:left w:val="nil"/>
              <w:bottom w:val="single" w:sz="4" w:space="0" w:color="auto"/>
              <w:right w:val="single" w:sz="4" w:space="0" w:color="auto"/>
            </w:tcBorders>
            <w:shd w:val="clear" w:color="auto" w:fill="auto"/>
            <w:vAlign w:val="center"/>
          </w:tcPr>
          <w:p w:rsidR="008E79F4" w:rsidRPr="008E79F4" w:rsidRDefault="008E79F4" w:rsidP="008E79F4">
            <w:pPr>
              <w:jc w:val="center"/>
              <w:rPr>
                <w:rFonts w:ascii="Museo Sans 100" w:hAnsi="Museo Sans 100" w:cs="Calibri"/>
                <w:b/>
                <w:bCs/>
                <w:sz w:val="18"/>
                <w:szCs w:val="18"/>
              </w:rPr>
            </w:pPr>
            <w:r w:rsidRPr="008E79F4">
              <w:rPr>
                <w:rFonts w:ascii="Museo Sans 100" w:hAnsi="Museo Sans 100" w:cs="Calibri"/>
                <w:b/>
                <w:bCs/>
                <w:sz w:val="18"/>
                <w:szCs w:val="18"/>
              </w:rPr>
              <w:t>PRECIO DE SUBASTA</w:t>
            </w:r>
          </w:p>
        </w:tc>
      </w:tr>
      <w:tr w:rsidR="008E79F4" w:rsidRPr="00421998" w:rsidTr="008E79F4">
        <w:trPr>
          <w:trHeight w:val="19"/>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1</w:t>
            </w:r>
          </w:p>
        </w:tc>
        <w:tc>
          <w:tcPr>
            <w:tcW w:w="2813" w:type="dxa"/>
            <w:tcBorders>
              <w:top w:val="nil"/>
              <w:left w:val="nil"/>
              <w:bottom w:val="single" w:sz="4" w:space="0" w:color="auto"/>
              <w:right w:val="single" w:sz="4" w:space="0" w:color="auto"/>
            </w:tcBorders>
            <w:shd w:val="clear" w:color="auto" w:fill="auto"/>
            <w:noWrap/>
            <w:vAlign w:val="center"/>
            <w:hideMark/>
          </w:tcPr>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Desmembración en Cabeza de su Dueño, Lote 1</w:t>
            </w:r>
          </w:p>
        </w:tc>
        <w:tc>
          <w:tcPr>
            <w:tcW w:w="1260" w:type="dxa"/>
            <w:tcBorders>
              <w:top w:val="nil"/>
              <w:left w:val="nil"/>
              <w:bottom w:val="single" w:sz="4" w:space="0" w:color="auto"/>
              <w:right w:val="single" w:sz="4" w:space="0" w:color="auto"/>
            </w:tcBorders>
            <w:shd w:val="clear" w:color="auto" w:fill="auto"/>
            <w:noWrap/>
            <w:vAlign w:val="center"/>
          </w:tcPr>
          <w:p w:rsidR="008E79F4" w:rsidRPr="008E79F4" w:rsidRDefault="008E79F4" w:rsidP="008E79F4">
            <w:pPr>
              <w:jc w:val="center"/>
              <w:rPr>
                <w:rFonts w:ascii="Museo Sans 100" w:hAnsi="Museo Sans 100" w:cs="Calibri"/>
                <w:color w:val="000000"/>
                <w:sz w:val="18"/>
                <w:szCs w:val="18"/>
              </w:rPr>
            </w:pPr>
          </w:p>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1,956,908.87</w:t>
            </w:r>
          </w:p>
        </w:tc>
        <w:tc>
          <w:tcPr>
            <w:tcW w:w="1918" w:type="dxa"/>
            <w:tcBorders>
              <w:top w:val="nil"/>
              <w:left w:val="nil"/>
              <w:bottom w:val="single" w:sz="4" w:space="0" w:color="auto"/>
              <w:right w:val="single" w:sz="4" w:space="0" w:color="auto"/>
            </w:tcBorders>
            <w:shd w:val="clear" w:color="auto" w:fill="auto"/>
            <w:noWrap/>
            <w:vAlign w:val="center"/>
          </w:tcPr>
          <w:p w:rsidR="008E79F4" w:rsidRPr="008E79F4" w:rsidRDefault="008E79F4" w:rsidP="008E79F4">
            <w:pPr>
              <w:jc w:val="center"/>
              <w:rPr>
                <w:rFonts w:ascii="Museo Sans 100" w:hAnsi="Museo Sans 100" w:cs="Calibri"/>
                <w:color w:val="000000"/>
                <w:sz w:val="18"/>
                <w:szCs w:val="18"/>
              </w:rPr>
            </w:pPr>
          </w:p>
          <w:p w:rsidR="008E79F4" w:rsidRPr="008E79F4" w:rsidRDefault="00E36472" w:rsidP="008E79F4">
            <w:pPr>
              <w:jc w:val="center"/>
              <w:rPr>
                <w:rFonts w:ascii="Museo Sans 100" w:hAnsi="Museo Sans 100" w:cs="Calibri"/>
                <w:color w:val="000000"/>
                <w:sz w:val="18"/>
                <w:szCs w:val="18"/>
              </w:rPr>
            </w:pPr>
            <w:r>
              <w:rPr>
                <w:rFonts w:ascii="Museo Sans 100" w:hAnsi="Museo Sans 100" w:cs="Calibri"/>
                <w:color w:val="000000"/>
                <w:sz w:val="18"/>
                <w:szCs w:val="18"/>
              </w:rPr>
              <w:t>----</w:t>
            </w:r>
            <w:r w:rsidR="008E79F4" w:rsidRPr="008E79F4">
              <w:rPr>
                <w:rFonts w:ascii="Museo Sans 100" w:hAnsi="Museo Sans 100" w:cs="Calibri"/>
                <w:color w:val="000000"/>
                <w:sz w:val="18"/>
                <w:szCs w:val="18"/>
              </w:rPr>
              <w:t>-00000</w:t>
            </w:r>
          </w:p>
        </w:tc>
        <w:tc>
          <w:tcPr>
            <w:tcW w:w="1662" w:type="dxa"/>
            <w:tcBorders>
              <w:top w:val="nil"/>
              <w:left w:val="nil"/>
              <w:bottom w:val="single" w:sz="4" w:space="0" w:color="auto"/>
              <w:right w:val="single" w:sz="4" w:space="0" w:color="auto"/>
            </w:tcBorders>
          </w:tcPr>
          <w:p w:rsidR="008E79F4" w:rsidRPr="008E79F4" w:rsidRDefault="008E79F4" w:rsidP="008E79F4">
            <w:pPr>
              <w:jc w:val="right"/>
              <w:rPr>
                <w:rFonts w:ascii="Museo Sans 100" w:hAnsi="Museo Sans 100" w:cs="Calibri"/>
                <w:color w:val="000000"/>
                <w:sz w:val="18"/>
                <w:szCs w:val="18"/>
              </w:rPr>
            </w:pPr>
          </w:p>
          <w:p w:rsidR="008E79F4" w:rsidRPr="008E79F4" w:rsidRDefault="008E79F4" w:rsidP="008E79F4">
            <w:pPr>
              <w:jc w:val="right"/>
              <w:rPr>
                <w:rFonts w:ascii="Museo Sans 100" w:hAnsi="Museo Sans 100" w:cs="Calibri"/>
                <w:color w:val="000000"/>
                <w:sz w:val="18"/>
                <w:szCs w:val="18"/>
              </w:rPr>
            </w:pPr>
            <w:r w:rsidRPr="008E79F4">
              <w:rPr>
                <w:rFonts w:ascii="Museo Sans 100" w:hAnsi="Museo Sans 100" w:cs="Calibri"/>
                <w:color w:val="000000"/>
                <w:sz w:val="18"/>
                <w:szCs w:val="18"/>
              </w:rPr>
              <w:t>$504,000.02</w:t>
            </w:r>
          </w:p>
        </w:tc>
      </w:tr>
      <w:tr w:rsidR="008E79F4" w:rsidRPr="00421998" w:rsidTr="008E79F4">
        <w:trPr>
          <w:trHeight w:val="19"/>
        </w:trPr>
        <w:tc>
          <w:tcPr>
            <w:tcW w:w="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2</w:t>
            </w:r>
          </w:p>
        </w:tc>
        <w:tc>
          <w:tcPr>
            <w:tcW w:w="2813" w:type="dxa"/>
            <w:tcBorders>
              <w:top w:val="single" w:sz="4" w:space="0" w:color="auto"/>
              <w:left w:val="single" w:sz="4" w:space="0" w:color="auto"/>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Desmembración en Cabeza de su Dueño, Lote 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79F4" w:rsidRPr="008E79F4" w:rsidRDefault="008E79F4" w:rsidP="008E79F4">
            <w:pPr>
              <w:jc w:val="center"/>
              <w:rPr>
                <w:rFonts w:ascii="Museo Sans 100" w:hAnsi="Museo Sans 100" w:cs="Calibri"/>
                <w:color w:val="000000"/>
                <w:sz w:val="18"/>
                <w:szCs w:val="18"/>
              </w:rPr>
            </w:pPr>
          </w:p>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1,956,908.87</w:t>
            </w:r>
          </w:p>
        </w:tc>
        <w:tc>
          <w:tcPr>
            <w:tcW w:w="1918" w:type="dxa"/>
            <w:tcBorders>
              <w:top w:val="single" w:sz="4" w:space="0" w:color="auto"/>
              <w:left w:val="single" w:sz="4" w:space="0" w:color="auto"/>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p>
          <w:p w:rsidR="008E79F4" w:rsidRPr="008E79F4" w:rsidRDefault="00E36472" w:rsidP="008E79F4">
            <w:pPr>
              <w:jc w:val="center"/>
              <w:rPr>
                <w:rFonts w:ascii="Museo Sans 100" w:hAnsi="Museo Sans 100" w:cs="Calibri"/>
                <w:color w:val="000000"/>
                <w:sz w:val="18"/>
                <w:szCs w:val="18"/>
              </w:rPr>
            </w:pPr>
            <w:r>
              <w:rPr>
                <w:rFonts w:ascii="Museo Sans 100" w:hAnsi="Museo Sans 100" w:cs="Calibri"/>
                <w:color w:val="000000"/>
                <w:sz w:val="18"/>
                <w:szCs w:val="18"/>
              </w:rPr>
              <w:t>----</w:t>
            </w:r>
            <w:r w:rsidR="008E79F4" w:rsidRPr="008E79F4">
              <w:rPr>
                <w:rFonts w:ascii="Museo Sans 100" w:hAnsi="Museo Sans 100" w:cs="Calibri"/>
                <w:color w:val="000000"/>
                <w:sz w:val="18"/>
                <w:szCs w:val="18"/>
              </w:rPr>
              <w:t>-00000</w:t>
            </w:r>
          </w:p>
        </w:tc>
        <w:tc>
          <w:tcPr>
            <w:tcW w:w="1662" w:type="dxa"/>
            <w:tcBorders>
              <w:top w:val="single" w:sz="4" w:space="0" w:color="auto"/>
              <w:left w:val="single" w:sz="4" w:space="0" w:color="auto"/>
              <w:bottom w:val="single" w:sz="4" w:space="0" w:color="auto"/>
              <w:right w:val="single" w:sz="4" w:space="0" w:color="auto"/>
            </w:tcBorders>
          </w:tcPr>
          <w:p w:rsidR="008E79F4" w:rsidRPr="008E79F4" w:rsidRDefault="008E79F4" w:rsidP="008E79F4">
            <w:pPr>
              <w:jc w:val="right"/>
              <w:rPr>
                <w:rFonts w:ascii="Museo Sans 100" w:hAnsi="Museo Sans 100" w:cs="Calibri"/>
                <w:color w:val="000000"/>
                <w:sz w:val="18"/>
                <w:szCs w:val="18"/>
              </w:rPr>
            </w:pPr>
          </w:p>
          <w:p w:rsidR="008E79F4" w:rsidRPr="008E79F4" w:rsidRDefault="008E79F4" w:rsidP="008E79F4">
            <w:pPr>
              <w:jc w:val="right"/>
              <w:rPr>
                <w:rFonts w:ascii="Museo Sans 100" w:hAnsi="Museo Sans 100" w:cs="Calibri"/>
                <w:color w:val="000000"/>
                <w:sz w:val="18"/>
                <w:szCs w:val="18"/>
              </w:rPr>
            </w:pPr>
            <w:r w:rsidRPr="008E79F4">
              <w:rPr>
                <w:rFonts w:ascii="Museo Sans 100" w:hAnsi="Museo Sans 100" w:cs="Calibri"/>
                <w:color w:val="000000"/>
                <w:sz w:val="18"/>
                <w:szCs w:val="18"/>
              </w:rPr>
              <w:t>$504,000.02</w:t>
            </w:r>
          </w:p>
        </w:tc>
      </w:tr>
      <w:tr w:rsidR="008E79F4" w:rsidRPr="00421998" w:rsidTr="008E79F4">
        <w:trPr>
          <w:trHeight w:val="19"/>
        </w:trPr>
        <w:tc>
          <w:tcPr>
            <w:tcW w:w="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3</w:t>
            </w:r>
          </w:p>
        </w:tc>
        <w:tc>
          <w:tcPr>
            <w:tcW w:w="2813" w:type="dxa"/>
            <w:tcBorders>
              <w:top w:val="single" w:sz="4" w:space="0" w:color="auto"/>
              <w:left w:val="single" w:sz="4" w:space="0" w:color="auto"/>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Desmembración en Cabeza de su Dueño, Lote 3</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p>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1,956,908.87</w:t>
            </w:r>
          </w:p>
        </w:tc>
        <w:tc>
          <w:tcPr>
            <w:tcW w:w="1918" w:type="dxa"/>
            <w:tcBorders>
              <w:top w:val="single" w:sz="4" w:space="0" w:color="auto"/>
              <w:left w:val="single" w:sz="4" w:space="0" w:color="auto"/>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p>
          <w:p w:rsidR="008E79F4" w:rsidRPr="008E79F4" w:rsidRDefault="00E36472" w:rsidP="008E79F4">
            <w:pPr>
              <w:jc w:val="center"/>
              <w:rPr>
                <w:rFonts w:ascii="Museo Sans 100" w:hAnsi="Museo Sans 100" w:cs="Calibri"/>
                <w:color w:val="000000"/>
                <w:sz w:val="18"/>
                <w:szCs w:val="18"/>
              </w:rPr>
            </w:pPr>
            <w:r>
              <w:rPr>
                <w:rFonts w:ascii="Museo Sans 100" w:hAnsi="Museo Sans 100" w:cs="Calibri"/>
                <w:color w:val="000000"/>
                <w:sz w:val="18"/>
                <w:szCs w:val="18"/>
              </w:rPr>
              <w:t>----</w:t>
            </w:r>
            <w:r w:rsidR="008E79F4" w:rsidRPr="008E79F4">
              <w:rPr>
                <w:rFonts w:ascii="Museo Sans 100" w:hAnsi="Museo Sans 100" w:cs="Calibri"/>
                <w:color w:val="000000"/>
                <w:sz w:val="18"/>
                <w:szCs w:val="18"/>
              </w:rPr>
              <w:t>-00000</w:t>
            </w:r>
          </w:p>
        </w:tc>
        <w:tc>
          <w:tcPr>
            <w:tcW w:w="1662" w:type="dxa"/>
            <w:tcBorders>
              <w:top w:val="single" w:sz="4" w:space="0" w:color="auto"/>
              <w:left w:val="single" w:sz="4" w:space="0" w:color="auto"/>
              <w:bottom w:val="single" w:sz="4" w:space="0" w:color="auto"/>
              <w:right w:val="single" w:sz="4" w:space="0" w:color="auto"/>
            </w:tcBorders>
          </w:tcPr>
          <w:p w:rsidR="008E79F4" w:rsidRPr="008E79F4" w:rsidRDefault="008E79F4" w:rsidP="008E79F4">
            <w:pPr>
              <w:jc w:val="right"/>
              <w:rPr>
                <w:rFonts w:ascii="Museo Sans 100" w:hAnsi="Museo Sans 100" w:cs="Calibri"/>
                <w:color w:val="000000"/>
                <w:sz w:val="18"/>
                <w:szCs w:val="18"/>
              </w:rPr>
            </w:pPr>
          </w:p>
          <w:p w:rsidR="008E79F4" w:rsidRPr="008E79F4" w:rsidRDefault="008E79F4" w:rsidP="008E79F4">
            <w:pPr>
              <w:jc w:val="right"/>
              <w:rPr>
                <w:rFonts w:ascii="Museo Sans 100" w:hAnsi="Museo Sans 100" w:cs="Calibri"/>
                <w:color w:val="000000"/>
                <w:sz w:val="18"/>
                <w:szCs w:val="18"/>
              </w:rPr>
            </w:pPr>
            <w:r w:rsidRPr="008E79F4">
              <w:rPr>
                <w:rFonts w:ascii="Museo Sans 100" w:hAnsi="Museo Sans 100" w:cs="Calibri"/>
                <w:color w:val="000000"/>
                <w:sz w:val="18"/>
                <w:szCs w:val="18"/>
              </w:rPr>
              <w:t>$504,000.02</w:t>
            </w:r>
          </w:p>
        </w:tc>
      </w:tr>
      <w:tr w:rsidR="008E79F4" w:rsidRPr="00421998" w:rsidTr="008E79F4">
        <w:trPr>
          <w:trHeight w:val="19"/>
        </w:trPr>
        <w:tc>
          <w:tcPr>
            <w:tcW w:w="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4</w:t>
            </w:r>
          </w:p>
        </w:tc>
        <w:tc>
          <w:tcPr>
            <w:tcW w:w="2813" w:type="dxa"/>
            <w:tcBorders>
              <w:top w:val="single" w:sz="4" w:space="0" w:color="auto"/>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Desmembración en Cabeza de su Dueño, Lote 4</w:t>
            </w:r>
          </w:p>
        </w:tc>
        <w:tc>
          <w:tcPr>
            <w:tcW w:w="1260" w:type="dxa"/>
            <w:tcBorders>
              <w:top w:val="single" w:sz="4" w:space="0" w:color="auto"/>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p>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1,956,908.87</w:t>
            </w:r>
          </w:p>
        </w:tc>
        <w:tc>
          <w:tcPr>
            <w:tcW w:w="1918" w:type="dxa"/>
            <w:tcBorders>
              <w:top w:val="single" w:sz="4" w:space="0" w:color="auto"/>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p>
          <w:p w:rsidR="008E79F4" w:rsidRPr="008E79F4" w:rsidRDefault="00E36472" w:rsidP="008E79F4">
            <w:pPr>
              <w:jc w:val="center"/>
              <w:rPr>
                <w:rFonts w:ascii="Museo Sans 100" w:hAnsi="Museo Sans 100" w:cs="Calibri"/>
                <w:color w:val="000000"/>
                <w:sz w:val="18"/>
                <w:szCs w:val="18"/>
              </w:rPr>
            </w:pPr>
            <w:r>
              <w:rPr>
                <w:rFonts w:ascii="Museo Sans 100" w:hAnsi="Museo Sans 100" w:cs="Calibri"/>
                <w:color w:val="000000"/>
                <w:sz w:val="18"/>
                <w:szCs w:val="18"/>
              </w:rPr>
              <w:t>----</w:t>
            </w:r>
            <w:r w:rsidR="008E79F4" w:rsidRPr="008E79F4">
              <w:rPr>
                <w:rFonts w:ascii="Museo Sans 100" w:hAnsi="Museo Sans 100" w:cs="Calibri"/>
                <w:color w:val="000000"/>
                <w:sz w:val="18"/>
                <w:szCs w:val="18"/>
              </w:rPr>
              <w:t>-00000</w:t>
            </w:r>
          </w:p>
        </w:tc>
        <w:tc>
          <w:tcPr>
            <w:tcW w:w="1662" w:type="dxa"/>
            <w:tcBorders>
              <w:top w:val="single" w:sz="4" w:space="0" w:color="auto"/>
              <w:left w:val="nil"/>
              <w:bottom w:val="single" w:sz="4" w:space="0" w:color="auto"/>
              <w:right w:val="single" w:sz="4" w:space="0" w:color="auto"/>
            </w:tcBorders>
          </w:tcPr>
          <w:p w:rsidR="008E79F4" w:rsidRPr="008E79F4" w:rsidRDefault="008E79F4" w:rsidP="008E79F4">
            <w:pPr>
              <w:jc w:val="right"/>
              <w:rPr>
                <w:rFonts w:ascii="Museo Sans 100" w:hAnsi="Museo Sans 100" w:cs="Calibri"/>
                <w:color w:val="000000"/>
                <w:sz w:val="18"/>
                <w:szCs w:val="18"/>
              </w:rPr>
            </w:pPr>
          </w:p>
          <w:p w:rsidR="008E79F4" w:rsidRPr="008E79F4" w:rsidRDefault="008E79F4" w:rsidP="008E79F4">
            <w:pPr>
              <w:jc w:val="right"/>
              <w:rPr>
                <w:rFonts w:ascii="Museo Sans 100" w:hAnsi="Museo Sans 100" w:cs="Calibri"/>
                <w:color w:val="000000"/>
                <w:sz w:val="18"/>
                <w:szCs w:val="18"/>
              </w:rPr>
            </w:pPr>
            <w:r w:rsidRPr="008E79F4">
              <w:rPr>
                <w:rFonts w:ascii="Museo Sans 100" w:hAnsi="Museo Sans 100" w:cs="Calibri"/>
                <w:color w:val="000000"/>
                <w:sz w:val="18"/>
                <w:szCs w:val="18"/>
              </w:rPr>
              <w:t>$504,000.02</w:t>
            </w:r>
          </w:p>
        </w:tc>
      </w:tr>
      <w:tr w:rsidR="008E79F4" w:rsidRPr="00421998" w:rsidTr="008E79F4">
        <w:trPr>
          <w:trHeight w:val="19"/>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5</w:t>
            </w:r>
          </w:p>
        </w:tc>
        <w:tc>
          <w:tcPr>
            <w:tcW w:w="2813" w:type="dxa"/>
            <w:tcBorders>
              <w:top w:val="nil"/>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Desmembración en Cabeza de su Dueño, Lote 5</w:t>
            </w:r>
          </w:p>
        </w:tc>
        <w:tc>
          <w:tcPr>
            <w:tcW w:w="1260" w:type="dxa"/>
            <w:tcBorders>
              <w:top w:val="nil"/>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p>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2,012,168.59</w:t>
            </w:r>
          </w:p>
        </w:tc>
        <w:tc>
          <w:tcPr>
            <w:tcW w:w="1918" w:type="dxa"/>
            <w:tcBorders>
              <w:top w:val="nil"/>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p>
          <w:p w:rsidR="008E79F4" w:rsidRPr="008E79F4" w:rsidRDefault="00E36472" w:rsidP="008E79F4">
            <w:pPr>
              <w:jc w:val="center"/>
              <w:rPr>
                <w:rFonts w:ascii="Museo Sans 100" w:hAnsi="Museo Sans 100" w:cs="Calibri"/>
                <w:color w:val="000000"/>
                <w:sz w:val="18"/>
                <w:szCs w:val="18"/>
              </w:rPr>
            </w:pPr>
            <w:r>
              <w:rPr>
                <w:rFonts w:ascii="Museo Sans 100" w:hAnsi="Museo Sans 100" w:cs="Calibri"/>
                <w:color w:val="000000"/>
                <w:sz w:val="18"/>
                <w:szCs w:val="18"/>
              </w:rPr>
              <w:t>----</w:t>
            </w:r>
            <w:r w:rsidR="008E79F4" w:rsidRPr="008E79F4">
              <w:rPr>
                <w:rFonts w:ascii="Museo Sans 100" w:hAnsi="Museo Sans 100" w:cs="Calibri"/>
                <w:color w:val="000000"/>
                <w:sz w:val="18"/>
                <w:szCs w:val="18"/>
              </w:rPr>
              <w:t>-00000</w:t>
            </w:r>
          </w:p>
        </w:tc>
        <w:tc>
          <w:tcPr>
            <w:tcW w:w="1662" w:type="dxa"/>
            <w:tcBorders>
              <w:top w:val="nil"/>
              <w:left w:val="nil"/>
              <w:bottom w:val="single" w:sz="4" w:space="0" w:color="auto"/>
              <w:right w:val="single" w:sz="4" w:space="0" w:color="auto"/>
            </w:tcBorders>
          </w:tcPr>
          <w:p w:rsidR="008E79F4" w:rsidRPr="008E79F4" w:rsidRDefault="008E79F4" w:rsidP="008E79F4">
            <w:pPr>
              <w:jc w:val="right"/>
              <w:rPr>
                <w:rFonts w:ascii="Museo Sans 100" w:hAnsi="Museo Sans 100" w:cs="Calibri"/>
                <w:color w:val="000000"/>
                <w:sz w:val="18"/>
                <w:szCs w:val="18"/>
              </w:rPr>
            </w:pPr>
          </w:p>
          <w:p w:rsidR="008E79F4" w:rsidRPr="008E79F4" w:rsidRDefault="008E79F4" w:rsidP="008E79F4">
            <w:pPr>
              <w:jc w:val="right"/>
              <w:rPr>
                <w:rFonts w:ascii="Museo Sans 100" w:hAnsi="Museo Sans 100" w:cs="Calibri"/>
                <w:color w:val="000000"/>
                <w:sz w:val="18"/>
                <w:szCs w:val="18"/>
              </w:rPr>
            </w:pPr>
            <w:r w:rsidRPr="008E79F4">
              <w:rPr>
                <w:rFonts w:ascii="Museo Sans 100" w:hAnsi="Museo Sans 100" w:cs="Calibri"/>
                <w:color w:val="000000"/>
                <w:sz w:val="18"/>
                <w:szCs w:val="18"/>
              </w:rPr>
              <w:t>$518,232.11</w:t>
            </w:r>
          </w:p>
        </w:tc>
      </w:tr>
      <w:tr w:rsidR="008E79F4" w:rsidRPr="00421998" w:rsidTr="008E79F4">
        <w:trPr>
          <w:trHeight w:val="19"/>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6</w:t>
            </w:r>
          </w:p>
        </w:tc>
        <w:tc>
          <w:tcPr>
            <w:tcW w:w="2813" w:type="dxa"/>
            <w:tcBorders>
              <w:top w:val="nil"/>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Desmembración en Cabeza de su Dueño, Lote 6</w:t>
            </w:r>
          </w:p>
        </w:tc>
        <w:tc>
          <w:tcPr>
            <w:tcW w:w="1260" w:type="dxa"/>
            <w:tcBorders>
              <w:top w:val="nil"/>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p>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1,654,597.93</w:t>
            </w:r>
          </w:p>
        </w:tc>
        <w:tc>
          <w:tcPr>
            <w:tcW w:w="1918" w:type="dxa"/>
            <w:tcBorders>
              <w:top w:val="nil"/>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p>
          <w:p w:rsidR="008E79F4" w:rsidRPr="008E79F4" w:rsidRDefault="00E36472" w:rsidP="008E79F4">
            <w:pPr>
              <w:jc w:val="center"/>
              <w:rPr>
                <w:rFonts w:ascii="Museo Sans 100" w:hAnsi="Museo Sans 100" w:cs="Calibri"/>
                <w:color w:val="000000"/>
                <w:sz w:val="18"/>
                <w:szCs w:val="18"/>
              </w:rPr>
            </w:pPr>
            <w:r>
              <w:rPr>
                <w:rFonts w:ascii="Museo Sans 100" w:hAnsi="Museo Sans 100" w:cs="Calibri"/>
                <w:color w:val="000000"/>
                <w:sz w:val="18"/>
                <w:szCs w:val="18"/>
              </w:rPr>
              <w:t>----</w:t>
            </w:r>
            <w:r w:rsidR="008E79F4" w:rsidRPr="008E79F4">
              <w:rPr>
                <w:rFonts w:ascii="Museo Sans 100" w:hAnsi="Museo Sans 100" w:cs="Calibri"/>
                <w:color w:val="000000"/>
                <w:sz w:val="18"/>
                <w:szCs w:val="18"/>
              </w:rPr>
              <w:t>-00000</w:t>
            </w:r>
          </w:p>
        </w:tc>
        <w:tc>
          <w:tcPr>
            <w:tcW w:w="1662" w:type="dxa"/>
            <w:tcBorders>
              <w:top w:val="nil"/>
              <w:left w:val="nil"/>
              <w:bottom w:val="single" w:sz="4" w:space="0" w:color="auto"/>
              <w:right w:val="single" w:sz="4" w:space="0" w:color="auto"/>
            </w:tcBorders>
          </w:tcPr>
          <w:p w:rsidR="008E79F4" w:rsidRPr="008E79F4" w:rsidRDefault="008E79F4" w:rsidP="008E79F4">
            <w:pPr>
              <w:jc w:val="right"/>
              <w:rPr>
                <w:rFonts w:ascii="Museo Sans 100" w:hAnsi="Museo Sans 100" w:cs="Calibri"/>
                <w:color w:val="000000"/>
                <w:sz w:val="18"/>
                <w:szCs w:val="18"/>
              </w:rPr>
            </w:pPr>
          </w:p>
          <w:p w:rsidR="008E79F4" w:rsidRPr="008E79F4" w:rsidRDefault="008E79F4" w:rsidP="008E79F4">
            <w:pPr>
              <w:jc w:val="right"/>
              <w:rPr>
                <w:rFonts w:ascii="Museo Sans 100" w:hAnsi="Museo Sans 100" w:cs="Calibri"/>
                <w:color w:val="000000"/>
                <w:sz w:val="18"/>
                <w:szCs w:val="18"/>
              </w:rPr>
            </w:pPr>
            <w:r w:rsidRPr="008E79F4">
              <w:rPr>
                <w:rFonts w:ascii="Museo Sans 100" w:hAnsi="Museo Sans 100" w:cs="Calibri"/>
                <w:color w:val="000000"/>
                <w:sz w:val="18"/>
                <w:szCs w:val="18"/>
              </w:rPr>
              <w:t>$426,140.12</w:t>
            </w:r>
          </w:p>
        </w:tc>
      </w:tr>
      <w:tr w:rsidR="008E79F4" w:rsidRPr="00421998" w:rsidTr="008E79F4">
        <w:trPr>
          <w:trHeight w:val="19"/>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7</w:t>
            </w:r>
          </w:p>
        </w:tc>
        <w:tc>
          <w:tcPr>
            <w:tcW w:w="2813" w:type="dxa"/>
            <w:tcBorders>
              <w:top w:val="nil"/>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Desmembración en Cabeza de su Dueño, Lote 7</w:t>
            </w:r>
          </w:p>
        </w:tc>
        <w:tc>
          <w:tcPr>
            <w:tcW w:w="1260" w:type="dxa"/>
            <w:tcBorders>
              <w:top w:val="nil"/>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p>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1,967,261.79</w:t>
            </w:r>
          </w:p>
        </w:tc>
        <w:tc>
          <w:tcPr>
            <w:tcW w:w="1918" w:type="dxa"/>
            <w:tcBorders>
              <w:top w:val="nil"/>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p>
          <w:p w:rsidR="008E79F4" w:rsidRPr="008E79F4" w:rsidRDefault="00E36472" w:rsidP="008E79F4">
            <w:pPr>
              <w:jc w:val="center"/>
              <w:rPr>
                <w:rFonts w:ascii="Museo Sans 100" w:hAnsi="Museo Sans 100" w:cs="Calibri"/>
                <w:color w:val="000000"/>
                <w:sz w:val="18"/>
                <w:szCs w:val="18"/>
              </w:rPr>
            </w:pPr>
            <w:r>
              <w:rPr>
                <w:rFonts w:ascii="Museo Sans 100" w:hAnsi="Museo Sans 100" w:cs="Calibri"/>
                <w:color w:val="000000"/>
                <w:sz w:val="18"/>
                <w:szCs w:val="18"/>
              </w:rPr>
              <w:t>----</w:t>
            </w:r>
            <w:r w:rsidR="008E79F4" w:rsidRPr="008E79F4">
              <w:rPr>
                <w:rFonts w:ascii="Museo Sans 100" w:hAnsi="Museo Sans 100" w:cs="Calibri"/>
                <w:color w:val="000000"/>
                <w:sz w:val="18"/>
                <w:szCs w:val="18"/>
              </w:rPr>
              <w:t>-00000</w:t>
            </w:r>
          </w:p>
        </w:tc>
        <w:tc>
          <w:tcPr>
            <w:tcW w:w="1662" w:type="dxa"/>
            <w:tcBorders>
              <w:top w:val="nil"/>
              <w:left w:val="nil"/>
              <w:bottom w:val="single" w:sz="4" w:space="0" w:color="auto"/>
              <w:right w:val="single" w:sz="4" w:space="0" w:color="auto"/>
            </w:tcBorders>
          </w:tcPr>
          <w:p w:rsidR="008E79F4" w:rsidRPr="008E79F4" w:rsidRDefault="008E79F4" w:rsidP="008E79F4">
            <w:pPr>
              <w:jc w:val="right"/>
              <w:rPr>
                <w:rFonts w:ascii="Museo Sans 100" w:hAnsi="Museo Sans 100" w:cs="Calibri"/>
                <w:color w:val="000000"/>
                <w:sz w:val="18"/>
                <w:szCs w:val="18"/>
              </w:rPr>
            </w:pPr>
          </w:p>
          <w:p w:rsidR="008E79F4" w:rsidRPr="008E79F4" w:rsidRDefault="008E79F4" w:rsidP="008E79F4">
            <w:pPr>
              <w:jc w:val="right"/>
              <w:rPr>
                <w:rFonts w:ascii="Museo Sans 100" w:hAnsi="Museo Sans 100" w:cs="Calibri"/>
                <w:color w:val="000000"/>
                <w:sz w:val="18"/>
                <w:szCs w:val="18"/>
              </w:rPr>
            </w:pPr>
            <w:r w:rsidRPr="008E79F4">
              <w:rPr>
                <w:rFonts w:ascii="Museo Sans 100" w:hAnsi="Museo Sans 100" w:cs="Calibri"/>
                <w:color w:val="000000"/>
                <w:sz w:val="18"/>
                <w:szCs w:val="18"/>
              </w:rPr>
              <w:t>$506,666.40</w:t>
            </w:r>
          </w:p>
        </w:tc>
      </w:tr>
      <w:tr w:rsidR="008E79F4" w:rsidRPr="00421998" w:rsidTr="008E79F4">
        <w:trPr>
          <w:trHeight w:val="19"/>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8</w:t>
            </w:r>
          </w:p>
        </w:tc>
        <w:tc>
          <w:tcPr>
            <w:tcW w:w="2813" w:type="dxa"/>
            <w:tcBorders>
              <w:top w:val="nil"/>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Desmembración en Cabeza de su Dueño, Lote 8</w:t>
            </w:r>
          </w:p>
        </w:tc>
        <w:tc>
          <w:tcPr>
            <w:tcW w:w="1260" w:type="dxa"/>
            <w:tcBorders>
              <w:top w:val="nil"/>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p>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1,950,192.76</w:t>
            </w:r>
          </w:p>
        </w:tc>
        <w:tc>
          <w:tcPr>
            <w:tcW w:w="1918" w:type="dxa"/>
            <w:tcBorders>
              <w:top w:val="nil"/>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p>
          <w:p w:rsidR="008E79F4" w:rsidRPr="008E79F4" w:rsidRDefault="00E36472" w:rsidP="008E79F4">
            <w:pPr>
              <w:jc w:val="center"/>
              <w:rPr>
                <w:rFonts w:ascii="Museo Sans 100" w:hAnsi="Museo Sans 100" w:cs="Calibri"/>
                <w:color w:val="000000"/>
                <w:sz w:val="18"/>
                <w:szCs w:val="18"/>
              </w:rPr>
            </w:pPr>
            <w:r>
              <w:rPr>
                <w:rFonts w:ascii="Museo Sans 100" w:hAnsi="Museo Sans 100" w:cs="Calibri"/>
                <w:color w:val="000000"/>
                <w:sz w:val="18"/>
                <w:szCs w:val="18"/>
              </w:rPr>
              <w:t>----</w:t>
            </w:r>
            <w:r w:rsidR="008E79F4" w:rsidRPr="008E79F4">
              <w:rPr>
                <w:rFonts w:ascii="Museo Sans 100" w:hAnsi="Museo Sans 100" w:cs="Calibri"/>
                <w:color w:val="000000"/>
                <w:sz w:val="18"/>
                <w:szCs w:val="18"/>
              </w:rPr>
              <w:t>-00000</w:t>
            </w:r>
          </w:p>
        </w:tc>
        <w:tc>
          <w:tcPr>
            <w:tcW w:w="1662" w:type="dxa"/>
            <w:tcBorders>
              <w:top w:val="nil"/>
              <w:left w:val="nil"/>
              <w:bottom w:val="single" w:sz="4" w:space="0" w:color="auto"/>
              <w:right w:val="single" w:sz="4" w:space="0" w:color="auto"/>
            </w:tcBorders>
          </w:tcPr>
          <w:p w:rsidR="008E79F4" w:rsidRPr="008E79F4" w:rsidRDefault="008E79F4" w:rsidP="008E79F4">
            <w:pPr>
              <w:jc w:val="right"/>
              <w:rPr>
                <w:rFonts w:ascii="Museo Sans 100" w:hAnsi="Museo Sans 100" w:cs="Calibri"/>
                <w:color w:val="000000"/>
                <w:sz w:val="18"/>
                <w:szCs w:val="18"/>
              </w:rPr>
            </w:pPr>
          </w:p>
          <w:p w:rsidR="008E79F4" w:rsidRPr="008E79F4" w:rsidRDefault="008E79F4" w:rsidP="008E79F4">
            <w:pPr>
              <w:jc w:val="right"/>
              <w:rPr>
                <w:rFonts w:ascii="Museo Sans 100" w:hAnsi="Museo Sans 100" w:cs="Calibri"/>
                <w:color w:val="000000"/>
                <w:sz w:val="18"/>
                <w:szCs w:val="18"/>
              </w:rPr>
            </w:pPr>
            <w:r w:rsidRPr="008E79F4">
              <w:rPr>
                <w:rFonts w:ascii="Museo Sans 100" w:hAnsi="Museo Sans 100" w:cs="Calibri"/>
                <w:color w:val="000000"/>
                <w:sz w:val="18"/>
                <w:szCs w:val="18"/>
              </w:rPr>
              <w:t>$512,270.29</w:t>
            </w:r>
          </w:p>
        </w:tc>
      </w:tr>
      <w:tr w:rsidR="008E79F4" w:rsidRPr="00421998" w:rsidTr="008E79F4">
        <w:trPr>
          <w:trHeight w:val="19"/>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9</w:t>
            </w:r>
          </w:p>
        </w:tc>
        <w:tc>
          <w:tcPr>
            <w:tcW w:w="2813" w:type="dxa"/>
            <w:tcBorders>
              <w:top w:val="nil"/>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p>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Sin Denominación</w:t>
            </w:r>
          </w:p>
        </w:tc>
        <w:tc>
          <w:tcPr>
            <w:tcW w:w="1260" w:type="dxa"/>
            <w:tcBorders>
              <w:top w:val="nil"/>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p>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1,170,810.89</w:t>
            </w:r>
          </w:p>
        </w:tc>
        <w:tc>
          <w:tcPr>
            <w:tcW w:w="1918" w:type="dxa"/>
            <w:tcBorders>
              <w:top w:val="nil"/>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p>
          <w:p w:rsidR="008E79F4" w:rsidRPr="008E79F4" w:rsidRDefault="00E36472" w:rsidP="008E79F4">
            <w:pPr>
              <w:jc w:val="center"/>
              <w:rPr>
                <w:rFonts w:ascii="Museo Sans 100" w:hAnsi="Museo Sans 100" w:cs="Calibri"/>
                <w:color w:val="000000"/>
                <w:sz w:val="18"/>
                <w:szCs w:val="18"/>
              </w:rPr>
            </w:pPr>
            <w:r>
              <w:rPr>
                <w:rFonts w:ascii="Museo Sans 100" w:hAnsi="Museo Sans 100" w:cs="Calibri"/>
                <w:color w:val="000000"/>
                <w:sz w:val="18"/>
                <w:szCs w:val="18"/>
              </w:rPr>
              <w:t>----</w:t>
            </w:r>
            <w:r w:rsidR="008E79F4" w:rsidRPr="008E79F4">
              <w:rPr>
                <w:rFonts w:ascii="Museo Sans 100" w:hAnsi="Museo Sans 100" w:cs="Calibri"/>
                <w:color w:val="000000"/>
                <w:sz w:val="18"/>
                <w:szCs w:val="18"/>
              </w:rPr>
              <w:t>-00000</w:t>
            </w:r>
          </w:p>
        </w:tc>
        <w:tc>
          <w:tcPr>
            <w:tcW w:w="1662" w:type="dxa"/>
            <w:tcBorders>
              <w:top w:val="nil"/>
              <w:left w:val="nil"/>
              <w:bottom w:val="single" w:sz="4" w:space="0" w:color="auto"/>
              <w:right w:val="single" w:sz="4" w:space="0" w:color="auto"/>
            </w:tcBorders>
          </w:tcPr>
          <w:p w:rsidR="008E79F4" w:rsidRPr="008E79F4" w:rsidRDefault="008E79F4" w:rsidP="008E79F4">
            <w:pPr>
              <w:jc w:val="right"/>
              <w:rPr>
                <w:rFonts w:ascii="Museo Sans 100" w:hAnsi="Museo Sans 100" w:cs="Calibri"/>
                <w:color w:val="000000"/>
                <w:sz w:val="18"/>
                <w:szCs w:val="18"/>
              </w:rPr>
            </w:pPr>
          </w:p>
          <w:p w:rsidR="008E79F4" w:rsidRPr="008E79F4" w:rsidRDefault="008E79F4" w:rsidP="008E79F4">
            <w:pPr>
              <w:jc w:val="right"/>
              <w:rPr>
                <w:rFonts w:ascii="Museo Sans 100" w:hAnsi="Museo Sans 100" w:cs="Calibri"/>
                <w:color w:val="000000"/>
                <w:sz w:val="18"/>
                <w:szCs w:val="18"/>
              </w:rPr>
            </w:pPr>
            <w:r w:rsidRPr="008E79F4">
              <w:rPr>
                <w:rFonts w:ascii="Museo Sans 100" w:hAnsi="Museo Sans 100" w:cs="Calibri"/>
                <w:color w:val="000000"/>
                <w:sz w:val="18"/>
                <w:szCs w:val="18"/>
              </w:rPr>
              <w:t>$301,541.23</w:t>
            </w:r>
          </w:p>
        </w:tc>
      </w:tr>
      <w:tr w:rsidR="008E79F4" w:rsidRPr="00421998" w:rsidTr="008E79F4">
        <w:trPr>
          <w:trHeight w:val="19"/>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10</w:t>
            </w:r>
          </w:p>
        </w:tc>
        <w:tc>
          <w:tcPr>
            <w:tcW w:w="2813" w:type="dxa"/>
            <w:tcBorders>
              <w:top w:val="nil"/>
              <w:left w:val="nil"/>
              <w:bottom w:val="single" w:sz="4" w:space="0" w:color="auto"/>
              <w:right w:val="single" w:sz="4" w:space="0" w:color="auto"/>
            </w:tcBorders>
            <w:shd w:val="clear" w:color="auto" w:fill="auto"/>
            <w:noWrap/>
            <w:vAlign w:val="center"/>
          </w:tcPr>
          <w:p w:rsidR="008E79F4" w:rsidRPr="008E79F4" w:rsidRDefault="008E79F4" w:rsidP="008E79F4">
            <w:pPr>
              <w:jc w:val="center"/>
              <w:rPr>
                <w:rFonts w:ascii="Museo Sans 100" w:hAnsi="Museo Sans 100" w:cs="Calibri"/>
                <w:color w:val="000000"/>
                <w:sz w:val="18"/>
                <w:szCs w:val="18"/>
              </w:rPr>
            </w:pPr>
          </w:p>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Segregación Porción 2</w:t>
            </w:r>
          </w:p>
        </w:tc>
        <w:tc>
          <w:tcPr>
            <w:tcW w:w="1260" w:type="dxa"/>
            <w:tcBorders>
              <w:top w:val="nil"/>
              <w:left w:val="nil"/>
              <w:bottom w:val="single" w:sz="4" w:space="0" w:color="auto"/>
              <w:right w:val="single" w:sz="4" w:space="0" w:color="auto"/>
            </w:tcBorders>
            <w:shd w:val="clear" w:color="auto" w:fill="auto"/>
            <w:noWrap/>
            <w:vAlign w:val="center"/>
          </w:tcPr>
          <w:p w:rsidR="008E79F4" w:rsidRPr="008E79F4" w:rsidRDefault="008E79F4" w:rsidP="008E79F4">
            <w:pPr>
              <w:jc w:val="center"/>
              <w:rPr>
                <w:rFonts w:ascii="Museo Sans 100" w:hAnsi="Museo Sans 100" w:cs="Calibri"/>
                <w:color w:val="000000"/>
                <w:sz w:val="18"/>
                <w:szCs w:val="18"/>
              </w:rPr>
            </w:pPr>
          </w:p>
          <w:p w:rsidR="008E79F4" w:rsidRPr="008E79F4" w:rsidRDefault="008E79F4" w:rsidP="008E79F4">
            <w:pPr>
              <w:jc w:val="center"/>
              <w:rPr>
                <w:rFonts w:ascii="Museo Sans 100" w:hAnsi="Museo Sans 100" w:cs="Calibri"/>
                <w:color w:val="000000"/>
                <w:sz w:val="18"/>
                <w:szCs w:val="18"/>
              </w:rPr>
            </w:pPr>
            <w:r w:rsidRPr="008E79F4">
              <w:rPr>
                <w:rFonts w:ascii="Museo Sans 100" w:hAnsi="Museo Sans 100" w:cs="Calibri"/>
                <w:color w:val="000000"/>
                <w:sz w:val="18"/>
                <w:szCs w:val="18"/>
              </w:rPr>
              <w:t>589,310.89</w:t>
            </w:r>
          </w:p>
        </w:tc>
        <w:tc>
          <w:tcPr>
            <w:tcW w:w="1918" w:type="dxa"/>
            <w:tcBorders>
              <w:top w:val="nil"/>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color w:val="000000"/>
                <w:sz w:val="18"/>
                <w:szCs w:val="18"/>
              </w:rPr>
            </w:pPr>
          </w:p>
          <w:p w:rsidR="008E79F4" w:rsidRPr="008E79F4" w:rsidRDefault="00E36472" w:rsidP="008E79F4">
            <w:pPr>
              <w:jc w:val="center"/>
              <w:rPr>
                <w:rFonts w:ascii="Museo Sans 100" w:hAnsi="Museo Sans 100" w:cs="Calibri"/>
                <w:color w:val="000000"/>
                <w:sz w:val="18"/>
                <w:szCs w:val="18"/>
              </w:rPr>
            </w:pPr>
            <w:r>
              <w:rPr>
                <w:rFonts w:ascii="Museo Sans 100" w:hAnsi="Museo Sans 100" w:cs="Calibri"/>
                <w:color w:val="000000"/>
                <w:sz w:val="18"/>
                <w:szCs w:val="18"/>
              </w:rPr>
              <w:t>----</w:t>
            </w:r>
            <w:r w:rsidR="008E79F4" w:rsidRPr="008E79F4">
              <w:rPr>
                <w:rFonts w:ascii="Museo Sans 100" w:hAnsi="Museo Sans 100" w:cs="Calibri"/>
                <w:color w:val="000000"/>
                <w:sz w:val="18"/>
                <w:szCs w:val="18"/>
              </w:rPr>
              <w:t>-00000</w:t>
            </w:r>
          </w:p>
        </w:tc>
        <w:tc>
          <w:tcPr>
            <w:tcW w:w="1662" w:type="dxa"/>
            <w:tcBorders>
              <w:top w:val="nil"/>
              <w:left w:val="nil"/>
              <w:bottom w:val="single" w:sz="4" w:space="0" w:color="auto"/>
              <w:right w:val="single" w:sz="4" w:space="0" w:color="auto"/>
            </w:tcBorders>
          </w:tcPr>
          <w:p w:rsidR="008E79F4" w:rsidRPr="008E79F4" w:rsidRDefault="008E79F4" w:rsidP="008E79F4">
            <w:pPr>
              <w:jc w:val="right"/>
              <w:rPr>
                <w:rFonts w:ascii="Museo Sans 100" w:hAnsi="Museo Sans 100" w:cs="Calibri"/>
                <w:color w:val="000000"/>
                <w:sz w:val="18"/>
                <w:szCs w:val="18"/>
              </w:rPr>
            </w:pPr>
          </w:p>
          <w:p w:rsidR="008E79F4" w:rsidRPr="008E79F4" w:rsidRDefault="008E79F4" w:rsidP="008E79F4">
            <w:pPr>
              <w:jc w:val="right"/>
              <w:rPr>
                <w:rFonts w:ascii="Museo Sans 100" w:hAnsi="Museo Sans 100" w:cs="Calibri"/>
                <w:color w:val="000000"/>
                <w:sz w:val="18"/>
                <w:szCs w:val="18"/>
              </w:rPr>
            </w:pPr>
            <w:r w:rsidRPr="008E79F4">
              <w:rPr>
                <w:rFonts w:ascii="Museo Sans 100" w:hAnsi="Museo Sans 100" w:cs="Calibri"/>
                <w:color w:val="000000"/>
                <w:sz w:val="18"/>
                <w:szCs w:val="18"/>
              </w:rPr>
              <w:t>$151,776.46</w:t>
            </w:r>
          </w:p>
        </w:tc>
      </w:tr>
      <w:tr w:rsidR="008E79F4" w:rsidRPr="00421998" w:rsidTr="008E79F4">
        <w:trPr>
          <w:trHeight w:val="19"/>
        </w:trPr>
        <w:tc>
          <w:tcPr>
            <w:tcW w:w="3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79F4" w:rsidRPr="008E79F4" w:rsidRDefault="008E79F4" w:rsidP="008E79F4">
            <w:pPr>
              <w:jc w:val="center"/>
              <w:rPr>
                <w:rFonts w:ascii="Museo Sans 100" w:hAnsi="Museo Sans 100" w:cs="Calibri"/>
                <w:color w:val="000000"/>
                <w:sz w:val="18"/>
                <w:szCs w:val="18"/>
              </w:rPr>
            </w:pPr>
          </w:p>
        </w:tc>
        <w:tc>
          <w:tcPr>
            <w:tcW w:w="2813" w:type="dxa"/>
            <w:tcBorders>
              <w:top w:val="single" w:sz="4" w:space="0" w:color="auto"/>
              <w:left w:val="nil"/>
              <w:bottom w:val="single" w:sz="4" w:space="0" w:color="auto"/>
              <w:right w:val="single" w:sz="4" w:space="0" w:color="auto"/>
            </w:tcBorders>
            <w:shd w:val="clear" w:color="auto" w:fill="auto"/>
            <w:noWrap/>
            <w:vAlign w:val="center"/>
          </w:tcPr>
          <w:p w:rsidR="008E79F4" w:rsidRPr="008E79F4" w:rsidRDefault="008E79F4" w:rsidP="008E79F4">
            <w:pPr>
              <w:jc w:val="center"/>
              <w:rPr>
                <w:rFonts w:ascii="Museo Sans 100" w:hAnsi="Museo Sans 100" w:cs="Calibri"/>
                <w:b/>
                <w:color w:val="000000"/>
                <w:sz w:val="18"/>
                <w:szCs w:val="18"/>
              </w:rPr>
            </w:pPr>
          </w:p>
          <w:p w:rsidR="008E79F4" w:rsidRPr="008E79F4" w:rsidRDefault="008E79F4" w:rsidP="008E79F4">
            <w:pPr>
              <w:jc w:val="center"/>
              <w:rPr>
                <w:rFonts w:ascii="Museo Sans 100" w:hAnsi="Museo Sans 100" w:cs="Calibri"/>
                <w:b/>
                <w:color w:val="000000"/>
                <w:sz w:val="18"/>
                <w:szCs w:val="18"/>
              </w:rPr>
            </w:pPr>
            <w:r w:rsidRPr="008E79F4">
              <w:rPr>
                <w:rFonts w:ascii="Museo Sans 100" w:hAnsi="Museo Sans 100" w:cs="Calibri"/>
                <w:b/>
                <w:color w:val="000000"/>
                <w:sz w:val="18"/>
                <w:szCs w:val="18"/>
              </w:rPr>
              <w:t>TOTAL</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8E79F4" w:rsidRPr="008E79F4" w:rsidRDefault="008E79F4" w:rsidP="008E79F4">
            <w:pPr>
              <w:jc w:val="center"/>
              <w:rPr>
                <w:rFonts w:ascii="Museo Sans 100" w:hAnsi="Museo Sans 100" w:cs="Calibri"/>
                <w:b/>
                <w:color w:val="000000"/>
                <w:sz w:val="18"/>
                <w:szCs w:val="18"/>
              </w:rPr>
            </w:pPr>
          </w:p>
          <w:p w:rsidR="008E79F4" w:rsidRPr="008E79F4" w:rsidRDefault="008E79F4" w:rsidP="008E79F4">
            <w:pPr>
              <w:jc w:val="center"/>
              <w:rPr>
                <w:rFonts w:ascii="Museo Sans 100" w:eastAsia="Times New Roman" w:hAnsi="Museo Sans 100" w:cs="Calibri"/>
                <w:b/>
                <w:color w:val="000000"/>
                <w:sz w:val="18"/>
                <w:szCs w:val="18"/>
                <w:lang w:eastAsia="es-SV"/>
              </w:rPr>
            </w:pPr>
            <w:r w:rsidRPr="008E79F4">
              <w:rPr>
                <w:rFonts w:ascii="Museo Sans 100" w:hAnsi="Museo Sans 100" w:cs="Calibri"/>
                <w:b/>
                <w:color w:val="000000"/>
                <w:sz w:val="18"/>
                <w:szCs w:val="18"/>
              </w:rPr>
              <w:t>17,171,978.33</w:t>
            </w:r>
          </w:p>
        </w:tc>
        <w:tc>
          <w:tcPr>
            <w:tcW w:w="1918" w:type="dxa"/>
            <w:tcBorders>
              <w:top w:val="single" w:sz="4" w:space="0" w:color="auto"/>
              <w:left w:val="nil"/>
              <w:bottom w:val="single" w:sz="4" w:space="0" w:color="auto"/>
              <w:right w:val="single" w:sz="4" w:space="0" w:color="auto"/>
            </w:tcBorders>
            <w:shd w:val="clear" w:color="auto" w:fill="auto"/>
            <w:noWrap/>
          </w:tcPr>
          <w:p w:rsidR="008E79F4" w:rsidRPr="008E79F4" w:rsidRDefault="008E79F4" w:rsidP="008E79F4">
            <w:pPr>
              <w:jc w:val="center"/>
              <w:rPr>
                <w:rFonts w:ascii="Museo Sans 100" w:hAnsi="Museo Sans 100" w:cs="Calibri"/>
                <w:b/>
                <w:color w:val="000000"/>
                <w:sz w:val="18"/>
                <w:szCs w:val="18"/>
              </w:rPr>
            </w:pPr>
          </w:p>
        </w:tc>
        <w:tc>
          <w:tcPr>
            <w:tcW w:w="1662" w:type="dxa"/>
            <w:tcBorders>
              <w:top w:val="single" w:sz="4" w:space="0" w:color="auto"/>
              <w:left w:val="nil"/>
              <w:bottom w:val="single" w:sz="4" w:space="0" w:color="auto"/>
              <w:right w:val="single" w:sz="4" w:space="0" w:color="auto"/>
            </w:tcBorders>
          </w:tcPr>
          <w:p w:rsidR="008E79F4" w:rsidRPr="008E79F4" w:rsidRDefault="008E79F4" w:rsidP="008E79F4">
            <w:pPr>
              <w:jc w:val="right"/>
              <w:rPr>
                <w:rFonts w:ascii="Museo Sans 100" w:hAnsi="Museo Sans 100" w:cs="Calibri"/>
                <w:b/>
                <w:color w:val="000000"/>
                <w:sz w:val="18"/>
                <w:szCs w:val="18"/>
              </w:rPr>
            </w:pPr>
          </w:p>
          <w:p w:rsidR="008E79F4" w:rsidRPr="008E79F4" w:rsidRDefault="008E79F4" w:rsidP="008E79F4">
            <w:pPr>
              <w:jc w:val="right"/>
              <w:rPr>
                <w:rFonts w:ascii="Museo Sans 100" w:eastAsia="Times New Roman" w:hAnsi="Museo Sans 100" w:cs="Calibri"/>
                <w:b/>
                <w:color w:val="000000"/>
                <w:sz w:val="18"/>
                <w:szCs w:val="18"/>
                <w:lang w:eastAsia="es-SV"/>
              </w:rPr>
            </w:pPr>
            <w:r w:rsidRPr="008E79F4">
              <w:rPr>
                <w:rFonts w:ascii="Museo Sans 100" w:hAnsi="Museo Sans 100" w:cs="Calibri"/>
                <w:b/>
                <w:color w:val="000000"/>
                <w:sz w:val="18"/>
                <w:szCs w:val="18"/>
              </w:rPr>
              <w:t>$4,432,626.69</w:t>
            </w:r>
          </w:p>
        </w:tc>
      </w:tr>
    </w:tbl>
    <w:p w:rsidR="008E79F4" w:rsidRPr="002826EF" w:rsidRDefault="008E79F4" w:rsidP="008E79F4">
      <w:pPr>
        <w:spacing w:line="360" w:lineRule="auto"/>
        <w:ind w:left="426"/>
        <w:jc w:val="both"/>
        <w:rPr>
          <w:rFonts w:ascii="Museo Sans 300" w:hAnsi="Museo Sans 300"/>
          <w:sz w:val="25"/>
          <w:szCs w:val="25"/>
        </w:rPr>
      </w:pPr>
    </w:p>
    <w:p w:rsidR="008E79F4" w:rsidRDefault="008E79F4" w:rsidP="008E79F4">
      <w:pPr>
        <w:spacing w:line="360" w:lineRule="auto"/>
        <w:ind w:left="426"/>
        <w:jc w:val="both"/>
        <w:rPr>
          <w:rFonts w:ascii="Museo Sans 300" w:hAnsi="Museo Sans 300"/>
          <w:sz w:val="26"/>
          <w:szCs w:val="26"/>
        </w:rPr>
      </w:pPr>
    </w:p>
    <w:p w:rsidR="008E79F4" w:rsidRDefault="008E79F4" w:rsidP="008E79F4">
      <w:pPr>
        <w:spacing w:line="360" w:lineRule="auto"/>
        <w:ind w:left="426"/>
        <w:jc w:val="both"/>
        <w:rPr>
          <w:rFonts w:ascii="Museo Sans 300" w:hAnsi="Museo Sans 300"/>
          <w:sz w:val="26"/>
          <w:szCs w:val="26"/>
        </w:rPr>
      </w:pPr>
    </w:p>
    <w:p w:rsidR="008E79F4" w:rsidRDefault="008E79F4" w:rsidP="008E79F4">
      <w:pPr>
        <w:spacing w:line="360" w:lineRule="auto"/>
        <w:ind w:left="426"/>
        <w:jc w:val="both"/>
        <w:rPr>
          <w:rFonts w:ascii="Museo Sans 300" w:hAnsi="Museo Sans 300"/>
          <w:sz w:val="26"/>
          <w:szCs w:val="26"/>
        </w:rPr>
      </w:pPr>
    </w:p>
    <w:p w:rsidR="008E79F4" w:rsidRDefault="008E79F4" w:rsidP="008E79F4">
      <w:pPr>
        <w:spacing w:line="360" w:lineRule="auto"/>
        <w:ind w:left="426"/>
        <w:jc w:val="both"/>
        <w:rPr>
          <w:rFonts w:ascii="Museo Sans 300" w:hAnsi="Museo Sans 300"/>
          <w:sz w:val="26"/>
          <w:szCs w:val="26"/>
        </w:rPr>
      </w:pPr>
    </w:p>
    <w:p w:rsidR="008E79F4" w:rsidRDefault="008E79F4" w:rsidP="008E79F4">
      <w:pPr>
        <w:spacing w:line="360" w:lineRule="auto"/>
        <w:ind w:left="426"/>
        <w:jc w:val="both"/>
        <w:rPr>
          <w:rFonts w:ascii="Museo Sans 300" w:hAnsi="Museo Sans 300"/>
          <w:sz w:val="26"/>
          <w:szCs w:val="26"/>
        </w:rPr>
      </w:pPr>
    </w:p>
    <w:p w:rsidR="008E79F4" w:rsidRDefault="008E79F4" w:rsidP="008E79F4">
      <w:pPr>
        <w:spacing w:line="360" w:lineRule="auto"/>
        <w:ind w:left="426"/>
        <w:jc w:val="both"/>
        <w:rPr>
          <w:rFonts w:ascii="Museo Sans 300" w:hAnsi="Museo Sans 300"/>
          <w:sz w:val="26"/>
          <w:szCs w:val="26"/>
        </w:rPr>
      </w:pPr>
    </w:p>
    <w:p w:rsidR="008E79F4" w:rsidRDefault="008E79F4" w:rsidP="008E79F4">
      <w:pPr>
        <w:spacing w:line="360" w:lineRule="auto"/>
        <w:ind w:left="426"/>
        <w:jc w:val="both"/>
        <w:rPr>
          <w:rFonts w:ascii="Museo Sans 300" w:hAnsi="Museo Sans 300"/>
          <w:sz w:val="26"/>
          <w:szCs w:val="26"/>
        </w:rPr>
      </w:pPr>
    </w:p>
    <w:p w:rsidR="008E79F4" w:rsidRDefault="008E79F4" w:rsidP="008E79F4">
      <w:pPr>
        <w:spacing w:line="360" w:lineRule="auto"/>
        <w:ind w:left="426"/>
        <w:jc w:val="both"/>
        <w:rPr>
          <w:rFonts w:ascii="Museo Sans 300" w:hAnsi="Museo Sans 300"/>
          <w:sz w:val="26"/>
          <w:szCs w:val="26"/>
        </w:rPr>
      </w:pPr>
    </w:p>
    <w:p w:rsidR="008E79F4" w:rsidRDefault="008E79F4" w:rsidP="008E79F4">
      <w:pPr>
        <w:spacing w:line="360" w:lineRule="auto"/>
        <w:ind w:left="426"/>
        <w:jc w:val="both"/>
        <w:rPr>
          <w:rFonts w:ascii="Museo Sans 300" w:hAnsi="Museo Sans 300"/>
          <w:sz w:val="26"/>
          <w:szCs w:val="26"/>
        </w:rPr>
      </w:pPr>
    </w:p>
    <w:p w:rsidR="008E79F4" w:rsidRDefault="008E79F4" w:rsidP="008E79F4">
      <w:pPr>
        <w:spacing w:line="360" w:lineRule="auto"/>
        <w:ind w:left="426"/>
        <w:jc w:val="both"/>
        <w:rPr>
          <w:rFonts w:ascii="Museo Sans 300" w:hAnsi="Museo Sans 300"/>
          <w:sz w:val="26"/>
          <w:szCs w:val="26"/>
        </w:rPr>
      </w:pPr>
    </w:p>
    <w:p w:rsidR="008E79F4" w:rsidRDefault="008E79F4" w:rsidP="008E79F4">
      <w:pPr>
        <w:spacing w:line="360" w:lineRule="auto"/>
        <w:ind w:left="426"/>
        <w:jc w:val="both"/>
        <w:rPr>
          <w:rFonts w:ascii="Museo Sans 300" w:hAnsi="Museo Sans 300"/>
          <w:sz w:val="26"/>
          <w:szCs w:val="26"/>
        </w:rPr>
      </w:pPr>
    </w:p>
    <w:p w:rsidR="008E79F4" w:rsidRDefault="008E79F4" w:rsidP="008E79F4">
      <w:pPr>
        <w:spacing w:line="360" w:lineRule="auto"/>
        <w:ind w:left="426"/>
        <w:jc w:val="both"/>
        <w:rPr>
          <w:rFonts w:ascii="Museo Sans 300" w:hAnsi="Museo Sans 300"/>
          <w:sz w:val="26"/>
          <w:szCs w:val="26"/>
        </w:rPr>
      </w:pPr>
    </w:p>
    <w:p w:rsidR="00132B21" w:rsidRDefault="00132B21" w:rsidP="00132B21">
      <w:pPr>
        <w:ind w:left="1134"/>
        <w:jc w:val="both"/>
        <w:rPr>
          <w:rFonts w:ascii="Museo Sans 300" w:hAnsi="Museo Sans 300"/>
          <w:sz w:val="24"/>
          <w:szCs w:val="24"/>
        </w:rPr>
      </w:pPr>
    </w:p>
    <w:p w:rsidR="008E79F4" w:rsidRPr="00132B21" w:rsidRDefault="008E79F4" w:rsidP="00132B21">
      <w:pPr>
        <w:ind w:left="1134"/>
        <w:jc w:val="both"/>
        <w:rPr>
          <w:rFonts w:ascii="Museo Sans 300" w:hAnsi="Museo Sans 300"/>
          <w:sz w:val="24"/>
          <w:szCs w:val="24"/>
        </w:rPr>
      </w:pPr>
      <w:r w:rsidRPr="00132B21">
        <w:rPr>
          <w:rFonts w:ascii="Museo Sans 300" w:hAnsi="Museo Sans 300"/>
          <w:sz w:val="24"/>
          <w:szCs w:val="24"/>
        </w:rPr>
        <w:lastRenderedPageBreak/>
        <w:t xml:space="preserve">Todos situados en cantón La Leona, jurisdicción de </w:t>
      </w:r>
      <w:proofErr w:type="spellStart"/>
      <w:r w:rsidRPr="00132B21">
        <w:rPr>
          <w:rFonts w:ascii="Museo Sans 300" w:hAnsi="Museo Sans 300"/>
          <w:sz w:val="24"/>
          <w:szCs w:val="24"/>
        </w:rPr>
        <w:t>Intipucá</w:t>
      </w:r>
      <w:proofErr w:type="spellEnd"/>
      <w:r w:rsidRPr="00132B21">
        <w:rPr>
          <w:rFonts w:ascii="Museo Sans 300" w:hAnsi="Museo Sans 300"/>
          <w:sz w:val="24"/>
          <w:szCs w:val="24"/>
        </w:rPr>
        <w:t>, departamento de La Unión, e inscritos en el Registro de la Propiedad Raíz e Hipotecas de la Tercera Sección de Oriente, departamento de La Unión.</w:t>
      </w:r>
    </w:p>
    <w:p w:rsidR="008E79F4" w:rsidRPr="00132B21" w:rsidRDefault="008E79F4" w:rsidP="00132B21">
      <w:pPr>
        <w:ind w:left="426"/>
        <w:jc w:val="both"/>
        <w:rPr>
          <w:rFonts w:ascii="Museo Sans 300" w:hAnsi="Museo Sans 300"/>
          <w:sz w:val="24"/>
          <w:szCs w:val="24"/>
        </w:rPr>
      </w:pPr>
    </w:p>
    <w:p w:rsidR="008E79F4" w:rsidRPr="00132B21" w:rsidRDefault="008E79F4" w:rsidP="00132B21">
      <w:pPr>
        <w:numPr>
          <w:ilvl w:val="0"/>
          <w:numId w:val="1"/>
        </w:numPr>
        <w:ind w:left="1134" w:hanging="708"/>
        <w:jc w:val="both"/>
        <w:rPr>
          <w:rFonts w:ascii="Museo Sans 300" w:hAnsi="Museo Sans 300"/>
          <w:sz w:val="24"/>
          <w:szCs w:val="24"/>
        </w:rPr>
      </w:pPr>
      <w:r w:rsidRPr="00132B21">
        <w:rPr>
          <w:rFonts w:ascii="Museo Sans 300" w:hAnsi="Museo Sans 300"/>
          <w:sz w:val="24"/>
          <w:szCs w:val="24"/>
        </w:rPr>
        <w:t>El referido proceso de la Subasta Pública No Judicial, ha sido llevado a cabo por parte de la mencionada Asociación Cooperativa, bajo la dirección de la División de Asociaciones Agropecuarias del Ministerio de Agricultura y Ganadería, con el acompañamiento de la Fiscalía General de la República y de este Instituto, dándosele cumplimiento a lo prescrito en los artículos 9 y 9-A, de la “Ley del Régimen Especial de la Tierra en Propiedad de las Asociaciones Cooperativas, Comunales y Comunitarias Campesinas y Beneficiarios de la Reforma Agraria”.</w:t>
      </w:r>
    </w:p>
    <w:p w:rsidR="008E79F4" w:rsidRPr="00132B21" w:rsidRDefault="008E79F4" w:rsidP="00132B21">
      <w:pPr>
        <w:pStyle w:val="Prrafodelista"/>
        <w:rPr>
          <w:rFonts w:ascii="Museo Sans 300" w:hAnsi="Museo Sans 300"/>
        </w:rPr>
      </w:pPr>
    </w:p>
    <w:p w:rsidR="008E79F4" w:rsidRPr="00132B21" w:rsidRDefault="008E79F4" w:rsidP="00132B21">
      <w:pPr>
        <w:numPr>
          <w:ilvl w:val="0"/>
          <w:numId w:val="1"/>
        </w:numPr>
        <w:ind w:left="1134" w:hanging="708"/>
        <w:jc w:val="both"/>
        <w:rPr>
          <w:rFonts w:ascii="Museo Sans 300" w:hAnsi="Museo Sans 300"/>
          <w:sz w:val="24"/>
          <w:szCs w:val="24"/>
        </w:rPr>
      </w:pPr>
      <w:r w:rsidRPr="00132B21">
        <w:rPr>
          <w:rFonts w:ascii="Museo Sans 300" w:hAnsi="Museo Sans 300"/>
          <w:sz w:val="24"/>
          <w:szCs w:val="24"/>
        </w:rPr>
        <w:t>Que con fecha seis de junio de dos mil veintitrés, se realizó Publica Subasta no Judicial, la cual fue suspendida por los miembros de la comisión, debido a que los inmuebles a subastar poseen embargo y el acreedor no estaba presente en dicha diligencia, y en consecuencia se acordó reprogramar la misma para las diez horas del día veintisiete de junio del presente año, debiendo realizar previamente nuevas publicaciones los días ocho, nueve y diez de junio, de dos mil veintitrés, en dos periódicos de mayor circulación a nivel nacional, por tres veces consecutivas, especificándose en el mismo lo siguiente: La ubicación de los inmuebles, su área, precio base, su vocación, así como el lugar, día y hora en que se llevará a cabo la aludida Subasta.</w:t>
      </w:r>
    </w:p>
    <w:p w:rsidR="008E79F4" w:rsidRPr="00132B21" w:rsidRDefault="008E79F4" w:rsidP="00132B21">
      <w:pPr>
        <w:ind w:left="426"/>
        <w:jc w:val="both"/>
        <w:rPr>
          <w:rFonts w:ascii="Museo Sans 300" w:hAnsi="Museo Sans 300"/>
          <w:sz w:val="24"/>
          <w:szCs w:val="24"/>
        </w:rPr>
      </w:pPr>
    </w:p>
    <w:p w:rsidR="008E79F4" w:rsidRPr="00132B21" w:rsidRDefault="006D52E5" w:rsidP="00132B21">
      <w:pPr>
        <w:numPr>
          <w:ilvl w:val="0"/>
          <w:numId w:val="1"/>
        </w:numPr>
        <w:ind w:left="1134" w:hanging="708"/>
        <w:jc w:val="both"/>
        <w:rPr>
          <w:rFonts w:ascii="Museo Sans 300" w:hAnsi="Museo Sans 300"/>
          <w:sz w:val="24"/>
          <w:szCs w:val="24"/>
        </w:rPr>
      </w:pPr>
      <w:r w:rsidRPr="00132B21">
        <w:rPr>
          <w:rFonts w:ascii="Museo Sans 300" w:hAnsi="Museo Sans 300"/>
          <w:sz w:val="24"/>
          <w:szCs w:val="24"/>
        </w:rPr>
        <w:t>Por lo que</w:t>
      </w:r>
      <w:r w:rsidR="008E79F4" w:rsidRPr="00132B21">
        <w:rPr>
          <w:rFonts w:ascii="Museo Sans 300" w:hAnsi="Museo Sans 300"/>
          <w:sz w:val="24"/>
          <w:szCs w:val="24"/>
        </w:rPr>
        <w:t xml:space="preserve"> es necesario que un delegado de este Instituto, asista al acto de la Subasta Pública No Judicial, la cual se llevará a cabo de acuerdo a la Ley de la materia en este Instituto, el día martes 27</w:t>
      </w:r>
      <w:r w:rsidRPr="00132B21">
        <w:rPr>
          <w:rFonts w:ascii="Museo Sans 300" w:hAnsi="Museo Sans 300"/>
          <w:sz w:val="24"/>
          <w:szCs w:val="24"/>
        </w:rPr>
        <w:t xml:space="preserve"> de junio de</w:t>
      </w:r>
      <w:r w:rsidR="008E79F4" w:rsidRPr="00132B21">
        <w:rPr>
          <w:rFonts w:ascii="Museo Sans 300" w:hAnsi="Museo Sans 300"/>
          <w:sz w:val="24"/>
          <w:szCs w:val="24"/>
        </w:rPr>
        <w:t xml:space="preserve"> 2023. Esto de conformidad a lo establecido en la letra g), del artículo 9-A de la Ley en comento, que textualmente se transcribe así: </w:t>
      </w:r>
      <w:r w:rsidR="008E79F4" w:rsidRPr="00132B21">
        <w:rPr>
          <w:rFonts w:ascii="Museo Sans 300" w:hAnsi="Museo Sans 300"/>
          <w:i/>
          <w:sz w:val="24"/>
          <w:szCs w:val="24"/>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008E79F4" w:rsidRPr="00132B21">
        <w:rPr>
          <w:rFonts w:ascii="Museo Sans 300" w:hAnsi="Museo Sans 300"/>
          <w:b/>
          <w:i/>
          <w:sz w:val="24"/>
          <w:szCs w:val="24"/>
        </w:rPr>
        <w:t>uno nombrado por la Junta Directiva del Instituto Salvadoreño de Transformación Agraria</w:t>
      </w:r>
      <w:r w:rsidR="008E79F4" w:rsidRPr="00132B21">
        <w:rPr>
          <w:rFonts w:ascii="Museo Sans 300" w:hAnsi="Museo Sans 300"/>
          <w:i/>
          <w:sz w:val="24"/>
          <w:szCs w:val="24"/>
        </w:rPr>
        <w:t xml:space="preserve"> y uno nombrado por el Departamento de Asociaciones Agropecuarias del Ministerio de Agricultura y Ganadería</w:t>
      </w:r>
      <w:r w:rsidR="008E79F4" w:rsidRPr="00132B21">
        <w:rPr>
          <w:rFonts w:ascii="Museo Sans 300" w:hAnsi="Museo Sans 300"/>
          <w:sz w:val="24"/>
          <w:szCs w:val="24"/>
        </w:rPr>
        <w:t>.</w:t>
      </w:r>
    </w:p>
    <w:p w:rsidR="008E79F4" w:rsidRPr="00132B21" w:rsidRDefault="008E79F4" w:rsidP="00132B21">
      <w:pPr>
        <w:pStyle w:val="Prrafodelista"/>
        <w:rPr>
          <w:rFonts w:ascii="Museo Sans 300" w:hAnsi="Museo Sans 300"/>
          <w:bCs/>
        </w:rPr>
      </w:pPr>
    </w:p>
    <w:p w:rsidR="00132B21" w:rsidRDefault="00132B21" w:rsidP="00132B21">
      <w:pPr>
        <w:jc w:val="both"/>
        <w:rPr>
          <w:rFonts w:ascii="Museo Sans 300" w:hAnsi="Museo Sans 300"/>
          <w:sz w:val="24"/>
          <w:szCs w:val="24"/>
        </w:rPr>
      </w:pPr>
    </w:p>
    <w:p w:rsidR="00632453" w:rsidRDefault="00632453" w:rsidP="00132B21">
      <w:pPr>
        <w:jc w:val="both"/>
        <w:rPr>
          <w:rFonts w:ascii="Museo Sans 300" w:hAnsi="Museo Sans 300"/>
          <w:bCs/>
          <w:sz w:val="24"/>
          <w:szCs w:val="24"/>
        </w:rPr>
      </w:pPr>
    </w:p>
    <w:p w:rsidR="008E79F4" w:rsidRPr="00132B21" w:rsidRDefault="008E79F4" w:rsidP="00132B21">
      <w:pPr>
        <w:jc w:val="both"/>
        <w:rPr>
          <w:rFonts w:ascii="Museo Sans 300" w:hAnsi="Museo Sans 300"/>
          <w:sz w:val="24"/>
          <w:szCs w:val="24"/>
        </w:rPr>
      </w:pPr>
      <w:r w:rsidRPr="00132B21">
        <w:rPr>
          <w:rFonts w:ascii="Museo Sans 300" w:hAnsi="Museo Sans 300"/>
          <w:bCs/>
          <w:sz w:val="24"/>
          <w:szCs w:val="24"/>
        </w:rPr>
        <w:lastRenderedPageBreak/>
        <w:t>Que en razón de todo lo expuesto,</w:t>
      </w:r>
      <w:r w:rsidRPr="00132B21">
        <w:rPr>
          <w:rFonts w:ascii="Museo Sans 300" w:hAnsi="Museo Sans 300"/>
          <w:sz w:val="24"/>
          <w:szCs w:val="24"/>
        </w:rPr>
        <w:t xml:space="preserve"> </w:t>
      </w:r>
      <w:r w:rsidR="00DA3156" w:rsidRPr="00132B21">
        <w:rPr>
          <w:rFonts w:ascii="Museo Sans 300" w:hAnsi="Museo Sans 300"/>
          <w:sz w:val="24"/>
          <w:szCs w:val="24"/>
        </w:rPr>
        <w:t xml:space="preserve">la Gerencia Legal recomienda aprobar lo solicitado, por lo que la Junta Directiva en uso de sus facultades </w:t>
      </w:r>
      <w:r w:rsidRPr="00132B21">
        <w:rPr>
          <w:rFonts w:ascii="Museo Sans 300" w:hAnsi="Museo Sans 300"/>
          <w:sz w:val="24"/>
          <w:szCs w:val="24"/>
        </w:rPr>
        <w:t xml:space="preserve">y con base a lo establecido en el Artículo 9-A letra g) de la “Ley del Régimen Especial de la Tierra en Propiedad de las Asociaciones Cooperativas, Comunales y Comunitarias Campesinas y Beneficiarios de la Reforma Agraria”, </w:t>
      </w:r>
      <w:r w:rsidRPr="00132B21">
        <w:rPr>
          <w:rFonts w:ascii="Museo Sans 300" w:hAnsi="Museo Sans 300"/>
          <w:b/>
          <w:sz w:val="24"/>
          <w:szCs w:val="24"/>
          <w:u w:val="single"/>
        </w:rPr>
        <w:t>ACUERDA</w:t>
      </w:r>
      <w:r w:rsidR="00DA3156" w:rsidRPr="00132B21">
        <w:rPr>
          <w:rFonts w:ascii="Museo Sans 300" w:hAnsi="Museo Sans 300"/>
          <w:b/>
          <w:sz w:val="24"/>
          <w:szCs w:val="24"/>
          <w:u w:val="single"/>
        </w:rPr>
        <w:t>:</w:t>
      </w:r>
      <w:r w:rsidRPr="00132B21">
        <w:rPr>
          <w:rFonts w:ascii="Museo Sans 300" w:hAnsi="Museo Sans 300"/>
          <w:b/>
          <w:sz w:val="24"/>
          <w:szCs w:val="24"/>
          <w:u w:val="single"/>
        </w:rPr>
        <w:t xml:space="preserve"> PRIMERO</w:t>
      </w:r>
      <w:r w:rsidRPr="00132B21">
        <w:rPr>
          <w:rFonts w:ascii="Museo Sans 300" w:hAnsi="Museo Sans 300"/>
          <w:b/>
          <w:sz w:val="24"/>
          <w:szCs w:val="24"/>
        </w:rPr>
        <w:t>:</w:t>
      </w:r>
      <w:r w:rsidRPr="00132B21">
        <w:rPr>
          <w:rFonts w:ascii="Museo Sans 300" w:hAnsi="Museo Sans 300"/>
          <w:sz w:val="24"/>
          <w:szCs w:val="24"/>
        </w:rPr>
        <w:t xml:space="preserve"> Darse por enterada del escrito remitido por la Jefa de División de Asociaciones Agropecuarias del Ministerio de Agricultura y Ganadería, </w:t>
      </w:r>
      <w:r w:rsidR="00DA3156" w:rsidRPr="00132B21">
        <w:rPr>
          <w:rFonts w:ascii="Museo Sans 300" w:hAnsi="Museo Sans 300"/>
          <w:sz w:val="24"/>
          <w:szCs w:val="24"/>
        </w:rPr>
        <w:t>l</w:t>
      </w:r>
      <w:r w:rsidRPr="00132B21">
        <w:rPr>
          <w:rFonts w:ascii="Museo Sans 300" w:hAnsi="Museo Sans 300"/>
          <w:sz w:val="24"/>
          <w:szCs w:val="24"/>
        </w:rPr>
        <w:t xml:space="preserve">icenciada Ángela del Carmen Manzano, con referencia DAA-SJ-00-167-2023, respecto a la Subasta Pública No Judicial, de los inmuebles propiedad de la </w:t>
      </w:r>
      <w:r w:rsidRPr="00132B21">
        <w:rPr>
          <w:rFonts w:ascii="Museo Sans 300" w:hAnsi="Museo Sans 300"/>
          <w:b/>
          <w:sz w:val="24"/>
          <w:szCs w:val="24"/>
        </w:rPr>
        <w:t>ASOCIACION COOPERATIVA DE PRODUCCIÓN AGROPECUARIA “SAN RAMÓN”, DE RESPONSABILIDAD LIMITADA,</w:t>
      </w:r>
      <w:r w:rsidRPr="00132B21">
        <w:rPr>
          <w:rFonts w:ascii="Museo Sans 300" w:hAnsi="Museo Sans 300"/>
          <w:sz w:val="24"/>
          <w:szCs w:val="24"/>
        </w:rPr>
        <w:t xml:space="preserve"> situados en cantón La</w:t>
      </w:r>
      <w:r w:rsidR="00DA3156" w:rsidRPr="00132B21">
        <w:rPr>
          <w:rFonts w:ascii="Museo Sans 300" w:hAnsi="Museo Sans 300"/>
          <w:sz w:val="24"/>
          <w:szCs w:val="24"/>
        </w:rPr>
        <w:t xml:space="preserve"> Leona, jurisdicción de </w:t>
      </w:r>
      <w:proofErr w:type="spellStart"/>
      <w:r w:rsidR="00DA3156" w:rsidRPr="00132B21">
        <w:rPr>
          <w:rFonts w:ascii="Museo Sans 300" w:hAnsi="Museo Sans 300"/>
          <w:sz w:val="24"/>
          <w:szCs w:val="24"/>
        </w:rPr>
        <w:t>Intipucá</w:t>
      </w:r>
      <w:proofErr w:type="spellEnd"/>
      <w:r w:rsidRPr="00132B21">
        <w:rPr>
          <w:rFonts w:ascii="Museo Sans 300" w:hAnsi="Museo Sans 300"/>
          <w:sz w:val="24"/>
          <w:szCs w:val="24"/>
        </w:rPr>
        <w:t>, departamento de La Unión</w:t>
      </w:r>
      <w:r w:rsidRPr="00132B21">
        <w:rPr>
          <w:rFonts w:ascii="Museo Sans 300" w:hAnsi="Museo Sans 300"/>
          <w:color w:val="000000" w:themeColor="text1"/>
          <w:sz w:val="24"/>
          <w:szCs w:val="24"/>
        </w:rPr>
        <w:t xml:space="preserve">, los cuales se relacionan en el considerando I del presente </w:t>
      </w:r>
      <w:r w:rsidR="00DA3156" w:rsidRPr="00132B21">
        <w:rPr>
          <w:rFonts w:ascii="Museo Sans 300" w:hAnsi="Museo Sans 300"/>
          <w:color w:val="000000" w:themeColor="text1"/>
          <w:sz w:val="24"/>
          <w:szCs w:val="24"/>
        </w:rPr>
        <w:t>punto de acta,</w:t>
      </w:r>
      <w:r w:rsidRPr="00132B21">
        <w:rPr>
          <w:rFonts w:ascii="Museo Sans 300" w:hAnsi="Museo Sans 300"/>
          <w:color w:val="000000" w:themeColor="text1"/>
          <w:sz w:val="24"/>
          <w:szCs w:val="24"/>
        </w:rPr>
        <w:t xml:space="preserve"> y </w:t>
      </w:r>
      <w:r w:rsidRPr="00132B21">
        <w:rPr>
          <w:rFonts w:ascii="Museo Sans 300" w:hAnsi="Museo Sans 300"/>
          <w:b/>
          <w:sz w:val="24"/>
          <w:szCs w:val="24"/>
          <w:u w:val="single"/>
        </w:rPr>
        <w:t>SEGUNDO:</w:t>
      </w:r>
      <w:r w:rsidRPr="00132B21">
        <w:rPr>
          <w:rFonts w:ascii="Museo Sans 300" w:hAnsi="Museo Sans 300"/>
          <w:sz w:val="24"/>
          <w:szCs w:val="24"/>
        </w:rPr>
        <w:t xml:space="preserve"> Nombrar</w:t>
      </w:r>
      <w:r w:rsidR="00DA3156" w:rsidRPr="00132B21">
        <w:rPr>
          <w:rFonts w:ascii="Museo Sans 300" w:hAnsi="Museo Sans 300"/>
          <w:sz w:val="24"/>
          <w:szCs w:val="24"/>
        </w:rPr>
        <w:t xml:space="preserve"> a los l</w:t>
      </w:r>
      <w:r w:rsidRPr="00132B21">
        <w:rPr>
          <w:rFonts w:ascii="Museo Sans 300" w:hAnsi="Museo Sans 300"/>
          <w:sz w:val="24"/>
          <w:szCs w:val="24"/>
        </w:rPr>
        <w:t>icenciado</w:t>
      </w:r>
      <w:r w:rsidR="00DA3156" w:rsidRPr="00132B21">
        <w:rPr>
          <w:rFonts w:ascii="Museo Sans 300" w:hAnsi="Museo Sans 300"/>
          <w:sz w:val="24"/>
          <w:szCs w:val="24"/>
        </w:rPr>
        <w:t>s</w:t>
      </w:r>
      <w:r w:rsidRPr="00132B21">
        <w:rPr>
          <w:rFonts w:ascii="Museo Sans 300" w:hAnsi="Museo Sans 300"/>
          <w:sz w:val="24"/>
          <w:szCs w:val="24"/>
        </w:rPr>
        <w:t xml:space="preserve"> </w:t>
      </w:r>
      <w:r w:rsidRPr="00132B21">
        <w:rPr>
          <w:rFonts w:ascii="Museo Sans 300" w:hAnsi="Museo Sans 300"/>
          <w:b/>
          <w:sz w:val="24"/>
          <w:szCs w:val="24"/>
        </w:rPr>
        <w:t>JOSÉ BENEDICTO DELGADO RIVERA</w:t>
      </w:r>
      <w:r w:rsidRPr="00132B21">
        <w:rPr>
          <w:rFonts w:ascii="Museo Sans 300" w:hAnsi="Museo Sans 300"/>
          <w:sz w:val="24"/>
          <w:szCs w:val="24"/>
        </w:rPr>
        <w:t xml:space="preserve">, y </w:t>
      </w:r>
      <w:r w:rsidRPr="00132B21">
        <w:rPr>
          <w:rFonts w:ascii="Museo Sans 300" w:hAnsi="Museo Sans 300"/>
          <w:b/>
          <w:bCs/>
          <w:sz w:val="24"/>
          <w:szCs w:val="24"/>
        </w:rPr>
        <w:t>JEANNETTE ABIGAIL ALVARENGA NAJARRO</w:t>
      </w:r>
      <w:r w:rsidRPr="00132B21">
        <w:rPr>
          <w:rFonts w:ascii="Museo Sans 300" w:hAnsi="Museo Sans 300"/>
          <w:sz w:val="24"/>
          <w:szCs w:val="24"/>
        </w:rPr>
        <w:t xml:space="preserve">, </w:t>
      </w:r>
      <w:r w:rsidR="00DA3156" w:rsidRPr="00132B21">
        <w:rPr>
          <w:rFonts w:ascii="Museo Sans 300" w:hAnsi="Museo Sans 300"/>
          <w:sz w:val="24"/>
          <w:szCs w:val="24"/>
        </w:rPr>
        <w:t xml:space="preserve">Gerente Legal Interino, y </w:t>
      </w:r>
      <w:r w:rsidRPr="00132B21">
        <w:rPr>
          <w:rFonts w:ascii="Museo Sans 300" w:hAnsi="Museo Sans 300"/>
          <w:sz w:val="24"/>
          <w:szCs w:val="24"/>
        </w:rPr>
        <w:t>Jefa del Departamento de Asistencia Jurídica de la Gerencia Legal,</w:t>
      </w:r>
      <w:r w:rsidR="00DA3156" w:rsidRPr="00132B21">
        <w:rPr>
          <w:rFonts w:ascii="Museo Sans 300" w:hAnsi="Museo Sans 300"/>
          <w:sz w:val="24"/>
          <w:szCs w:val="24"/>
        </w:rPr>
        <w:t xml:space="preserve"> en su orden,</w:t>
      </w:r>
      <w:r w:rsidRPr="00132B21">
        <w:rPr>
          <w:rFonts w:ascii="Museo Sans 300" w:hAnsi="Museo Sans 300"/>
          <w:sz w:val="24"/>
          <w:szCs w:val="24"/>
        </w:rPr>
        <w:t xml:space="preserve"> quienes comparecerán conjunta o separadamente, en su calidad de delegados, para presenciar la celebración de la Subasta Pública No Judicial, de la referida Asociación</w:t>
      </w:r>
      <w:r w:rsidR="00DA3156" w:rsidRPr="00132B21">
        <w:rPr>
          <w:rFonts w:ascii="Museo Sans 300" w:hAnsi="Museo Sans 300"/>
          <w:sz w:val="24"/>
          <w:szCs w:val="24"/>
        </w:rPr>
        <w:t xml:space="preserve"> Cooperativa</w:t>
      </w:r>
      <w:r w:rsidRPr="00132B21">
        <w:rPr>
          <w:rFonts w:ascii="Museo Sans 300" w:hAnsi="Museo Sans 300"/>
          <w:sz w:val="24"/>
          <w:szCs w:val="24"/>
        </w:rPr>
        <w:t xml:space="preserve">, la cual se llevará a cabo en las instalaciones de este Instituto, el día martes 27 de junio </w:t>
      </w:r>
      <w:r w:rsidR="00DA3156" w:rsidRPr="00132B21">
        <w:rPr>
          <w:rFonts w:ascii="Museo Sans 300" w:hAnsi="Museo Sans 300"/>
          <w:sz w:val="24"/>
          <w:szCs w:val="24"/>
        </w:rPr>
        <w:t>de</w:t>
      </w:r>
      <w:r w:rsidRPr="00132B21">
        <w:rPr>
          <w:rFonts w:ascii="Museo Sans 300" w:hAnsi="Museo Sans 300"/>
          <w:sz w:val="24"/>
          <w:szCs w:val="24"/>
        </w:rPr>
        <w:t xml:space="preserve"> 2023, a las 10:00 horas.</w:t>
      </w:r>
      <w:r w:rsidR="00DA3156" w:rsidRPr="00132B21">
        <w:rPr>
          <w:rFonts w:ascii="Museo Sans 300" w:hAnsi="Museo Sans 300"/>
          <w:sz w:val="24"/>
          <w:szCs w:val="24"/>
        </w:rPr>
        <w:t xml:space="preserve"> </w:t>
      </w:r>
      <w:r w:rsidR="00132B21" w:rsidRPr="00132B21">
        <w:rPr>
          <w:rFonts w:ascii="Museo Sans 300" w:hAnsi="Museo Sans 300"/>
          <w:sz w:val="24"/>
          <w:szCs w:val="24"/>
        </w:rPr>
        <w:t xml:space="preserve">Este Acuerdo, queda aprobado y ratificado. </w:t>
      </w:r>
      <w:r w:rsidRPr="00132B21">
        <w:rPr>
          <w:rFonts w:ascii="Museo Sans 300" w:hAnsi="Museo Sans 300"/>
          <w:sz w:val="24"/>
          <w:szCs w:val="24"/>
        </w:rPr>
        <w:t xml:space="preserve"> </w:t>
      </w:r>
      <w:r w:rsidRPr="00132B21">
        <w:rPr>
          <w:rFonts w:ascii="Museo Sans 300" w:hAnsi="Museo Sans 300"/>
          <w:bCs/>
          <w:sz w:val="24"/>
          <w:szCs w:val="24"/>
        </w:rPr>
        <w:t>NOTIFIQUESE</w:t>
      </w:r>
      <w:r w:rsidR="00132B21" w:rsidRPr="00132B21">
        <w:rPr>
          <w:rFonts w:ascii="Museo Sans 300" w:hAnsi="Museo Sans 300"/>
          <w:bCs/>
          <w:sz w:val="24"/>
          <w:szCs w:val="24"/>
        </w:rPr>
        <w:t>.”””””””””</w:t>
      </w:r>
    </w:p>
    <w:p w:rsidR="008E79F4" w:rsidRPr="00132B21" w:rsidRDefault="008E79F4" w:rsidP="00132B21">
      <w:pPr>
        <w:rPr>
          <w:rFonts w:ascii="Museo Sans 300" w:hAnsi="Museo Sans 300"/>
          <w:sz w:val="24"/>
          <w:szCs w:val="24"/>
          <w:lang w:val="es-MX"/>
        </w:rPr>
      </w:pPr>
    </w:p>
    <w:p w:rsidR="00783533" w:rsidRDefault="00783533" w:rsidP="00132B21">
      <w:pPr>
        <w:jc w:val="center"/>
        <w:rPr>
          <w:rFonts w:ascii="Museo Sans 300" w:hAnsi="Museo Sans 300"/>
          <w:sz w:val="24"/>
          <w:szCs w:val="24"/>
          <w:lang w:val="es-MX"/>
        </w:rPr>
      </w:pPr>
    </w:p>
    <w:p w:rsidR="0089285E" w:rsidRPr="005E59DB" w:rsidRDefault="00335871" w:rsidP="005E59DB">
      <w:pPr>
        <w:jc w:val="both"/>
        <w:rPr>
          <w:rFonts w:ascii="Museo Sans 300" w:hAnsi="Museo Sans 300"/>
          <w:bCs/>
          <w:sz w:val="24"/>
          <w:szCs w:val="24"/>
          <w:lang w:eastAsia="es-ES"/>
        </w:rPr>
      </w:pPr>
      <w:r w:rsidRPr="005E59DB">
        <w:rPr>
          <w:rFonts w:ascii="Museo Sans 300" w:hAnsi="Museo Sans 300"/>
          <w:sz w:val="24"/>
          <w:szCs w:val="24"/>
          <w:lang w:val="es-MX"/>
        </w:rPr>
        <w:t xml:space="preserve">“””””VI) El señor Presidente somete a consideración de Junta directiva, dictamen jurídico 65, </w:t>
      </w:r>
      <w:r w:rsidR="008A751B" w:rsidRPr="005E59DB">
        <w:rPr>
          <w:rFonts w:ascii="Museo Sans 300" w:hAnsi="Museo Sans 300"/>
          <w:sz w:val="24"/>
          <w:szCs w:val="24"/>
          <w:lang w:val="es-MX"/>
        </w:rPr>
        <w:t xml:space="preserve">solicitado por la Unidad de Adjudicación de Inmuebles mediante oficio ADI-00-0120-2023, de fecha 24 de enero de 2023, </w:t>
      </w:r>
      <w:r w:rsidR="0089285E" w:rsidRPr="005E59DB">
        <w:rPr>
          <w:rFonts w:ascii="Museo Sans 300" w:hAnsi="Museo Sans 300"/>
          <w:sz w:val="24"/>
          <w:szCs w:val="24"/>
          <w:lang w:eastAsia="es-ES"/>
        </w:rPr>
        <w:t xml:space="preserve">referente a </w:t>
      </w:r>
      <w:r w:rsidR="0089285E" w:rsidRPr="00D8610E">
        <w:rPr>
          <w:rFonts w:ascii="Museo Sans 300" w:hAnsi="Museo Sans 300"/>
          <w:b/>
          <w:bCs/>
          <w:sz w:val="24"/>
          <w:szCs w:val="24"/>
          <w:lang w:eastAsia="es-ES"/>
        </w:rPr>
        <w:t>dejar sin efecto</w:t>
      </w:r>
      <w:r w:rsidR="0089285E" w:rsidRPr="005E59DB">
        <w:rPr>
          <w:rFonts w:ascii="Museo Sans 300" w:hAnsi="Museo Sans 300"/>
          <w:bCs/>
          <w:sz w:val="24"/>
          <w:szCs w:val="24"/>
          <w:lang w:eastAsia="es-ES"/>
        </w:rPr>
        <w:t xml:space="preserve"> por renuncia la adjudicación aprobada </w:t>
      </w:r>
      <w:r w:rsidR="0089285E" w:rsidRPr="005E59DB">
        <w:rPr>
          <w:rFonts w:ascii="Museo Sans 300" w:hAnsi="Museo Sans 300"/>
          <w:bCs/>
          <w:sz w:val="24"/>
          <w:szCs w:val="24"/>
        </w:rPr>
        <w:t xml:space="preserve">mediante </w:t>
      </w:r>
      <w:r w:rsidR="0089285E" w:rsidRPr="005E59DB">
        <w:rPr>
          <w:rFonts w:ascii="Museo Sans 300" w:hAnsi="Museo Sans 300"/>
          <w:bCs/>
          <w:sz w:val="24"/>
          <w:szCs w:val="24"/>
          <w:lang w:eastAsia="es-ES"/>
        </w:rPr>
        <w:t>Acuerdo de Junta Directiva contenido en el Punto X-2, del Acta de Sesión Ordinaria 10-94, de fecha 14 de abril de 1994</w:t>
      </w:r>
      <w:r w:rsidR="0089285E" w:rsidRPr="005E59DB">
        <w:rPr>
          <w:rFonts w:ascii="Museo Sans 300" w:hAnsi="Museo Sans 300"/>
          <w:sz w:val="24"/>
          <w:szCs w:val="24"/>
          <w:lang w:eastAsia="es-ES"/>
        </w:rPr>
        <w:t xml:space="preserve">, a favor del señor </w:t>
      </w:r>
      <w:r w:rsidR="0089285E" w:rsidRPr="005E59DB">
        <w:rPr>
          <w:rFonts w:ascii="Museo Sans 300" w:hAnsi="Museo Sans 300"/>
          <w:b/>
          <w:sz w:val="24"/>
          <w:szCs w:val="24"/>
          <w:lang w:eastAsia="es-ES"/>
        </w:rPr>
        <w:t>JUAN ANTONIO PORTILLO,</w:t>
      </w:r>
      <w:r w:rsidR="0089285E" w:rsidRPr="005E59DB">
        <w:rPr>
          <w:rFonts w:ascii="Museo Sans 300" w:hAnsi="Museo Sans 300"/>
          <w:sz w:val="24"/>
          <w:szCs w:val="24"/>
          <w:lang w:eastAsia="es-ES"/>
        </w:rPr>
        <w:t xml:space="preserve"> del </w:t>
      </w:r>
      <w:r w:rsidR="0089285E" w:rsidRPr="005E59DB">
        <w:rPr>
          <w:rFonts w:ascii="Museo Sans 300" w:hAnsi="Museo Sans 300"/>
          <w:bCs/>
          <w:sz w:val="24"/>
          <w:szCs w:val="24"/>
          <w:lang w:eastAsia="es-ES"/>
        </w:rPr>
        <w:t>Solar 23 del Polígono “B-4”,</w:t>
      </w:r>
      <w:r w:rsidR="0089285E" w:rsidRPr="005E59DB">
        <w:rPr>
          <w:rFonts w:ascii="Museo Sans 300" w:hAnsi="Museo Sans 300"/>
          <w:sz w:val="24"/>
          <w:szCs w:val="24"/>
          <w:lang w:eastAsia="es-ES"/>
        </w:rPr>
        <w:t xml:space="preserve"> ubicado en el </w:t>
      </w:r>
      <w:r w:rsidR="0089285E" w:rsidRPr="005E59DB">
        <w:rPr>
          <w:rFonts w:ascii="Museo Sans 300" w:hAnsi="Museo Sans 300"/>
          <w:b/>
          <w:sz w:val="24"/>
          <w:szCs w:val="24"/>
          <w:lang w:eastAsia="es-ES"/>
        </w:rPr>
        <w:t>PROYECTO DE ASENTAMIENTO COMUNITARIO,</w:t>
      </w:r>
      <w:r w:rsidR="0089285E" w:rsidRPr="005E59DB">
        <w:rPr>
          <w:rFonts w:ascii="Museo Sans 300" w:hAnsi="Museo Sans 300"/>
          <w:sz w:val="24"/>
          <w:szCs w:val="24"/>
          <w:lang w:eastAsia="es-ES"/>
        </w:rPr>
        <w:t xml:space="preserve"> en la </w:t>
      </w:r>
      <w:r w:rsidR="0089285E" w:rsidRPr="005E59DB">
        <w:rPr>
          <w:rFonts w:ascii="Museo Sans 300" w:hAnsi="Museo Sans 300"/>
          <w:b/>
          <w:sz w:val="24"/>
          <w:szCs w:val="24"/>
          <w:lang w:eastAsia="es-ES"/>
        </w:rPr>
        <w:t xml:space="preserve">HACIENDA SANTA BARBARA Y AMAYO (SECTOR SUR), </w:t>
      </w:r>
      <w:r w:rsidR="0089285E" w:rsidRPr="005E59DB">
        <w:rPr>
          <w:rFonts w:ascii="Museo Sans 300" w:hAnsi="Museo Sans 300"/>
          <w:bCs/>
          <w:sz w:val="24"/>
          <w:szCs w:val="24"/>
          <w:lang w:eastAsia="es-ES"/>
        </w:rPr>
        <w:t>ubicada en el cantón Santa Bárbara, jurisdicción El Paraíso, departamento de Chalatenango, en el cual</w:t>
      </w:r>
      <w:r w:rsidR="0089285E" w:rsidRPr="005E59DB">
        <w:rPr>
          <w:rFonts w:ascii="Museo Sans 300" w:hAnsi="Museo Sans 300"/>
          <w:sz w:val="24"/>
          <w:szCs w:val="24"/>
          <w:lang w:eastAsia="es-ES"/>
        </w:rPr>
        <w:t xml:space="preserve"> la Gerencia Legal hace las siguientes </w:t>
      </w:r>
      <w:r w:rsidR="0089285E" w:rsidRPr="005E59DB">
        <w:rPr>
          <w:rFonts w:ascii="Museo Sans 300" w:hAnsi="Museo Sans 300"/>
          <w:bCs/>
          <w:sz w:val="24"/>
          <w:szCs w:val="24"/>
          <w:lang w:eastAsia="es-ES"/>
        </w:rPr>
        <w:t>consideraciones:</w:t>
      </w:r>
    </w:p>
    <w:p w:rsidR="0089285E" w:rsidRDefault="0089285E" w:rsidP="005E59DB">
      <w:pPr>
        <w:jc w:val="both"/>
        <w:rPr>
          <w:rFonts w:ascii="Museo Sans 300" w:hAnsi="Museo Sans 300"/>
          <w:b/>
          <w:bCs/>
          <w:sz w:val="24"/>
          <w:szCs w:val="24"/>
          <w:lang w:eastAsia="es-ES"/>
        </w:rPr>
      </w:pPr>
    </w:p>
    <w:p w:rsidR="0089285E" w:rsidRPr="005E59DB" w:rsidRDefault="0089285E" w:rsidP="005E59DB">
      <w:pPr>
        <w:numPr>
          <w:ilvl w:val="0"/>
          <w:numId w:val="3"/>
        </w:numPr>
        <w:ind w:left="1134" w:hanging="708"/>
        <w:contextualSpacing/>
        <w:jc w:val="both"/>
        <w:rPr>
          <w:rFonts w:ascii="Museo Sans 300" w:eastAsia="Times New Roman" w:hAnsi="Museo Sans 300" w:cs="Times New Roman"/>
          <w:sz w:val="24"/>
          <w:szCs w:val="24"/>
          <w:lang w:eastAsia="es-ES"/>
        </w:rPr>
      </w:pPr>
      <w:r w:rsidRPr="005E59DB">
        <w:rPr>
          <w:rFonts w:ascii="Museo Sans 300" w:eastAsia="Times New Roman" w:hAnsi="Museo Sans 300" w:cs="Times New Roman"/>
          <w:sz w:val="24"/>
          <w:szCs w:val="24"/>
          <w:lang w:val="es-ES" w:eastAsia="es-ES"/>
        </w:rPr>
        <w:t xml:space="preserve">La Hacienda Santa Bárbara y </w:t>
      </w:r>
      <w:proofErr w:type="spellStart"/>
      <w:r w:rsidRPr="005E59DB">
        <w:rPr>
          <w:rFonts w:ascii="Museo Sans 300" w:eastAsia="Times New Roman" w:hAnsi="Museo Sans 300" w:cs="Times New Roman"/>
          <w:sz w:val="24"/>
          <w:szCs w:val="24"/>
          <w:lang w:val="es-ES" w:eastAsia="es-ES"/>
        </w:rPr>
        <w:t>Amayo</w:t>
      </w:r>
      <w:proofErr w:type="spellEnd"/>
      <w:r w:rsidRPr="005E59DB">
        <w:rPr>
          <w:rFonts w:ascii="Museo Sans 300" w:eastAsia="Times New Roman" w:hAnsi="Museo Sans 300" w:cs="Times New Roman"/>
          <w:sz w:val="24"/>
          <w:szCs w:val="24"/>
          <w:lang w:val="es-ES" w:eastAsia="es-ES"/>
        </w:rPr>
        <w:t xml:space="preserve"> fue adquirida </w:t>
      </w:r>
      <w:r w:rsidRPr="005E59DB">
        <w:rPr>
          <w:rFonts w:ascii="Museo Sans 300" w:eastAsia="Times New Roman" w:hAnsi="Museo Sans 300" w:cs="Times New Roman"/>
          <w:sz w:val="24"/>
          <w:szCs w:val="24"/>
          <w:lang w:eastAsia="es-ES"/>
        </w:rPr>
        <w:t>por el ISTA, mediante expropiación, de conformidad a lo dispuesto en los Decretos 153 y 154 que contiene la Ley Básica de La Reforma Agraria propiedad de la Sociedad Compañía Agrícola Bustamante, con un área de 38</w:t>
      </w:r>
      <w:proofErr w:type="gramStart"/>
      <w:r w:rsidRPr="005E59DB">
        <w:rPr>
          <w:rFonts w:ascii="Museo Sans 300" w:eastAsia="Times New Roman" w:hAnsi="Museo Sans 300" w:cs="Times New Roman"/>
          <w:sz w:val="24"/>
          <w:szCs w:val="24"/>
          <w:lang w:eastAsia="es-ES"/>
        </w:rPr>
        <w:t>,112,382.05</w:t>
      </w:r>
      <w:proofErr w:type="gramEnd"/>
      <w:r w:rsidRPr="005E59DB">
        <w:rPr>
          <w:rFonts w:ascii="Museo Sans 300" w:eastAsia="Times New Roman" w:hAnsi="Museo Sans 300" w:cs="Times New Roman"/>
          <w:sz w:val="24"/>
          <w:szCs w:val="24"/>
          <w:lang w:eastAsia="es-ES"/>
        </w:rPr>
        <w:t xml:space="preserve"> </w:t>
      </w:r>
      <w:r w:rsidRPr="005E59DB">
        <w:rPr>
          <w:rFonts w:ascii="Museo Sans 300" w:eastAsia="Times New Roman" w:hAnsi="Museo Sans 300" w:cs="Times New Roman"/>
          <w:bCs/>
          <w:sz w:val="24"/>
          <w:szCs w:val="24"/>
          <w:lang w:eastAsia="es-ES"/>
        </w:rPr>
        <w:t>Mts² y por un valor de $53, 782.86, a razón de $14.11 por Hectárea y $0.001411 por metro cuadrado, según consta en Punto III-10, de Acta Ordinaria 20, de fecha 22 de septiembre de 1981.</w:t>
      </w:r>
    </w:p>
    <w:p w:rsidR="0089285E" w:rsidRPr="005E59DB" w:rsidRDefault="0089285E" w:rsidP="005E59DB">
      <w:pPr>
        <w:ind w:left="1134"/>
        <w:contextualSpacing/>
        <w:jc w:val="both"/>
        <w:rPr>
          <w:rFonts w:ascii="Museo Sans 300" w:eastAsia="Times New Roman" w:hAnsi="Museo Sans 300" w:cs="Times New Roman"/>
          <w:bCs/>
          <w:sz w:val="24"/>
          <w:szCs w:val="24"/>
          <w:lang w:eastAsia="es-ES"/>
        </w:rPr>
      </w:pPr>
      <w:r w:rsidRPr="005E59DB">
        <w:rPr>
          <w:rFonts w:ascii="Museo Sans 300" w:eastAsia="Times New Roman" w:hAnsi="Museo Sans 300" w:cs="Times New Roman"/>
          <w:sz w:val="24"/>
          <w:szCs w:val="24"/>
          <w:lang w:eastAsia="es-ES"/>
        </w:rPr>
        <w:t xml:space="preserve">Sin embargo, de conformidad al Título de Dominio inscrito a favor de ISTA al N° </w:t>
      </w:r>
      <w:r w:rsidR="00632453">
        <w:rPr>
          <w:rFonts w:ascii="Museo Sans 300" w:eastAsia="Times New Roman" w:hAnsi="Museo Sans 300" w:cs="Times New Roman"/>
          <w:sz w:val="24"/>
          <w:szCs w:val="24"/>
          <w:lang w:eastAsia="es-ES"/>
        </w:rPr>
        <w:t>----</w:t>
      </w:r>
      <w:r w:rsidRPr="005E59DB">
        <w:rPr>
          <w:rFonts w:ascii="Museo Sans 300" w:eastAsia="Times New Roman" w:hAnsi="Museo Sans 300" w:cs="Times New Roman"/>
          <w:sz w:val="24"/>
          <w:szCs w:val="24"/>
          <w:lang w:eastAsia="es-ES"/>
        </w:rPr>
        <w:t xml:space="preserve"> Libro </w:t>
      </w:r>
      <w:r w:rsidR="00632453">
        <w:rPr>
          <w:rFonts w:ascii="Museo Sans 300" w:eastAsia="Times New Roman" w:hAnsi="Museo Sans 300" w:cs="Times New Roman"/>
          <w:sz w:val="24"/>
          <w:szCs w:val="24"/>
          <w:lang w:eastAsia="es-ES"/>
        </w:rPr>
        <w:t>----</w:t>
      </w:r>
      <w:r w:rsidRPr="005E59DB">
        <w:rPr>
          <w:rFonts w:ascii="Museo Sans 300" w:eastAsia="Times New Roman" w:hAnsi="Museo Sans 300" w:cs="Times New Roman"/>
          <w:sz w:val="24"/>
          <w:szCs w:val="24"/>
          <w:lang w:eastAsia="es-ES"/>
        </w:rPr>
        <w:t xml:space="preserve">, el área geográfica del inmueble era de 37, 630,000.00 </w:t>
      </w:r>
      <w:r w:rsidRPr="005E59DB">
        <w:rPr>
          <w:rFonts w:ascii="Museo Sans 300" w:eastAsia="Times New Roman" w:hAnsi="Museo Sans 300" w:cs="Times New Roman"/>
          <w:bCs/>
          <w:sz w:val="24"/>
          <w:szCs w:val="24"/>
          <w:lang w:eastAsia="es-ES"/>
        </w:rPr>
        <w:t xml:space="preserve">Mts², pero por haber realizado tres desmembraciones a favor del Ministerio de Defensa Nacional, Ministerio de Educación y Comisión Ejecutiva </w:t>
      </w:r>
      <w:r w:rsidRPr="005E59DB">
        <w:rPr>
          <w:rFonts w:ascii="Museo Sans 300" w:eastAsia="Times New Roman" w:hAnsi="Museo Sans 300" w:cs="Times New Roman"/>
          <w:bCs/>
          <w:sz w:val="24"/>
          <w:szCs w:val="24"/>
          <w:lang w:eastAsia="es-ES"/>
        </w:rPr>
        <w:lastRenderedPageBreak/>
        <w:t>Hidroeléctrica del Rio Lempa C.E.L., que suman un total de 15</w:t>
      </w:r>
      <w:proofErr w:type="gramStart"/>
      <w:r w:rsidRPr="005E59DB">
        <w:rPr>
          <w:rFonts w:ascii="Museo Sans 300" w:eastAsia="Times New Roman" w:hAnsi="Museo Sans 300" w:cs="Times New Roman"/>
          <w:bCs/>
          <w:sz w:val="24"/>
          <w:szCs w:val="24"/>
          <w:lang w:eastAsia="es-ES"/>
        </w:rPr>
        <w:t>,197,687.55</w:t>
      </w:r>
      <w:proofErr w:type="gramEnd"/>
      <w:r w:rsidRPr="005E59DB">
        <w:rPr>
          <w:rFonts w:ascii="Museo Sans 300" w:eastAsia="Times New Roman" w:hAnsi="Museo Sans 300" w:cs="Times New Roman"/>
          <w:bCs/>
          <w:sz w:val="24"/>
          <w:szCs w:val="24"/>
          <w:lang w:eastAsia="es-ES"/>
        </w:rPr>
        <w:t xml:space="preserve"> Mts², quedó reducido a un área de 22.432,312.45 Mts², quedando inscrito de esa manera. </w:t>
      </w:r>
    </w:p>
    <w:p w:rsidR="0089285E" w:rsidRPr="00D8610E" w:rsidRDefault="0089285E" w:rsidP="00D8610E">
      <w:pPr>
        <w:ind w:left="1134"/>
        <w:contextualSpacing/>
        <w:jc w:val="both"/>
        <w:rPr>
          <w:rFonts w:ascii="Museo Sans 300" w:eastAsia="MS Mincho" w:hAnsi="Museo Sans 300" w:cs="Times New Roman"/>
          <w:bCs/>
          <w:sz w:val="24"/>
          <w:szCs w:val="24"/>
          <w:lang w:eastAsia="es-ES"/>
        </w:rPr>
      </w:pPr>
      <w:r w:rsidRPr="005E59DB">
        <w:rPr>
          <w:rFonts w:ascii="Museo Sans 300" w:eastAsia="Times New Roman" w:hAnsi="Museo Sans 300" w:cs="Times New Roman"/>
          <w:sz w:val="24"/>
          <w:szCs w:val="24"/>
          <w:lang w:eastAsia="es-ES"/>
        </w:rPr>
        <w:t>S</w:t>
      </w:r>
      <w:r w:rsidRPr="005E59DB">
        <w:rPr>
          <w:rFonts w:ascii="Museo Sans 300" w:eastAsia="MS Mincho" w:hAnsi="Museo Sans 300" w:cs="Times New Roman"/>
          <w:bCs/>
          <w:sz w:val="24"/>
          <w:szCs w:val="24"/>
          <w:lang w:eastAsia="es-ES"/>
        </w:rPr>
        <w:t xml:space="preserve">egún inscripción N° </w:t>
      </w:r>
      <w:r w:rsidR="00632453">
        <w:rPr>
          <w:rFonts w:ascii="Museo Sans 300" w:eastAsia="MS Mincho" w:hAnsi="Museo Sans 300" w:cs="Times New Roman"/>
          <w:bCs/>
          <w:sz w:val="24"/>
          <w:szCs w:val="24"/>
          <w:lang w:eastAsia="es-ES"/>
        </w:rPr>
        <w:t>----</w:t>
      </w:r>
      <w:r w:rsidRPr="005E59DB">
        <w:rPr>
          <w:rFonts w:ascii="Museo Sans 300" w:eastAsia="MS Mincho" w:hAnsi="Museo Sans 300" w:cs="Times New Roman"/>
          <w:bCs/>
          <w:sz w:val="24"/>
          <w:szCs w:val="24"/>
          <w:lang w:eastAsia="es-ES"/>
        </w:rPr>
        <w:t xml:space="preserve"> del Libro </w:t>
      </w:r>
      <w:r w:rsidR="00632453">
        <w:rPr>
          <w:rFonts w:ascii="Museo Sans 300" w:eastAsia="MS Mincho" w:hAnsi="Museo Sans 300" w:cs="Times New Roman"/>
          <w:bCs/>
          <w:sz w:val="24"/>
          <w:szCs w:val="24"/>
          <w:lang w:eastAsia="es-ES"/>
        </w:rPr>
        <w:t>----</w:t>
      </w:r>
      <w:r w:rsidRPr="005E59DB">
        <w:rPr>
          <w:rFonts w:ascii="Museo Sans 300" w:eastAsia="MS Mincho" w:hAnsi="Museo Sans 300" w:cs="Times New Roman"/>
          <w:bCs/>
          <w:sz w:val="24"/>
          <w:szCs w:val="24"/>
          <w:lang w:eastAsia="es-ES"/>
        </w:rPr>
        <w:t xml:space="preserve"> de propiedad, el ISTA vendió en su totalidad el inmueble a la Asociación Cooperativa de la Reforma Agraria Santa Bárbara de Responsabilidad Limitada, venta que según inscripción N° </w:t>
      </w:r>
      <w:r w:rsidR="00632453">
        <w:rPr>
          <w:rFonts w:ascii="Museo Sans 300" w:eastAsia="MS Mincho" w:hAnsi="Museo Sans 300" w:cs="Times New Roman"/>
          <w:bCs/>
          <w:sz w:val="24"/>
          <w:szCs w:val="24"/>
          <w:lang w:eastAsia="es-ES"/>
        </w:rPr>
        <w:t>----</w:t>
      </w:r>
      <w:r w:rsidRPr="005E59DB">
        <w:rPr>
          <w:rFonts w:ascii="Museo Sans 300" w:eastAsia="MS Mincho" w:hAnsi="Museo Sans 300" w:cs="Times New Roman"/>
          <w:bCs/>
          <w:sz w:val="24"/>
          <w:szCs w:val="24"/>
          <w:lang w:eastAsia="es-ES"/>
        </w:rPr>
        <w:t xml:space="preserve"> del Libro </w:t>
      </w:r>
      <w:r w:rsidR="00632453">
        <w:rPr>
          <w:rFonts w:ascii="Museo Sans 300" w:eastAsia="MS Mincho" w:hAnsi="Museo Sans 300" w:cs="Times New Roman"/>
          <w:bCs/>
          <w:sz w:val="24"/>
          <w:szCs w:val="24"/>
          <w:lang w:eastAsia="es-ES"/>
        </w:rPr>
        <w:t>----</w:t>
      </w:r>
      <w:r w:rsidRPr="005E59DB">
        <w:rPr>
          <w:rFonts w:ascii="Museo Sans 300" w:eastAsia="MS Mincho" w:hAnsi="Museo Sans 300" w:cs="Times New Roman"/>
          <w:bCs/>
          <w:sz w:val="24"/>
          <w:szCs w:val="24"/>
          <w:lang w:eastAsia="es-ES"/>
        </w:rPr>
        <w:t xml:space="preserve"> de propiedad, fue modificado por ISTA y la referida Asociación en el sentido que, tanto la descripción como la extensión superficial del inmueble no correspondía a lo vendido, por lo que dicha venta se rectificó, debido a que el inmueble según antecedente forma un solo cuerpo, pero que este se encuentra separado de poniente a oriente por la carretera que conduce desde la Troncal del Norte hasta Chalatenango, dividiendo el inmueble general en dos zonas: Zona Norte, con una extensión superficial de 6,393,040.22 Mts² y Zona Sur, con una extensión superficial de 9,130,060.01</w:t>
      </w:r>
      <w:r w:rsidRPr="005E59DB">
        <w:rPr>
          <w:rFonts w:ascii="Museo Sans 300" w:eastAsia="Times New Roman" w:hAnsi="Museo Sans 300" w:cs="Times New Roman"/>
          <w:bCs/>
          <w:sz w:val="24"/>
          <w:szCs w:val="24"/>
          <w:lang w:eastAsia="es-ES"/>
        </w:rPr>
        <w:t xml:space="preserve"> </w:t>
      </w:r>
      <w:r w:rsidRPr="005E59DB">
        <w:rPr>
          <w:rFonts w:ascii="Museo Sans 300" w:eastAsia="MS Mincho" w:hAnsi="Museo Sans 300" w:cs="Times New Roman"/>
          <w:bCs/>
          <w:sz w:val="24"/>
          <w:szCs w:val="24"/>
          <w:lang w:eastAsia="es-ES"/>
        </w:rPr>
        <w:t>Mts².</w:t>
      </w:r>
      <w:r w:rsidRPr="005E59DB">
        <w:rPr>
          <w:rFonts w:ascii="Museo Sans 300" w:eastAsia="Times New Roman" w:hAnsi="Museo Sans 300" w:cs="Times New Roman"/>
          <w:sz w:val="24"/>
          <w:szCs w:val="24"/>
          <w:lang w:eastAsia="es-ES"/>
        </w:rPr>
        <w:t xml:space="preserve"> </w:t>
      </w:r>
    </w:p>
    <w:p w:rsidR="0089285E" w:rsidRDefault="0089285E" w:rsidP="005E59DB">
      <w:pPr>
        <w:tabs>
          <w:tab w:val="left" w:pos="709"/>
        </w:tabs>
        <w:ind w:left="709"/>
        <w:contextualSpacing/>
        <w:jc w:val="both"/>
        <w:rPr>
          <w:rFonts w:ascii="Museo Sans 300" w:eastAsia="Times New Roman" w:hAnsi="Museo Sans 300" w:cs="Times New Roman"/>
          <w:sz w:val="24"/>
          <w:szCs w:val="24"/>
          <w:lang w:eastAsia="es-ES"/>
        </w:rPr>
      </w:pPr>
    </w:p>
    <w:p w:rsidR="0089285E" w:rsidRPr="00632453" w:rsidRDefault="0089285E" w:rsidP="00632453">
      <w:pPr>
        <w:tabs>
          <w:tab w:val="left" w:pos="1134"/>
        </w:tabs>
        <w:ind w:left="1134"/>
        <w:contextualSpacing/>
        <w:jc w:val="both"/>
        <w:rPr>
          <w:rFonts w:ascii="Museo Sans 300" w:eastAsia="MS Mincho" w:hAnsi="Museo Sans 300" w:cs="Times New Roman"/>
          <w:bCs/>
          <w:color w:val="000000" w:themeColor="text1"/>
          <w:sz w:val="24"/>
          <w:szCs w:val="24"/>
          <w:lang w:eastAsia="es-ES"/>
        </w:rPr>
      </w:pPr>
      <w:r w:rsidRPr="005E59DB">
        <w:rPr>
          <w:rFonts w:ascii="Museo Sans 300" w:eastAsia="Times New Roman" w:hAnsi="Museo Sans 300" w:cs="Times New Roman"/>
          <w:sz w:val="24"/>
          <w:szCs w:val="24"/>
          <w:lang w:eastAsia="es-ES"/>
        </w:rPr>
        <w:t xml:space="preserve">La </w:t>
      </w:r>
      <w:r w:rsidRPr="005E59DB">
        <w:rPr>
          <w:rFonts w:ascii="Museo Sans 300" w:eastAsia="MS Mincho" w:hAnsi="Museo Sans 300" w:cs="Times New Roman"/>
          <w:bCs/>
          <w:color w:val="000000" w:themeColor="text1"/>
          <w:sz w:val="24"/>
          <w:szCs w:val="24"/>
          <w:lang w:val="es-ES" w:eastAsia="es-ES"/>
        </w:rPr>
        <w:t xml:space="preserve">Hacienda Santa Bárbara y </w:t>
      </w:r>
      <w:proofErr w:type="spellStart"/>
      <w:r w:rsidRPr="005E59DB">
        <w:rPr>
          <w:rFonts w:ascii="Museo Sans 300" w:eastAsia="MS Mincho" w:hAnsi="Museo Sans 300" w:cs="Times New Roman"/>
          <w:bCs/>
          <w:color w:val="000000" w:themeColor="text1"/>
          <w:sz w:val="24"/>
          <w:szCs w:val="24"/>
          <w:lang w:val="es-ES" w:eastAsia="es-ES"/>
        </w:rPr>
        <w:t>Amayo</w:t>
      </w:r>
      <w:proofErr w:type="spellEnd"/>
      <w:r w:rsidRPr="005E59DB">
        <w:rPr>
          <w:rFonts w:ascii="Museo Sans 300" w:eastAsia="MS Mincho" w:hAnsi="Museo Sans 300" w:cs="Times New Roman"/>
          <w:bCs/>
          <w:color w:val="000000" w:themeColor="text1"/>
          <w:sz w:val="24"/>
          <w:szCs w:val="24"/>
          <w:lang w:val="es-ES" w:eastAsia="es-ES"/>
        </w:rPr>
        <w:t xml:space="preserve"> Zona Norte, fue inscrita por traslado a la matrícula </w:t>
      </w:r>
      <w:r w:rsidR="00632453">
        <w:rPr>
          <w:rFonts w:ascii="Museo Sans 300" w:eastAsia="MS Mincho" w:hAnsi="Museo Sans 300" w:cs="Times New Roman"/>
          <w:bCs/>
          <w:color w:val="000000" w:themeColor="text1"/>
          <w:sz w:val="24"/>
          <w:szCs w:val="24"/>
          <w:lang w:val="es-ES" w:eastAsia="es-ES"/>
        </w:rPr>
        <w:t>----</w:t>
      </w:r>
      <w:r w:rsidRPr="005E59DB">
        <w:rPr>
          <w:rFonts w:ascii="Museo Sans 300" w:eastAsia="MS Mincho" w:hAnsi="Museo Sans 300" w:cs="Times New Roman"/>
          <w:bCs/>
          <w:color w:val="000000" w:themeColor="text1"/>
          <w:sz w:val="24"/>
          <w:szCs w:val="24"/>
          <w:lang w:val="es-ES" w:eastAsia="es-ES"/>
        </w:rPr>
        <w:t xml:space="preserve"> con un área de 6,393,040.22 </w:t>
      </w:r>
      <w:r w:rsidRPr="005E59DB">
        <w:rPr>
          <w:rFonts w:ascii="Museo Sans 300" w:eastAsia="MS Mincho" w:hAnsi="Museo Sans 300" w:cs="Times New Roman"/>
          <w:bCs/>
          <w:color w:val="000000" w:themeColor="text1"/>
          <w:sz w:val="24"/>
          <w:szCs w:val="24"/>
          <w:lang w:eastAsia="es-ES"/>
        </w:rPr>
        <w:t>Mts², pero por diversas desmembraciones se redujo su cabida registral a un área de 1,683,613.30</w:t>
      </w:r>
      <w:r w:rsidRPr="005E59DB">
        <w:rPr>
          <w:rFonts w:ascii="Museo Sans 300" w:eastAsia="MS Mincho" w:hAnsi="Museo Sans 300" w:cs="Times New Roman"/>
          <w:bCs/>
          <w:color w:val="000000" w:themeColor="text1"/>
          <w:sz w:val="24"/>
          <w:szCs w:val="24"/>
          <w:lang w:val="es-ES" w:eastAsia="es-ES"/>
        </w:rPr>
        <w:t xml:space="preserve"> </w:t>
      </w:r>
      <w:r w:rsidRPr="005E59DB">
        <w:rPr>
          <w:rFonts w:ascii="Museo Sans 300" w:eastAsia="MS Mincho" w:hAnsi="Museo Sans 300" w:cs="Times New Roman"/>
          <w:bCs/>
          <w:color w:val="000000" w:themeColor="text1"/>
          <w:sz w:val="24"/>
          <w:szCs w:val="24"/>
          <w:lang w:eastAsia="es-ES"/>
        </w:rPr>
        <w:t xml:space="preserve">Mts² extensión que fue trasladada a la matrícula SIRYC </w:t>
      </w:r>
      <w:r w:rsidR="00632453">
        <w:rPr>
          <w:rFonts w:ascii="Museo Sans 300" w:eastAsia="MS Mincho" w:hAnsi="Museo Sans 300" w:cs="Times New Roman"/>
          <w:bCs/>
          <w:color w:val="000000" w:themeColor="text1"/>
          <w:sz w:val="24"/>
          <w:szCs w:val="24"/>
          <w:lang w:eastAsia="es-ES"/>
        </w:rPr>
        <w:t>----</w:t>
      </w:r>
      <w:r w:rsidRPr="005E59DB">
        <w:rPr>
          <w:rFonts w:ascii="Museo Sans 300" w:eastAsia="MS Mincho" w:hAnsi="Museo Sans 300" w:cs="Times New Roman"/>
          <w:bCs/>
          <w:color w:val="000000" w:themeColor="text1"/>
          <w:sz w:val="24"/>
          <w:szCs w:val="24"/>
          <w:lang w:eastAsia="es-ES"/>
        </w:rPr>
        <w:t xml:space="preserve">-00000, bajo el nombre de Hacienda </w:t>
      </w:r>
      <w:proofErr w:type="spellStart"/>
      <w:r w:rsidRPr="005E59DB">
        <w:rPr>
          <w:rFonts w:ascii="Museo Sans 300" w:eastAsia="MS Mincho" w:hAnsi="Museo Sans 300" w:cs="Times New Roman"/>
          <w:bCs/>
          <w:color w:val="000000" w:themeColor="text1"/>
          <w:sz w:val="24"/>
          <w:szCs w:val="24"/>
          <w:lang w:eastAsia="es-ES"/>
        </w:rPr>
        <w:t>Amayo</w:t>
      </w:r>
      <w:proofErr w:type="spellEnd"/>
      <w:r w:rsidRPr="005E59DB">
        <w:rPr>
          <w:rFonts w:ascii="Museo Sans 300" w:eastAsia="MS Mincho" w:hAnsi="Museo Sans 300" w:cs="Times New Roman"/>
          <w:bCs/>
          <w:color w:val="000000" w:themeColor="text1"/>
          <w:sz w:val="24"/>
          <w:szCs w:val="24"/>
          <w:lang w:eastAsia="es-ES"/>
        </w:rPr>
        <w:t xml:space="preserve"> y Santa Bárbara, Zona Norte, inmueble 1, IG, posteriormente fue remedida, resultando de esa diligencia la extensión de 4,141,161.18</w:t>
      </w:r>
      <w:r w:rsidRPr="005E59DB">
        <w:rPr>
          <w:rFonts w:ascii="Museo Sans 300" w:eastAsia="Times New Roman" w:hAnsi="Museo Sans 300" w:cs="Times New Roman"/>
          <w:bCs/>
          <w:sz w:val="24"/>
          <w:szCs w:val="24"/>
          <w:lang w:eastAsia="es-ES"/>
        </w:rPr>
        <w:t xml:space="preserve"> </w:t>
      </w:r>
      <w:r w:rsidRPr="005E59DB">
        <w:rPr>
          <w:rFonts w:ascii="Museo Sans 300" w:eastAsia="MS Mincho" w:hAnsi="Museo Sans 300" w:cs="Times New Roman"/>
          <w:bCs/>
          <w:color w:val="000000" w:themeColor="text1"/>
          <w:sz w:val="24"/>
          <w:szCs w:val="24"/>
          <w:lang w:eastAsia="es-ES"/>
        </w:rPr>
        <w:t xml:space="preserve">Mts², según consta en Escritura N° </w:t>
      </w:r>
      <w:r w:rsidR="00632453">
        <w:rPr>
          <w:rFonts w:ascii="Museo Sans 300" w:eastAsia="MS Mincho" w:hAnsi="Museo Sans 300" w:cs="Times New Roman"/>
          <w:bCs/>
          <w:color w:val="000000" w:themeColor="text1"/>
          <w:sz w:val="24"/>
          <w:szCs w:val="24"/>
          <w:lang w:eastAsia="es-ES"/>
        </w:rPr>
        <w:t>----</w:t>
      </w:r>
      <w:r w:rsidRPr="005E59DB">
        <w:rPr>
          <w:rFonts w:ascii="Museo Sans 300" w:eastAsia="MS Mincho" w:hAnsi="Museo Sans 300" w:cs="Times New Roman"/>
          <w:bCs/>
          <w:color w:val="000000" w:themeColor="text1"/>
          <w:sz w:val="24"/>
          <w:szCs w:val="24"/>
          <w:lang w:eastAsia="es-ES"/>
        </w:rPr>
        <w:t xml:space="preserve">Libro </w:t>
      </w:r>
      <w:r w:rsidR="00632453">
        <w:rPr>
          <w:rFonts w:ascii="Museo Sans 300" w:eastAsia="MS Mincho" w:hAnsi="Museo Sans 300" w:cs="Times New Roman"/>
          <w:bCs/>
          <w:color w:val="000000" w:themeColor="text1"/>
          <w:sz w:val="24"/>
          <w:szCs w:val="24"/>
          <w:lang w:eastAsia="es-ES"/>
        </w:rPr>
        <w:t>----</w:t>
      </w:r>
      <w:r w:rsidRPr="005E59DB">
        <w:rPr>
          <w:rFonts w:ascii="Museo Sans 300" w:eastAsia="MS Mincho" w:hAnsi="Museo Sans 300" w:cs="Times New Roman"/>
          <w:bCs/>
          <w:color w:val="000000" w:themeColor="text1"/>
          <w:sz w:val="24"/>
          <w:szCs w:val="24"/>
          <w:lang w:eastAsia="es-ES"/>
        </w:rPr>
        <w:t xml:space="preserve">, de protocolo del Notario Nelson Alberto Artiga Corea, de fecha </w:t>
      </w:r>
      <w:r w:rsidR="00BB31DE">
        <w:rPr>
          <w:rFonts w:ascii="Museo Sans 300" w:eastAsia="MS Mincho" w:hAnsi="Museo Sans 300" w:cs="Times New Roman"/>
          <w:bCs/>
          <w:color w:val="000000" w:themeColor="text1"/>
          <w:sz w:val="24"/>
          <w:szCs w:val="24"/>
          <w:lang w:eastAsia="es-ES"/>
        </w:rPr>
        <w:t>----</w:t>
      </w:r>
      <w:r w:rsidRPr="005E59DB">
        <w:rPr>
          <w:rFonts w:ascii="Museo Sans 300" w:eastAsia="MS Mincho" w:hAnsi="Museo Sans 300" w:cs="Times New Roman"/>
          <w:bCs/>
          <w:color w:val="000000" w:themeColor="text1"/>
          <w:sz w:val="24"/>
          <w:szCs w:val="24"/>
          <w:lang w:eastAsia="es-ES"/>
        </w:rPr>
        <w:t xml:space="preserve">de </w:t>
      </w:r>
      <w:r w:rsidR="00BB31DE">
        <w:rPr>
          <w:rFonts w:ascii="Museo Sans 300" w:eastAsia="MS Mincho" w:hAnsi="Museo Sans 300" w:cs="Times New Roman"/>
          <w:bCs/>
          <w:color w:val="000000" w:themeColor="text1"/>
          <w:sz w:val="24"/>
          <w:szCs w:val="24"/>
          <w:lang w:eastAsia="es-ES"/>
        </w:rPr>
        <w:t>----</w:t>
      </w:r>
      <w:r w:rsidRPr="005E59DB">
        <w:rPr>
          <w:rFonts w:ascii="Museo Sans 300" w:eastAsia="MS Mincho" w:hAnsi="Museo Sans 300" w:cs="Times New Roman"/>
          <w:bCs/>
          <w:color w:val="000000" w:themeColor="text1"/>
          <w:sz w:val="24"/>
          <w:szCs w:val="24"/>
          <w:lang w:eastAsia="es-ES"/>
        </w:rPr>
        <w:t xml:space="preserve"> del año </w:t>
      </w:r>
      <w:r w:rsidR="00BB31DE">
        <w:rPr>
          <w:rFonts w:ascii="Museo Sans 300" w:eastAsia="MS Mincho" w:hAnsi="Museo Sans 300" w:cs="Times New Roman"/>
          <w:bCs/>
          <w:color w:val="000000" w:themeColor="text1"/>
          <w:sz w:val="24"/>
          <w:szCs w:val="24"/>
          <w:lang w:eastAsia="es-ES"/>
        </w:rPr>
        <w:t>----</w:t>
      </w:r>
      <w:r w:rsidRPr="005E59DB">
        <w:rPr>
          <w:rFonts w:ascii="Museo Sans 300" w:eastAsia="MS Mincho" w:hAnsi="Museo Sans 300" w:cs="Times New Roman"/>
          <w:bCs/>
          <w:color w:val="000000" w:themeColor="text1"/>
          <w:sz w:val="24"/>
          <w:szCs w:val="24"/>
          <w:lang w:eastAsia="es-ES"/>
        </w:rPr>
        <w:t xml:space="preserve">, quedando inscrita en el asiento </w:t>
      </w:r>
      <w:r w:rsidR="00BB31DE">
        <w:rPr>
          <w:rFonts w:ascii="Museo Sans 300" w:eastAsia="MS Mincho" w:hAnsi="Museo Sans 300" w:cs="Times New Roman"/>
          <w:bCs/>
          <w:color w:val="000000" w:themeColor="text1"/>
          <w:sz w:val="24"/>
          <w:szCs w:val="24"/>
          <w:lang w:eastAsia="es-ES"/>
        </w:rPr>
        <w:t>----</w:t>
      </w:r>
      <w:r w:rsidRPr="005E59DB">
        <w:rPr>
          <w:rFonts w:ascii="Museo Sans 300" w:eastAsia="MS Mincho" w:hAnsi="Museo Sans 300" w:cs="Times New Roman"/>
          <w:bCs/>
          <w:color w:val="000000" w:themeColor="text1"/>
          <w:sz w:val="24"/>
          <w:szCs w:val="24"/>
          <w:lang w:eastAsia="es-ES"/>
        </w:rPr>
        <w:t xml:space="preserve">. </w:t>
      </w:r>
    </w:p>
    <w:p w:rsidR="0089285E" w:rsidRDefault="0089285E" w:rsidP="005E59DB">
      <w:pPr>
        <w:ind w:left="720"/>
        <w:contextualSpacing/>
        <w:jc w:val="both"/>
        <w:rPr>
          <w:rFonts w:ascii="Museo Sans 300" w:eastAsia="Times New Roman" w:hAnsi="Museo Sans 300" w:cs="Times New Roman"/>
          <w:sz w:val="24"/>
          <w:szCs w:val="24"/>
          <w:lang w:val="es-ES" w:eastAsia="es-ES"/>
        </w:rPr>
      </w:pPr>
    </w:p>
    <w:p w:rsidR="0089285E" w:rsidRPr="005E59DB" w:rsidRDefault="0089285E" w:rsidP="005E59DB">
      <w:pPr>
        <w:numPr>
          <w:ilvl w:val="0"/>
          <w:numId w:val="3"/>
        </w:numPr>
        <w:ind w:left="1134" w:hanging="708"/>
        <w:contextualSpacing/>
        <w:jc w:val="both"/>
        <w:rPr>
          <w:rFonts w:ascii="Museo Sans 300" w:eastAsia="Times New Roman" w:hAnsi="Museo Sans 300" w:cs="Times New Roman"/>
          <w:sz w:val="24"/>
          <w:szCs w:val="24"/>
          <w:lang w:val="es-ES" w:eastAsia="es-ES"/>
        </w:rPr>
      </w:pPr>
      <w:r w:rsidRPr="005E59DB">
        <w:rPr>
          <w:rFonts w:ascii="Museo Sans 300" w:eastAsia="Times New Roman" w:hAnsi="Museo Sans 300" w:cs="Times New Roman"/>
          <w:sz w:val="24"/>
          <w:szCs w:val="24"/>
          <w:lang w:val="es-ES" w:eastAsia="es-ES"/>
        </w:rPr>
        <w:t xml:space="preserve">Que mediante Acuerdo contenido en el Punto III-1, del Acta Ordinaria  8-92, de fecha 12 de marzo de 1992, fue aprobado el Proyecto de Asentamiento Comunitario número tres Valle Nuevo y Lotificación Agrícola, en un área de 196 </w:t>
      </w:r>
      <w:proofErr w:type="spellStart"/>
      <w:r w:rsidRPr="005E59DB">
        <w:rPr>
          <w:rFonts w:ascii="Museo Sans 300" w:eastAsia="Times New Roman" w:hAnsi="Museo Sans 300" w:cs="Times New Roman"/>
          <w:sz w:val="24"/>
          <w:szCs w:val="24"/>
          <w:lang w:val="es-ES" w:eastAsia="es-ES"/>
        </w:rPr>
        <w:t>Hás</w:t>
      </w:r>
      <w:proofErr w:type="spellEnd"/>
      <w:r w:rsidRPr="005E59DB">
        <w:rPr>
          <w:rFonts w:ascii="Museo Sans 300" w:eastAsia="Times New Roman" w:hAnsi="Museo Sans 300" w:cs="Times New Roman"/>
          <w:sz w:val="24"/>
          <w:szCs w:val="24"/>
          <w:lang w:val="es-ES" w:eastAsia="es-ES"/>
        </w:rPr>
        <w:t xml:space="preserve">. 34 </w:t>
      </w:r>
      <w:proofErr w:type="spellStart"/>
      <w:r w:rsidRPr="005E59DB">
        <w:rPr>
          <w:rFonts w:ascii="Museo Sans 300" w:eastAsia="Times New Roman" w:hAnsi="Museo Sans 300" w:cs="Times New Roman"/>
          <w:sz w:val="24"/>
          <w:szCs w:val="24"/>
          <w:lang w:val="es-ES" w:eastAsia="es-ES"/>
        </w:rPr>
        <w:t>Ás</w:t>
      </w:r>
      <w:proofErr w:type="spellEnd"/>
      <w:r w:rsidRPr="005E59DB">
        <w:rPr>
          <w:rFonts w:ascii="Museo Sans 300" w:eastAsia="Times New Roman" w:hAnsi="Museo Sans 300" w:cs="Times New Roman"/>
          <w:sz w:val="24"/>
          <w:szCs w:val="24"/>
          <w:lang w:val="es-ES" w:eastAsia="es-ES"/>
        </w:rPr>
        <w:t xml:space="preserve">. 18.56 </w:t>
      </w:r>
      <w:proofErr w:type="spellStart"/>
      <w:r w:rsidRPr="005E59DB">
        <w:rPr>
          <w:rFonts w:ascii="Museo Sans 300" w:eastAsia="Times New Roman" w:hAnsi="Museo Sans 300" w:cs="Times New Roman"/>
          <w:sz w:val="24"/>
          <w:szCs w:val="24"/>
          <w:lang w:val="es-ES" w:eastAsia="es-ES"/>
        </w:rPr>
        <w:t>Cás</w:t>
      </w:r>
      <w:proofErr w:type="spellEnd"/>
      <w:r w:rsidRPr="005E59DB">
        <w:rPr>
          <w:rFonts w:ascii="Museo Sans 300" w:eastAsia="Times New Roman" w:hAnsi="Museo Sans 300" w:cs="Times New Roman"/>
          <w:sz w:val="24"/>
          <w:szCs w:val="24"/>
          <w:lang w:val="es-ES" w:eastAsia="es-ES"/>
        </w:rPr>
        <w:t xml:space="preserve">. En el punto IX-2, del Acta Ordinaria N° 10-94, de fecha 14 de abril de 1994, fue aprobado el Proyecto de Asentamiento Comunitario denominado Santa Bárbara y </w:t>
      </w:r>
      <w:proofErr w:type="spellStart"/>
      <w:r w:rsidRPr="005E59DB">
        <w:rPr>
          <w:rFonts w:ascii="Museo Sans 300" w:eastAsia="Times New Roman" w:hAnsi="Museo Sans 300" w:cs="Times New Roman"/>
          <w:sz w:val="24"/>
          <w:szCs w:val="24"/>
          <w:lang w:val="es-ES" w:eastAsia="es-ES"/>
        </w:rPr>
        <w:t>Amayo</w:t>
      </w:r>
      <w:proofErr w:type="spellEnd"/>
      <w:r w:rsidRPr="005E59DB">
        <w:rPr>
          <w:rFonts w:ascii="Museo Sans 300" w:eastAsia="Times New Roman" w:hAnsi="Museo Sans 300" w:cs="Times New Roman"/>
          <w:sz w:val="24"/>
          <w:szCs w:val="24"/>
          <w:lang w:val="es-ES" w:eastAsia="es-ES"/>
        </w:rPr>
        <w:t xml:space="preserve"> (Sector Sur), en un área de 97 </w:t>
      </w:r>
      <w:proofErr w:type="spellStart"/>
      <w:r w:rsidRPr="005E59DB">
        <w:rPr>
          <w:rFonts w:ascii="Museo Sans 300" w:eastAsia="Times New Roman" w:hAnsi="Museo Sans 300" w:cs="Times New Roman"/>
          <w:sz w:val="24"/>
          <w:szCs w:val="24"/>
          <w:lang w:val="es-ES" w:eastAsia="es-ES"/>
        </w:rPr>
        <w:t>Hás</w:t>
      </w:r>
      <w:proofErr w:type="spellEnd"/>
      <w:r w:rsidRPr="005E59DB">
        <w:rPr>
          <w:rFonts w:ascii="Museo Sans 300" w:eastAsia="Times New Roman" w:hAnsi="Museo Sans 300" w:cs="Times New Roman"/>
          <w:sz w:val="24"/>
          <w:szCs w:val="24"/>
          <w:lang w:val="es-ES" w:eastAsia="es-ES"/>
        </w:rPr>
        <w:t xml:space="preserve">. 12 </w:t>
      </w:r>
      <w:proofErr w:type="spellStart"/>
      <w:r w:rsidRPr="005E59DB">
        <w:rPr>
          <w:rFonts w:ascii="Museo Sans 300" w:eastAsia="Times New Roman" w:hAnsi="Museo Sans 300" w:cs="Times New Roman"/>
          <w:sz w:val="24"/>
          <w:szCs w:val="24"/>
          <w:lang w:val="es-ES" w:eastAsia="es-ES"/>
        </w:rPr>
        <w:t>Ás</w:t>
      </w:r>
      <w:proofErr w:type="spellEnd"/>
      <w:r w:rsidRPr="005E59DB">
        <w:rPr>
          <w:rFonts w:ascii="Museo Sans 300" w:eastAsia="Times New Roman" w:hAnsi="Museo Sans 300" w:cs="Times New Roman"/>
          <w:sz w:val="24"/>
          <w:szCs w:val="24"/>
          <w:lang w:val="es-ES" w:eastAsia="es-ES"/>
        </w:rPr>
        <w:t xml:space="preserve">. 12.26 </w:t>
      </w:r>
      <w:proofErr w:type="spellStart"/>
      <w:r w:rsidRPr="005E59DB">
        <w:rPr>
          <w:rFonts w:ascii="Museo Sans 300" w:eastAsia="Times New Roman" w:hAnsi="Museo Sans 300" w:cs="Times New Roman"/>
          <w:sz w:val="24"/>
          <w:szCs w:val="24"/>
          <w:lang w:val="es-ES" w:eastAsia="es-ES"/>
        </w:rPr>
        <w:t>Cás</w:t>
      </w:r>
      <w:proofErr w:type="spellEnd"/>
      <w:r w:rsidRPr="005E59DB">
        <w:rPr>
          <w:rFonts w:ascii="Museo Sans 300" w:eastAsia="Times New Roman" w:hAnsi="Museo Sans 300" w:cs="Times New Roman"/>
          <w:sz w:val="24"/>
          <w:szCs w:val="24"/>
          <w:lang w:val="es-ES" w:eastAsia="es-ES"/>
        </w:rPr>
        <w:t>. ambos desarrollados en el inmueble en mención.</w:t>
      </w:r>
    </w:p>
    <w:p w:rsidR="0089285E" w:rsidRDefault="0089285E" w:rsidP="005E59DB">
      <w:pPr>
        <w:ind w:left="720"/>
        <w:contextualSpacing/>
        <w:jc w:val="both"/>
        <w:rPr>
          <w:rFonts w:ascii="Museo Sans 300" w:eastAsia="Times New Roman" w:hAnsi="Museo Sans 300" w:cs="Times New Roman"/>
          <w:sz w:val="24"/>
          <w:szCs w:val="24"/>
          <w:lang w:val="es-ES" w:eastAsia="es-ES"/>
        </w:rPr>
      </w:pPr>
    </w:p>
    <w:p w:rsidR="00D8610E" w:rsidRDefault="0089285E" w:rsidP="005E59DB">
      <w:pPr>
        <w:numPr>
          <w:ilvl w:val="0"/>
          <w:numId w:val="3"/>
        </w:numPr>
        <w:ind w:left="1134" w:hanging="708"/>
        <w:contextualSpacing/>
        <w:jc w:val="both"/>
        <w:rPr>
          <w:rFonts w:ascii="Museo Sans 300" w:eastAsia="Times New Roman" w:hAnsi="Museo Sans 300" w:cs="Times New Roman"/>
          <w:sz w:val="24"/>
          <w:szCs w:val="24"/>
          <w:lang w:val="es-ES" w:eastAsia="es-ES"/>
        </w:rPr>
      </w:pPr>
      <w:r w:rsidRPr="005E59DB">
        <w:rPr>
          <w:rFonts w:ascii="Museo Sans 300" w:eastAsia="Times New Roman" w:hAnsi="Museo Sans 300" w:cs="Times New Roman"/>
          <w:sz w:val="24"/>
          <w:szCs w:val="24"/>
          <w:lang w:val="es-ES" w:eastAsia="es-ES"/>
        </w:rPr>
        <w:t xml:space="preserve">Posteriormente, dichos acuerdos fueron modificados por el Punto XVIII, del Acta Sesión Ordinaria 01-2009, de fecha 7 de enero de 2009, en el sentido de aprobar el Proyecto de Solares, identificado como Santa Bárbara Porciones 1 al 5, Zona Sur, debido a corrección de áreas de acuerdo a información técnica aprobada por el Centro Nacional de Registro, distribuido de la siguiente manera: Porción 1: Asentamiento Comunitario 5 (Los Mangos), conformado por </w:t>
      </w:r>
      <w:r w:rsidR="00BB31DE">
        <w:rPr>
          <w:rFonts w:ascii="Museo Sans 300" w:eastAsia="Times New Roman" w:hAnsi="Museo Sans 300" w:cs="Times New Roman"/>
          <w:sz w:val="24"/>
          <w:szCs w:val="24"/>
          <w:lang w:val="es-ES" w:eastAsia="es-ES"/>
        </w:rPr>
        <w:t>----</w:t>
      </w:r>
      <w:r w:rsidRPr="005E59DB">
        <w:rPr>
          <w:rFonts w:ascii="Museo Sans 300" w:eastAsia="Times New Roman" w:hAnsi="Museo Sans 300" w:cs="Times New Roman"/>
          <w:sz w:val="24"/>
          <w:szCs w:val="24"/>
          <w:lang w:val="es-ES" w:eastAsia="es-ES"/>
        </w:rPr>
        <w:t xml:space="preserve">solares de vivienda (Pol. C) y calles; Porción 2: Asentamiento Comunitario 3 (Calle Nueva), </w:t>
      </w:r>
      <w:r w:rsidRPr="005E59DB">
        <w:rPr>
          <w:rFonts w:ascii="Museo Sans 300" w:eastAsia="Times New Roman" w:hAnsi="Museo Sans 300" w:cs="Times New Roman"/>
          <w:sz w:val="24"/>
          <w:szCs w:val="24"/>
          <w:lang w:val="es-ES" w:eastAsia="es-ES"/>
        </w:rPr>
        <w:lastRenderedPageBreak/>
        <w:t xml:space="preserve">conformado por </w:t>
      </w:r>
      <w:r w:rsidR="00BB31DE">
        <w:rPr>
          <w:rFonts w:ascii="Museo Sans 300" w:eastAsia="Times New Roman" w:hAnsi="Museo Sans 300" w:cs="Times New Roman"/>
          <w:sz w:val="24"/>
          <w:szCs w:val="24"/>
          <w:lang w:val="es-ES" w:eastAsia="es-ES"/>
        </w:rPr>
        <w:t>----</w:t>
      </w:r>
      <w:r w:rsidRPr="005E59DB">
        <w:rPr>
          <w:rFonts w:ascii="Museo Sans 300" w:eastAsia="Times New Roman" w:hAnsi="Museo Sans 300" w:cs="Times New Roman"/>
          <w:sz w:val="24"/>
          <w:szCs w:val="24"/>
          <w:lang w:val="es-ES" w:eastAsia="es-ES"/>
        </w:rPr>
        <w:t xml:space="preserve"> solares para vivienda (Pol. D) y calles; Porción 3: Asentamiento Comunitario 3 (Calle Nueva), conformado por 1 solar para vivienda (Pol. A), kínder, escuela, cancha de futbol y calles; Porción 4: Asentamiento Comunitario 3 (Calle Nueva), conformado por </w:t>
      </w:r>
      <w:r w:rsidR="00BB31DE">
        <w:rPr>
          <w:rFonts w:ascii="Museo Sans 300" w:eastAsia="Times New Roman" w:hAnsi="Museo Sans 300" w:cs="Times New Roman"/>
          <w:sz w:val="24"/>
          <w:szCs w:val="24"/>
          <w:lang w:val="es-ES" w:eastAsia="es-ES"/>
        </w:rPr>
        <w:t>----</w:t>
      </w:r>
      <w:r w:rsidRPr="005E59DB">
        <w:rPr>
          <w:rFonts w:ascii="Museo Sans 300" w:eastAsia="Times New Roman" w:hAnsi="Museo Sans 300" w:cs="Times New Roman"/>
          <w:sz w:val="24"/>
          <w:szCs w:val="24"/>
          <w:lang w:val="es-ES" w:eastAsia="es-ES"/>
        </w:rPr>
        <w:t xml:space="preserve"> solares para vivienda (Pol. B), quebrada y calles; y Porción 5: Asentamiento Comunitario 3 (Calle Nueva), conformado por </w:t>
      </w:r>
      <w:r w:rsidR="00BB31DE">
        <w:rPr>
          <w:rFonts w:ascii="Museo Sans 300" w:eastAsia="Times New Roman" w:hAnsi="Museo Sans 300" w:cs="Times New Roman"/>
          <w:sz w:val="24"/>
          <w:szCs w:val="24"/>
          <w:lang w:val="es-ES" w:eastAsia="es-ES"/>
        </w:rPr>
        <w:t>----</w:t>
      </w:r>
      <w:r w:rsidRPr="005E59DB">
        <w:rPr>
          <w:rFonts w:ascii="Museo Sans 300" w:eastAsia="Times New Roman" w:hAnsi="Museo Sans 300" w:cs="Times New Roman"/>
          <w:sz w:val="24"/>
          <w:szCs w:val="24"/>
          <w:lang w:val="es-ES" w:eastAsia="es-ES"/>
        </w:rPr>
        <w:t xml:space="preserve"> solares para vivienda (Pol. B), en un área total de 18 </w:t>
      </w:r>
      <w:proofErr w:type="spellStart"/>
      <w:r w:rsidRPr="005E59DB">
        <w:rPr>
          <w:rFonts w:ascii="Museo Sans 300" w:eastAsia="Times New Roman" w:hAnsi="Museo Sans 300" w:cs="Times New Roman"/>
          <w:sz w:val="24"/>
          <w:szCs w:val="24"/>
          <w:lang w:val="es-ES" w:eastAsia="es-ES"/>
        </w:rPr>
        <w:t>Hás</w:t>
      </w:r>
      <w:proofErr w:type="spellEnd"/>
      <w:r w:rsidRPr="005E59DB">
        <w:rPr>
          <w:rFonts w:ascii="Museo Sans 300" w:eastAsia="Times New Roman" w:hAnsi="Museo Sans 300" w:cs="Times New Roman"/>
          <w:sz w:val="24"/>
          <w:szCs w:val="24"/>
          <w:lang w:val="es-ES" w:eastAsia="es-ES"/>
        </w:rPr>
        <w:t xml:space="preserve">. 07 </w:t>
      </w:r>
      <w:proofErr w:type="spellStart"/>
      <w:r w:rsidRPr="005E59DB">
        <w:rPr>
          <w:rFonts w:ascii="Museo Sans 300" w:eastAsia="Times New Roman" w:hAnsi="Museo Sans 300" w:cs="Times New Roman"/>
          <w:sz w:val="24"/>
          <w:szCs w:val="24"/>
          <w:lang w:val="es-ES" w:eastAsia="es-ES"/>
        </w:rPr>
        <w:t>Ás</w:t>
      </w:r>
      <w:proofErr w:type="spellEnd"/>
      <w:r w:rsidRPr="005E59DB">
        <w:rPr>
          <w:rFonts w:ascii="Museo Sans 300" w:eastAsia="Times New Roman" w:hAnsi="Museo Sans 300" w:cs="Times New Roman"/>
          <w:sz w:val="24"/>
          <w:szCs w:val="24"/>
          <w:lang w:val="es-ES" w:eastAsia="es-ES"/>
        </w:rPr>
        <w:t xml:space="preserve">. 55.18 </w:t>
      </w:r>
      <w:proofErr w:type="spellStart"/>
      <w:r w:rsidRPr="005E59DB">
        <w:rPr>
          <w:rFonts w:ascii="Museo Sans 300" w:eastAsia="Times New Roman" w:hAnsi="Museo Sans 300" w:cs="Times New Roman"/>
          <w:sz w:val="24"/>
          <w:szCs w:val="24"/>
          <w:lang w:val="es-ES" w:eastAsia="es-ES"/>
        </w:rPr>
        <w:t>Cás</w:t>
      </w:r>
      <w:proofErr w:type="spellEnd"/>
      <w:r w:rsidRPr="005E59DB">
        <w:rPr>
          <w:rFonts w:ascii="Museo Sans 300" w:eastAsia="Times New Roman" w:hAnsi="Museo Sans 300" w:cs="Times New Roman"/>
          <w:sz w:val="24"/>
          <w:szCs w:val="24"/>
          <w:lang w:val="es-ES" w:eastAsia="es-ES"/>
        </w:rPr>
        <w:t xml:space="preserve">, y de las cuales se encuentran inscritas a favor de ISTA, las porciones 1 al 3, bajo las matrículas </w:t>
      </w:r>
    </w:p>
    <w:p w:rsidR="0089285E" w:rsidRPr="005E59DB" w:rsidRDefault="000E2652" w:rsidP="00D8610E">
      <w:pPr>
        <w:ind w:left="1134"/>
        <w:contextualSpacing/>
        <w:jc w:val="both"/>
        <w:rPr>
          <w:rFonts w:ascii="Museo Sans 300" w:eastAsia="Times New Roman" w:hAnsi="Museo Sans 300" w:cs="Times New Roman"/>
          <w:sz w:val="24"/>
          <w:szCs w:val="24"/>
          <w:lang w:val="es-ES" w:eastAsia="es-ES"/>
        </w:rPr>
      </w:pPr>
      <w:r>
        <w:rPr>
          <w:rFonts w:ascii="Museo Sans 300" w:eastAsia="Times New Roman" w:hAnsi="Museo Sans 300" w:cs="Times New Roman"/>
          <w:sz w:val="24"/>
          <w:szCs w:val="24"/>
          <w:lang w:val="es-ES" w:eastAsia="es-ES"/>
        </w:rPr>
        <w:t>----</w:t>
      </w:r>
      <w:r w:rsidR="0089285E" w:rsidRPr="005E59DB">
        <w:rPr>
          <w:rFonts w:ascii="Museo Sans 300" w:eastAsia="Times New Roman" w:hAnsi="Museo Sans 300" w:cs="Times New Roman"/>
          <w:sz w:val="24"/>
          <w:szCs w:val="24"/>
          <w:lang w:val="es-ES" w:eastAsia="es-ES"/>
        </w:rPr>
        <w:t xml:space="preserve">-00000, </w:t>
      </w:r>
      <w:r>
        <w:rPr>
          <w:rFonts w:ascii="Museo Sans 300" w:eastAsia="Times New Roman" w:hAnsi="Museo Sans 300" w:cs="Times New Roman"/>
          <w:sz w:val="24"/>
          <w:szCs w:val="24"/>
          <w:lang w:val="es-ES" w:eastAsia="es-ES"/>
        </w:rPr>
        <w:t>----</w:t>
      </w:r>
      <w:r w:rsidR="0089285E" w:rsidRPr="005E59DB">
        <w:rPr>
          <w:rFonts w:ascii="Museo Sans 300" w:eastAsia="Times New Roman" w:hAnsi="Museo Sans 300" w:cs="Times New Roman"/>
          <w:sz w:val="24"/>
          <w:szCs w:val="24"/>
          <w:lang w:val="es-ES" w:eastAsia="es-ES"/>
        </w:rPr>
        <w:t xml:space="preserve">-00000 y </w:t>
      </w:r>
      <w:r>
        <w:rPr>
          <w:rFonts w:ascii="Museo Sans 300" w:eastAsia="Times New Roman" w:hAnsi="Museo Sans 300" w:cs="Times New Roman"/>
          <w:sz w:val="24"/>
          <w:szCs w:val="24"/>
          <w:lang w:val="es-ES" w:eastAsia="es-ES"/>
        </w:rPr>
        <w:t>----</w:t>
      </w:r>
      <w:r w:rsidR="0089285E" w:rsidRPr="005E59DB">
        <w:rPr>
          <w:rFonts w:ascii="Museo Sans 300" w:eastAsia="Times New Roman" w:hAnsi="Museo Sans 300" w:cs="Times New Roman"/>
          <w:sz w:val="24"/>
          <w:szCs w:val="24"/>
          <w:lang w:val="es-ES" w:eastAsia="es-ES"/>
        </w:rPr>
        <w:t xml:space="preserve">-00000, respectivamente, quedando pendiente de escrituración las porciones 4 y 5.   </w:t>
      </w:r>
    </w:p>
    <w:p w:rsidR="0089285E" w:rsidRDefault="0089285E" w:rsidP="005E59DB">
      <w:pPr>
        <w:ind w:left="720"/>
        <w:contextualSpacing/>
        <w:jc w:val="both"/>
        <w:rPr>
          <w:rFonts w:ascii="Museo Sans 300" w:eastAsia="Times New Roman" w:hAnsi="Museo Sans 300" w:cs="Times New Roman"/>
          <w:sz w:val="24"/>
          <w:szCs w:val="24"/>
          <w:lang w:val="es-ES" w:eastAsia="es-ES"/>
        </w:rPr>
      </w:pPr>
    </w:p>
    <w:p w:rsidR="0089285E" w:rsidRPr="000E2652" w:rsidRDefault="0089285E" w:rsidP="000E2652">
      <w:pPr>
        <w:numPr>
          <w:ilvl w:val="0"/>
          <w:numId w:val="3"/>
        </w:numPr>
        <w:ind w:left="1134" w:hanging="708"/>
        <w:contextualSpacing/>
        <w:jc w:val="both"/>
        <w:rPr>
          <w:rFonts w:ascii="Museo Sans 300" w:eastAsia="Times New Roman" w:hAnsi="Museo Sans 300" w:cs="Times New Roman"/>
          <w:sz w:val="24"/>
          <w:szCs w:val="24"/>
          <w:lang w:val="es-ES" w:eastAsia="es-ES"/>
        </w:rPr>
      </w:pPr>
      <w:r w:rsidRPr="005E59DB">
        <w:rPr>
          <w:rFonts w:ascii="Museo Sans 300" w:eastAsia="Times New Roman" w:hAnsi="Museo Sans 300" w:cs="Times New Roman"/>
          <w:bCs/>
          <w:sz w:val="24"/>
          <w:szCs w:val="24"/>
          <w:lang w:val="es-ES" w:eastAsia="es-ES"/>
        </w:rPr>
        <w:t xml:space="preserve">Mediante el Punto X-2 del Acta de Sesión Ordinaria 10-94, de fecha 14 de abril de 1994, se aprobó la </w:t>
      </w:r>
      <w:r w:rsidRPr="005E59DB">
        <w:rPr>
          <w:rFonts w:ascii="Museo Sans 300" w:eastAsia="Times New Roman" w:hAnsi="Museo Sans 300" w:cs="Times New Roman"/>
          <w:bCs/>
          <w:sz w:val="24"/>
          <w:szCs w:val="24"/>
          <w:lang w:eastAsia="es-ES"/>
        </w:rPr>
        <w:t xml:space="preserve">adjudicación en venta a favor del señor </w:t>
      </w:r>
      <w:r w:rsidRPr="005E59DB">
        <w:rPr>
          <w:rFonts w:ascii="Museo Sans 300" w:eastAsia="Times New Roman" w:hAnsi="Museo Sans 300" w:cs="Times New Roman"/>
          <w:b/>
          <w:bCs/>
          <w:sz w:val="24"/>
          <w:szCs w:val="24"/>
          <w:lang w:eastAsia="es-ES"/>
        </w:rPr>
        <w:t xml:space="preserve">JUAN </w:t>
      </w:r>
      <w:r w:rsidRPr="000E2652">
        <w:rPr>
          <w:rFonts w:ascii="Museo Sans 300" w:eastAsia="Times New Roman" w:hAnsi="Museo Sans 300" w:cs="Times New Roman"/>
          <w:b/>
          <w:bCs/>
          <w:sz w:val="24"/>
          <w:szCs w:val="24"/>
          <w:lang w:eastAsia="es-ES"/>
        </w:rPr>
        <w:t xml:space="preserve">ANTONIO PORTILLO, </w:t>
      </w:r>
      <w:r w:rsidRPr="000E2652">
        <w:rPr>
          <w:rFonts w:ascii="Museo Sans 300" w:eastAsia="Times New Roman" w:hAnsi="Museo Sans 300" w:cs="Times New Roman"/>
          <w:bCs/>
          <w:sz w:val="24"/>
          <w:szCs w:val="24"/>
          <w:lang w:eastAsia="es-ES"/>
        </w:rPr>
        <w:t>respecto al Solar  23 del Polígono B-4, del proyecto antes relacionado, con un área de 2,000.03 Mts², y un precio de $326.86.</w:t>
      </w:r>
    </w:p>
    <w:p w:rsidR="0089285E" w:rsidRDefault="0089285E" w:rsidP="005E59DB">
      <w:pPr>
        <w:pStyle w:val="Prrafodelista"/>
        <w:rPr>
          <w:rFonts w:ascii="Museo Sans 300" w:eastAsia="Times New Roman" w:hAnsi="Museo Sans 300"/>
        </w:rPr>
      </w:pPr>
    </w:p>
    <w:p w:rsidR="0089285E" w:rsidRPr="005E59DB" w:rsidRDefault="0089285E" w:rsidP="005E59DB">
      <w:pPr>
        <w:numPr>
          <w:ilvl w:val="0"/>
          <w:numId w:val="3"/>
        </w:numPr>
        <w:ind w:left="1134" w:hanging="708"/>
        <w:contextualSpacing/>
        <w:jc w:val="both"/>
        <w:rPr>
          <w:rFonts w:ascii="Museo Sans 300" w:eastAsia="Times New Roman" w:hAnsi="Museo Sans 300" w:cs="Times New Roman"/>
          <w:sz w:val="24"/>
          <w:szCs w:val="24"/>
          <w:lang w:val="es-ES" w:eastAsia="es-ES"/>
        </w:rPr>
      </w:pPr>
      <w:r w:rsidRPr="005E59DB">
        <w:rPr>
          <w:rFonts w:ascii="Museo Sans 300" w:eastAsia="Times New Roman" w:hAnsi="Museo Sans 300" w:cs="Times New Roman"/>
          <w:sz w:val="24"/>
          <w:szCs w:val="24"/>
          <w:lang w:val="es-ES" w:eastAsia="es-ES"/>
        </w:rPr>
        <w:t>Se aclara que el nombre consignado en la adjudicación se ha actualizado, siendo lo correcto Juan Antonio Portillo Alvarenga.</w:t>
      </w:r>
    </w:p>
    <w:p w:rsidR="0089285E" w:rsidRDefault="0089285E" w:rsidP="005E59DB">
      <w:pPr>
        <w:contextualSpacing/>
        <w:jc w:val="both"/>
        <w:rPr>
          <w:rFonts w:ascii="Museo Sans 300" w:eastAsia="Times New Roman" w:hAnsi="Museo Sans 300" w:cs="Times New Roman"/>
          <w:sz w:val="24"/>
          <w:szCs w:val="24"/>
          <w:lang w:val="es-ES" w:eastAsia="es-ES"/>
        </w:rPr>
      </w:pPr>
    </w:p>
    <w:p w:rsidR="0089285E" w:rsidRPr="005E59DB" w:rsidRDefault="0089285E" w:rsidP="005E59DB">
      <w:pPr>
        <w:numPr>
          <w:ilvl w:val="0"/>
          <w:numId w:val="3"/>
        </w:numPr>
        <w:ind w:left="1134" w:hanging="708"/>
        <w:contextualSpacing/>
        <w:jc w:val="both"/>
        <w:rPr>
          <w:rFonts w:ascii="Museo Sans 300" w:eastAsia="Times New Roman" w:hAnsi="Museo Sans 300" w:cs="Times New Roman"/>
          <w:sz w:val="24"/>
          <w:szCs w:val="24"/>
          <w:lang w:val="es-ES" w:eastAsia="es-ES"/>
        </w:rPr>
      </w:pPr>
      <w:r w:rsidRPr="005E59DB">
        <w:rPr>
          <w:rFonts w:ascii="Museo Sans 300" w:hAnsi="Museo Sans 300" w:cs="Times New Roman"/>
          <w:sz w:val="24"/>
          <w:szCs w:val="24"/>
        </w:rPr>
        <w:t>Que en el Acuerdo contenido en el Punto XXXI del Acta de Sesión Ordinaria  14-2016, de fecha 22 de abril del 2016, se estableció el procedimiento que regula el trámite administrativo denominado: “</w:t>
      </w:r>
      <w:r w:rsidRPr="005E59DB">
        <w:rPr>
          <w:rFonts w:ascii="Museo Sans 300" w:hAnsi="Museo Sans 300" w:cs="Times New Roman"/>
          <w:b/>
          <w:i/>
          <w:sz w:val="24"/>
          <w:szCs w:val="24"/>
        </w:rPr>
        <w:t>Procedimiento de Renuncia de la Adjudicación de Inmuebles”</w:t>
      </w:r>
      <w:r w:rsidRPr="005E59DB">
        <w:rPr>
          <w:rFonts w:ascii="Museo Sans 300" w:hAnsi="Museo Sans 300" w:cs="Times New Roman"/>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5E59DB">
        <w:rPr>
          <w:rFonts w:ascii="Museo Sans 300" w:hAnsi="Museo Sans 300" w:cs="Times New Roman"/>
          <w:i/>
          <w:sz w:val="24"/>
          <w:szCs w:val="24"/>
        </w:rPr>
        <w:t>“Podrán renunciarse los derechos conferidos por las leyes, con tal que sólo miren al interés individual del renunciante, y que no esté prohibida su renuncia”</w:t>
      </w:r>
      <w:r w:rsidRPr="005E59DB">
        <w:rPr>
          <w:rFonts w:ascii="Museo Sans 300" w:hAnsi="Museo Sans 300" w:cs="Times New Roman"/>
          <w:sz w:val="24"/>
          <w:szCs w:val="24"/>
        </w:rPr>
        <w:t xml:space="preserve">; en tal sentido, </w:t>
      </w:r>
      <w:r w:rsidRPr="005E59DB">
        <w:rPr>
          <w:rFonts w:ascii="Museo Sans 300" w:hAnsi="Museo Sans 300" w:cs="Times New Roman"/>
          <w:b/>
          <w:sz w:val="24"/>
          <w:szCs w:val="24"/>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89285E" w:rsidRDefault="0089285E" w:rsidP="005E59DB">
      <w:pPr>
        <w:ind w:left="567" w:hanging="397"/>
        <w:contextualSpacing/>
        <w:jc w:val="both"/>
        <w:rPr>
          <w:rFonts w:ascii="Museo Sans 300" w:eastAsia="Times New Roman" w:hAnsi="Museo Sans 300" w:cs="Times New Roman"/>
          <w:sz w:val="24"/>
          <w:szCs w:val="24"/>
          <w:lang w:val="es-ES" w:eastAsia="es-ES"/>
        </w:rPr>
      </w:pPr>
    </w:p>
    <w:p w:rsidR="00D8610E" w:rsidRPr="00D8610E" w:rsidRDefault="0089285E" w:rsidP="00D8610E">
      <w:pPr>
        <w:numPr>
          <w:ilvl w:val="0"/>
          <w:numId w:val="3"/>
        </w:numPr>
        <w:ind w:left="1134" w:hanging="708"/>
        <w:contextualSpacing/>
        <w:jc w:val="both"/>
        <w:rPr>
          <w:rFonts w:ascii="Museo Sans 300" w:eastAsia="Times New Roman" w:hAnsi="Museo Sans 300" w:cs="Times New Roman"/>
          <w:sz w:val="24"/>
          <w:szCs w:val="24"/>
          <w:lang w:val="es-ES" w:eastAsia="es-ES"/>
        </w:rPr>
      </w:pPr>
      <w:r w:rsidRPr="005E59DB">
        <w:rPr>
          <w:rFonts w:ascii="Museo Sans 300" w:hAnsi="Museo Sans 300" w:cs="Times New Roman"/>
          <w:sz w:val="24"/>
          <w:szCs w:val="24"/>
          <w:lang w:val="es-ES"/>
        </w:rPr>
        <w:t xml:space="preserve">Que el señor </w:t>
      </w:r>
      <w:r w:rsidRPr="005E59DB">
        <w:rPr>
          <w:rFonts w:ascii="Museo Sans 300" w:hAnsi="Museo Sans 300" w:cs="Times New Roman"/>
          <w:b/>
          <w:bCs/>
          <w:sz w:val="24"/>
          <w:szCs w:val="24"/>
        </w:rPr>
        <w:t>JUAN ANTONIO PORTILLO ALVARENGA</w:t>
      </w:r>
      <w:r w:rsidRPr="005E59DB">
        <w:rPr>
          <w:rFonts w:ascii="Museo Sans 300" w:eastAsia="MS Mincho" w:hAnsi="Museo Sans 300" w:cs="Times New Roman"/>
          <w:bCs/>
          <w:sz w:val="24"/>
          <w:szCs w:val="24"/>
          <w:lang w:eastAsia="es-ES"/>
        </w:rPr>
        <w:t xml:space="preserve">, presentó a este Instituto </w:t>
      </w:r>
      <w:r w:rsidRPr="005E59DB">
        <w:rPr>
          <w:rFonts w:ascii="Museo Sans 300" w:eastAsia="Times New Roman" w:hAnsi="Museo Sans 300" w:cs="Times New Roman"/>
          <w:bCs/>
          <w:sz w:val="24"/>
          <w:szCs w:val="24"/>
          <w:lang w:eastAsia="es-ES"/>
        </w:rPr>
        <w:t>solicitud de renuncia del derecho que le asiste sobre el Solar de Vivienda relacionado, el día</w:t>
      </w:r>
      <w:r w:rsidRPr="005E59DB">
        <w:rPr>
          <w:rFonts w:ascii="Museo Sans 300" w:hAnsi="Museo Sans 300" w:cs="Times New Roman"/>
          <w:sz w:val="24"/>
          <w:szCs w:val="24"/>
          <w:lang w:val="es-ES"/>
        </w:rPr>
        <w:t xml:space="preserve"> 23 de septiembre de 2022</w:t>
      </w:r>
      <w:r w:rsidRPr="005E59DB">
        <w:rPr>
          <w:rFonts w:ascii="Museo Sans 300" w:eastAsia="Times New Roman" w:hAnsi="Museo Sans 300" w:cs="Times New Roman"/>
          <w:sz w:val="24"/>
          <w:szCs w:val="24"/>
          <w:lang w:eastAsia="es-ES"/>
        </w:rPr>
        <w:t>, adjuntando además, Acta Notarial de Renuncia otorgada el día 15 de agosto de 2022</w:t>
      </w:r>
      <w:r w:rsidRPr="005E59DB">
        <w:rPr>
          <w:rFonts w:ascii="Museo Sans 300" w:hAnsi="Museo Sans 300" w:cs="Times New Roman"/>
          <w:sz w:val="24"/>
          <w:szCs w:val="24"/>
        </w:rPr>
        <w:t>,</w:t>
      </w:r>
      <w:r w:rsidRPr="005E59DB">
        <w:rPr>
          <w:rFonts w:ascii="Museo Sans 300" w:eastAsia="Times New Roman" w:hAnsi="Museo Sans 300" w:cs="Times New Roman"/>
          <w:sz w:val="24"/>
          <w:szCs w:val="24"/>
          <w:lang w:eastAsia="es-ES"/>
        </w:rPr>
        <w:t xml:space="preserve"> ante los oficios de la notaria Rita del Carmen Salvador de Ayala, mediante </w:t>
      </w:r>
      <w:r w:rsidRPr="00D8610E">
        <w:rPr>
          <w:rFonts w:ascii="Museo Sans 300" w:eastAsia="Times New Roman" w:hAnsi="Museo Sans 300" w:cs="Times New Roman"/>
          <w:sz w:val="24"/>
          <w:szCs w:val="24"/>
          <w:lang w:eastAsia="es-ES"/>
        </w:rPr>
        <w:t xml:space="preserve">la cual con el propósito de renunciar voluntariamente al </w:t>
      </w:r>
      <w:r w:rsidRPr="00D8610E">
        <w:rPr>
          <w:rFonts w:ascii="Museo Sans 300" w:eastAsia="Times New Roman" w:hAnsi="Museo Sans 300" w:cs="Times New Roman"/>
          <w:bCs/>
          <w:sz w:val="24"/>
          <w:szCs w:val="24"/>
          <w:lang w:eastAsia="es-ES"/>
        </w:rPr>
        <w:t xml:space="preserve">Solar 23 del </w:t>
      </w:r>
      <w:r w:rsidRPr="00D8610E">
        <w:rPr>
          <w:rFonts w:ascii="Museo Sans 300" w:eastAsia="Times New Roman" w:hAnsi="Museo Sans 300" w:cs="Times New Roman"/>
          <w:bCs/>
          <w:sz w:val="24"/>
          <w:szCs w:val="24"/>
          <w:lang w:eastAsia="es-ES"/>
        </w:rPr>
        <w:lastRenderedPageBreak/>
        <w:t>Polígono “B-4”,</w:t>
      </w:r>
      <w:r w:rsidRPr="00D8610E">
        <w:rPr>
          <w:rFonts w:ascii="Museo Sans 300" w:eastAsia="Times New Roman" w:hAnsi="Museo Sans 300" w:cs="Times New Roman"/>
          <w:sz w:val="24"/>
          <w:szCs w:val="24"/>
          <w:lang w:eastAsia="es-ES"/>
        </w:rPr>
        <w:t xml:space="preserve"> perteneciente al </w:t>
      </w:r>
      <w:r w:rsidRPr="00D8610E">
        <w:rPr>
          <w:rFonts w:ascii="Museo Sans 300" w:eastAsia="Times New Roman" w:hAnsi="Museo Sans 300" w:cs="Times New Roman"/>
          <w:b/>
          <w:sz w:val="24"/>
          <w:szCs w:val="24"/>
          <w:lang w:eastAsia="es-ES"/>
        </w:rPr>
        <w:t>PROYECTO DE ASENTAMIENTO COMUNITARIO,</w:t>
      </w:r>
      <w:r w:rsidRPr="00D8610E">
        <w:rPr>
          <w:rFonts w:ascii="Museo Sans 300" w:eastAsia="Times New Roman" w:hAnsi="Museo Sans 300" w:cs="Times New Roman"/>
          <w:sz w:val="24"/>
          <w:szCs w:val="24"/>
          <w:lang w:eastAsia="es-ES"/>
        </w:rPr>
        <w:t xml:space="preserve"> en el inmueble denominado</w:t>
      </w:r>
      <w:r w:rsidRPr="00D8610E">
        <w:rPr>
          <w:rFonts w:ascii="Museo Sans 300" w:eastAsia="Times New Roman" w:hAnsi="Museo Sans 300" w:cs="Times New Roman"/>
          <w:b/>
          <w:sz w:val="24"/>
          <w:szCs w:val="24"/>
          <w:lang w:eastAsia="es-ES"/>
        </w:rPr>
        <w:t xml:space="preserve"> HACIENDA SANTA BARBARA Y AMAYO (SECTOR SUR), </w:t>
      </w:r>
      <w:r w:rsidRPr="00D8610E">
        <w:rPr>
          <w:rFonts w:ascii="Museo Sans 300" w:eastAsia="Times New Roman" w:hAnsi="Museo Sans 300" w:cs="Times New Roman"/>
          <w:bCs/>
          <w:sz w:val="24"/>
          <w:szCs w:val="24"/>
          <w:lang w:eastAsia="es-ES"/>
        </w:rPr>
        <w:t>ubicada en el cantón Santa Bárbara, jurisdicción de El Paraíso, departamento de Chalatenango</w:t>
      </w:r>
      <w:r w:rsidRPr="00D8610E">
        <w:rPr>
          <w:rFonts w:ascii="Museo Sans 300" w:eastAsia="Times New Roman" w:hAnsi="Museo Sans 300" w:cs="Times New Roman"/>
          <w:sz w:val="24"/>
          <w:szCs w:val="24"/>
        </w:rPr>
        <w:t xml:space="preserve">, adjudicado según el </w:t>
      </w:r>
      <w:r w:rsidRPr="00D8610E">
        <w:rPr>
          <w:rFonts w:ascii="Museo Sans 300" w:eastAsia="Times New Roman" w:hAnsi="Museo Sans 300" w:cs="Times New Roman"/>
          <w:bCs/>
          <w:sz w:val="24"/>
          <w:szCs w:val="24"/>
        </w:rPr>
        <w:t>Acuerdo de Junta Directiva, contenido en el Punto X-2, del Acta de Sesión Ordinaria  10-94, de fecha 14 de abril de 1994</w:t>
      </w:r>
      <w:r w:rsidRPr="00D8610E">
        <w:rPr>
          <w:rFonts w:ascii="Museo Sans 300" w:eastAsia="Times New Roman" w:hAnsi="Museo Sans 300" w:cs="Times New Roman"/>
          <w:sz w:val="24"/>
          <w:szCs w:val="24"/>
        </w:rPr>
        <w:t xml:space="preserve">, DECLARA BAJO JURAMENTO que sin mediar fuerza o vicio del consentimiento alguno, de manera unilateral y voluntaria RENUNCIA del mismo, por no ser de su interés habitarlo ni explotarlo directamente, haciendo uso para ello de la autonomía de su voluntad y el derecho que le confieren las leyes para </w:t>
      </w:r>
    </w:p>
    <w:p w:rsidR="00D8610E" w:rsidRPr="00D8610E" w:rsidRDefault="00D8610E" w:rsidP="00D8610E">
      <w:pPr>
        <w:pStyle w:val="Prrafodelista"/>
        <w:ind w:left="862"/>
        <w:jc w:val="both"/>
        <w:rPr>
          <w:rFonts w:ascii="Museo Sans 300" w:hAnsi="Museo Sans 300"/>
        </w:rPr>
      </w:pPr>
    </w:p>
    <w:p w:rsidR="0089285E" w:rsidRPr="00D8610E" w:rsidRDefault="0089285E" w:rsidP="00D8610E">
      <w:pPr>
        <w:ind w:left="1134"/>
        <w:contextualSpacing/>
        <w:jc w:val="both"/>
        <w:rPr>
          <w:rFonts w:ascii="Museo Sans 300" w:eastAsia="Times New Roman" w:hAnsi="Museo Sans 300" w:cs="Times New Roman"/>
          <w:sz w:val="24"/>
          <w:szCs w:val="24"/>
          <w:lang w:val="es-ES" w:eastAsia="es-ES"/>
        </w:rPr>
      </w:pPr>
      <w:proofErr w:type="gramStart"/>
      <w:r w:rsidRPr="00D8610E">
        <w:rPr>
          <w:rFonts w:ascii="Museo Sans 300" w:eastAsia="Times New Roman" w:hAnsi="Museo Sans 300" w:cs="Times New Roman"/>
          <w:sz w:val="24"/>
          <w:szCs w:val="24"/>
        </w:rPr>
        <w:t>decidir</w:t>
      </w:r>
      <w:proofErr w:type="gramEnd"/>
      <w:r w:rsidRPr="00D8610E">
        <w:rPr>
          <w:rFonts w:ascii="Museo Sans 300" w:eastAsia="Times New Roman" w:hAnsi="Museo Sans 300" w:cs="Times New Roman"/>
          <w:sz w:val="24"/>
          <w:szCs w:val="24"/>
        </w:rPr>
        <w:t xml:space="preserve">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w:t>
      </w:r>
      <w:r w:rsidR="00D8610E" w:rsidRPr="00D8610E">
        <w:rPr>
          <w:rFonts w:ascii="Museo Sans 300" w:eastAsia="Times New Roman" w:hAnsi="Museo Sans 300" w:cs="Times New Roman"/>
          <w:sz w:val="24"/>
          <w:szCs w:val="24"/>
        </w:rPr>
        <w:t xml:space="preserve">en al Instituto de todo tipo de </w:t>
      </w:r>
      <w:r w:rsidRPr="00D8610E">
        <w:rPr>
          <w:rFonts w:ascii="Museo Sans 300" w:eastAsia="Times New Roman" w:hAnsi="Museo Sans 300" w:cs="Times New Roman"/>
          <w:sz w:val="24"/>
          <w:szCs w:val="24"/>
        </w:rPr>
        <w:t xml:space="preserve">responsabilidad, civil, mercantil, administrativa, inclusive financiera por la aceptación de la citada renuncia. </w:t>
      </w:r>
    </w:p>
    <w:p w:rsidR="00D8610E" w:rsidRPr="005E59DB" w:rsidRDefault="00D8610E" w:rsidP="005E59DB">
      <w:pPr>
        <w:ind w:left="709" w:right="-113" w:hanging="539"/>
        <w:jc w:val="both"/>
        <w:rPr>
          <w:rFonts w:ascii="Museo Sans 300" w:eastAsia="Times New Roman" w:hAnsi="Museo Sans 300" w:cs="Times New Roman"/>
          <w:sz w:val="24"/>
          <w:szCs w:val="24"/>
        </w:rPr>
      </w:pPr>
    </w:p>
    <w:p w:rsidR="0089285E" w:rsidRPr="005E59DB" w:rsidRDefault="0089285E" w:rsidP="005E59DB">
      <w:pPr>
        <w:ind w:right="-113"/>
        <w:contextualSpacing/>
        <w:jc w:val="both"/>
        <w:rPr>
          <w:rFonts w:ascii="Museo Sans 300" w:eastAsia="Times New Roman" w:hAnsi="Museo Sans 300" w:cs="Times New Roman"/>
          <w:sz w:val="24"/>
          <w:szCs w:val="24"/>
        </w:rPr>
      </w:pPr>
      <w:r w:rsidRPr="005E59DB">
        <w:rPr>
          <w:rFonts w:ascii="Museo Sans 300" w:eastAsia="Times New Roman" w:hAnsi="Museo Sans 300" w:cs="Times New Roman"/>
          <w:sz w:val="24"/>
          <w:szCs w:val="24"/>
        </w:rPr>
        <w:t>Tomando en cuenta lo anteriormente expuesto y habiendo tenido a la vista, Informe Técnico emitido por la Unidad de Adjudicación de Inmuebles, Solicitud de Renuncia, Acta Notarial de Renuncia, copias de Acuerdos de Junta Directiva, copias de Documento Único de Identidad y Número de Identificación Tributaria, y Estado de Cuenta, se estima procedente resolver favorablemente a lo solicitado.</w:t>
      </w:r>
    </w:p>
    <w:p w:rsidR="005E59DB" w:rsidRDefault="005E59DB" w:rsidP="005E59DB">
      <w:pPr>
        <w:ind w:right="-113"/>
        <w:jc w:val="both"/>
        <w:rPr>
          <w:rFonts w:ascii="Museo Sans 300" w:eastAsia="Times New Roman" w:hAnsi="Museo Sans 300" w:cs="Times New Roman"/>
          <w:sz w:val="24"/>
          <w:szCs w:val="24"/>
          <w:lang w:eastAsia="es-ES"/>
        </w:rPr>
      </w:pPr>
    </w:p>
    <w:p w:rsidR="0089285E" w:rsidRPr="005E59DB" w:rsidRDefault="0089285E" w:rsidP="005E59DB">
      <w:pPr>
        <w:ind w:right="-113"/>
        <w:jc w:val="both"/>
        <w:rPr>
          <w:rFonts w:ascii="Museo 300" w:eastAsia="Times New Roman" w:hAnsi="Museo 300" w:cs="Times New Roman"/>
          <w:sz w:val="24"/>
          <w:szCs w:val="24"/>
          <w:lang w:eastAsia="es-ES"/>
        </w:rPr>
      </w:pPr>
      <w:r w:rsidRPr="005E59DB">
        <w:rPr>
          <w:rFonts w:ascii="Museo Sans 300" w:eastAsia="Times New Roman" w:hAnsi="Museo Sans 300" w:cs="Times New Roman"/>
          <w:sz w:val="24"/>
          <w:szCs w:val="24"/>
          <w:lang w:eastAsia="es-ES"/>
        </w:rPr>
        <w:t xml:space="preserve">Estando conforme a Derecho la documentación correspondiente, la Gerencia Legal recomienda aprobar lo solicitado, por lo que la Junta Directiva en uso de sus facultades y de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5E59DB">
        <w:rPr>
          <w:rFonts w:ascii="Museo Sans 300" w:eastAsia="Times New Roman" w:hAnsi="Museo Sans 300" w:cs="Times New Roman"/>
          <w:b/>
          <w:sz w:val="24"/>
          <w:szCs w:val="24"/>
          <w:u w:val="single"/>
          <w:lang w:eastAsia="es-ES"/>
        </w:rPr>
        <w:t>ACUERDA: PRIMERO:</w:t>
      </w:r>
      <w:r w:rsidRPr="005E59DB">
        <w:rPr>
          <w:rFonts w:ascii="Museo Sans 300" w:eastAsia="Times New Roman" w:hAnsi="Museo Sans 300" w:cs="Times New Roman"/>
          <w:sz w:val="24"/>
          <w:szCs w:val="24"/>
          <w:lang w:eastAsia="es-ES"/>
        </w:rPr>
        <w:t xml:space="preserve"> Dejar sin efecto la adjudicación a favor del señor </w:t>
      </w:r>
      <w:r w:rsidRPr="005E59DB">
        <w:rPr>
          <w:rFonts w:ascii="Museo Sans 300" w:eastAsia="Times New Roman" w:hAnsi="Museo Sans 300" w:cs="Times New Roman"/>
          <w:b/>
          <w:sz w:val="24"/>
          <w:szCs w:val="24"/>
          <w:lang w:eastAsia="es-ES"/>
        </w:rPr>
        <w:t>Juan Antonio Portillo,</w:t>
      </w:r>
      <w:r w:rsidRPr="005E59DB">
        <w:rPr>
          <w:rFonts w:ascii="Museo Sans 300" w:eastAsia="Times New Roman" w:hAnsi="Museo Sans 300" w:cs="Times New Roman"/>
          <w:sz w:val="24"/>
          <w:szCs w:val="24"/>
          <w:lang w:eastAsia="es-ES"/>
        </w:rPr>
        <w:t xml:space="preserve"> aprobado por la Junta Directiva del ISTA mediante el </w:t>
      </w:r>
      <w:r w:rsidRPr="005E59DB">
        <w:rPr>
          <w:rFonts w:ascii="Museo Sans 300" w:eastAsia="Times New Roman" w:hAnsi="Museo Sans 300" w:cs="Times New Roman"/>
          <w:bCs/>
          <w:sz w:val="24"/>
          <w:szCs w:val="24"/>
          <w:lang w:eastAsia="es-ES"/>
        </w:rPr>
        <w:t>Punto X-2, del Acta de Sesión Ordinaria 10-94, de fecha 14 de abril de 1994</w:t>
      </w:r>
      <w:r w:rsidRPr="005E59DB">
        <w:rPr>
          <w:rFonts w:ascii="Museo Sans 300" w:eastAsia="Times New Roman" w:hAnsi="Museo Sans 300" w:cs="Times New Roman"/>
          <w:sz w:val="24"/>
          <w:szCs w:val="24"/>
          <w:lang w:eastAsia="es-ES"/>
        </w:rPr>
        <w:t xml:space="preserve">, correspondiente al </w:t>
      </w:r>
      <w:r w:rsidRPr="005E59DB">
        <w:rPr>
          <w:rFonts w:ascii="Museo Sans 300" w:eastAsia="Times New Roman" w:hAnsi="Museo Sans 300" w:cs="Times New Roman"/>
          <w:bCs/>
          <w:sz w:val="24"/>
          <w:szCs w:val="24"/>
          <w:lang w:eastAsia="es-ES"/>
        </w:rPr>
        <w:t>Solar 23 del Polígono “B-4”,</w:t>
      </w:r>
      <w:r w:rsidRPr="005E59DB">
        <w:rPr>
          <w:rFonts w:ascii="Museo Sans 300" w:eastAsia="Times New Roman" w:hAnsi="Museo Sans 300" w:cs="Times New Roman"/>
          <w:sz w:val="24"/>
          <w:szCs w:val="24"/>
          <w:lang w:eastAsia="es-ES"/>
        </w:rPr>
        <w:t xml:space="preserve"> del </w:t>
      </w:r>
      <w:r w:rsidRPr="005E59DB">
        <w:rPr>
          <w:rFonts w:ascii="Museo Sans 300" w:eastAsia="Times New Roman" w:hAnsi="Museo Sans 300" w:cs="Times New Roman"/>
          <w:b/>
          <w:sz w:val="24"/>
          <w:szCs w:val="24"/>
          <w:lang w:eastAsia="es-ES"/>
        </w:rPr>
        <w:t>PROYECTO DE ASENTAMIENTO COMUNITARIO,</w:t>
      </w:r>
      <w:r w:rsidRPr="005E59DB">
        <w:rPr>
          <w:rFonts w:ascii="Museo Sans 300" w:eastAsia="Times New Roman" w:hAnsi="Museo Sans 300" w:cs="Times New Roman"/>
          <w:sz w:val="24"/>
          <w:szCs w:val="24"/>
          <w:lang w:eastAsia="es-ES"/>
        </w:rPr>
        <w:t xml:space="preserve"> en el inmueble denominado</w:t>
      </w:r>
      <w:r w:rsidRPr="005E59DB">
        <w:rPr>
          <w:rFonts w:ascii="Museo Sans 300" w:eastAsia="Times New Roman" w:hAnsi="Museo Sans 300" w:cs="Times New Roman"/>
          <w:b/>
          <w:sz w:val="24"/>
          <w:szCs w:val="24"/>
          <w:lang w:eastAsia="es-ES"/>
        </w:rPr>
        <w:t xml:space="preserve"> HACIENDA SANTA BARBARA Y AMAYO (SECTOR SUR), </w:t>
      </w:r>
      <w:r w:rsidRPr="005E59DB">
        <w:rPr>
          <w:rFonts w:ascii="Museo Sans 300" w:eastAsia="Times New Roman" w:hAnsi="Museo Sans 300" w:cs="Times New Roman"/>
          <w:bCs/>
          <w:sz w:val="24"/>
          <w:szCs w:val="24"/>
          <w:lang w:eastAsia="es-ES"/>
        </w:rPr>
        <w:t>ubicada en el cantón Santa Bárbara, jurisdicción El Paraíso, departamento de Chalatenango</w:t>
      </w:r>
      <w:r w:rsidRPr="005E59DB">
        <w:rPr>
          <w:rFonts w:ascii="Museo Sans 300" w:hAnsi="Museo Sans 300"/>
          <w:bCs/>
          <w:sz w:val="24"/>
          <w:szCs w:val="24"/>
          <w:lang w:eastAsia="es-ES"/>
        </w:rPr>
        <w:t xml:space="preserve">, </w:t>
      </w:r>
      <w:r w:rsidRPr="005E59DB">
        <w:rPr>
          <w:rFonts w:ascii="Museo Sans 300" w:eastAsia="Times New Roman" w:hAnsi="Museo Sans 300" w:cs="Times New Roman"/>
          <w:sz w:val="24"/>
          <w:szCs w:val="24"/>
          <w:lang w:eastAsia="es-ES"/>
        </w:rPr>
        <w:t xml:space="preserve">por la </w:t>
      </w:r>
      <w:r w:rsidRPr="005E59DB">
        <w:rPr>
          <w:rFonts w:ascii="Museo Sans 300" w:eastAsia="Times New Roman" w:hAnsi="Museo Sans 300" w:cs="Times New Roman"/>
          <w:b/>
          <w:sz w:val="24"/>
          <w:szCs w:val="24"/>
          <w:lang w:eastAsia="es-ES"/>
        </w:rPr>
        <w:t xml:space="preserve">causal de RENUNCIA. </w:t>
      </w:r>
      <w:r w:rsidRPr="005E59DB">
        <w:rPr>
          <w:rFonts w:ascii="Museo Sans 300" w:eastAsia="Times New Roman" w:hAnsi="Museo Sans 300" w:cs="Times New Roman"/>
          <w:b/>
          <w:sz w:val="24"/>
          <w:szCs w:val="24"/>
          <w:u w:val="single"/>
          <w:lang w:eastAsia="es-ES"/>
        </w:rPr>
        <w:t>SEGUNDO:</w:t>
      </w:r>
      <w:r w:rsidRPr="005E59DB">
        <w:rPr>
          <w:rFonts w:ascii="Museo Sans 300" w:eastAsia="Times New Roman" w:hAnsi="Museo Sans 300" w:cs="Times New Roman"/>
          <w:b/>
          <w:sz w:val="24"/>
          <w:szCs w:val="24"/>
          <w:lang w:eastAsia="es-ES"/>
        </w:rPr>
        <w:t xml:space="preserve"> </w:t>
      </w:r>
      <w:r w:rsidRPr="005E59DB">
        <w:rPr>
          <w:rFonts w:ascii="Museo Sans 300" w:eastAsia="Times New Roman" w:hAnsi="Museo Sans 300" w:cs="Times New Roman"/>
          <w:sz w:val="24"/>
          <w:szCs w:val="24"/>
          <w:lang w:eastAsia="es-ES"/>
        </w:rPr>
        <w:t xml:space="preserve">Declarar vacante o en disponibilidad el </w:t>
      </w:r>
      <w:r w:rsidRPr="005E59DB">
        <w:rPr>
          <w:rFonts w:ascii="Museo Sans 300" w:eastAsia="Times New Roman" w:hAnsi="Museo Sans 300" w:cs="Times New Roman"/>
          <w:bCs/>
          <w:sz w:val="24"/>
          <w:szCs w:val="24"/>
          <w:lang w:eastAsia="es-ES"/>
        </w:rPr>
        <w:t>Solar  23 del Polígono “B-4”,</w:t>
      </w:r>
      <w:r w:rsidRPr="005E59DB">
        <w:rPr>
          <w:rFonts w:ascii="Museo Sans 300" w:eastAsia="Times New Roman" w:hAnsi="Museo Sans 300" w:cs="Times New Roman"/>
          <w:sz w:val="24"/>
          <w:szCs w:val="24"/>
          <w:lang w:eastAsia="es-ES"/>
        </w:rPr>
        <w:t xml:space="preserve"> de la ubicación antes relacionada. </w:t>
      </w:r>
      <w:r w:rsidRPr="005E59DB">
        <w:rPr>
          <w:rFonts w:ascii="Museo Sans 300" w:eastAsia="Times New Roman" w:hAnsi="Museo Sans 300" w:cs="Times New Roman"/>
          <w:b/>
          <w:sz w:val="24"/>
          <w:szCs w:val="24"/>
          <w:u w:val="single"/>
          <w:lang w:eastAsia="es-ES"/>
        </w:rPr>
        <w:t>TERCERO:</w:t>
      </w:r>
      <w:r w:rsidRPr="005E59DB">
        <w:rPr>
          <w:rFonts w:ascii="Museo Sans 300" w:eastAsia="Times New Roman" w:hAnsi="Museo Sans 300" w:cs="Times New Roman"/>
          <w:sz w:val="24"/>
          <w:szCs w:val="24"/>
          <w:lang w:eastAsia="es-ES"/>
        </w:rPr>
        <w:t xml:space="preserve"> Autorizar a la Gerencia General, para que a través de la Unidad de Adjudicación de Inmuebles, realice la asignación del aludido inmueble a la persona que lo solicite y que reúna los requisitos establecidos en las leyes agrarias vigentes, además de la respectiva obligación y restricción aplicables conforme a las mismas. </w:t>
      </w:r>
      <w:r w:rsidRPr="005E59DB">
        <w:rPr>
          <w:rFonts w:ascii="Museo Sans 300" w:eastAsia="Times New Roman" w:hAnsi="Museo Sans 300" w:cs="Times New Roman"/>
          <w:b/>
          <w:sz w:val="24"/>
          <w:szCs w:val="24"/>
          <w:u w:val="single"/>
          <w:lang w:eastAsia="es-ES"/>
        </w:rPr>
        <w:t>CUARTO:</w:t>
      </w:r>
      <w:r w:rsidRPr="005E59DB">
        <w:rPr>
          <w:rFonts w:ascii="Museo Sans 300" w:eastAsia="Times New Roman" w:hAnsi="Museo Sans 300" w:cs="Times New Roman"/>
          <w:sz w:val="24"/>
          <w:szCs w:val="24"/>
          <w:lang w:eastAsia="es-ES"/>
        </w:rPr>
        <w:t xml:space="preserve"> Comunicar al Departamento de Créditos y a la Unidad Financiera </w:t>
      </w:r>
      <w:r w:rsidRPr="005E59DB">
        <w:rPr>
          <w:rFonts w:ascii="Museo Sans 300" w:eastAsia="Times New Roman" w:hAnsi="Museo Sans 300" w:cs="Times New Roman"/>
          <w:sz w:val="24"/>
          <w:szCs w:val="24"/>
          <w:lang w:eastAsia="es-ES"/>
        </w:rPr>
        <w:lastRenderedPageBreak/>
        <w:t>de este Instituto, que deberá realizar los cambios correspondientes en la Base de Datos.</w:t>
      </w:r>
      <w:r w:rsidR="005E59DB" w:rsidRPr="005E59DB">
        <w:rPr>
          <w:rFonts w:ascii="Museo Sans 300" w:eastAsia="Times New Roman" w:hAnsi="Museo Sans 300" w:cs="Times New Roman"/>
          <w:sz w:val="24"/>
          <w:szCs w:val="24"/>
          <w:lang w:eastAsia="es-ES"/>
        </w:rPr>
        <w:t xml:space="preserve"> Este Acuerdo, queda aprobado y ratificado</w:t>
      </w:r>
      <w:r w:rsidRPr="005E59DB">
        <w:rPr>
          <w:rFonts w:ascii="Museo Sans 300" w:eastAsia="Times New Roman" w:hAnsi="Museo Sans 300" w:cs="Times New Roman"/>
          <w:sz w:val="24"/>
          <w:szCs w:val="24"/>
          <w:lang w:eastAsia="es-ES"/>
        </w:rPr>
        <w:t xml:space="preserve">. </w:t>
      </w:r>
      <w:r w:rsidR="005E59DB" w:rsidRPr="005E59DB">
        <w:rPr>
          <w:rFonts w:ascii="Museo Sans 300" w:eastAsia="Times New Roman" w:hAnsi="Museo Sans 300" w:cs="Times New Roman"/>
          <w:sz w:val="24"/>
          <w:szCs w:val="24"/>
          <w:lang w:eastAsia="es-ES"/>
        </w:rPr>
        <w:t>NOTIFIQUESE.””””””</w:t>
      </w:r>
    </w:p>
    <w:p w:rsidR="00783533" w:rsidRDefault="00783533" w:rsidP="00783533">
      <w:pPr>
        <w:jc w:val="both"/>
        <w:rPr>
          <w:rFonts w:ascii="Museo Sans 300" w:hAnsi="Museo Sans 300"/>
          <w:sz w:val="24"/>
          <w:szCs w:val="24"/>
          <w:lang w:val="es-MX"/>
        </w:rPr>
      </w:pPr>
    </w:p>
    <w:p w:rsidR="005E59DB" w:rsidRDefault="005E59DB" w:rsidP="00783533">
      <w:pPr>
        <w:jc w:val="both"/>
        <w:rPr>
          <w:rFonts w:ascii="Museo Sans 300" w:hAnsi="Museo Sans 300"/>
          <w:sz w:val="24"/>
          <w:szCs w:val="24"/>
          <w:lang w:val="es-MX"/>
        </w:rPr>
      </w:pPr>
    </w:p>
    <w:p w:rsidR="005E59DB" w:rsidRDefault="005E59DB" w:rsidP="00783533">
      <w:pPr>
        <w:jc w:val="both"/>
        <w:rPr>
          <w:rFonts w:ascii="Museo Sans 300" w:hAnsi="Museo Sans 300"/>
          <w:sz w:val="24"/>
          <w:szCs w:val="24"/>
          <w:lang w:val="es-MX"/>
        </w:rPr>
      </w:pPr>
    </w:p>
    <w:p w:rsidR="005E59DB" w:rsidRDefault="005E59DB" w:rsidP="00783533">
      <w:pPr>
        <w:jc w:val="both"/>
        <w:rPr>
          <w:rFonts w:ascii="Museo Sans 300" w:hAnsi="Museo Sans 300"/>
          <w:sz w:val="24"/>
          <w:szCs w:val="24"/>
          <w:lang w:val="es-MX"/>
        </w:rPr>
      </w:pPr>
    </w:p>
    <w:p w:rsidR="00293F66" w:rsidRDefault="00293F66" w:rsidP="00293F66">
      <w:pPr>
        <w:jc w:val="center"/>
        <w:rPr>
          <w:rFonts w:ascii="Museo Sans 300" w:hAnsi="Museo Sans 300"/>
          <w:sz w:val="24"/>
          <w:szCs w:val="24"/>
          <w:lang w:val="es-MX"/>
        </w:rPr>
      </w:pPr>
    </w:p>
    <w:p w:rsidR="00293F66" w:rsidRDefault="00293F66" w:rsidP="00675FA3">
      <w:pPr>
        <w:jc w:val="both"/>
        <w:rPr>
          <w:rFonts w:ascii="Museo Sans 300" w:hAnsi="Museo Sans 300"/>
          <w:sz w:val="24"/>
          <w:szCs w:val="24"/>
          <w:lang w:val="es-MX"/>
        </w:rPr>
      </w:pPr>
      <w:r w:rsidRPr="005E59DB">
        <w:rPr>
          <w:rFonts w:ascii="Museo Sans 300" w:hAnsi="Museo Sans 300"/>
          <w:sz w:val="24"/>
          <w:szCs w:val="24"/>
          <w:lang w:val="es-MX"/>
        </w:rPr>
        <w:t>“””””V</w:t>
      </w:r>
      <w:r w:rsidR="00D8610E">
        <w:rPr>
          <w:rFonts w:ascii="Museo Sans 300" w:hAnsi="Museo Sans 300"/>
          <w:sz w:val="24"/>
          <w:szCs w:val="24"/>
          <w:lang w:val="es-MX"/>
        </w:rPr>
        <w:t>I</w:t>
      </w:r>
      <w:r w:rsidRPr="005E59DB">
        <w:rPr>
          <w:rFonts w:ascii="Museo Sans 300" w:hAnsi="Museo Sans 300"/>
          <w:sz w:val="24"/>
          <w:szCs w:val="24"/>
          <w:lang w:val="es-MX"/>
        </w:rPr>
        <w:t>I) El señor Presidente somete a consideración de Junta directiva,</w:t>
      </w:r>
      <w:r>
        <w:rPr>
          <w:rFonts w:ascii="Museo Sans 300" w:hAnsi="Museo Sans 300"/>
          <w:sz w:val="24"/>
          <w:szCs w:val="24"/>
          <w:lang w:val="es-MX"/>
        </w:rPr>
        <w:t xml:space="preserve"> </w:t>
      </w:r>
      <w:r w:rsidR="00675FA3">
        <w:rPr>
          <w:rFonts w:ascii="Museo Sans 300" w:hAnsi="Museo Sans 300"/>
          <w:sz w:val="24"/>
          <w:szCs w:val="24"/>
          <w:lang w:val="es-MX"/>
        </w:rPr>
        <w:t>oficio con referencia GLI-00-0590-23, seguimiento GLI-07-01023-22, de fecha 14 de junio de 2023, suscrito por el licenciado José Benedicto Delgado Rivera, Gerente Legal Interino, con el Visto Bueno del lic</w:t>
      </w:r>
      <w:r w:rsidR="0009422D">
        <w:rPr>
          <w:rFonts w:ascii="Museo Sans 300" w:hAnsi="Museo Sans 300"/>
          <w:sz w:val="24"/>
          <w:szCs w:val="24"/>
          <w:lang w:val="es-MX"/>
        </w:rPr>
        <w:t>enciado Carlos Ernesto Fuentes He</w:t>
      </w:r>
      <w:r w:rsidR="00675FA3">
        <w:rPr>
          <w:rFonts w:ascii="Museo Sans 300" w:hAnsi="Museo Sans 300"/>
          <w:sz w:val="24"/>
          <w:szCs w:val="24"/>
          <w:lang w:val="es-MX"/>
        </w:rPr>
        <w:t xml:space="preserve">nríquez, Gerente General Interino, </w:t>
      </w:r>
      <w:r w:rsidR="00DD0A38">
        <w:rPr>
          <w:rFonts w:ascii="Museo Sans 300" w:hAnsi="Museo Sans 300"/>
          <w:sz w:val="24"/>
          <w:szCs w:val="24"/>
          <w:lang w:val="es-MX"/>
        </w:rPr>
        <w:t xml:space="preserve">quienes en atención a escrito del señor Ministro de la Defensa Nacional, solicitan la modificación del </w:t>
      </w:r>
      <w:r w:rsidR="0009422D">
        <w:rPr>
          <w:rFonts w:ascii="Museo Sans 300" w:hAnsi="Museo Sans 300"/>
          <w:sz w:val="24"/>
          <w:szCs w:val="24"/>
          <w:lang w:val="es-MX"/>
        </w:rPr>
        <w:t xml:space="preserve">Acuerdo Cuarto del </w:t>
      </w:r>
      <w:r w:rsidR="00DD0A38">
        <w:rPr>
          <w:rFonts w:ascii="Museo Sans 300" w:hAnsi="Museo Sans 300"/>
          <w:sz w:val="24"/>
          <w:szCs w:val="24"/>
          <w:lang w:val="es-MX"/>
        </w:rPr>
        <w:t xml:space="preserve">Punto VIII del Acta de Sesión Ordinaria 03-2023, de fecha 26 de enero de 2023, el cual literalmente dice: </w:t>
      </w:r>
    </w:p>
    <w:p w:rsidR="00DD0A38" w:rsidRDefault="00DD0A38" w:rsidP="00675FA3">
      <w:pPr>
        <w:jc w:val="both"/>
        <w:rPr>
          <w:rFonts w:ascii="Museo Sans 300" w:hAnsi="Museo Sans 300"/>
          <w:sz w:val="24"/>
          <w:szCs w:val="24"/>
          <w:lang w:val="es-MX"/>
        </w:rPr>
      </w:pPr>
    </w:p>
    <w:p w:rsidR="006E3946" w:rsidRPr="006E3946" w:rsidRDefault="00DD0A38" w:rsidP="006E3946">
      <w:pPr>
        <w:jc w:val="both"/>
        <w:rPr>
          <w:rFonts w:ascii="Museo Sans 300" w:hAnsi="Museo Sans 300"/>
          <w:sz w:val="24"/>
          <w:szCs w:val="24"/>
        </w:rPr>
      </w:pPr>
      <w:r>
        <w:rPr>
          <w:rFonts w:ascii="Museo Sans 300" w:hAnsi="Museo Sans 300"/>
          <w:sz w:val="24"/>
          <w:szCs w:val="24"/>
          <w:lang w:val="es-MX"/>
        </w:rPr>
        <w:t>“””””””</w:t>
      </w:r>
      <w:r w:rsidR="006E3946" w:rsidRPr="006E3946">
        <w:rPr>
          <w:rFonts w:ascii="Museo Sans 300" w:hAnsi="Museo Sans 300"/>
          <w:sz w:val="24"/>
          <w:szCs w:val="24"/>
        </w:rPr>
        <w:t xml:space="preserve">Me refiero </w:t>
      </w:r>
      <w:r w:rsidR="006E3946" w:rsidRPr="006E3946">
        <w:rPr>
          <w:rFonts w:ascii="Museo Sans 300" w:hAnsi="Museo Sans 300" w:cs="Times New Roman"/>
          <w:sz w:val="24"/>
          <w:szCs w:val="24"/>
          <w:lang w:val="es-ES_tradnl"/>
        </w:rPr>
        <w:t xml:space="preserve">a las peticiones de fechas 7 y 22 de junio de 2022, recibidos en este Instituto bajo la referencia </w:t>
      </w:r>
      <w:r w:rsidR="006E3946" w:rsidRPr="006E3946">
        <w:rPr>
          <w:rFonts w:ascii="Museo Sans 300" w:hAnsi="Museo Sans 300" w:cs="Times New Roman"/>
          <w:b/>
          <w:sz w:val="24"/>
          <w:szCs w:val="24"/>
          <w:lang w:val="es-ES_tradnl"/>
        </w:rPr>
        <w:t>GLI-07-01023-22</w:t>
      </w:r>
      <w:r w:rsidR="006E3946" w:rsidRPr="006E3946">
        <w:rPr>
          <w:rFonts w:ascii="Museo Sans 300" w:hAnsi="Museo Sans 300" w:cs="Times New Roman"/>
          <w:sz w:val="24"/>
          <w:szCs w:val="24"/>
          <w:lang w:val="es-ES_tradnl"/>
        </w:rPr>
        <w:t xml:space="preserve">, mediante las cuales el </w:t>
      </w:r>
      <w:r w:rsidR="006E3946" w:rsidRPr="006E3946">
        <w:rPr>
          <w:rFonts w:ascii="Museo Sans 300" w:hAnsi="Museo Sans 300" w:cs="Times New Roman"/>
          <w:b/>
          <w:sz w:val="24"/>
          <w:szCs w:val="24"/>
          <w:lang w:val="es-ES_tradnl"/>
        </w:rPr>
        <w:t>MINISTERIO DE LA DEFENSA NACIONAL</w:t>
      </w:r>
      <w:r w:rsidR="006E3946" w:rsidRPr="006E3946">
        <w:rPr>
          <w:rFonts w:ascii="Museo Sans 300" w:hAnsi="Museo Sans 300" w:cs="Times New Roman"/>
          <w:sz w:val="24"/>
          <w:szCs w:val="24"/>
          <w:lang w:val="es-ES_tradnl"/>
        </w:rPr>
        <w:t xml:space="preserve">, solicita la </w:t>
      </w:r>
      <w:r w:rsidR="006E3946" w:rsidRPr="006E3946">
        <w:rPr>
          <w:rFonts w:ascii="Museo Sans 300" w:hAnsi="Museo Sans 300" w:cs="Times New Roman"/>
          <w:b/>
          <w:sz w:val="24"/>
          <w:szCs w:val="24"/>
          <w:lang w:val="es-ES_tradnl"/>
        </w:rPr>
        <w:t>Donación de 7 inmuebles</w:t>
      </w:r>
      <w:r w:rsidR="006E3946" w:rsidRPr="006E3946">
        <w:rPr>
          <w:rFonts w:ascii="Museo Sans 300" w:hAnsi="Museo Sans 300" w:cs="Times New Roman"/>
          <w:sz w:val="24"/>
          <w:szCs w:val="24"/>
          <w:lang w:val="es-ES_tradnl"/>
        </w:rPr>
        <w:t xml:space="preserve">, ubicados en </w:t>
      </w:r>
      <w:r w:rsidR="006E3946" w:rsidRPr="006E3946">
        <w:rPr>
          <w:rFonts w:ascii="Museo Sans 300" w:hAnsi="Museo Sans 300"/>
          <w:b/>
          <w:color w:val="222222"/>
          <w:sz w:val="24"/>
          <w:szCs w:val="24"/>
          <w:shd w:val="clear" w:color="auto" w:fill="FFFFFF"/>
        </w:rPr>
        <w:t>Hacienda Sitio del Niño</w:t>
      </w:r>
      <w:r w:rsidR="006E3946" w:rsidRPr="006E3946">
        <w:rPr>
          <w:rFonts w:ascii="Museo Sans 300" w:hAnsi="Museo Sans 300"/>
          <w:color w:val="222222"/>
          <w:sz w:val="24"/>
          <w:szCs w:val="24"/>
          <w:shd w:val="clear" w:color="auto" w:fill="FFFFFF"/>
        </w:rPr>
        <w:t xml:space="preserve">, correspondiente a la jurisdicción de San Juan </w:t>
      </w:r>
      <w:proofErr w:type="spellStart"/>
      <w:r w:rsidR="006E3946" w:rsidRPr="006E3946">
        <w:rPr>
          <w:rFonts w:ascii="Museo Sans 300" w:hAnsi="Museo Sans 300"/>
          <w:color w:val="222222"/>
          <w:sz w:val="24"/>
          <w:szCs w:val="24"/>
          <w:shd w:val="clear" w:color="auto" w:fill="FFFFFF"/>
        </w:rPr>
        <w:t>Opico</w:t>
      </w:r>
      <w:proofErr w:type="spellEnd"/>
      <w:r w:rsidR="006E3946" w:rsidRPr="006E3946">
        <w:rPr>
          <w:rFonts w:ascii="Museo Sans 300" w:hAnsi="Museo Sans 300"/>
          <w:color w:val="222222"/>
          <w:sz w:val="24"/>
          <w:szCs w:val="24"/>
          <w:shd w:val="clear" w:color="auto" w:fill="FFFFFF"/>
        </w:rPr>
        <w:t>, departamento de La Libertad</w:t>
      </w:r>
      <w:r w:rsidR="006E3946" w:rsidRPr="006E3946">
        <w:rPr>
          <w:rFonts w:ascii="Museo Sans 300" w:hAnsi="Museo Sans 300" w:cs="Times New Roman"/>
          <w:sz w:val="24"/>
          <w:szCs w:val="24"/>
        </w:rPr>
        <w:t xml:space="preserve">; </w:t>
      </w:r>
      <w:r w:rsidR="006E3946" w:rsidRPr="006E3946">
        <w:rPr>
          <w:rFonts w:ascii="Museo Sans 300" w:hAnsi="Museo Sans 300" w:cs="Times New Roman"/>
          <w:sz w:val="24"/>
          <w:szCs w:val="24"/>
          <w:lang w:val="es-ES_tradnl"/>
        </w:rPr>
        <w:t>habiéndose comprobado la factibilidad de donación únicamente de 6 inmuebles</w:t>
      </w:r>
    </w:p>
    <w:p w:rsidR="006E3946" w:rsidRPr="006E3946" w:rsidRDefault="006E3946" w:rsidP="006E3946">
      <w:pPr>
        <w:jc w:val="both"/>
        <w:rPr>
          <w:rFonts w:ascii="Museo Sans 300" w:hAnsi="Museo Sans 300"/>
          <w:sz w:val="24"/>
          <w:szCs w:val="24"/>
        </w:rPr>
      </w:pPr>
      <w:r w:rsidRPr="006E3946">
        <w:rPr>
          <w:rFonts w:ascii="Museo Sans 300" w:hAnsi="Museo Sans 300"/>
          <w:sz w:val="24"/>
          <w:szCs w:val="24"/>
        </w:rPr>
        <w:t xml:space="preserve">Al respecto les informo, que mediante Acuerdo contenido en el Punto VIII del </w:t>
      </w:r>
      <w:r w:rsidRPr="006E3946">
        <w:rPr>
          <w:rFonts w:ascii="Museo Sans 300" w:hAnsi="Museo Sans 300"/>
          <w:sz w:val="24"/>
          <w:szCs w:val="24"/>
          <w:lang w:eastAsia="es-SV"/>
        </w:rPr>
        <w:t xml:space="preserve">Acta de Sesión Ordinaria N° 03-2023 de fecha 26 de enero de 2023, la Junta Directiva Institucional aprobó la transferencia de los inmuebles solicitados, </w:t>
      </w:r>
      <w:r w:rsidRPr="006E3946">
        <w:rPr>
          <w:rFonts w:ascii="Museo Sans 300" w:hAnsi="Museo Sans 300"/>
          <w:sz w:val="24"/>
          <w:szCs w:val="24"/>
        </w:rPr>
        <w:t>a favor del Estado y Gobierno de El Salvador en el Ramo de la Defensa Nacional.</w:t>
      </w:r>
    </w:p>
    <w:p w:rsidR="006E3946" w:rsidRPr="006E3946" w:rsidRDefault="006E3946" w:rsidP="006E3946">
      <w:pPr>
        <w:jc w:val="both"/>
        <w:rPr>
          <w:rFonts w:ascii="Museo Sans 300" w:hAnsi="Museo Sans 300" w:cs="Times New Roman"/>
          <w:i/>
          <w:sz w:val="24"/>
          <w:szCs w:val="24"/>
          <w:lang w:val="es-ES_tradnl"/>
        </w:rPr>
      </w:pPr>
      <w:r w:rsidRPr="006E3946">
        <w:rPr>
          <w:rFonts w:ascii="Museo Sans 300" w:hAnsi="Museo Sans 300"/>
          <w:sz w:val="24"/>
          <w:szCs w:val="24"/>
        </w:rPr>
        <w:t xml:space="preserve">En dicho Punto se estableció en el ACUERDO </w:t>
      </w:r>
      <w:r w:rsidRPr="006E3946">
        <w:rPr>
          <w:rFonts w:ascii="Museo Sans 300" w:hAnsi="Museo Sans 300"/>
          <w:i/>
          <w:sz w:val="24"/>
          <w:szCs w:val="24"/>
        </w:rPr>
        <w:t>“</w:t>
      </w:r>
      <w:r w:rsidRPr="006E3946">
        <w:rPr>
          <w:rFonts w:ascii="Museo Sans 300" w:hAnsi="Museo Sans 300" w:cs="Times New Roman"/>
          <w:b/>
          <w:i/>
          <w:sz w:val="24"/>
          <w:szCs w:val="24"/>
          <w:lang w:val="es-ES_tradnl"/>
        </w:rPr>
        <w:t xml:space="preserve">CUARTO: </w:t>
      </w:r>
      <w:r w:rsidRPr="006E3946">
        <w:rPr>
          <w:rFonts w:ascii="Museo Sans 300" w:hAnsi="Museo Sans 300" w:cs="Times New Roman"/>
          <w:i/>
          <w:sz w:val="24"/>
          <w:szCs w:val="24"/>
          <w:lang w:val="es-ES_tradnl"/>
        </w:rPr>
        <w:t>Prevenir al Ministerio de la Defensa Nacional,</w:t>
      </w:r>
      <w:r w:rsidRPr="006E3946">
        <w:rPr>
          <w:rFonts w:ascii="Museo Sans 300" w:hAnsi="Museo Sans 300"/>
          <w:i/>
          <w:sz w:val="24"/>
          <w:szCs w:val="24"/>
        </w:rPr>
        <w:t xml:space="preserve"> </w:t>
      </w:r>
      <w:r w:rsidRPr="006E3946">
        <w:rPr>
          <w:rFonts w:ascii="Museo Sans 300" w:hAnsi="Museo Sans 300" w:cs="Times New Roman"/>
          <w:i/>
          <w:sz w:val="24"/>
          <w:szCs w:val="24"/>
          <w:lang w:val="es-ES_tradnl"/>
        </w:rPr>
        <w:t>que los 6 inmuebles a donarse, no podrán utilizarse para un fin distinto, ya que de lo contrario pasarán nuevamente al dominio de este Instituto, lo cual deberá constar en los instrumentos públicos correspondientes”.</w:t>
      </w:r>
    </w:p>
    <w:p w:rsidR="006E3946" w:rsidRPr="006E3946" w:rsidRDefault="006E3946" w:rsidP="006E3946">
      <w:pPr>
        <w:jc w:val="both"/>
        <w:rPr>
          <w:rFonts w:ascii="Museo Sans 300" w:hAnsi="Museo Sans 300"/>
          <w:color w:val="222222"/>
          <w:sz w:val="24"/>
          <w:szCs w:val="24"/>
          <w:shd w:val="clear" w:color="auto" w:fill="FFFFFF"/>
        </w:rPr>
      </w:pPr>
      <w:r w:rsidRPr="006E3946">
        <w:rPr>
          <w:rFonts w:ascii="Museo Sans 300" w:hAnsi="Museo Sans 300" w:cs="Times New Roman"/>
          <w:sz w:val="24"/>
          <w:szCs w:val="24"/>
          <w:lang w:val="es-ES_tradnl"/>
        </w:rPr>
        <w:t xml:space="preserve">No obstante lo anterior, el Ministerio de la Defensa Nacional, mediante nota con Oficio 1363, de fecha 25 de mayo de 2023, hace relación a la condición resolutoria antes mencionada, y en virtud de la cual solicita que la misma no se relacione en las escrituras de mérito, debido a petición que han recibido de otra cartera de Estado respecto a la transferencia de algunos de esos inmuebles cuyo fin sería distinto al </w:t>
      </w:r>
      <w:r w:rsidRPr="006E3946">
        <w:rPr>
          <w:rFonts w:ascii="Museo Sans 300" w:hAnsi="Museo Sans 300"/>
          <w:color w:val="222222"/>
          <w:sz w:val="24"/>
          <w:szCs w:val="24"/>
          <w:shd w:val="clear" w:color="auto" w:fill="FFFFFF"/>
        </w:rPr>
        <w:t>de ser utilizados por la Fuerza Armada de El Salvador para instalaciones estratégicas de la Defensa Nacional y como área de adiestramiento militar, y mantener el nivel de listeza operacional de la Institución Armada.</w:t>
      </w:r>
    </w:p>
    <w:p w:rsidR="006E3946" w:rsidRDefault="006E3946" w:rsidP="006E3946">
      <w:pPr>
        <w:jc w:val="both"/>
        <w:rPr>
          <w:rFonts w:ascii="Museo Sans 300" w:hAnsi="Museo Sans 300"/>
          <w:sz w:val="24"/>
          <w:szCs w:val="24"/>
        </w:rPr>
      </w:pPr>
      <w:r w:rsidRPr="006E3946">
        <w:rPr>
          <w:rFonts w:ascii="Museo Sans 300" w:hAnsi="Museo Sans 300"/>
          <w:color w:val="222222"/>
          <w:sz w:val="24"/>
          <w:szCs w:val="24"/>
          <w:shd w:val="clear" w:color="auto" w:fill="FFFFFF"/>
        </w:rPr>
        <w:t>En razón de lo anterior se somete a consideración de Junta Directiva, que el ACUERDO CUARTO del Punto en comento sea modificado y quede redactado de la siguiente manera:</w:t>
      </w:r>
      <w:r w:rsidRPr="006E3946">
        <w:rPr>
          <w:rFonts w:ascii="Museo Sans 300" w:hAnsi="Museo Sans 300"/>
          <w:sz w:val="24"/>
          <w:szCs w:val="24"/>
        </w:rPr>
        <w:t xml:space="preserve"> </w:t>
      </w:r>
      <w:r w:rsidRPr="006E3946">
        <w:rPr>
          <w:rFonts w:ascii="Museo Sans 300" w:hAnsi="Museo Sans 300" w:cs="Times New Roman"/>
          <w:b/>
          <w:i/>
          <w:sz w:val="24"/>
          <w:szCs w:val="24"/>
          <w:lang w:val="es-ES_tradnl"/>
        </w:rPr>
        <w:t xml:space="preserve">CUARTO: </w:t>
      </w:r>
      <w:r w:rsidRPr="006E3946">
        <w:rPr>
          <w:rFonts w:ascii="Museo Sans 300" w:hAnsi="Museo Sans 300" w:cs="Times New Roman"/>
          <w:i/>
          <w:sz w:val="24"/>
          <w:szCs w:val="24"/>
          <w:lang w:val="es-ES_tradnl"/>
        </w:rPr>
        <w:t>Prevenir al Ministerio de la Defensa Nacional,</w:t>
      </w:r>
      <w:r w:rsidRPr="006E3946">
        <w:rPr>
          <w:rFonts w:ascii="Museo Sans 300" w:hAnsi="Museo Sans 300"/>
          <w:i/>
          <w:sz w:val="24"/>
          <w:szCs w:val="24"/>
        </w:rPr>
        <w:t xml:space="preserve"> </w:t>
      </w:r>
      <w:r w:rsidRPr="006E3946">
        <w:rPr>
          <w:rFonts w:ascii="Museo Sans 300" w:hAnsi="Museo Sans 300" w:cs="Times New Roman"/>
          <w:i/>
          <w:sz w:val="24"/>
          <w:szCs w:val="24"/>
          <w:lang w:val="es-ES_tradnl"/>
        </w:rPr>
        <w:t xml:space="preserve">que los 6 inmuebles a donarse, no podrán utilizarse para un fin distinto, ya que de lo contrario pasarán nuevamente al dominio de este Instituto, lo cual deberá constar en los instrumentos públicos correspondientes. Se exceptúa de la aplicación de dicha </w:t>
      </w:r>
      <w:r w:rsidRPr="006E3946">
        <w:rPr>
          <w:rFonts w:ascii="Museo Sans 300" w:hAnsi="Museo Sans 300" w:cs="Times New Roman"/>
          <w:i/>
          <w:sz w:val="24"/>
          <w:szCs w:val="24"/>
          <w:lang w:val="es-ES_tradnl"/>
        </w:rPr>
        <w:lastRenderedPageBreak/>
        <w:t>cláusula si alguno de estos inmuebles deban ser transferidos a otras Instituciones de Gobierno en razón al desarrollo de un Proyecto de País; para lo cual deberán notificar de manera previa a este Instituto tal circunstancia.</w:t>
      </w:r>
      <w:r>
        <w:rPr>
          <w:rFonts w:ascii="Museo Sans 300" w:hAnsi="Museo Sans 300" w:cs="Times New Roman"/>
          <w:i/>
          <w:sz w:val="24"/>
          <w:szCs w:val="24"/>
          <w:lang w:val="es-ES_tradnl"/>
        </w:rPr>
        <w:t xml:space="preserve">  </w:t>
      </w:r>
      <w:r w:rsidRPr="006E3946">
        <w:rPr>
          <w:rFonts w:ascii="Museo Sans 300" w:hAnsi="Museo Sans 300"/>
          <w:sz w:val="24"/>
          <w:szCs w:val="24"/>
        </w:rPr>
        <w:t>Atentamente,</w:t>
      </w:r>
      <w:r>
        <w:rPr>
          <w:rFonts w:ascii="Museo Sans 300" w:hAnsi="Museo Sans 300"/>
          <w:sz w:val="24"/>
          <w:szCs w:val="24"/>
        </w:rPr>
        <w:t xml:space="preserve"> “”””””””””””””””””””””””</w:t>
      </w:r>
    </w:p>
    <w:p w:rsidR="007D1A5C" w:rsidRDefault="007D1A5C" w:rsidP="006E3946">
      <w:pPr>
        <w:jc w:val="both"/>
        <w:rPr>
          <w:rFonts w:ascii="Museo Sans 300" w:hAnsi="Museo Sans 300"/>
          <w:sz w:val="24"/>
          <w:szCs w:val="24"/>
        </w:rPr>
      </w:pPr>
    </w:p>
    <w:p w:rsidR="007D1A5C" w:rsidRDefault="007D1A5C" w:rsidP="006E3946">
      <w:pPr>
        <w:jc w:val="both"/>
        <w:rPr>
          <w:rFonts w:ascii="Museo Sans 300" w:hAnsi="Museo Sans 300"/>
          <w:sz w:val="24"/>
          <w:szCs w:val="24"/>
        </w:rPr>
      </w:pPr>
    </w:p>
    <w:p w:rsidR="006E3946" w:rsidRDefault="006E3946" w:rsidP="006E3946">
      <w:pPr>
        <w:jc w:val="both"/>
        <w:rPr>
          <w:rFonts w:ascii="Museo Sans 300" w:hAnsi="Museo Sans 300"/>
          <w:sz w:val="24"/>
          <w:szCs w:val="24"/>
        </w:rPr>
      </w:pPr>
      <w:r>
        <w:rPr>
          <w:rFonts w:ascii="Museo Sans 300" w:hAnsi="Museo Sans 300"/>
          <w:sz w:val="24"/>
          <w:szCs w:val="24"/>
        </w:rPr>
        <w:t xml:space="preserve">Al final aparecen dos firmas con el correspondiente sello de la Gerencia Legal y Gerencia General. </w:t>
      </w:r>
    </w:p>
    <w:p w:rsidR="006E3946" w:rsidRDefault="006E3946" w:rsidP="006E3946">
      <w:pPr>
        <w:jc w:val="both"/>
        <w:rPr>
          <w:rFonts w:ascii="Museo Sans 300" w:hAnsi="Museo Sans 300"/>
          <w:sz w:val="24"/>
          <w:szCs w:val="24"/>
        </w:rPr>
      </w:pPr>
    </w:p>
    <w:p w:rsidR="006E3946" w:rsidRPr="007D1A5C" w:rsidRDefault="006E3946" w:rsidP="006E3946">
      <w:pPr>
        <w:jc w:val="both"/>
        <w:rPr>
          <w:rFonts w:ascii="Museo Sans 300" w:hAnsi="Museo Sans 300" w:cs="Times New Roman"/>
          <w:sz w:val="24"/>
          <w:szCs w:val="24"/>
          <w:lang w:val="es-ES_tradnl"/>
        </w:rPr>
      </w:pPr>
      <w:r>
        <w:rPr>
          <w:rFonts w:ascii="Museo Sans 300" w:hAnsi="Museo Sans 300"/>
          <w:sz w:val="24"/>
          <w:szCs w:val="24"/>
        </w:rPr>
        <w:t>Por lo tanto</w:t>
      </w:r>
      <w:r w:rsidR="00024639">
        <w:rPr>
          <w:rFonts w:ascii="Museo Sans 300" w:hAnsi="Museo Sans 300"/>
          <w:sz w:val="24"/>
          <w:szCs w:val="24"/>
        </w:rPr>
        <w:t>,</w:t>
      </w:r>
      <w:r>
        <w:rPr>
          <w:rFonts w:ascii="Museo Sans 300" w:hAnsi="Museo Sans 300"/>
          <w:sz w:val="24"/>
          <w:szCs w:val="24"/>
        </w:rPr>
        <w:t xml:space="preserve"> la Junta Directiva en atención a lo recomendado por </w:t>
      </w:r>
      <w:r w:rsidR="007D1A5C">
        <w:rPr>
          <w:rFonts w:ascii="Museo Sans 300" w:hAnsi="Museo Sans 300"/>
          <w:sz w:val="24"/>
          <w:szCs w:val="24"/>
        </w:rPr>
        <w:t>el Gerente</w:t>
      </w:r>
      <w:r>
        <w:rPr>
          <w:rFonts w:ascii="Museo Sans 300" w:hAnsi="Museo Sans 300"/>
          <w:sz w:val="24"/>
          <w:szCs w:val="24"/>
        </w:rPr>
        <w:t xml:space="preserve"> Legal Interino, licenciado José Benedicto Delgado Rivera, y el Gerente General Interino, licenciado </w:t>
      </w:r>
      <w:r w:rsidR="00024639">
        <w:rPr>
          <w:rFonts w:ascii="Museo Sans 300" w:hAnsi="Museo Sans 300"/>
          <w:sz w:val="24"/>
          <w:szCs w:val="24"/>
        </w:rPr>
        <w:t xml:space="preserve">Carlos Ernesto Fuentes Henríquez, en uso de sus facultades, </w:t>
      </w:r>
      <w:r w:rsidR="00024639" w:rsidRPr="00861BE7">
        <w:rPr>
          <w:rFonts w:ascii="Museo Sans 300" w:hAnsi="Museo Sans 300"/>
          <w:b/>
          <w:sz w:val="24"/>
          <w:szCs w:val="24"/>
          <w:u w:val="single"/>
        </w:rPr>
        <w:t>ACUERDA:</w:t>
      </w:r>
      <w:r w:rsidR="00024639">
        <w:rPr>
          <w:rFonts w:ascii="Museo Sans 300" w:hAnsi="Museo Sans 300"/>
          <w:sz w:val="24"/>
          <w:szCs w:val="24"/>
        </w:rPr>
        <w:t xml:space="preserve"> </w:t>
      </w:r>
      <w:r w:rsidR="00024639" w:rsidRPr="00D8610E">
        <w:rPr>
          <w:rFonts w:ascii="Museo Sans 300" w:hAnsi="Museo Sans 300"/>
          <w:b/>
          <w:sz w:val="24"/>
          <w:szCs w:val="24"/>
        </w:rPr>
        <w:t>Modificar el Acuerdo Cuarto del Punto VIII del Acta de Sesión Ordinaria 03-2023, de fecha 26 de enero de 2023,</w:t>
      </w:r>
      <w:r w:rsidR="00024639">
        <w:rPr>
          <w:rFonts w:ascii="Museo Sans 300" w:hAnsi="Museo Sans 300"/>
          <w:sz w:val="24"/>
          <w:szCs w:val="24"/>
        </w:rPr>
        <w:t xml:space="preserve"> </w:t>
      </w:r>
      <w:r w:rsidR="00DB2E5D">
        <w:rPr>
          <w:rFonts w:ascii="Museo Sans 300" w:hAnsi="Museo Sans 300"/>
          <w:sz w:val="24"/>
          <w:szCs w:val="24"/>
        </w:rPr>
        <w:t xml:space="preserve">por excepción de aplicación de la cláusula de condición resolutoria, siendo lo correcto:  </w:t>
      </w:r>
      <w:r w:rsidR="00DB2E5D" w:rsidRPr="007D1A5C">
        <w:rPr>
          <w:rFonts w:ascii="Museo Sans 300" w:hAnsi="Museo Sans 300" w:cs="Times New Roman"/>
          <w:b/>
          <w:sz w:val="24"/>
          <w:szCs w:val="24"/>
          <w:lang w:val="es-ES_tradnl"/>
        </w:rPr>
        <w:t>Prevenir al Ministerio de la Defensa Nacional,</w:t>
      </w:r>
      <w:r w:rsidR="00DB2E5D" w:rsidRPr="007D1A5C">
        <w:rPr>
          <w:rFonts w:ascii="Museo Sans 300" w:hAnsi="Museo Sans 300"/>
          <w:b/>
          <w:sz w:val="24"/>
          <w:szCs w:val="24"/>
        </w:rPr>
        <w:t xml:space="preserve"> </w:t>
      </w:r>
      <w:r w:rsidR="00DB2E5D" w:rsidRPr="007D1A5C">
        <w:rPr>
          <w:rFonts w:ascii="Museo Sans 300" w:hAnsi="Museo Sans 300" w:cs="Times New Roman"/>
          <w:b/>
          <w:sz w:val="24"/>
          <w:szCs w:val="24"/>
          <w:lang w:val="es-ES_tradnl"/>
        </w:rPr>
        <w:t xml:space="preserve">que los 6 inmuebles a donarse, no podrán utilizarse para un fin distinto, ya que de lo contrario pasarán nuevamente al dominio de este Instituto, lo cual deberá constar en los instrumentos públicos correspondientes. Se exceptúa de la aplicación de dicha cláusula si alguno de estos inmuebles deban ser transferidos a otras Instituciones de Gobierno en razón al desarrollo de un Proyecto de País, para lo cual deberán notificar de manera previa a este Instituto tal circunstancia. </w:t>
      </w:r>
      <w:r w:rsidR="007D1A5C" w:rsidRPr="007D1A5C">
        <w:rPr>
          <w:rFonts w:ascii="Museo Sans 300" w:hAnsi="Museo Sans 300" w:cs="Times New Roman"/>
          <w:b/>
          <w:sz w:val="24"/>
          <w:szCs w:val="24"/>
          <w:lang w:val="es-ES_tradnl"/>
        </w:rPr>
        <w:t xml:space="preserve"> </w:t>
      </w:r>
      <w:r w:rsidR="007D1A5C" w:rsidRPr="007D1A5C">
        <w:rPr>
          <w:rFonts w:ascii="Museo Sans 300" w:hAnsi="Museo Sans 300" w:cs="Times New Roman"/>
          <w:sz w:val="24"/>
          <w:szCs w:val="24"/>
          <w:lang w:val="es-ES_tradnl"/>
        </w:rPr>
        <w:t>Este Acuerdo, queda aprobado y ratificado. NOTIFÍQUESE.””””””</w:t>
      </w:r>
    </w:p>
    <w:p w:rsidR="00DD0A38" w:rsidRDefault="00DD0A38" w:rsidP="00675FA3">
      <w:pPr>
        <w:jc w:val="both"/>
        <w:rPr>
          <w:rFonts w:ascii="Museo Sans 300" w:hAnsi="Museo Sans 300"/>
          <w:sz w:val="24"/>
          <w:szCs w:val="24"/>
          <w:lang w:val="es-MX"/>
        </w:rPr>
      </w:pPr>
    </w:p>
    <w:p w:rsidR="007D1A5C" w:rsidRDefault="007D1A5C" w:rsidP="00675FA3">
      <w:pPr>
        <w:jc w:val="both"/>
        <w:rPr>
          <w:rFonts w:ascii="Museo Sans 300" w:hAnsi="Museo Sans 300"/>
          <w:sz w:val="24"/>
          <w:szCs w:val="24"/>
          <w:lang w:val="es-MX"/>
        </w:rPr>
      </w:pPr>
    </w:p>
    <w:p w:rsidR="007D1A5C" w:rsidRDefault="007D1A5C" w:rsidP="00675FA3">
      <w:pPr>
        <w:jc w:val="both"/>
        <w:rPr>
          <w:rFonts w:ascii="Museo Sans 300" w:hAnsi="Museo Sans 300"/>
          <w:sz w:val="24"/>
          <w:szCs w:val="24"/>
          <w:lang w:val="es-MX"/>
        </w:rPr>
      </w:pPr>
    </w:p>
    <w:p w:rsidR="007D1A5C" w:rsidRDefault="007D1A5C" w:rsidP="00675FA3">
      <w:pPr>
        <w:jc w:val="both"/>
        <w:rPr>
          <w:rFonts w:ascii="Museo Sans 300" w:hAnsi="Museo Sans 300"/>
          <w:sz w:val="24"/>
          <w:szCs w:val="24"/>
          <w:lang w:val="es-MX"/>
        </w:rPr>
      </w:pPr>
    </w:p>
    <w:p w:rsidR="007D1A5C" w:rsidRDefault="007D1A5C" w:rsidP="00675FA3">
      <w:pPr>
        <w:jc w:val="both"/>
        <w:rPr>
          <w:rFonts w:ascii="Museo Sans 300" w:hAnsi="Museo Sans 300"/>
          <w:sz w:val="24"/>
          <w:szCs w:val="24"/>
          <w:lang w:val="es-MX"/>
        </w:rPr>
      </w:pPr>
    </w:p>
    <w:p w:rsidR="007D1A5C" w:rsidRDefault="007D1A5C" w:rsidP="00675FA3">
      <w:pPr>
        <w:jc w:val="both"/>
        <w:rPr>
          <w:rFonts w:ascii="Museo Sans 300" w:hAnsi="Museo Sans 300"/>
          <w:sz w:val="24"/>
          <w:szCs w:val="24"/>
          <w:lang w:val="es-MX"/>
        </w:rPr>
      </w:pPr>
    </w:p>
    <w:p w:rsidR="007D1A5C" w:rsidRDefault="007D1A5C" w:rsidP="00675FA3">
      <w:pPr>
        <w:jc w:val="both"/>
        <w:rPr>
          <w:rFonts w:ascii="Museo Sans 300" w:hAnsi="Museo Sans 300"/>
          <w:sz w:val="24"/>
          <w:szCs w:val="24"/>
          <w:lang w:val="es-MX"/>
        </w:rPr>
      </w:pPr>
    </w:p>
    <w:p w:rsidR="00BF07FE" w:rsidRDefault="00BF07FE" w:rsidP="00BF07FE">
      <w:pPr>
        <w:jc w:val="center"/>
        <w:rPr>
          <w:rFonts w:ascii="Museo Sans 300" w:hAnsi="Museo Sans 300"/>
          <w:sz w:val="24"/>
          <w:szCs w:val="24"/>
          <w:lang w:val="es-MX"/>
        </w:rPr>
      </w:pPr>
      <w:bookmarkStart w:id="0" w:name="_GoBack"/>
      <w:bookmarkEnd w:id="0"/>
    </w:p>
    <w:p w:rsidR="007D1A5C" w:rsidRDefault="007D1A5C" w:rsidP="007D1A5C">
      <w:pPr>
        <w:jc w:val="center"/>
        <w:rPr>
          <w:rFonts w:ascii="Museo Sans 300" w:hAnsi="Museo Sans 300"/>
          <w:sz w:val="24"/>
          <w:szCs w:val="24"/>
          <w:lang w:val="es-MX"/>
        </w:rPr>
      </w:pPr>
    </w:p>
    <w:p w:rsidR="00675FA3" w:rsidRDefault="00675FA3" w:rsidP="00293F66">
      <w:pPr>
        <w:jc w:val="center"/>
        <w:rPr>
          <w:rFonts w:ascii="Museo Sans 300" w:hAnsi="Museo Sans 300"/>
          <w:sz w:val="24"/>
          <w:szCs w:val="24"/>
          <w:lang w:val="es-MX"/>
        </w:rPr>
      </w:pPr>
    </w:p>
    <w:p w:rsidR="00D8610E" w:rsidRDefault="00D8610E" w:rsidP="00293F66">
      <w:pPr>
        <w:jc w:val="center"/>
        <w:rPr>
          <w:rFonts w:ascii="Museo Sans 300" w:hAnsi="Museo Sans 300"/>
          <w:sz w:val="24"/>
          <w:szCs w:val="24"/>
          <w:lang w:val="es-MX"/>
        </w:rPr>
      </w:pPr>
    </w:p>
    <w:p w:rsidR="00D8610E" w:rsidRDefault="00D8610E" w:rsidP="00293F66">
      <w:pPr>
        <w:jc w:val="center"/>
        <w:rPr>
          <w:rFonts w:ascii="Museo Sans 300" w:hAnsi="Museo Sans 300"/>
          <w:sz w:val="24"/>
          <w:szCs w:val="24"/>
          <w:lang w:val="es-MX"/>
        </w:rPr>
      </w:pPr>
    </w:p>
    <w:p w:rsidR="00D8610E" w:rsidRDefault="00D8610E" w:rsidP="00293F66">
      <w:pPr>
        <w:jc w:val="center"/>
        <w:rPr>
          <w:rFonts w:ascii="Museo Sans 300" w:hAnsi="Museo Sans 300"/>
          <w:sz w:val="24"/>
          <w:szCs w:val="24"/>
          <w:lang w:val="es-MX"/>
        </w:rPr>
      </w:pPr>
    </w:p>
    <w:p w:rsidR="00D8610E" w:rsidRDefault="00D8610E" w:rsidP="00293F66">
      <w:pPr>
        <w:jc w:val="center"/>
        <w:rPr>
          <w:rFonts w:ascii="Museo Sans 300" w:hAnsi="Museo Sans 300"/>
          <w:sz w:val="24"/>
          <w:szCs w:val="24"/>
          <w:lang w:val="es-MX"/>
        </w:rPr>
      </w:pPr>
    </w:p>
    <w:p w:rsidR="00D8610E" w:rsidRDefault="00D8610E" w:rsidP="00293F66">
      <w:pPr>
        <w:jc w:val="center"/>
        <w:rPr>
          <w:rFonts w:ascii="Museo Sans 300" w:hAnsi="Museo Sans 300"/>
          <w:sz w:val="24"/>
          <w:szCs w:val="24"/>
          <w:lang w:val="es-MX"/>
        </w:rPr>
      </w:pPr>
    </w:p>
    <w:p w:rsidR="00D8610E" w:rsidRDefault="00D8610E" w:rsidP="00293F66">
      <w:pPr>
        <w:jc w:val="center"/>
        <w:rPr>
          <w:rFonts w:ascii="Museo Sans 300" w:hAnsi="Museo Sans 300"/>
          <w:sz w:val="24"/>
          <w:szCs w:val="24"/>
          <w:lang w:val="es-MX"/>
        </w:rPr>
      </w:pPr>
    </w:p>
    <w:p w:rsidR="00D8610E" w:rsidRDefault="00D8610E" w:rsidP="00293F66">
      <w:pPr>
        <w:jc w:val="center"/>
        <w:rPr>
          <w:rFonts w:ascii="Museo Sans 300" w:hAnsi="Museo Sans 300"/>
          <w:sz w:val="24"/>
          <w:szCs w:val="24"/>
          <w:lang w:val="es-MX"/>
        </w:rPr>
      </w:pPr>
    </w:p>
    <w:p w:rsidR="00D8610E" w:rsidRDefault="00D8610E" w:rsidP="00293F66">
      <w:pPr>
        <w:jc w:val="center"/>
        <w:rPr>
          <w:rFonts w:ascii="Museo Sans 300" w:hAnsi="Museo Sans 300"/>
          <w:sz w:val="24"/>
          <w:szCs w:val="24"/>
          <w:lang w:val="es-MX"/>
        </w:rPr>
      </w:pPr>
    </w:p>
    <w:p w:rsidR="00D8610E" w:rsidRDefault="00D8610E" w:rsidP="00293F66">
      <w:pPr>
        <w:jc w:val="center"/>
        <w:rPr>
          <w:rFonts w:ascii="Museo Sans 300" w:hAnsi="Museo Sans 300"/>
          <w:sz w:val="24"/>
          <w:szCs w:val="24"/>
          <w:lang w:val="es-MX"/>
        </w:rPr>
      </w:pPr>
    </w:p>
    <w:p w:rsidR="00D8610E" w:rsidRDefault="00D8610E" w:rsidP="00293F66">
      <w:pPr>
        <w:jc w:val="center"/>
        <w:rPr>
          <w:rFonts w:ascii="Museo Sans 300" w:hAnsi="Museo Sans 300"/>
          <w:sz w:val="24"/>
          <w:szCs w:val="24"/>
          <w:lang w:val="es-MX"/>
        </w:rPr>
      </w:pPr>
    </w:p>
    <w:p w:rsidR="00D8610E" w:rsidRDefault="00D8610E" w:rsidP="00293F66">
      <w:pPr>
        <w:jc w:val="center"/>
        <w:rPr>
          <w:rFonts w:ascii="Museo Sans 300" w:hAnsi="Museo Sans 300"/>
          <w:sz w:val="24"/>
          <w:szCs w:val="24"/>
          <w:lang w:val="es-MX"/>
        </w:rPr>
      </w:pPr>
    </w:p>
    <w:p w:rsidR="00D8610E" w:rsidRDefault="00D8610E" w:rsidP="00293F66">
      <w:pPr>
        <w:jc w:val="center"/>
        <w:rPr>
          <w:rFonts w:ascii="Museo Sans 300" w:hAnsi="Museo Sans 300"/>
          <w:sz w:val="24"/>
          <w:szCs w:val="24"/>
          <w:lang w:val="es-MX"/>
        </w:rPr>
      </w:pPr>
    </w:p>
    <w:p w:rsidR="00D8610E" w:rsidRDefault="00D8610E" w:rsidP="00293F66">
      <w:pPr>
        <w:jc w:val="center"/>
        <w:rPr>
          <w:rFonts w:ascii="Museo Sans 300" w:hAnsi="Museo Sans 300"/>
          <w:sz w:val="24"/>
          <w:szCs w:val="24"/>
          <w:lang w:val="es-MX"/>
        </w:rPr>
      </w:pPr>
    </w:p>
    <w:p w:rsidR="00D8610E" w:rsidRDefault="00D8610E" w:rsidP="00D8610E">
      <w:pPr>
        <w:jc w:val="both"/>
        <w:rPr>
          <w:rFonts w:ascii="Museo Sans 300" w:hAnsi="Museo Sans 300"/>
          <w:sz w:val="24"/>
          <w:szCs w:val="24"/>
          <w:lang w:val="es-MX"/>
        </w:rPr>
      </w:pPr>
      <w:r>
        <w:rPr>
          <w:rFonts w:ascii="Museo Sans 300" w:hAnsi="Museo Sans 300"/>
          <w:sz w:val="24"/>
          <w:szCs w:val="24"/>
          <w:lang w:val="es-MX"/>
        </w:rPr>
        <w:t xml:space="preserve">No habiendo más que hacer constar, se levanta la sesión ordinaria número veinte – dos mil veintitrés, a las </w:t>
      </w:r>
      <w:r w:rsidR="00B94893">
        <w:rPr>
          <w:rFonts w:ascii="Museo Sans 300" w:hAnsi="Museo Sans 300"/>
          <w:sz w:val="24"/>
          <w:szCs w:val="24"/>
          <w:lang w:val="es-MX"/>
        </w:rPr>
        <w:t xml:space="preserve">quince horas con treinta minutos del día veintiuno de junio de dos mil veintitrés, firmando los presentes: </w:t>
      </w:r>
    </w:p>
    <w:p w:rsidR="00B94893" w:rsidRDefault="00B94893" w:rsidP="00D8610E">
      <w:pPr>
        <w:jc w:val="both"/>
        <w:rPr>
          <w:rFonts w:ascii="Museo Sans 300" w:hAnsi="Museo Sans 300"/>
          <w:sz w:val="24"/>
          <w:szCs w:val="24"/>
          <w:lang w:val="es-MX"/>
        </w:rPr>
      </w:pPr>
    </w:p>
    <w:p w:rsidR="00B94893" w:rsidRDefault="00B94893" w:rsidP="00D8610E">
      <w:pPr>
        <w:jc w:val="both"/>
        <w:rPr>
          <w:rFonts w:ascii="Museo Sans 300" w:hAnsi="Museo Sans 300"/>
          <w:sz w:val="24"/>
          <w:szCs w:val="24"/>
          <w:lang w:val="es-MX"/>
        </w:rPr>
      </w:pPr>
    </w:p>
    <w:p w:rsidR="00B94893" w:rsidRDefault="00B94893" w:rsidP="00B94893">
      <w:pPr>
        <w:jc w:val="both"/>
        <w:rPr>
          <w:rFonts w:ascii="Museo Sans 300" w:hAnsi="Museo Sans 300"/>
          <w:sz w:val="24"/>
          <w:szCs w:val="24"/>
        </w:rPr>
      </w:pPr>
    </w:p>
    <w:p w:rsidR="00B94893" w:rsidRDefault="00B94893" w:rsidP="00B94893">
      <w:pPr>
        <w:jc w:val="both"/>
        <w:rPr>
          <w:rFonts w:ascii="Museo Sans 300" w:hAnsi="Museo Sans 300"/>
          <w:sz w:val="24"/>
          <w:szCs w:val="24"/>
        </w:rPr>
      </w:pPr>
    </w:p>
    <w:p w:rsidR="00B94893" w:rsidRDefault="00B94893" w:rsidP="00B94893">
      <w:pPr>
        <w:jc w:val="both"/>
        <w:rPr>
          <w:rFonts w:ascii="Museo Sans 300" w:hAnsi="Museo Sans 300"/>
          <w:sz w:val="24"/>
          <w:szCs w:val="24"/>
        </w:rPr>
      </w:pPr>
    </w:p>
    <w:p w:rsidR="00B94893" w:rsidRDefault="00B94893" w:rsidP="00B94893">
      <w:pPr>
        <w:jc w:val="both"/>
        <w:rPr>
          <w:rFonts w:ascii="Museo Sans 300" w:hAnsi="Museo Sans 300"/>
          <w:sz w:val="24"/>
          <w:szCs w:val="24"/>
        </w:rPr>
      </w:pPr>
    </w:p>
    <w:p w:rsidR="00B94893" w:rsidRPr="00557EAA" w:rsidRDefault="00B94893" w:rsidP="00B94893">
      <w:pPr>
        <w:jc w:val="both"/>
        <w:rPr>
          <w:rFonts w:ascii="Museo Sans 300" w:hAnsi="Museo Sans 300"/>
          <w:sz w:val="24"/>
          <w:szCs w:val="24"/>
        </w:rPr>
      </w:pPr>
    </w:p>
    <w:p w:rsidR="00B94893" w:rsidRPr="00557EAA" w:rsidRDefault="00B94893" w:rsidP="00B94893">
      <w:pPr>
        <w:jc w:val="center"/>
        <w:rPr>
          <w:rFonts w:ascii="Museo Sans 300" w:hAnsi="Museo Sans 300"/>
          <w:sz w:val="24"/>
          <w:szCs w:val="24"/>
        </w:rPr>
      </w:pPr>
      <w:r w:rsidRPr="00557EAA">
        <w:rPr>
          <w:rFonts w:ascii="Museo Sans 300" w:hAnsi="Museo Sans 300"/>
          <w:sz w:val="24"/>
          <w:szCs w:val="24"/>
        </w:rPr>
        <w:t>LIC. OSCAR ENRIQUE GUARDADO CALDERÓN</w:t>
      </w:r>
    </w:p>
    <w:p w:rsidR="00B94893" w:rsidRPr="00557EAA" w:rsidRDefault="00B94893" w:rsidP="00B94893">
      <w:pPr>
        <w:jc w:val="center"/>
        <w:rPr>
          <w:rFonts w:ascii="Museo Sans 300" w:hAnsi="Museo Sans 300"/>
          <w:sz w:val="24"/>
          <w:szCs w:val="24"/>
        </w:rPr>
      </w:pPr>
      <w:r w:rsidRPr="00557EAA">
        <w:rPr>
          <w:rFonts w:ascii="Museo Sans 300" w:hAnsi="Museo Sans 300"/>
          <w:sz w:val="24"/>
          <w:szCs w:val="24"/>
        </w:rPr>
        <w:t>PRESIDENTE</w:t>
      </w:r>
    </w:p>
    <w:p w:rsidR="00B94893" w:rsidRPr="00557EAA" w:rsidRDefault="00B94893" w:rsidP="00B94893">
      <w:pPr>
        <w:jc w:val="center"/>
        <w:rPr>
          <w:rFonts w:ascii="Museo Sans 300" w:hAnsi="Museo Sans 300"/>
          <w:sz w:val="24"/>
          <w:szCs w:val="24"/>
        </w:rPr>
      </w:pPr>
    </w:p>
    <w:p w:rsidR="00B94893" w:rsidRDefault="00B94893" w:rsidP="00B94893">
      <w:pPr>
        <w:jc w:val="center"/>
        <w:rPr>
          <w:rFonts w:ascii="Museo Sans 300" w:hAnsi="Museo Sans 300"/>
          <w:sz w:val="24"/>
          <w:szCs w:val="24"/>
        </w:rPr>
      </w:pPr>
    </w:p>
    <w:p w:rsidR="00B94893" w:rsidRDefault="00B94893" w:rsidP="00B94893">
      <w:pPr>
        <w:jc w:val="center"/>
        <w:rPr>
          <w:rFonts w:ascii="Museo Sans 300" w:hAnsi="Museo Sans 300"/>
          <w:sz w:val="24"/>
          <w:szCs w:val="24"/>
        </w:rPr>
      </w:pPr>
    </w:p>
    <w:p w:rsidR="00B94893" w:rsidRPr="00557EAA" w:rsidRDefault="00B94893" w:rsidP="00B94893">
      <w:pPr>
        <w:jc w:val="center"/>
        <w:rPr>
          <w:rFonts w:ascii="Museo Sans 300" w:hAnsi="Museo Sans 300"/>
          <w:sz w:val="24"/>
          <w:szCs w:val="24"/>
        </w:rPr>
      </w:pPr>
    </w:p>
    <w:p w:rsidR="00B94893" w:rsidRPr="00557EAA" w:rsidRDefault="00B94893" w:rsidP="00B94893">
      <w:pPr>
        <w:rPr>
          <w:rFonts w:ascii="Museo Sans 300" w:hAnsi="Museo Sans 300"/>
          <w:sz w:val="24"/>
          <w:szCs w:val="24"/>
        </w:rPr>
      </w:pPr>
    </w:p>
    <w:p w:rsidR="00B94893" w:rsidRPr="00557EAA" w:rsidRDefault="00B94893" w:rsidP="00B94893">
      <w:pPr>
        <w:jc w:val="center"/>
        <w:rPr>
          <w:rFonts w:ascii="Museo Sans 300" w:hAnsi="Museo Sans 300"/>
          <w:sz w:val="24"/>
          <w:szCs w:val="24"/>
        </w:rPr>
      </w:pPr>
    </w:p>
    <w:p w:rsidR="00B94893" w:rsidRPr="00557EAA" w:rsidRDefault="00B94893" w:rsidP="00B94893">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rsidR="00B94893" w:rsidRPr="00557EAA" w:rsidRDefault="00B94893" w:rsidP="00B94893">
      <w:pPr>
        <w:jc w:val="center"/>
        <w:rPr>
          <w:rFonts w:ascii="Museo Sans 300" w:hAnsi="Museo Sans 300"/>
          <w:sz w:val="24"/>
          <w:szCs w:val="24"/>
        </w:rPr>
      </w:pPr>
      <w:r w:rsidRPr="00557EAA">
        <w:rPr>
          <w:rFonts w:ascii="Museo Sans 300" w:hAnsi="Museo Sans 300"/>
          <w:sz w:val="24"/>
          <w:szCs w:val="24"/>
        </w:rPr>
        <w:t xml:space="preserve">  SECRETARIA INTERINA</w:t>
      </w:r>
    </w:p>
    <w:p w:rsidR="00B94893" w:rsidRDefault="00B94893" w:rsidP="00B94893">
      <w:pPr>
        <w:jc w:val="center"/>
        <w:rPr>
          <w:rFonts w:ascii="Museo Sans 300" w:hAnsi="Museo Sans 300"/>
          <w:sz w:val="24"/>
          <w:szCs w:val="24"/>
        </w:rPr>
      </w:pPr>
    </w:p>
    <w:p w:rsidR="00B94893" w:rsidRPr="00557EAA" w:rsidRDefault="00B94893" w:rsidP="00B94893">
      <w:pPr>
        <w:jc w:val="center"/>
        <w:rPr>
          <w:rFonts w:ascii="Museo Sans 300" w:hAnsi="Museo Sans 300"/>
          <w:sz w:val="24"/>
          <w:szCs w:val="24"/>
        </w:rPr>
      </w:pPr>
    </w:p>
    <w:p w:rsidR="00B94893" w:rsidRPr="00E31871" w:rsidRDefault="00B94893" w:rsidP="00B94893">
      <w:pPr>
        <w:jc w:val="center"/>
        <w:rPr>
          <w:rFonts w:ascii="Museo Sans 300" w:hAnsi="Museo Sans 300"/>
          <w:b/>
          <w:sz w:val="24"/>
          <w:szCs w:val="24"/>
        </w:rPr>
      </w:pPr>
      <w:r w:rsidRPr="00E31871">
        <w:rPr>
          <w:rFonts w:ascii="Museo Sans 300" w:hAnsi="Museo Sans 300"/>
          <w:b/>
          <w:sz w:val="24"/>
          <w:szCs w:val="24"/>
        </w:rPr>
        <w:t>DIRECTORES</w:t>
      </w:r>
    </w:p>
    <w:p w:rsidR="00B94893" w:rsidRPr="00557EAA" w:rsidRDefault="00B94893" w:rsidP="00B94893">
      <w:pPr>
        <w:jc w:val="center"/>
        <w:rPr>
          <w:rFonts w:ascii="Museo Sans 300" w:hAnsi="Museo Sans 300"/>
          <w:sz w:val="24"/>
          <w:szCs w:val="24"/>
        </w:rPr>
      </w:pPr>
    </w:p>
    <w:p w:rsidR="00B94893" w:rsidRPr="000014B8" w:rsidRDefault="00B94893" w:rsidP="00B94893">
      <w:pPr>
        <w:rPr>
          <w:rFonts w:ascii="Museo Sans 300" w:hAnsi="Museo Sans 300"/>
          <w:b/>
          <w:sz w:val="24"/>
          <w:szCs w:val="24"/>
        </w:rPr>
      </w:pPr>
    </w:p>
    <w:p w:rsidR="00B94893" w:rsidRPr="00557EAA" w:rsidRDefault="00B94893" w:rsidP="00B94893">
      <w:pPr>
        <w:jc w:val="center"/>
        <w:rPr>
          <w:rFonts w:ascii="Museo Sans 300" w:hAnsi="Museo Sans 300"/>
          <w:sz w:val="24"/>
          <w:szCs w:val="24"/>
        </w:rPr>
      </w:pPr>
    </w:p>
    <w:p w:rsidR="00B94893" w:rsidRPr="00557EAA" w:rsidRDefault="00B94893" w:rsidP="0009422D">
      <w:pPr>
        <w:rPr>
          <w:rFonts w:ascii="Museo Sans 300" w:hAnsi="Museo Sans 300"/>
          <w:sz w:val="24"/>
          <w:szCs w:val="24"/>
        </w:rPr>
      </w:pPr>
    </w:p>
    <w:p w:rsidR="00B94893" w:rsidRPr="00557EAA" w:rsidRDefault="00B94893" w:rsidP="00B94893">
      <w:pPr>
        <w:rPr>
          <w:rFonts w:ascii="Museo Sans 300" w:hAnsi="Museo Sans 300"/>
          <w:sz w:val="24"/>
          <w:szCs w:val="24"/>
        </w:rPr>
      </w:pPr>
    </w:p>
    <w:p w:rsidR="00B94893" w:rsidRPr="00557EAA" w:rsidRDefault="00B94893" w:rsidP="00B94893">
      <w:pPr>
        <w:jc w:val="center"/>
        <w:rPr>
          <w:rFonts w:ascii="Museo Sans 300" w:hAnsi="Museo Sans 300"/>
          <w:sz w:val="24"/>
          <w:szCs w:val="24"/>
        </w:rPr>
      </w:pPr>
    </w:p>
    <w:p w:rsidR="00B94893" w:rsidRPr="00557EAA" w:rsidRDefault="00B94893" w:rsidP="00B94893">
      <w:pPr>
        <w:jc w:val="center"/>
        <w:rPr>
          <w:rFonts w:ascii="Museo Sans 300" w:hAnsi="Museo Sans 300"/>
          <w:sz w:val="24"/>
          <w:szCs w:val="24"/>
        </w:rPr>
      </w:pPr>
      <w:r>
        <w:rPr>
          <w:rFonts w:ascii="Museo Sans 300" w:hAnsi="Museo Sans 300"/>
          <w:sz w:val="24"/>
          <w:szCs w:val="24"/>
        </w:rPr>
        <w:t xml:space="preserve">    ING. JOYCI GABRIELA VALENTINA ARAGÓN DE MORENO</w:t>
      </w:r>
    </w:p>
    <w:p w:rsidR="00B94893" w:rsidRPr="00557EAA" w:rsidRDefault="00B94893" w:rsidP="00B94893">
      <w:pPr>
        <w:jc w:val="center"/>
        <w:rPr>
          <w:rFonts w:ascii="Museo Sans 300" w:hAnsi="Museo Sans 300"/>
          <w:sz w:val="24"/>
          <w:szCs w:val="24"/>
        </w:rPr>
      </w:pPr>
    </w:p>
    <w:p w:rsidR="00B94893" w:rsidRDefault="00B94893" w:rsidP="00B94893">
      <w:pPr>
        <w:jc w:val="center"/>
        <w:rPr>
          <w:rFonts w:ascii="Museo Sans 300" w:hAnsi="Museo Sans 300"/>
          <w:sz w:val="24"/>
          <w:szCs w:val="24"/>
        </w:rPr>
      </w:pPr>
    </w:p>
    <w:p w:rsidR="00B94893" w:rsidRDefault="00B94893" w:rsidP="00B94893">
      <w:pPr>
        <w:rPr>
          <w:rFonts w:ascii="Museo Sans 300" w:hAnsi="Museo Sans 300"/>
          <w:sz w:val="24"/>
          <w:szCs w:val="24"/>
        </w:rPr>
      </w:pPr>
    </w:p>
    <w:p w:rsidR="00B94893" w:rsidRPr="00557EAA" w:rsidRDefault="00B94893" w:rsidP="00B94893">
      <w:pPr>
        <w:rPr>
          <w:rFonts w:ascii="Museo Sans 300" w:hAnsi="Museo Sans 300"/>
          <w:sz w:val="24"/>
          <w:szCs w:val="24"/>
        </w:rPr>
      </w:pPr>
    </w:p>
    <w:p w:rsidR="00B94893" w:rsidRPr="00557EAA" w:rsidRDefault="00B94893" w:rsidP="00B94893">
      <w:pPr>
        <w:tabs>
          <w:tab w:val="left" w:pos="3945"/>
        </w:tabs>
        <w:rPr>
          <w:rFonts w:ascii="Museo Sans 300" w:hAnsi="Museo Sans 300"/>
          <w:sz w:val="24"/>
          <w:szCs w:val="24"/>
        </w:rPr>
      </w:pPr>
    </w:p>
    <w:p w:rsidR="00B94893" w:rsidRPr="00557EAA" w:rsidRDefault="00B94893" w:rsidP="00B94893">
      <w:pPr>
        <w:jc w:val="center"/>
        <w:rPr>
          <w:rFonts w:ascii="Museo Sans 300" w:hAnsi="Museo Sans 300"/>
          <w:sz w:val="24"/>
          <w:szCs w:val="24"/>
        </w:rPr>
      </w:pPr>
    </w:p>
    <w:p w:rsidR="00B94893" w:rsidRPr="00557EAA" w:rsidRDefault="00B94893" w:rsidP="00B94893">
      <w:pPr>
        <w:jc w:val="cente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 xml:space="preserve"> LIC. SALVADOR CASTANEDA HERRERA</w:t>
      </w:r>
    </w:p>
    <w:p w:rsidR="00B94893" w:rsidRDefault="00B94893" w:rsidP="00D8610E">
      <w:pPr>
        <w:jc w:val="both"/>
        <w:rPr>
          <w:rFonts w:ascii="Museo Sans 300" w:hAnsi="Museo Sans 300"/>
          <w:sz w:val="24"/>
          <w:szCs w:val="24"/>
          <w:lang w:val="es-MX"/>
        </w:rPr>
      </w:pPr>
    </w:p>
    <w:p w:rsidR="00B94893" w:rsidRDefault="00B94893" w:rsidP="00D8610E">
      <w:pPr>
        <w:jc w:val="both"/>
        <w:rPr>
          <w:rFonts w:ascii="Museo Sans 300" w:hAnsi="Museo Sans 300"/>
          <w:sz w:val="24"/>
          <w:szCs w:val="24"/>
          <w:lang w:val="es-MX"/>
        </w:rPr>
      </w:pPr>
    </w:p>
    <w:p w:rsidR="0009422D" w:rsidRDefault="0009422D" w:rsidP="00D8610E">
      <w:pPr>
        <w:jc w:val="both"/>
        <w:rPr>
          <w:rFonts w:ascii="Museo Sans 300" w:hAnsi="Museo Sans 300"/>
          <w:sz w:val="24"/>
          <w:szCs w:val="24"/>
          <w:lang w:val="es-MX"/>
        </w:rPr>
      </w:pPr>
    </w:p>
    <w:p w:rsidR="00B94893" w:rsidRDefault="00B94893" w:rsidP="00D8610E">
      <w:pPr>
        <w:jc w:val="both"/>
        <w:rPr>
          <w:rFonts w:ascii="Museo Sans 300" w:hAnsi="Museo Sans 300"/>
          <w:sz w:val="24"/>
          <w:szCs w:val="24"/>
          <w:lang w:val="es-MX"/>
        </w:rPr>
      </w:pPr>
    </w:p>
    <w:p w:rsidR="00B94893" w:rsidRDefault="00B94893" w:rsidP="00D8610E">
      <w:pPr>
        <w:jc w:val="both"/>
        <w:rPr>
          <w:rFonts w:ascii="Museo Sans 300" w:hAnsi="Museo Sans 300"/>
          <w:sz w:val="24"/>
          <w:szCs w:val="24"/>
          <w:lang w:val="es-MX"/>
        </w:rPr>
      </w:pPr>
    </w:p>
    <w:p w:rsidR="00B94893" w:rsidRDefault="0009422D" w:rsidP="0009422D">
      <w:pPr>
        <w:jc w:val="center"/>
        <w:rPr>
          <w:rFonts w:ascii="Museo Sans 300" w:hAnsi="Museo Sans 300"/>
          <w:sz w:val="24"/>
          <w:szCs w:val="24"/>
          <w:lang w:val="es-MX"/>
        </w:rPr>
      </w:pPr>
      <w:r>
        <w:rPr>
          <w:rFonts w:ascii="Museo Sans 300" w:hAnsi="Museo Sans 300"/>
          <w:sz w:val="24"/>
          <w:szCs w:val="24"/>
          <w:lang w:val="es-MX"/>
        </w:rPr>
        <w:lastRenderedPageBreak/>
        <w:t>LIC. DIEGO GERARDO GÓMEZ HERRERA</w:t>
      </w:r>
    </w:p>
    <w:p w:rsidR="00B94893" w:rsidRDefault="00B94893" w:rsidP="00D8610E">
      <w:pPr>
        <w:jc w:val="both"/>
        <w:rPr>
          <w:rFonts w:ascii="Museo Sans 300" w:hAnsi="Museo Sans 300"/>
          <w:sz w:val="24"/>
          <w:szCs w:val="24"/>
          <w:lang w:val="es-MX"/>
        </w:rPr>
      </w:pPr>
    </w:p>
    <w:p w:rsidR="00B94893" w:rsidRDefault="00B94893" w:rsidP="00D8610E">
      <w:pPr>
        <w:jc w:val="both"/>
        <w:rPr>
          <w:rFonts w:ascii="Museo Sans 300" w:hAnsi="Museo Sans 300"/>
          <w:sz w:val="24"/>
          <w:szCs w:val="24"/>
          <w:lang w:val="es-MX"/>
        </w:rPr>
      </w:pPr>
    </w:p>
    <w:p w:rsidR="00B94893" w:rsidRDefault="00B94893" w:rsidP="00D8610E">
      <w:pPr>
        <w:jc w:val="both"/>
        <w:rPr>
          <w:rFonts w:ascii="Museo Sans 300" w:hAnsi="Museo Sans 300"/>
          <w:sz w:val="24"/>
          <w:szCs w:val="24"/>
          <w:lang w:val="es-MX"/>
        </w:rPr>
      </w:pPr>
    </w:p>
    <w:p w:rsidR="00B94893" w:rsidRDefault="00B94893" w:rsidP="00D8610E">
      <w:pPr>
        <w:jc w:val="both"/>
        <w:rPr>
          <w:rFonts w:ascii="Museo Sans 300" w:hAnsi="Museo Sans 300"/>
          <w:sz w:val="24"/>
          <w:szCs w:val="24"/>
          <w:lang w:val="es-MX"/>
        </w:rPr>
      </w:pPr>
    </w:p>
    <w:p w:rsidR="00B94893" w:rsidRDefault="00B94893" w:rsidP="00D8610E">
      <w:pPr>
        <w:jc w:val="both"/>
        <w:rPr>
          <w:rFonts w:ascii="Museo Sans 300" w:hAnsi="Museo Sans 300"/>
          <w:sz w:val="24"/>
          <w:szCs w:val="24"/>
          <w:lang w:val="es-MX"/>
        </w:rPr>
      </w:pPr>
    </w:p>
    <w:p w:rsidR="00B94893" w:rsidRDefault="00B94893" w:rsidP="00D8610E">
      <w:pPr>
        <w:jc w:val="both"/>
        <w:rPr>
          <w:rFonts w:ascii="Museo Sans 300" w:hAnsi="Museo Sans 300"/>
          <w:sz w:val="24"/>
          <w:szCs w:val="24"/>
          <w:lang w:val="es-MX"/>
        </w:rPr>
      </w:pPr>
    </w:p>
    <w:p w:rsidR="00B94893" w:rsidRPr="00132B21" w:rsidRDefault="00B94893" w:rsidP="00D8610E">
      <w:pPr>
        <w:jc w:val="both"/>
        <w:rPr>
          <w:rFonts w:ascii="Museo Sans 300" w:hAnsi="Museo Sans 300"/>
          <w:sz w:val="24"/>
          <w:szCs w:val="24"/>
          <w:lang w:val="es-MX"/>
        </w:rPr>
      </w:pPr>
    </w:p>
    <w:sectPr w:rsidR="00B94893" w:rsidRPr="00132B21" w:rsidSect="008E79F4">
      <w:headerReference w:type="default" r:id="rId8"/>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5A1" w:rsidRDefault="00CB65A1" w:rsidP="00A717B5">
      <w:r>
        <w:separator/>
      </w:r>
    </w:p>
  </w:endnote>
  <w:endnote w:type="continuationSeparator" w:id="0">
    <w:p w:rsidR="00CB65A1" w:rsidRDefault="00CB65A1" w:rsidP="00A7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Museo Sans 1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5A1" w:rsidRDefault="00CB65A1" w:rsidP="00A717B5">
      <w:r>
        <w:separator/>
      </w:r>
    </w:p>
  </w:footnote>
  <w:footnote w:type="continuationSeparator" w:id="0">
    <w:p w:rsidR="00CB65A1" w:rsidRDefault="00CB65A1" w:rsidP="00A71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5A" w:rsidRDefault="004C1A5A" w:rsidP="004C1A5A">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4C1A5A" w:rsidRDefault="004C1A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814DD"/>
    <w:multiLevelType w:val="hybridMultilevel"/>
    <w:tmpl w:val="D8107FEE"/>
    <w:lvl w:ilvl="0" w:tplc="46640036">
      <w:start w:val="1"/>
      <w:numFmt w:val="upperRoman"/>
      <w:lvlText w:val="%1."/>
      <w:lvlJc w:val="left"/>
      <w:pPr>
        <w:ind w:left="862" w:hanging="720"/>
      </w:pPr>
      <w:rPr>
        <w:rFonts w:hint="default"/>
        <w:b w:val="0"/>
        <w:color w:val="000000" w:themeColor="text1"/>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8D106B1"/>
    <w:multiLevelType w:val="hybridMultilevel"/>
    <w:tmpl w:val="A1BC2236"/>
    <w:lvl w:ilvl="0" w:tplc="C7280190">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06"/>
    <w:rsid w:val="00024639"/>
    <w:rsid w:val="000558E9"/>
    <w:rsid w:val="0008053C"/>
    <w:rsid w:val="0009422D"/>
    <w:rsid w:val="000E2652"/>
    <w:rsid w:val="000E3207"/>
    <w:rsid w:val="00125483"/>
    <w:rsid w:val="00132B21"/>
    <w:rsid w:val="00184A0B"/>
    <w:rsid w:val="0019242D"/>
    <w:rsid w:val="001A4AC1"/>
    <w:rsid w:val="00293F66"/>
    <w:rsid w:val="002E4A38"/>
    <w:rsid w:val="00335871"/>
    <w:rsid w:val="00412407"/>
    <w:rsid w:val="00444BF5"/>
    <w:rsid w:val="004949AC"/>
    <w:rsid w:val="004C1A5A"/>
    <w:rsid w:val="00572F96"/>
    <w:rsid w:val="00591F12"/>
    <w:rsid w:val="005E59DB"/>
    <w:rsid w:val="00601B59"/>
    <w:rsid w:val="00632453"/>
    <w:rsid w:val="00675FA3"/>
    <w:rsid w:val="006D52E5"/>
    <w:rsid w:val="006E3946"/>
    <w:rsid w:val="00783533"/>
    <w:rsid w:val="00791D43"/>
    <w:rsid w:val="007D1A5C"/>
    <w:rsid w:val="00861BE7"/>
    <w:rsid w:val="00865C62"/>
    <w:rsid w:val="00876828"/>
    <w:rsid w:val="0089285E"/>
    <w:rsid w:val="008A751B"/>
    <w:rsid w:val="008E79F4"/>
    <w:rsid w:val="00A36A14"/>
    <w:rsid w:val="00A37D03"/>
    <w:rsid w:val="00A717B5"/>
    <w:rsid w:val="00AF22E1"/>
    <w:rsid w:val="00AF433E"/>
    <w:rsid w:val="00B94893"/>
    <w:rsid w:val="00BA10F7"/>
    <w:rsid w:val="00BB31DE"/>
    <w:rsid w:val="00BE1DD2"/>
    <w:rsid w:val="00BF07FE"/>
    <w:rsid w:val="00CB65A1"/>
    <w:rsid w:val="00CC4F07"/>
    <w:rsid w:val="00D27206"/>
    <w:rsid w:val="00D8610E"/>
    <w:rsid w:val="00DA3156"/>
    <w:rsid w:val="00DB2E5D"/>
    <w:rsid w:val="00DD0A38"/>
    <w:rsid w:val="00E25442"/>
    <w:rsid w:val="00E36472"/>
    <w:rsid w:val="00EE67A9"/>
    <w:rsid w:val="00EE69C0"/>
    <w:rsid w:val="00F76699"/>
    <w:rsid w:val="00F852A7"/>
    <w:rsid w:val="00FC27B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FE522-67E7-42B4-B34C-8A9F1B0B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483"/>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79F4"/>
    <w:pPr>
      <w:ind w:left="720"/>
      <w:contextualSpacing/>
    </w:pPr>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semiHidden/>
    <w:unhideWhenUsed/>
    <w:rsid w:val="00BE1DD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1DD2"/>
    <w:rPr>
      <w:rFonts w:ascii="Segoe UI" w:hAnsi="Segoe UI" w:cs="Segoe UI"/>
      <w:sz w:val="18"/>
      <w:szCs w:val="18"/>
    </w:rPr>
  </w:style>
  <w:style w:type="paragraph" w:styleId="Encabezado">
    <w:name w:val="header"/>
    <w:basedOn w:val="Normal"/>
    <w:link w:val="EncabezadoCar"/>
    <w:uiPriority w:val="99"/>
    <w:unhideWhenUsed/>
    <w:rsid w:val="00A717B5"/>
    <w:pPr>
      <w:tabs>
        <w:tab w:val="center" w:pos="4419"/>
        <w:tab w:val="right" w:pos="8838"/>
      </w:tabs>
    </w:pPr>
  </w:style>
  <w:style w:type="character" w:customStyle="1" w:styleId="EncabezadoCar">
    <w:name w:val="Encabezado Car"/>
    <w:basedOn w:val="Fuentedeprrafopredeter"/>
    <w:link w:val="Encabezado"/>
    <w:uiPriority w:val="99"/>
    <w:rsid w:val="00A717B5"/>
  </w:style>
  <w:style w:type="paragraph" w:styleId="Piedepgina">
    <w:name w:val="footer"/>
    <w:basedOn w:val="Normal"/>
    <w:link w:val="PiedepginaCar"/>
    <w:uiPriority w:val="99"/>
    <w:unhideWhenUsed/>
    <w:rsid w:val="00A717B5"/>
    <w:pPr>
      <w:tabs>
        <w:tab w:val="center" w:pos="4419"/>
        <w:tab w:val="right" w:pos="8838"/>
      </w:tabs>
    </w:pPr>
  </w:style>
  <w:style w:type="character" w:customStyle="1" w:styleId="PiedepginaCar">
    <w:name w:val="Pie de página Car"/>
    <w:basedOn w:val="Fuentedeprrafopredeter"/>
    <w:link w:val="Piedepgina"/>
    <w:uiPriority w:val="99"/>
    <w:rsid w:val="00A71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DC5E1-BB7E-4B8B-B2CE-D7C448ED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15</Pages>
  <Words>4548</Words>
  <Characters>25014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19</cp:revision>
  <cp:lastPrinted>2023-06-29T16:06:00Z</cp:lastPrinted>
  <dcterms:created xsi:type="dcterms:W3CDTF">2023-06-22T13:59:00Z</dcterms:created>
  <dcterms:modified xsi:type="dcterms:W3CDTF">2023-07-17T17:05:00Z</dcterms:modified>
</cp:coreProperties>
</file>