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713" w:rsidRPr="00646713" w:rsidRDefault="00646713" w:rsidP="00646713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4671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130-2023</w:t>
      </w:r>
    </w:p>
    <w:p w:rsidR="00646713" w:rsidRPr="00646713" w:rsidRDefault="00646713" w:rsidP="0064671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46713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                 SOLICITUD ISTA-2023-0097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646713" w:rsidRPr="00646713" w:rsidRDefault="00646713" w:rsidP="00646713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</w:p>
    <w:p w:rsidR="00646713" w:rsidRPr="00646713" w:rsidRDefault="00646713" w:rsidP="006467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En la ciudad y departamento de San Salvador, a las nueve horas con cinco minutos del día veinte de julio de dos mil veintitrés. </w:t>
      </w:r>
    </w:p>
    <w:p w:rsidR="00646713" w:rsidRPr="00646713" w:rsidRDefault="00646713" w:rsidP="006467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46713" w:rsidRPr="00646713" w:rsidRDefault="00646713" w:rsidP="006467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Vista la solicitud de información presentada a las nueve horas con veintinueve minutos del día veintinueve de junio de dos mil veintitrés, por el señor 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46713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requiere: 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“</w:t>
      </w:r>
      <w:r w:rsidRPr="00646713">
        <w:rPr>
          <w:rFonts w:ascii="Museo Sans 300" w:eastAsia="Times New Roman" w:hAnsi="Museo Sans 300" w:cs="Times New Roman"/>
          <w:lang w:val="es-MX" w:eastAsia="es-MX"/>
        </w:rPr>
        <w:t>I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NFORME DETALLADO SOBRE LAS PARCELAS QUE SE EXPROPIARON A LA SEÑORA ---  Y COPIAS DE LOS PLANOS QUE EL ISTA POSEE DE LAS PARCELAS QUE SE ADJUDICARON EN EL PERIODO DE EXPROPIACION DE TIERRAS EN EL AÑO 1980 Y QUE FUERON INSCRITAS EN EL AÑO 1986 BAJO LA MATRICULA No. 95067857-00000 ASIENTO 1 LAS CUALES SON HACIENDA LA ESPERANZA, LAS CRUCITAS, HACIENDA EL ONCE Y HACIENDA MALTEZ, CANTONES EL GUISQUIL, EL PILON Y MOGOTILLO, JURISDICCION DE LA UNION Y CONCHAGUA DEPARTAMENTO DE LA UNION.””</w:t>
      </w:r>
      <w:r w:rsidRPr="00646713">
        <w:rPr>
          <w:rFonts w:ascii="Museo Sans 300" w:eastAsia="Times New Roman" w:hAnsi="Museo Sans 300" w:cs="Times New Roman"/>
          <w:sz w:val="20"/>
          <w:szCs w:val="20"/>
          <w:lang w:eastAsia="es-MX"/>
        </w:rPr>
        <w:t>”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;</w:t>
      </w:r>
      <w:r w:rsidRPr="00646713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 xml:space="preserve"> 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y CONSIDERANDO:</w:t>
      </w:r>
    </w:p>
    <w:p w:rsidR="00646713" w:rsidRPr="00646713" w:rsidRDefault="00646713" w:rsidP="00646713">
      <w:pPr>
        <w:spacing w:after="0" w:line="240" w:lineRule="auto"/>
        <w:rPr>
          <w:rFonts w:ascii="Museo Sans 300" w:eastAsia="Times New Roman" w:hAnsi="Museo Sans 300" w:cs="Arial"/>
          <w:color w:val="000000"/>
          <w:sz w:val="20"/>
          <w:szCs w:val="20"/>
          <w:shd w:val="clear" w:color="auto" w:fill="FFFFFF"/>
          <w:lang w:eastAsia="es-MX"/>
        </w:rPr>
      </w:pPr>
    </w:p>
    <w:p w:rsidR="00646713" w:rsidRPr="00646713" w:rsidRDefault="00646713" w:rsidP="0064671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646713" w:rsidRPr="00646713" w:rsidRDefault="00646713" w:rsidP="0064671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46713" w:rsidRPr="00646713" w:rsidRDefault="00646713" w:rsidP="0064671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II) Por medio de la referencia GDR-03-0691-2023 el Departamento de Proyectos de Parcelación, informa: </w:t>
      </w:r>
      <w:r w:rsidRPr="00646713">
        <w:rPr>
          <w:rFonts w:ascii="Museo Sans 300" w:eastAsia="Times New Roman" w:hAnsi="Museo Sans 300" w:cs="Times New Roman"/>
          <w:i/>
          <w:sz w:val="20"/>
          <w:szCs w:val="20"/>
          <w:lang w:val="es-MX" w:eastAsia="es-MX"/>
        </w:rPr>
        <w:t>“Al realizar la consulta de la matrícula 95067857-00000 relacionada en el escrito presentado se pudo verificar que no existe ninguna inscripción de matrículas sobre el Asiento 1, correspondiendo dicha inscripción al traslado del antecedente a favor del ISTA.””</w:t>
      </w:r>
    </w:p>
    <w:p w:rsidR="00646713" w:rsidRPr="00646713" w:rsidRDefault="00646713" w:rsidP="0064671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46713" w:rsidRPr="00646713" w:rsidRDefault="00646713" w:rsidP="00646713">
      <w:pPr>
        <w:spacing w:after="0" w:line="276" w:lineRule="auto"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646713" w:rsidRPr="00646713" w:rsidRDefault="00646713" w:rsidP="006467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</w:pPr>
    </w:p>
    <w:p w:rsidR="00646713" w:rsidRPr="00646713" w:rsidRDefault="00646713" w:rsidP="006467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64671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POR TANTO: 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>SE RESUELVE: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 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A) 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CONFIRMAR LA INEXISTENCIA de la información solicitada por el señor 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, 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según lo expuesto en el romano II.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val="es-MX" w:eastAsia="es-MX"/>
        </w:rPr>
        <w:t xml:space="preserve"> B) 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Notificar lo resuelto al señor </w:t>
      </w:r>
      <w:r w:rsidRPr="0064671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---</w:t>
      </w: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 xml:space="preserve">; Haciéndole saber que le queda expedito el Recurso de Apelación en la forma y plazo que establece la Ley de Acceso a la Información Pública. </w:t>
      </w:r>
    </w:p>
    <w:p w:rsidR="00646713" w:rsidRPr="00646713" w:rsidRDefault="00646713" w:rsidP="006467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</w:p>
    <w:p w:rsidR="00646713" w:rsidRPr="00646713" w:rsidRDefault="00646713" w:rsidP="00646713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46713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>Notifíquese.</w:t>
      </w:r>
    </w:p>
    <w:p w:rsidR="00646713" w:rsidRPr="00646713" w:rsidRDefault="00646713" w:rsidP="00646713">
      <w:pPr>
        <w:spacing w:after="0" w:line="276" w:lineRule="auto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</w:p>
    <w:p w:rsidR="00646713" w:rsidRPr="00646713" w:rsidRDefault="00646713" w:rsidP="00646713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64671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JOCELYN ELIZABETH OLANO CANJURA</w:t>
      </w:r>
    </w:p>
    <w:p w:rsidR="008E4471" w:rsidRDefault="00646713" w:rsidP="00646713">
      <w:pPr>
        <w:spacing w:after="0" w:line="276" w:lineRule="auto"/>
        <w:jc w:val="center"/>
      </w:pPr>
      <w:r w:rsidRPr="00646713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 xml:space="preserve">OFICIAL DE INFORMACIÓN </w:t>
      </w:r>
      <w:bookmarkStart w:id="0" w:name="_GoBack"/>
      <w:bookmarkEnd w:id="0"/>
    </w:p>
    <w:sectPr w:rsidR="008E4471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6467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0D5BD2CF" wp14:editId="16B30F44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6713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E5D62CA" wp14:editId="0FA3DD57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6713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7C3ABA3A" wp14:editId="740748AA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67B9CDD" wp14:editId="5F3DB4E8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646713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B9CD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646713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6713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D521454" wp14:editId="30E2B182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646713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5214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646713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3C09DA6" wp14:editId="0F6C9F7B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52EF1AC" wp14:editId="04FA31F9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646713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713"/>
    <w:rsid w:val="0036685C"/>
    <w:rsid w:val="00646713"/>
    <w:rsid w:val="0095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DD458449-4EDC-4B59-BE8E-26264017E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6467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46713"/>
  </w:style>
  <w:style w:type="paragraph" w:styleId="Piedepgina">
    <w:name w:val="footer"/>
    <w:basedOn w:val="Normal"/>
    <w:link w:val="PiedepginaCar"/>
    <w:uiPriority w:val="99"/>
    <w:semiHidden/>
    <w:unhideWhenUsed/>
    <w:rsid w:val="0064671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467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2023-08-29T16:29:00Z</dcterms:created>
  <dcterms:modified xsi:type="dcterms:W3CDTF">2023-08-29T16:35:00Z</dcterms:modified>
</cp:coreProperties>
</file>