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EFB" w:rsidRPr="00C86EFB" w:rsidRDefault="00C86EFB" w:rsidP="00C86EF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114-2023</w:t>
      </w:r>
    </w:p>
    <w:p w:rsidR="00C86EFB" w:rsidRPr="00C86EFB" w:rsidRDefault="00C86EFB" w:rsidP="00C86EF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ISTA-2023-0090</w:t>
      </w:r>
    </w:p>
    <w:p w:rsidR="00C86EFB" w:rsidRPr="00C86EFB" w:rsidRDefault="00C86EFB" w:rsidP="00C86EF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ocho horas con cinco minutos del día veinte de junio de dos mil veintitrés. </w:t>
      </w: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veinticinco minutos del día nueve de junio de dos mil veintitrés, por la señora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C86EFB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requiere: 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“”…</w:t>
      </w:r>
      <w:r w:rsidRPr="00C86EFB">
        <w:rPr>
          <w:rFonts w:ascii="Museo Sans 300" w:eastAsia="Times New Roman" w:hAnsi="Museo Sans 300" w:cs="Times New Roman"/>
          <w:sz w:val="20"/>
          <w:szCs w:val="20"/>
          <w:lang w:eastAsia="es-MX"/>
        </w:rPr>
        <w:t>SOLICITO HISTORIAL LABORAL Y CERTIFICACIÓN DE CESE DE FUNCIONES A NOMBRE DE --- EL TRABAJO EN EL INSTITUTO DE COLONIZACIÓN RURAL, NO RECUERDA FECHAS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C86EFB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C86EFB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C86EFB" w:rsidRPr="00C86EFB" w:rsidRDefault="00C86EFB" w:rsidP="00C86EFB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C86EFB" w:rsidRPr="00C86EFB" w:rsidRDefault="00C86EFB" w:rsidP="00C86EF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86EFB" w:rsidRPr="00C86EFB" w:rsidRDefault="00C86EFB" w:rsidP="00C86EF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86EFB" w:rsidRPr="00C86EFB" w:rsidRDefault="00C86EFB" w:rsidP="00C86EF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GRH-00-0307-2023 La Gerencia de Recursos Humanos, informa: “Se solicitó el expediente de personal pasivo a la Unidad de Gestión Documental y Archivos (UGDA), quien por medio del técnico encargado informo mediante correo electrónico que NO se encontró ninguna información a nombre del señor ---;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C86EFB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.””</w:t>
      </w:r>
    </w:p>
    <w:p w:rsidR="00C86EFB" w:rsidRPr="00C86EFB" w:rsidRDefault="00C86EFB" w:rsidP="00C86EF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86EFB" w:rsidRPr="00C86EFB" w:rsidRDefault="00C86EFB" w:rsidP="00C86EFB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 ---</w:t>
      </w: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haciéndole saber que le queda expedito el Recurso de Apelación en la forma y plazo que establece la Ley de Acceso a la Información Pública. </w:t>
      </w: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C86EFB" w:rsidRPr="00C86EFB" w:rsidRDefault="00C86EFB" w:rsidP="00C86EF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86EFB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Notifíquese.</w:t>
      </w:r>
    </w:p>
    <w:p w:rsidR="00C86EFB" w:rsidRPr="00C86EFB" w:rsidRDefault="00C86EFB" w:rsidP="00C86EF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C86EFB" w:rsidRPr="00C86EFB" w:rsidRDefault="00C86EFB" w:rsidP="00C86EF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86EFB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8E4471" w:rsidRDefault="00C86EFB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86EF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14EDECF" wp14:editId="69C66F4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86EF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CA907CE" wp14:editId="7B9D6F6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86EF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9622CAB" wp14:editId="465885D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D1394B2" wp14:editId="033C59B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86EF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394B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86EF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86EF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4A8E48" wp14:editId="704140F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86EF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A8E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86EF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266284A" wp14:editId="7424495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F1F749D" wp14:editId="64C9806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86EF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EFB"/>
    <w:rsid w:val="0036685C"/>
    <w:rsid w:val="00957B9D"/>
    <w:rsid w:val="00C8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0DB4CCB-FEC5-4DA1-868A-89B380FB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86E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86EFB"/>
  </w:style>
  <w:style w:type="paragraph" w:styleId="Piedepgina">
    <w:name w:val="footer"/>
    <w:basedOn w:val="Normal"/>
    <w:link w:val="PiedepginaCar"/>
    <w:uiPriority w:val="99"/>
    <w:semiHidden/>
    <w:unhideWhenUsed/>
    <w:rsid w:val="00C86E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6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2023-08-28T19:19:00Z</dcterms:created>
  <dcterms:modified xsi:type="dcterms:W3CDTF">2023-08-28T19:20:00Z</dcterms:modified>
</cp:coreProperties>
</file>