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F9F06" w14:textId="77777777" w:rsidR="0004212B" w:rsidRPr="008B100B" w:rsidRDefault="0004212B" w:rsidP="0004212B">
      <w:pPr>
        <w:spacing w:after="0" w:line="240" w:lineRule="auto"/>
        <w:jc w:val="center"/>
        <w:rPr>
          <w:rFonts w:ascii="Bembo Std" w:hAnsi="Bembo Std"/>
        </w:rPr>
      </w:pPr>
    </w:p>
    <w:p w14:paraId="76A486EA" w14:textId="77777777" w:rsidR="0004212B" w:rsidRPr="008B100B" w:rsidRDefault="0004212B" w:rsidP="0004212B">
      <w:pPr>
        <w:spacing w:after="0" w:line="240" w:lineRule="auto"/>
        <w:jc w:val="center"/>
        <w:rPr>
          <w:rFonts w:ascii="Bembo Std" w:hAnsi="Bembo Std"/>
        </w:rPr>
      </w:pPr>
      <w:r w:rsidRPr="008B100B">
        <w:rPr>
          <w:rFonts w:ascii="Bembo Std" w:hAnsi="Bembo Std"/>
        </w:rPr>
        <w:t xml:space="preserve">  SESIÓN ORDINARIA No. </w:t>
      </w:r>
      <w:r w:rsidR="00671076">
        <w:rPr>
          <w:rFonts w:ascii="Bembo Std" w:hAnsi="Bembo Std"/>
        </w:rPr>
        <w:t>07</w:t>
      </w:r>
      <w:r w:rsidRPr="008B100B">
        <w:rPr>
          <w:rFonts w:ascii="Bembo Std" w:hAnsi="Bembo Std"/>
        </w:rPr>
        <w:t xml:space="preserve"> – 202</w:t>
      </w:r>
      <w:r>
        <w:rPr>
          <w:rFonts w:ascii="Bembo Std" w:hAnsi="Bembo Std"/>
        </w:rPr>
        <w:t>3</w:t>
      </w:r>
      <w:r w:rsidRPr="008B100B">
        <w:rPr>
          <w:rFonts w:ascii="Bembo Std" w:hAnsi="Bembo Std"/>
        </w:rPr>
        <w:t xml:space="preserve">    </w:t>
      </w:r>
      <w:r>
        <w:rPr>
          <w:rFonts w:ascii="Bembo Std" w:hAnsi="Bembo Std"/>
        </w:rPr>
        <w:t xml:space="preserve">   </w:t>
      </w:r>
      <w:r w:rsidRPr="008B100B">
        <w:rPr>
          <w:rFonts w:ascii="Bembo Std" w:hAnsi="Bembo Std"/>
        </w:rPr>
        <w:t xml:space="preserve">     FECHA: </w:t>
      </w:r>
      <w:r w:rsidR="00671076">
        <w:rPr>
          <w:rFonts w:ascii="Bembo Std" w:hAnsi="Bembo Std"/>
        </w:rPr>
        <w:t>24</w:t>
      </w:r>
      <w:r w:rsidRPr="008B100B">
        <w:rPr>
          <w:rFonts w:ascii="Bembo Std" w:hAnsi="Bembo Std"/>
        </w:rPr>
        <w:t xml:space="preserve"> DE </w:t>
      </w:r>
      <w:r>
        <w:rPr>
          <w:rFonts w:ascii="Bembo Std" w:hAnsi="Bembo Std"/>
        </w:rPr>
        <w:t xml:space="preserve">FEBRERO </w:t>
      </w:r>
      <w:r w:rsidRPr="008B100B">
        <w:rPr>
          <w:rFonts w:ascii="Bembo Std" w:hAnsi="Bembo Std"/>
        </w:rPr>
        <w:t>DE 202</w:t>
      </w:r>
      <w:r>
        <w:rPr>
          <w:rFonts w:ascii="Bembo Std" w:hAnsi="Bembo Std"/>
        </w:rPr>
        <w:t>3</w:t>
      </w:r>
    </w:p>
    <w:p w14:paraId="20D8B8C5" w14:textId="77777777" w:rsidR="0004212B" w:rsidRDefault="0004212B" w:rsidP="0004212B">
      <w:pPr>
        <w:tabs>
          <w:tab w:val="left" w:pos="7714"/>
        </w:tabs>
        <w:spacing w:after="0" w:line="240" w:lineRule="auto"/>
        <w:jc w:val="both"/>
      </w:pPr>
    </w:p>
    <w:p w14:paraId="3535177D" w14:textId="18C79273" w:rsidR="0004212B" w:rsidRPr="00760D1E" w:rsidRDefault="0004212B" w:rsidP="0004212B">
      <w:pPr>
        <w:tabs>
          <w:tab w:val="left" w:pos="7714"/>
        </w:tabs>
        <w:spacing w:after="0" w:line="240" w:lineRule="auto"/>
        <w:jc w:val="both"/>
      </w:pPr>
      <w:r w:rsidRPr="00760D1E">
        <w:t xml:space="preserve">En el salón de sesiones de la Junta Directiva del Instituto Salvadoreño de Transformación Agraria, a las </w:t>
      </w:r>
      <w:r w:rsidR="00E5183C">
        <w:t>ocho</w:t>
      </w:r>
      <w:r w:rsidRPr="00760D1E">
        <w:t xml:space="preserve"> horas </w:t>
      </w:r>
      <w:r w:rsidR="00E5183C">
        <w:t xml:space="preserve">con treinta minutos </w:t>
      </w:r>
      <w:r w:rsidRPr="00760D1E">
        <w:t xml:space="preserve">del día </w:t>
      </w:r>
      <w:r w:rsidR="00E5183C">
        <w:t>viernes</w:t>
      </w:r>
      <w:r>
        <w:t xml:space="preserve"> </w:t>
      </w:r>
      <w:r w:rsidR="00E5183C">
        <w:t>veinticuatro</w:t>
      </w:r>
      <w:r>
        <w:t xml:space="preserve"> </w:t>
      </w:r>
      <w:r w:rsidRPr="00760D1E">
        <w:t xml:space="preserve">de </w:t>
      </w:r>
      <w:r>
        <w:t xml:space="preserve">febrero </w:t>
      </w:r>
      <w:r w:rsidRPr="00760D1E">
        <w:t>de dos mil veinti</w:t>
      </w:r>
      <w:r>
        <w:t>trés</w:t>
      </w:r>
      <w:r w:rsidRPr="00760D1E">
        <w:t xml:space="preserve">, reunidos los señores miembros de la Junta Directiva, licenciado Oscar Enrique Guardado Calderón, Presidente, </w:t>
      </w:r>
      <w:r w:rsidR="009B5C46">
        <w:t xml:space="preserve">licenciado Fernando Ernesto Montes Roque, Director Propietario por parte del Banco Central de Reserva, </w:t>
      </w:r>
      <w:r w:rsidRPr="00760D1E">
        <w:t>licenc</w:t>
      </w:r>
      <w:r>
        <w:t>iado Diego Gerardo Gómez Herrera</w:t>
      </w:r>
      <w:r w:rsidRPr="00760D1E">
        <w:t xml:space="preserve">, Director </w:t>
      </w:r>
      <w:r>
        <w:t xml:space="preserve">Propietario </w:t>
      </w:r>
      <w:r w:rsidRPr="00760D1E">
        <w:t>por parte del Banco</w:t>
      </w:r>
      <w:r>
        <w:t xml:space="preserve"> de Fomento Agropecuario</w:t>
      </w:r>
      <w:r w:rsidRPr="00760D1E">
        <w:t xml:space="preserve">, licenciada Blanca Estela Parada Barrera, </w:t>
      </w:r>
      <w:r>
        <w:t xml:space="preserve">actuando como Secretaria Interina y </w:t>
      </w:r>
      <w:r w:rsidRPr="00760D1E">
        <w:t xml:space="preserve">Directora Propietaria por parte del Centro </w:t>
      </w:r>
      <w:r>
        <w:t>Nacional de Registros, y el licenciado Salvador Castaneda Herrera</w:t>
      </w:r>
      <w:r w:rsidRPr="00760D1E">
        <w:t xml:space="preserve">, Director </w:t>
      </w:r>
      <w:r>
        <w:t xml:space="preserve">Propietario </w:t>
      </w:r>
      <w:r w:rsidRPr="00760D1E">
        <w:t>por parte del Minist</w:t>
      </w:r>
      <w:r>
        <w:t xml:space="preserve">erio de Agricultura y Ganadería. </w:t>
      </w:r>
      <w:r w:rsidRPr="00760D1E">
        <w:t xml:space="preserve"> </w:t>
      </w:r>
    </w:p>
    <w:p w14:paraId="380085C0" w14:textId="77777777" w:rsidR="0004212B" w:rsidRDefault="0004212B" w:rsidP="0004212B">
      <w:pPr>
        <w:tabs>
          <w:tab w:val="left" w:pos="1440"/>
        </w:tabs>
        <w:spacing w:after="0" w:line="240" w:lineRule="auto"/>
        <w:jc w:val="both"/>
      </w:pPr>
    </w:p>
    <w:p w14:paraId="6AAF37A6" w14:textId="77777777" w:rsidR="00781416" w:rsidRPr="00B4140F" w:rsidRDefault="00781416" w:rsidP="0004212B">
      <w:pPr>
        <w:tabs>
          <w:tab w:val="left" w:pos="1440"/>
        </w:tabs>
        <w:spacing w:after="0" w:line="240" w:lineRule="auto"/>
        <w:jc w:val="both"/>
        <w:rPr>
          <w:sz w:val="23"/>
          <w:szCs w:val="23"/>
        </w:rPr>
      </w:pPr>
    </w:p>
    <w:p w14:paraId="0717DC5D" w14:textId="77777777" w:rsidR="0004212B" w:rsidRDefault="0004212B" w:rsidP="0004212B">
      <w:pPr>
        <w:tabs>
          <w:tab w:val="left" w:pos="1440"/>
        </w:tabs>
        <w:spacing w:after="0" w:line="240" w:lineRule="auto"/>
        <w:jc w:val="both"/>
        <w:rPr>
          <w:sz w:val="23"/>
          <w:szCs w:val="23"/>
        </w:rPr>
      </w:pPr>
      <w:r w:rsidRPr="00855190">
        <w:rPr>
          <w:sz w:val="23"/>
          <w:szCs w:val="23"/>
        </w:rPr>
        <w:t xml:space="preserve">El  señor Presidente somete a consideración de la Junta Directiva, la Agenda para la presente </w:t>
      </w:r>
      <w:r>
        <w:rPr>
          <w:sz w:val="23"/>
          <w:szCs w:val="23"/>
        </w:rPr>
        <w:t>s</w:t>
      </w:r>
      <w:r w:rsidRPr="00855190">
        <w:rPr>
          <w:sz w:val="23"/>
          <w:szCs w:val="23"/>
        </w:rPr>
        <w:t>esión, la cual consta de los siguientes puntos:</w:t>
      </w:r>
    </w:p>
    <w:p w14:paraId="0CCB841C" w14:textId="77777777" w:rsidR="006115C0" w:rsidRDefault="006115C0" w:rsidP="006115C0">
      <w:pPr>
        <w:numPr>
          <w:ilvl w:val="0"/>
          <w:numId w:val="70"/>
        </w:numPr>
        <w:spacing w:before="100" w:beforeAutospacing="1" w:after="0" w:line="360" w:lineRule="auto"/>
        <w:jc w:val="both"/>
        <w:rPr>
          <w:rFonts w:eastAsia="MS Mincho"/>
          <w:lang w:val="es-CL" w:eastAsia="es-ES"/>
        </w:rPr>
      </w:pPr>
      <w:r>
        <w:rPr>
          <w:rFonts w:eastAsia="MS Mincho"/>
          <w:lang w:val="es-CL" w:eastAsia="es-ES"/>
        </w:rPr>
        <w:t>Comprobación del quórum y apertura.</w:t>
      </w:r>
    </w:p>
    <w:p w14:paraId="7697E2DC" w14:textId="77777777" w:rsidR="006115C0" w:rsidRDefault="006115C0" w:rsidP="006115C0">
      <w:pPr>
        <w:numPr>
          <w:ilvl w:val="0"/>
          <w:numId w:val="70"/>
        </w:numPr>
        <w:spacing w:before="100" w:beforeAutospacing="1" w:after="0" w:line="360" w:lineRule="auto"/>
        <w:jc w:val="both"/>
        <w:rPr>
          <w:rFonts w:eastAsia="MS Mincho"/>
          <w:lang w:val="es-CL" w:eastAsia="es-ES"/>
        </w:rPr>
      </w:pPr>
      <w:r>
        <w:rPr>
          <w:rFonts w:eastAsia="MS Mincho"/>
          <w:lang w:val="es-CL" w:eastAsia="es-ES"/>
        </w:rPr>
        <w:t>Lectura, aprobación o modificación de la agenda.</w:t>
      </w:r>
    </w:p>
    <w:p w14:paraId="3BE71712" w14:textId="77777777" w:rsidR="006115C0" w:rsidRDefault="006115C0" w:rsidP="006115C0">
      <w:pPr>
        <w:spacing w:before="100" w:beforeAutospacing="1" w:line="360" w:lineRule="auto"/>
        <w:ind w:left="862" w:hanging="862"/>
        <w:jc w:val="both"/>
        <w:rPr>
          <w:rFonts w:eastAsia="MS Mincho"/>
          <w:b/>
          <w:u w:val="single"/>
          <w:lang w:val="es-CL" w:eastAsia="es-ES"/>
        </w:rPr>
      </w:pPr>
      <w:r>
        <w:rPr>
          <w:rFonts w:eastAsia="MS Mincho"/>
          <w:b/>
          <w:u w:val="single"/>
          <w:lang w:val="es-CL" w:eastAsia="es-ES"/>
        </w:rPr>
        <w:t>PRESIDENCIA</w:t>
      </w:r>
    </w:p>
    <w:p w14:paraId="2B6CDED6" w14:textId="77777777" w:rsidR="006115C0" w:rsidRDefault="006115C0" w:rsidP="006115C0">
      <w:pPr>
        <w:numPr>
          <w:ilvl w:val="0"/>
          <w:numId w:val="70"/>
        </w:numPr>
        <w:spacing w:after="0" w:line="240" w:lineRule="auto"/>
        <w:jc w:val="both"/>
        <w:rPr>
          <w:rFonts w:eastAsia="MS Mincho"/>
          <w:lang w:val="es-CL" w:eastAsia="es-ES"/>
        </w:rPr>
      </w:pPr>
      <w:r>
        <w:rPr>
          <w:rFonts w:eastAsia="MS Mincho"/>
          <w:lang w:val="es-CL" w:eastAsia="es-ES"/>
        </w:rPr>
        <w:t>Oficio con referencia PRI-00-0029-23, mediante la cual se atiende solicitud C/VDM/042.2.2023 suscrita por el señor Vice ministro de Agricultura y Ganadería, Adhonorem,  Oscar Alejandro Domínguez Ruíz, en el cual solicita la participación del Ing. Carlos Eduardo Morales Fernández, Gerente de Transformación e Innovación Agropecuaria, interino, para que asista al “</w:t>
      </w:r>
      <w:r>
        <w:rPr>
          <w:rFonts w:eastAsia="MS Mincho"/>
          <w:b/>
          <w:lang w:val="es-CL" w:eastAsia="es-ES"/>
        </w:rPr>
        <w:t>Seminario Internacional Tiempo de Sembrar Pastos y Forraje”</w:t>
      </w:r>
      <w:r>
        <w:rPr>
          <w:rFonts w:eastAsia="MS Mincho"/>
          <w:lang w:val="es-CL" w:eastAsia="es-ES"/>
        </w:rPr>
        <w:t xml:space="preserve">, a realizarse el lunes 27 de febrero de 2023, en el Hotel Barceló de la ciudad  capital de Guatemala. Solicitando además se le provea los gastos de viaje, estadía, alojamiento y el pago de la inscripción al evento. </w:t>
      </w:r>
    </w:p>
    <w:p w14:paraId="0AAD94A8" w14:textId="77777777" w:rsidR="006115C0" w:rsidRDefault="006115C0" w:rsidP="006115C0">
      <w:pPr>
        <w:spacing w:before="100" w:beforeAutospacing="1" w:line="360" w:lineRule="auto"/>
        <w:ind w:left="862" w:hanging="862"/>
        <w:jc w:val="both"/>
        <w:rPr>
          <w:rFonts w:eastAsia="MS Mincho"/>
          <w:b/>
          <w:u w:val="single"/>
          <w:lang w:val="es-CL" w:eastAsia="es-ES"/>
        </w:rPr>
      </w:pPr>
      <w:r>
        <w:rPr>
          <w:rFonts w:eastAsia="MS Mincho"/>
          <w:b/>
          <w:u w:val="single"/>
          <w:lang w:val="es-CL" w:eastAsia="es-ES"/>
        </w:rPr>
        <w:t xml:space="preserve">GERENCIA LEGAL    </w:t>
      </w:r>
    </w:p>
    <w:p w14:paraId="402CAD80" w14:textId="77777777" w:rsidR="006115C0" w:rsidRDefault="006115C0" w:rsidP="006115C0">
      <w:pPr>
        <w:numPr>
          <w:ilvl w:val="0"/>
          <w:numId w:val="70"/>
        </w:numPr>
        <w:spacing w:after="120" w:line="240" w:lineRule="auto"/>
        <w:jc w:val="both"/>
        <w:rPr>
          <w:rFonts w:eastAsia="MS Mincho"/>
          <w:lang w:val="es-CL" w:eastAsia="es-ES"/>
        </w:rPr>
      </w:pPr>
      <w:r>
        <w:rPr>
          <w:rFonts w:eastAsia="MS Mincho"/>
          <w:lang w:val="es-CL" w:eastAsia="es-ES"/>
        </w:rPr>
        <w:t xml:space="preserve">Dictamen jurídico 23, relacionado con AUTORIZAR a la Asociación Cooperativa de Producción Agropecuaria “San Carlos Dos” de R.L. para que transfiera en propiedad y a título de venta 77 lotes agrícolas y 22 solares para vivienda, a favor 54 asociados y su grupo familiar, resultantes del Proyecto de Lotificación Agrícola y Asentamiento comunitario desarrollado por la misma y supervisado por el ISTA, en 12 porciones de la HDA. SAN CARLOS, departamento de Morazán. </w:t>
      </w:r>
    </w:p>
    <w:p w14:paraId="0D08D162" w14:textId="77777777" w:rsidR="006115C0" w:rsidRDefault="006115C0" w:rsidP="006115C0">
      <w:pPr>
        <w:numPr>
          <w:ilvl w:val="0"/>
          <w:numId w:val="70"/>
        </w:numPr>
        <w:spacing w:after="120" w:line="240" w:lineRule="auto"/>
        <w:jc w:val="both"/>
        <w:rPr>
          <w:rFonts w:eastAsia="MS Mincho"/>
          <w:u w:val="single"/>
          <w:lang w:val="es-CL" w:eastAsia="es-ES"/>
        </w:rPr>
      </w:pPr>
      <w:r>
        <w:rPr>
          <w:rFonts w:eastAsia="MS Mincho"/>
          <w:lang w:val="es-CL" w:eastAsia="es-ES"/>
        </w:rPr>
        <w:lastRenderedPageBreak/>
        <w:t xml:space="preserve">Dictamen jurídico 24, </w:t>
      </w:r>
      <w:r>
        <w:rPr>
          <w:rFonts w:eastAsia="MS Mincho"/>
          <w:sz w:val="23"/>
          <w:szCs w:val="23"/>
          <w:lang w:val="es-CL" w:eastAsia="es-ES"/>
        </w:rPr>
        <w:t xml:space="preserve">referente a la </w:t>
      </w:r>
      <w:r>
        <w:rPr>
          <w:rFonts w:eastAsia="MS Mincho"/>
          <w:b/>
          <w:sz w:val="23"/>
          <w:szCs w:val="23"/>
          <w:lang w:val="es-CL" w:eastAsia="es-ES"/>
        </w:rPr>
        <w:t>adjudicación en venta de 01 lote agrícola</w:t>
      </w:r>
      <w:r>
        <w:rPr>
          <w:rFonts w:eastAsia="MS Mincho"/>
          <w:sz w:val="23"/>
          <w:szCs w:val="23"/>
          <w:lang w:val="es-CL" w:eastAsia="es-ES"/>
        </w:rPr>
        <w:t>, en HDA. RANCHO LOURDES, (Decreto 207) departamento de Ahuachapán. ENTREGA 13</w:t>
      </w:r>
    </w:p>
    <w:p w14:paraId="265553D3" w14:textId="77777777" w:rsidR="006115C0" w:rsidRDefault="006115C0" w:rsidP="006115C0">
      <w:pPr>
        <w:numPr>
          <w:ilvl w:val="0"/>
          <w:numId w:val="70"/>
        </w:numPr>
        <w:spacing w:after="120" w:line="240" w:lineRule="auto"/>
        <w:jc w:val="both"/>
        <w:rPr>
          <w:rFonts w:eastAsia="MS Mincho"/>
          <w:lang w:val="es-CL" w:eastAsia="es-ES"/>
        </w:rPr>
      </w:pPr>
      <w:r>
        <w:rPr>
          <w:rFonts w:eastAsia="MS Mincho"/>
          <w:lang w:val="es-CL" w:eastAsia="es-ES"/>
        </w:rPr>
        <w:t xml:space="preserve">Dictamen jurídico 25, referente a la modificación del Punto CUARTO, letra E, del Acta No. JD-07/92, de fecha 19 de febrero de 1992, de FINATA, por corrección de área e inclusión, </w:t>
      </w:r>
      <w:r>
        <w:rPr>
          <w:rFonts w:eastAsia="MS Mincho"/>
          <w:b/>
          <w:lang w:val="es-CL" w:eastAsia="es-ES"/>
        </w:rPr>
        <w:t>respecto a la parcela 400/17</w:t>
      </w:r>
      <w:r>
        <w:rPr>
          <w:rFonts w:eastAsia="MS Mincho"/>
          <w:lang w:val="es-CL" w:eastAsia="es-ES"/>
        </w:rPr>
        <w:t xml:space="preserve"> en HDA. LA PRESA, PORCIÓN 1, departamento de Usulután. ENTREGA 01.</w:t>
      </w:r>
    </w:p>
    <w:p w14:paraId="5205E5E7" w14:textId="3BF48D92" w:rsidR="006115C0" w:rsidRPr="00781416" w:rsidRDefault="006115C0" w:rsidP="00781416">
      <w:pPr>
        <w:numPr>
          <w:ilvl w:val="0"/>
          <w:numId w:val="70"/>
        </w:numPr>
        <w:spacing w:after="120" w:line="240" w:lineRule="auto"/>
        <w:jc w:val="both"/>
        <w:rPr>
          <w:rFonts w:eastAsia="MS Mincho"/>
          <w:lang w:val="es-CL" w:eastAsia="es-ES"/>
        </w:rPr>
      </w:pPr>
      <w:r>
        <w:rPr>
          <w:rFonts w:eastAsia="MS Mincho"/>
          <w:lang w:val="es-CL" w:eastAsia="es-ES"/>
        </w:rPr>
        <w:t>Dictamen jurídico 26, referente a dejar sin efecto por renuncia la adjudicación del Solar 2, polígono G, a favor del señor Juan Antonio Díaz Cartagena, en HDA. BOLIVAR, PORCIÓN 2 (I.G.) ZONA COMUNAL. (parcela Ubaldo), departamento de San Salvador.</w:t>
      </w:r>
    </w:p>
    <w:p w14:paraId="51CB1621" w14:textId="77777777" w:rsidR="006115C0" w:rsidRDefault="006115C0" w:rsidP="006115C0">
      <w:pPr>
        <w:numPr>
          <w:ilvl w:val="0"/>
          <w:numId w:val="70"/>
        </w:numPr>
        <w:spacing w:after="120" w:line="240" w:lineRule="auto"/>
        <w:ind w:hanging="862"/>
        <w:jc w:val="both"/>
        <w:rPr>
          <w:rFonts w:eastAsia="MS Mincho"/>
          <w:b/>
          <w:u w:val="single"/>
          <w:lang w:val="es-CL" w:eastAsia="es-ES"/>
        </w:rPr>
      </w:pPr>
      <w:r>
        <w:rPr>
          <w:rFonts w:eastAsia="MS Mincho"/>
          <w:lang w:val="es-CL" w:eastAsia="es-ES"/>
        </w:rPr>
        <w:t xml:space="preserve">Dictamen jurídico 27, referente a la modificar el Acuerdo de Junta Directiva del Banco de Tierras contenido en el Punto 4, Letra “D” del Acta No. JD-94/95, de sesión celebrada el día 04 de octubre de 1995, debido a que parte del Proyecto aprobado, en la actualidad está en el Proyecto de Lotificación Agrícola y Asentamiento Comunitario HDA. TEPEAGUA, PORCIÓN 3, departamento de La Libertad. </w:t>
      </w:r>
    </w:p>
    <w:p w14:paraId="771CCB79" w14:textId="77777777" w:rsidR="006115C0" w:rsidRDefault="006115C0" w:rsidP="006115C0">
      <w:pPr>
        <w:numPr>
          <w:ilvl w:val="0"/>
          <w:numId w:val="70"/>
        </w:numPr>
        <w:spacing w:after="120" w:line="240" w:lineRule="auto"/>
        <w:ind w:hanging="862"/>
        <w:jc w:val="both"/>
        <w:rPr>
          <w:rFonts w:eastAsia="MS Mincho"/>
          <w:b/>
          <w:u w:val="single"/>
          <w:lang w:val="es-CL" w:eastAsia="es-ES"/>
        </w:rPr>
      </w:pPr>
      <w:r>
        <w:rPr>
          <w:rFonts w:eastAsia="MS Mincho"/>
          <w:lang w:val="es-CL" w:eastAsia="es-ES"/>
        </w:rPr>
        <w:t>Dictamen jurídico 28, referente a la donación a favor del Estado y Gobierno de El Salvador en el ramo de Educación, del Área Comunal 1 “CENTRO ESCOLAR CASERIO LOS VASQUEZ,” ubicado en HDA. SANTA BÁRBARA II, departamento de Morazán. ENTREGA 46.</w:t>
      </w:r>
    </w:p>
    <w:p w14:paraId="26B6D8D8" w14:textId="211416F7" w:rsidR="006115C0" w:rsidRDefault="006115C0" w:rsidP="006115C0">
      <w:pPr>
        <w:numPr>
          <w:ilvl w:val="0"/>
          <w:numId w:val="70"/>
        </w:numPr>
        <w:spacing w:after="120" w:line="240" w:lineRule="auto"/>
        <w:ind w:hanging="862"/>
        <w:jc w:val="both"/>
        <w:rPr>
          <w:rFonts w:eastAsia="MS Mincho"/>
          <w:b/>
          <w:u w:val="single"/>
          <w:lang w:val="es-CL" w:eastAsia="es-ES"/>
        </w:rPr>
      </w:pPr>
      <w:r>
        <w:rPr>
          <w:rFonts w:eastAsia="MS Mincho"/>
          <w:lang w:val="es-CL" w:eastAsia="es-ES"/>
        </w:rPr>
        <w:t xml:space="preserve">Dictamen jurídico 29, referente a la modificación del Acta JD-16/94, Punto 5, “Informe de Operaciones”, letra A, de fecha 04 de mayo de 1994, por corrección de nomenclatura, área e inclusión de beneficiarios, </w:t>
      </w:r>
      <w:r>
        <w:rPr>
          <w:rFonts w:eastAsia="MS Mincho"/>
          <w:b/>
          <w:lang w:val="es-CL" w:eastAsia="es-ES"/>
        </w:rPr>
        <w:t>respecto a 02 solares para vivienda,</w:t>
      </w:r>
      <w:r w:rsidR="00E5183C">
        <w:rPr>
          <w:rFonts w:eastAsia="MS Mincho"/>
          <w:lang w:val="es-CL" w:eastAsia="es-ES"/>
        </w:rPr>
        <w:t xml:space="preserve"> en LOTIFICA</w:t>
      </w:r>
      <w:r>
        <w:rPr>
          <w:rFonts w:eastAsia="MS Mincho"/>
          <w:lang w:val="es-CL" w:eastAsia="es-ES"/>
        </w:rPr>
        <w:t>CIÓN SIRAMA 1 Y 2, PORCIÓN 1, departamento de La Unión. ENTREGA 04.</w:t>
      </w:r>
    </w:p>
    <w:p w14:paraId="4FA9A1EC" w14:textId="77777777" w:rsidR="006115C0" w:rsidRDefault="006115C0" w:rsidP="006115C0">
      <w:pPr>
        <w:numPr>
          <w:ilvl w:val="0"/>
          <w:numId w:val="70"/>
        </w:numPr>
        <w:spacing w:after="120" w:line="240" w:lineRule="auto"/>
        <w:ind w:hanging="862"/>
        <w:jc w:val="both"/>
        <w:rPr>
          <w:rFonts w:eastAsia="MS Mincho"/>
          <w:sz w:val="22"/>
          <w:szCs w:val="22"/>
          <w:lang w:val="es-CL" w:eastAsia="es-ES"/>
        </w:rPr>
      </w:pPr>
      <w:r>
        <w:rPr>
          <w:rFonts w:eastAsia="MS Mincho"/>
          <w:lang w:val="es-CL" w:eastAsia="es-ES"/>
        </w:rPr>
        <w:t xml:space="preserve">Dictamen jurídico 30, referente a la celebración del </w:t>
      </w:r>
      <w:r>
        <w:rPr>
          <w:bCs/>
          <w:sz w:val="22"/>
          <w:szCs w:val="22"/>
        </w:rPr>
        <w:t>”</w:t>
      </w:r>
      <w:r>
        <w:rPr>
          <w:bCs/>
          <w:color w:val="000000"/>
          <w:sz w:val="22"/>
          <w:szCs w:val="22"/>
          <w:lang w:val="es-CR" w:eastAsia="es-ES"/>
        </w:rPr>
        <w:t>CONVENIO</w:t>
      </w:r>
      <w:r>
        <w:rPr>
          <w:color w:val="000000"/>
          <w:sz w:val="22"/>
          <w:szCs w:val="22"/>
          <w:lang w:val="es-CR" w:eastAsia="es-ES"/>
        </w:rPr>
        <w:t xml:space="preserve"> DE COOPERACIÓN </w:t>
      </w:r>
      <w:r>
        <w:rPr>
          <w:sz w:val="22"/>
          <w:szCs w:val="22"/>
        </w:rPr>
        <w:t>ENTRE EL INSTITUTO SALVADOREÑO DE TRANSFORMACIÓN AGRARIA (ISTA) Y LA ADMINISTRACIÓN NACIONAL DE ACUEDUCTOS Y ALCANTARILLADOS (ANDA) PARA EL SUMINISTRO DE AGUA PURIFICADA PARA CONSUMO HUMANO, AÑO 2023”.</w:t>
      </w:r>
    </w:p>
    <w:p w14:paraId="39B5B134" w14:textId="77777777" w:rsidR="006115C0" w:rsidRDefault="006115C0" w:rsidP="006115C0">
      <w:pPr>
        <w:numPr>
          <w:ilvl w:val="0"/>
          <w:numId w:val="70"/>
        </w:numPr>
        <w:spacing w:after="120" w:line="240" w:lineRule="auto"/>
        <w:ind w:hanging="862"/>
        <w:jc w:val="both"/>
        <w:rPr>
          <w:rFonts w:eastAsia="MS Mincho"/>
          <w:lang w:val="es-CL" w:eastAsia="es-ES"/>
        </w:rPr>
      </w:pPr>
      <w:r>
        <w:rPr>
          <w:rFonts w:eastAsia="MS Mincho"/>
          <w:lang w:val="es-CL" w:eastAsia="es-ES"/>
        </w:rPr>
        <w:t>Dictamen jurídico 31, referente a la modificación del Punto XIV del Acta de Sesión Ordinaria 01-2002, en sentido de establecer el nombre correcto de la Cartera de Estado que recibió la donación del área del Centro Escolar, siendo lo correcto a favor del Estado y Gobierno de El Salvador en el Ramo de Educación, Ciencia y Tecnología, en HDA. NANCUCHINAME, departamento de Usulután. ENTREGA 109.</w:t>
      </w:r>
    </w:p>
    <w:p w14:paraId="0A5BE2E6" w14:textId="77777777" w:rsidR="006115C0" w:rsidRDefault="006115C0" w:rsidP="006115C0">
      <w:pPr>
        <w:numPr>
          <w:ilvl w:val="0"/>
          <w:numId w:val="70"/>
        </w:numPr>
        <w:spacing w:after="120" w:line="240" w:lineRule="auto"/>
        <w:ind w:hanging="862"/>
        <w:jc w:val="both"/>
        <w:rPr>
          <w:rFonts w:eastAsia="MS Mincho"/>
          <w:lang w:val="es-CL" w:eastAsia="es-ES"/>
        </w:rPr>
      </w:pPr>
      <w:r>
        <w:rPr>
          <w:rFonts w:eastAsia="MS Mincho"/>
          <w:lang w:val="es-CL" w:eastAsia="es-ES"/>
        </w:rPr>
        <w:t xml:space="preserve">Dictamen jurídico 32, referente a la modificación del Punto XVI del Acta de Sesión Ordinaria 21-2005, de fecha 02 de junio de 2005, en el sentido de establecer correctamente la ubicación, el área y nombre de la Cartera de </w:t>
      </w:r>
      <w:r>
        <w:rPr>
          <w:rFonts w:eastAsia="MS Mincho"/>
          <w:lang w:val="es-CL" w:eastAsia="es-ES"/>
        </w:rPr>
        <w:lastRenderedPageBreak/>
        <w:t>Estado, que recibió la donación del Centro Escolar, en HDA. SAN JUAN Y SAN ISIDRO, PORCIÓN 2, EL ONCE, departamento de La Libertad. ENTREGA 02.</w:t>
      </w:r>
    </w:p>
    <w:p w14:paraId="021C3E37" w14:textId="77777777" w:rsidR="006115C0" w:rsidRDefault="006115C0" w:rsidP="006115C0">
      <w:pPr>
        <w:numPr>
          <w:ilvl w:val="0"/>
          <w:numId w:val="70"/>
        </w:numPr>
        <w:spacing w:after="120" w:line="240" w:lineRule="auto"/>
        <w:ind w:hanging="862"/>
        <w:jc w:val="both"/>
        <w:rPr>
          <w:rFonts w:eastAsia="MS Mincho"/>
          <w:lang w:val="es-CL" w:eastAsia="es-ES"/>
        </w:rPr>
      </w:pPr>
      <w:r>
        <w:rPr>
          <w:rFonts w:eastAsia="MS Mincho"/>
          <w:lang w:val="es-CL" w:eastAsia="es-ES"/>
        </w:rPr>
        <w:t xml:space="preserve">Dictamen jurídico 33, referente a la modificación del Punto XIII del Acta de Sesión Ordinaria 11-2005, de fecha 17 de marzo de 2005, por aprobación del Proyecto de Asentamiento Comunitario (11 solares) en el área </w:t>
      </w:r>
      <w:r>
        <w:rPr>
          <w:rFonts w:eastAsia="MS Mincho"/>
          <w:b/>
          <w:lang w:val="es-CL" w:eastAsia="es-ES"/>
        </w:rPr>
        <w:t>Hda. San Ramón El Coyolito, Porción La Colonia, Futuros Solares 2</w:t>
      </w:r>
      <w:r>
        <w:rPr>
          <w:rFonts w:eastAsia="MS Mincho"/>
          <w:lang w:val="es-CL" w:eastAsia="es-ES"/>
        </w:rPr>
        <w:t xml:space="preserve">, en HDA, SAN RAMÓN EL COYOLITO (DEUDA BANCARIA), departamento de La Unión. </w:t>
      </w:r>
    </w:p>
    <w:p w14:paraId="5950AA08" w14:textId="77777777" w:rsidR="006115C0" w:rsidRDefault="006115C0" w:rsidP="00781416">
      <w:pPr>
        <w:spacing w:after="0" w:line="240" w:lineRule="auto"/>
        <w:jc w:val="both"/>
        <w:rPr>
          <w:rFonts w:eastAsia="MS Mincho"/>
          <w:lang w:val="es-CL" w:eastAsia="es-ES"/>
        </w:rPr>
      </w:pPr>
    </w:p>
    <w:p w14:paraId="49F82638" w14:textId="77777777" w:rsidR="006115C0" w:rsidRDefault="006115C0" w:rsidP="006115C0">
      <w:pPr>
        <w:spacing w:after="200"/>
        <w:ind w:left="862" w:hanging="862"/>
        <w:jc w:val="both"/>
        <w:rPr>
          <w:rFonts w:eastAsia="MS Mincho"/>
          <w:b/>
          <w:u w:val="single"/>
          <w:lang w:val="es-CL" w:eastAsia="es-ES"/>
        </w:rPr>
      </w:pPr>
      <w:r>
        <w:rPr>
          <w:rFonts w:eastAsia="MS Mincho"/>
          <w:b/>
          <w:u w:val="single"/>
          <w:lang w:val="es-CL" w:eastAsia="es-ES"/>
        </w:rPr>
        <w:t>UNIDAD DE ADJUDICACIÓN DE INMUEBLES</w:t>
      </w:r>
    </w:p>
    <w:p w14:paraId="4FDF1D57" w14:textId="77777777" w:rsidR="006115C0" w:rsidRDefault="006115C0" w:rsidP="006115C0">
      <w:pPr>
        <w:numPr>
          <w:ilvl w:val="0"/>
          <w:numId w:val="70"/>
        </w:numPr>
        <w:spacing w:line="240" w:lineRule="auto"/>
        <w:jc w:val="both"/>
        <w:rPr>
          <w:rFonts w:eastAsia="MS Mincho"/>
          <w:u w:val="single"/>
          <w:lang w:val="es-CL" w:eastAsia="es-ES"/>
        </w:rPr>
      </w:pPr>
      <w:r>
        <w:rPr>
          <w:rFonts w:eastAsia="MS Mincho"/>
          <w:sz w:val="23"/>
          <w:szCs w:val="23"/>
          <w:lang w:val="es-CL" w:eastAsia="es-ES"/>
        </w:rPr>
        <w:t xml:space="preserve">Dictamen técnico 88,  referente a la </w:t>
      </w:r>
      <w:r>
        <w:rPr>
          <w:rFonts w:eastAsia="MS Mincho"/>
          <w:b/>
          <w:sz w:val="23"/>
          <w:szCs w:val="23"/>
          <w:lang w:val="es-CL" w:eastAsia="es-ES"/>
        </w:rPr>
        <w:t>adjudicación en venta de 06 solares para vivienda</w:t>
      </w:r>
      <w:r>
        <w:rPr>
          <w:rFonts w:eastAsia="MS Mincho"/>
          <w:sz w:val="23"/>
          <w:szCs w:val="23"/>
          <w:lang w:val="es-CL" w:eastAsia="es-ES"/>
        </w:rPr>
        <w:t xml:space="preserve">, en HDA. </w:t>
      </w:r>
      <w:r>
        <w:t>EL SINGUIL PORCION 1 y HACIENDA EL SINGUIL PORCION SANTA RITA PORCION 3, departamento de Santa Ana. ENTREGA 53.</w:t>
      </w:r>
    </w:p>
    <w:p w14:paraId="3D757B22" w14:textId="77777777" w:rsidR="006115C0" w:rsidRDefault="006115C0" w:rsidP="006115C0">
      <w:pPr>
        <w:numPr>
          <w:ilvl w:val="0"/>
          <w:numId w:val="70"/>
        </w:numPr>
        <w:spacing w:line="240" w:lineRule="auto"/>
        <w:jc w:val="both"/>
        <w:rPr>
          <w:rFonts w:eastAsia="MS Mincho"/>
          <w:u w:val="single"/>
          <w:lang w:val="es-CL" w:eastAsia="es-ES"/>
        </w:rPr>
      </w:pPr>
      <w:r>
        <w:rPr>
          <w:rFonts w:eastAsia="MS Mincho"/>
          <w:lang w:val="es-CL" w:eastAsia="es-ES"/>
        </w:rPr>
        <w:t xml:space="preserve">Dictamen técnico 89, referente a la referente a la </w:t>
      </w:r>
      <w:r>
        <w:rPr>
          <w:rFonts w:eastAsia="MS Mincho"/>
          <w:b/>
          <w:lang w:val="es-CL" w:eastAsia="es-ES"/>
        </w:rPr>
        <w:t>adjudicación en venta de 01 solar para vivienda</w:t>
      </w:r>
      <w:r>
        <w:rPr>
          <w:rFonts w:eastAsia="MS Mincho"/>
          <w:lang w:val="es-CL" w:eastAsia="es-ES"/>
        </w:rPr>
        <w:t xml:space="preserve">, en HDA. </w:t>
      </w:r>
      <w:r>
        <w:rPr>
          <w:rFonts w:eastAsia="Calibri" w:cs="Arial"/>
          <w:lang w:val="es-MX"/>
        </w:rPr>
        <w:t>SANTA MONICA (PORCION DR. MOLINA),</w:t>
      </w:r>
      <w:r>
        <w:rPr>
          <w:lang w:val="es-MX"/>
        </w:rPr>
        <w:t xml:space="preserve"> </w:t>
      </w:r>
      <w:r>
        <w:t>departamento de San Vicente. ENTREGA 58.</w:t>
      </w:r>
    </w:p>
    <w:p w14:paraId="5F0189BD" w14:textId="77777777" w:rsidR="006115C0" w:rsidRDefault="006115C0" w:rsidP="006115C0">
      <w:pPr>
        <w:numPr>
          <w:ilvl w:val="0"/>
          <w:numId w:val="70"/>
        </w:numPr>
        <w:spacing w:line="240" w:lineRule="auto"/>
        <w:jc w:val="both"/>
        <w:rPr>
          <w:rFonts w:eastAsia="MS Mincho"/>
          <w:u w:val="single"/>
          <w:lang w:val="es-CL" w:eastAsia="es-ES"/>
        </w:rPr>
      </w:pPr>
      <w:r>
        <w:rPr>
          <w:lang w:val="es-CL"/>
        </w:rPr>
        <w:t xml:space="preserve">Dictamen técnico 90, referente a la </w:t>
      </w:r>
      <w:r>
        <w:rPr>
          <w:b/>
          <w:lang w:val="es-CL"/>
        </w:rPr>
        <w:t>adjudicación en venta de 40 lotes agrícolas</w:t>
      </w:r>
      <w:r>
        <w:rPr>
          <w:lang w:val="es-CL"/>
        </w:rPr>
        <w:t xml:space="preserve">, en HDA. </w:t>
      </w:r>
      <w:r>
        <w:rPr>
          <w:rFonts w:cs="Arial"/>
          <w:lang w:val="es-ES" w:eastAsia="es-ES"/>
        </w:rPr>
        <w:t>LA ESPERANZA, departamento de San Miguel. ENTREGA 01.</w:t>
      </w:r>
    </w:p>
    <w:p w14:paraId="590DEEF3" w14:textId="77777777" w:rsidR="006115C0" w:rsidRDefault="006115C0" w:rsidP="006115C0">
      <w:pPr>
        <w:numPr>
          <w:ilvl w:val="0"/>
          <w:numId w:val="70"/>
        </w:numPr>
        <w:spacing w:line="240" w:lineRule="auto"/>
        <w:jc w:val="both"/>
        <w:rPr>
          <w:rFonts w:eastAsia="MS Mincho"/>
          <w:lang w:val="es-CL" w:eastAsia="es-ES"/>
        </w:rPr>
      </w:pPr>
      <w:r>
        <w:rPr>
          <w:rFonts w:eastAsia="MS Mincho"/>
          <w:lang w:val="es-CL" w:eastAsia="es-ES"/>
        </w:rPr>
        <w:t xml:space="preserve">Dictamen técnico 91, referente a la </w:t>
      </w:r>
      <w:r>
        <w:rPr>
          <w:rFonts w:eastAsia="MS Mincho"/>
          <w:b/>
          <w:lang w:val="es-CL" w:eastAsia="es-ES"/>
        </w:rPr>
        <w:t>adjudicación en venta de 01 solar para vivienda</w:t>
      </w:r>
      <w:r>
        <w:rPr>
          <w:rFonts w:eastAsia="MS Mincho"/>
          <w:lang w:val="es-CL" w:eastAsia="es-ES"/>
        </w:rPr>
        <w:t xml:space="preserve">, en HDA. </w:t>
      </w:r>
      <w:r>
        <w:t>LA CAÑADA PORCION EL PLAN, departamento de La Unión. ENTREGA 19.</w:t>
      </w:r>
    </w:p>
    <w:p w14:paraId="0694D193" w14:textId="77777777" w:rsidR="006115C0" w:rsidRDefault="006115C0" w:rsidP="006115C0">
      <w:pPr>
        <w:numPr>
          <w:ilvl w:val="0"/>
          <w:numId w:val="70"/>
        </w:numPr>
        <w:spacing w:line="240" w:lineRule="auto"/>
        <w:jc w:val="both"/>
        <w:rPr>
          <w:rFonts w:eastAsia="MS Mincho"/>
          <w:lang w:val="es-CL" w:eastAsia="es-ES"/>
        </w:rPr>
      </w:pPr>
      <w:r>
        <w:rPr>
          <w:lang w:val="es-CL"/>
        </w:rPr>
        <w:t xml:space="preserve">Dictamen técnico 92, referente a la </w:t>
      </w:r>
      <w:r>
        <w:rPr>
          <w:b/>
          <w:lang w:val="es-CL"/>
        </w:rPr>
        <w:t>adjudicación en venta 01 solar para vivienda,</w:t>
      </w:r>
      <w:r>
        <w:rPr>
          <w:lang w:val="es-CL"/>
        </w:rPr>
        <w:t xml:space="preserve"> en HDA. </w:t>
      </w:r>
      <w:r>
        <w:t>MAQUIGUE I, PORCION 4, departamento de La Unión. ENTREGA 01.</w:t>
      </w:r>
    </w:p>
    <w:p w14:paraId="16389A18" w14:textId="77777777" w:rsidR="006115C0" w:rsidRDefault="006115C0" w:rsidP="006115C0">
      <w:pPr>
        <w:numPr>
          <w:ilvl w:val="0"/>
          <w:numId w:val="70"/>
        </w:numPr>
        <w:spacing w:line="240" w:lineRule="auto"/>
        <w:jc w:val="both"/>
        <w:rPr>
          <w:rFonts w:eastAsia="MS Mincho"/>
          <w:lang w:val="es-CL" w:eastAsia="es-ES"/>
        </w:rPr>
      </w:pPr>
      <w:r>
        <w:rPr>
          <w:rFonts w:eastAsia="MS Mincho"/>
          <w:lang w:val="es-CL" w:eastAsia="es-ES"/>
        </w:rPr>
        <w:t xml:space="preserve">Dictamen técnico 93, referente a la </w:t>
      </w:r>
      <w:r>
        <w:t xml:space="preserve">modificación del Punto XXIX del Acta de Sesión Ordinaria 02-2013, de fecha 17 de enero de 2013, por corrección de nomenclatura y nombre, </w:t>
      </w:r>
      <w:r>
        <w:rPr>
          <w:b/>
        </w:rPr>
        <w:t>respecto a 01 solar para vivienda</w:t>
      </w:r>
      <w:r>
        <w:t xml:space="preserve">, en HDA. </w:t>
      </w:r>
      <w:r>
        <w:rPr>
          <w:rFonts w:cs="Arial"/>
          <w:bCs/>
        </w:rPr>
        <w:t>LA LABOR PORCIÓN EL POTRERON, departamento de Ahuachapán. ENTREGA 42.</w:t>
      </w:r>
    </w:p>
    <w:p w14:paraId="147C4C36" w14:textId="77777777" w:rsidR="006115C0" w:rsidRDefault="006115C0" w:rsidP="006115C0">
      <w:pPr>
        <w:numPr>
          <w:ilvl w:val="0"/>
          <w:numId w:val="70"/>
        </w:numPr>
        <w:spacing w:line="240" w:lineRule="auto"/>
        <w:jc w:val="both"/>
        <w:rPr>
          <w:rFonts w:eastAsia="MS Mincho"/>
          <w:lang w:val="es-CL" w:eastAsia="es-ES"/>
        </w:rPr>
      </w:pPr>
      <w:r>
        <w:rPr>
          <w:rFonts w:cs="Arial"/>
          <w:bCs/>
        </w:rPr>
        <w:t xml:space="preserve">Dictamen técnico 94, referente a la </w:t>
      </w:r>
      <w:r>
        <w:rPr>
          <w:rFonts w:eastAsia="Times New Roman"/>
          <w:lang w:eastAsia="es-ES"/>
        </w:rPr>
        <w:t xml:space="preserve">modificación del </w:t>
      </w:r>
      <w:r>
        <w:t>Punto XVI del Acta de Sesión Ordinaria 29-97 de fecha 21 de agosto de 1997</w:t>
      </w:r>
      <w:r>
        <w:rPr>
          <w:rFonts w:eastAsia="Times New Roman"/>
          <w:lang w:eastAsia="es-ES"/>
        </w:rPr>
        <w:t xml:space="preserve">, por corrección de nomenclatura, área, nombre y exclusión, </w:t>
      </w:r>
      <w:r>
        <w:rPr>
          <w:rFonts w:eastAsia="Times New Roman"/>
          <w:b/>
          <w:lang w:eastAsia="es-ES"/>
        </w:rPr>
        <w:t>respecto a 01 lote agrícola</w:t>
      </w:r>
      <w:r>
        <w:rPr>
          <w:rFonts w:eastAsia="Times New Roman"/>
          <w:lang w:eastAsia="es-ES"/>
        </w:rPr>
        <w:t>, en HDA. LA CHAPINA PORCIÓN 1, departamento de Sonsonate. ENTREGA 17.</w:t>
      </w:r>
    </w:p>
    <w:p w14:paraId="277307DD" w14:textId="3927EA86" w:rsidR="006115C0" w:rsidRPr="00781416" w:rsidRDefault="006115C0" w:rsidP="00781416">
      <w:pPr>
        <w:numPr>
          <w:ilvl w:val="0"/>
          <w:numId w:val="70"/>
        </w:numPr>
        <w:spacing w:line="240" w:lineRule="auto"/>
        <w:jc w:val="both"/>
        <w:rPr>
          <w:rFonts w:eastAsia="MS Mincho"/>
          <w:lang w:val="es-CL" w:eastAsia="es-ES"/>
        </w:rPr>
      </w:pPr>
      <w:r>
        <w:rPr>
          <w:rFonts w:cs="Arial"/>
          <w:bCs/>
        </w:rPr>
        <w:t xml:space="preserve">Dictamen técnico 95, referente a la modificación de los siguientes puntos de acta. </w:t>
      </w:r>
      <w:r>
        <w:t xml:space="preserve">XVII de Acta de Sesión Ordinaria N° 29-97 de fecha 21 de agosto de 1997 y X de Acta de Sesión Ordinaria N° 12-2018 de fecha 21 de junio de 2018, por corrección de área, precio, nombre y exclusión, </w:t>
      </w:r>
      <w:r>
        <w:rPr>
          <w:b/>
        </w:rPr>
        <w:t xml:space="preserve">respecto a 2 solares </w:t>
      </w:r>
      <w:r>
        <w:rPr>
          <w:b/>
        </w:rPr>
        <w:lastRenderedPageBreak/>
        <w:t>para vivienda y 01 lote agrícola,</w:t>
      </w:r>
      <w:r>
        <w:t xml:space="preserve"> en HDA. LA CHAPINA Y SAN MAURICIO, departamento de Sonsonate. ENTREGA 13.</w:t>
      </w:r>
    </w:p>
    <w:p w14:paraId="1409A5B0" w14:textId="77777777" w:rsidR="006115C0" w:rsidRDefault="006115C0" w:rsidP="006115C0">
      <w:pPr>
        <w:numPr>
          <w:ilvl w:val="0"/>
          <w:numId w:val="70"/>
        </w:numPr>
        <w:spacing w:line="240" w:lineRule="auto"/>
        <w:jc w:val="both"/>
        <w:rPr>
          <w:rFonts w:eastAsia="MS Mincho"/>
          <w:lang w:val="es-CL" w:eastAsia="es-ES"/>
        </w:rPr>
      </w:pPr>
      <w:r>
        <w:rPr>
          <w:rFonts w:cs="Arial"/>
          <w:bCs/>
        </w:rPr>
        <w:t xml:space="preserve">Dictamen técnico 96, referente a la </w:t>
      </w:r>
      <w:r>
        <w:rPr>
          <w:rFonts w:eastAsia="Times New Roman"/>
          <w:lang w:eastAsia="es-ES"/>
        </w:rPr>
        <w:t xml:space="preserve">modificación del Punto XII del Acta de Sesión Ordinaria 32-2007, de fecha 22 de agosto de 2007, por corrección de nomenclatura, nombre e inclusión, </w:t>
      </w:r>
      <w:r>
        <w:rPr>
          <w:rFonts w:eastAsia="Times New Roman"/>
          <w:b/>
          <w:lang w:eastAsia="es-ES"/>
        </w:rPr>
        <w:t>respecto a 01 solar para vivienda</w:t>
      </w:r>
      <w:r>
        <w:rPr>
          <w:rFonts w:eastAsia="Times New Roman"/>
          <w:lang w:eastAsia="es-ES"/>
        </w:rPr>
        <w:t xml:space="preserve">, en HDA. </w:t>
      </w:r>
      <w:r>
        <w:t>MIRAVALLE LA CASONA PORCIÓN SEIS, (PORCION EL CUCHE), departamento de Sonsonate. ENTREGA 06.</w:t>
      </w:r>
    </w:p>
    <w:p w14:paraId="3D868585" w14:textId="77777777" w:rsidR="006115C0" w:rsidRDefault="006115C0" w:rsidP="006115C0">
      <w:pPr>
        <w:numPr>
          <w:ilvl w:val="0"/>
          <w:numId w:val="70"/>
        </w:numPr>
        <w:spacing w:line="240" w:lineRule="auto"/>
        <w:jc w:val="both"/>
        <w:rPr>
          <w:rFonts w:eastAsia="MS Mincho"/>
          <w:lang w:val="es-CL" w:eastAsia="es-ES"/>
        </w:rPr>
      </w:pPr>
      <w:r>
        <w:rPr>
          <w:rFonts w:cs="Arial"/>
          <w:bCs/>
        </w:rPr>
        <w:t xml:space="preserve">Dictamen técnico 97, referente a la </w:t>
      </w:r>
      <w:r>
        <w:rPr>
          <w:rFonts w:eastAsia="Times New Roman"/>
          <w:lang w:eastAsia="es-ES"/>
        </w:rPr>
        <w:t xml:space="preserve">modificación del Punto X-2 del Acta Ordinaria 10-94, de fecha 14 de abril de 1994, por corrección de nomenclatura y área, </w:t>
      </w:r>
      <w:r>
        <w:rPr>
          <w:rFonts w:eastAsia="Times New Roman"/>
          <w:b/>
          <w:lang w:eastAsia="es-ES"/>
        </w:rPr>
        <w:t>respecto a 01 solar para vivienda</w:t>
      </w:r>
      <w:r>
        <w:rPr>
          <w:rFonts w:eastAsia="Times New Roman"/>
          <w:lang w:eastAsia="es-ES"/>
        </w:rPr>
        <w:t xml:space="preserve">, en HDA. </w:t>
      </w:r>
      <w:r>
        <w:t>SANTA BÁRBARA Y AMAYO, departamento de Chalatenango. ENTREGA 16.</w:t>
      </w:r>
    </w:p>
    <w:p w14:paraId="6CBD20CC" w14:textId="77777777" w:rsidR="006115C0" w:rsidRDefault="006115C0" w:rsidP="006115C0">
      <w:pPr>
        <w:numPr>
          <w:ilvl w:val="0"/>
          <w:numId w:val="70"/>
        </w:numPr>
        <w:spacing w:line="240" w:lineRule="auto"/>
        <w:jc w:val="both"/>
        <w:rPr>
          <w:rFonts w:eastAsia="MS Mincho"/>
          <w:lang w:val="es-CL" w:eastAsia="es-ES"/>
        </w:rPr>
      </w:pPr>
      <w:r>
        <w:rPr>
          <w:rFonts w:cs="Arial"/>
          <w:bCs/>
        </w:rPr>
        <w:t xml:space="preserve">Dictamen técnico 98, referente a la </w:t>
      </w:r>
      <w:r>
        <w:rPr>
          <w:rFonts w:eastAsia="Times New Roman"/>
          <w:lang w:eastAsia="es-ES"/>
        </w:rPr>
        <w:t xml:space="preserve">modificación del Punto IV del Acta Ordinaria 32-91, de fecha 3 de octubre de 1991, por corrección de nomenclatura, área e inclusión, </w:t>
      </w:r>
      <w:r>
        <w:rPr>
          <w:rFonts w:eastAsia="Times New Roman"/>
          <w:b/>
          <w:lang w:eastAsia="es-ES"/>
        </w:rPr>
        <w:t>respecto a 01 solar para vivienda</w:t>
      </w:r>
      <w:r>
        <w:rPr>
          <w:rFonts w:eastAsia="Times New Roman"/>
          <w:lang w:eastAsia="es-ES"/>
        </w:rPr>
        <w:t xml:space="preserve">, en HDA. </w:t>
      </w:r>
      <w:r>
        <w:rPr>
          <w:rFonts w:eastAsia="Arial Unicode MS" w:cs="Arial"/>
          <w:lang w:val="es-ES" w:eastAsia="es-ES"/>
        </w:rPr>
        <w:t>SAN ARTURO PORCION LA LAGUNETA, departamento de La Libertad. ENTREGA 77.</w:t>
      </w:r>
    </w:p>
    <w:p w14:paraId="2EA01803" w14:textId="77777777" w:rsidR="006115C0" w:rsidRDefault="006115C0" w:rsidP="006115C0">
      <w:pPr>
        <w:numPr>
          <w:ilvl w:val="0"/>
          <w:numId w:val="70"/>
        </w:numPr>
        <w:spacing w:line="240" w:lineRule="auto"/>
        <w:jc w:val="both"/>
        <w:rPr>
          <w:rFonts w:eastAsia="MS Mincho"/>
          <w:lang w:val="es-CL" w:eastAsia="es-ES"/>
        </w:rPr>
      </w:pPr>
      <w:r>
        <w:rPr>
          <w:rFonts w:cs="Arial"/>
          <w:bCs/>
          <w:lang w:val="es-CL"/>
        </w:rPr>
        <w:t xml:space="preserve">Dictamen técnico 99, referente a la </w:t>
      </w:r>
      <w:r>
        <w:rPr>
          <w:rFonts w:eastAsia="Times New Roman"/>
          <w:lang w:eastAsia="es-ES"/>
        </w:rPr>
        <w:t xml:space="preserve">modificación del Punto VI-3 del Acta Ordinaria 34-93, de fecha 16 de septiembre de 1993, por corrección de nomenclatura, área, exclusión e inclusión, </w:t>
      </w:r>
      <w:r>
        <w:rPr>
          <w:rFonts w:eastAsia="Times New Roman"/>
          <w:b/>
          <w:lang w:eastAsia="es-ES"/>
        </w:rPr>
        <w:t>respecto a 01 solar para vivienda</w:t>
      </w:r>
      <w:r>
        <w:rPr>
          <w:rFonts w:eastAsia="Times New Roman"/>
          <w:lang w:eastAsia="es-ES"/>
        </w:rPr>
        <w:t>, en HDA SAN FELIPE II, departamento de La Paz. ENTREGA 30.</w:t>
      </w:r>
    </w:p>
    <w:p w14:paraId="4EC60621" w14:textId="77777777" w:rsidR="006115C0" w:rsidRDefault="006115C0" w:rsidP="006115C0">
      <w:pPr>
        <w:numPr>
          <w:ilvl w:val="0"/>
          <w:numId w:val="70"/>
        </w:numPr>
        <w:spacing w:line="240" w:lineRule="auto"/>
        <w:jc w:val="both"/>
        <w:rPr>
          <w:rFonts w:eastAsia="MS Mincho"/>
          <w:lang w:val="es-CL" w:eastAsia="es-ES"/>
        </w:rPr>
      </w:pPr>
      <w:r>
        <w:rPr>
          <w:rFonts w:cs="Arial"/>
          <w:bCs/>
          <w:lang w:val="es-CL"/>
        </w:rPr>
        <w:t xml:space="preserve">Dictamen técnico 100, referente a la </w:t>
      </w:r>
      <w:r>
        <w:rPr>
          <w:rFonts w:eastAsia="Times New Roman"/>
          <w:lang w:eastAsia="es-ES"/>
        </w:rPr>
        <w:t xml:space="preserve">modificación del Punto LIV del Acta de Sesión Ordinaria 11-2017, de fecha 2 de mayo de 2017, por exclusión e inclusión, </w:t>
      </w:r>
      <w:r>
        <w:rPr>
          <w:rFonts w:eastAsia="Times New Roman"/>
          <w:b/>
          <w:lang w:eastAsia="es-ES"/>
        </w:rPr>
        <w:t>respecto a 01 lote agrícola</w:t>
      </w:r>
      <w:r>
        <w:rPr>
          <w:rFonts w:eastAsia="Times New Roman"/>
          <w:lang w:eastAsia="es-ES"/>
        </w:rPr>
        <w:t xml:space="preserve">, en HDA. </w:t>
      </w:r>
      <w:r>
        <w:t>RINCON DE ARENA, departamento de San Vicente. ENTREGA 34.</w:t>
      </w:r>
    </w:p>
    <w:p w14:paraId="39A53FF4" w14:textId="784AF5B4" w:rsidR="0004212B" w:rsidRPr="006115C0" w:rsidRDefault="006115C0" w:rsidP="006115C0">
      <w:pPr>
        <w:numPr>
          <w:ilvl w:val="0"/>
          <w:numId w:val="70"/>
        </w:numPr>
        <w:spacing w:line="240" w:lineRule="auto"/>
        <w:jc w:val="both"/>
        <w:rPr>
          <w:rFonts w:eastAsia="MS Mincho"/>
          <w:lang w:val="es-CL" w:eastAsia="es-ES"/>
        </w:rPr>
      </w:pPr>
      <w:r>
        <w:rPr>
          <w:rFonts w:cs="Arial"/>
          <w:bCs/>
          <w:lang w:val="es-CL"/>
        </w:rPr>
        <w:t xml:space="preserve">Dictamen técnico 101, referente a la </w:t>
      </w:r>
      <w:r>
        <w:rPr>
          <w:rFonts w:eastAsia="Times New Roman"/>
          <w:lang w:eastAsia="es-ES"/>
        </w:rPr>
        <w:t xml:space="preserve">modificación del </w:t>
      </w:r>
      <w:r>
        <w:t xml:space="preserve">Punto XVII del Acta de Sesión Ordinaria 22-2009, de fecha 10 de junio de 2009, por sustitución de adjudicatario por abandono y/o renuncia tácita, del lote 15 polígono 2-16, otorgado a Rubén Elías Flores Calles, e Isabel Karina Calles Escobar, y que se apruebe la adjudicación del mismo a Carlos Alfredo García de la Cruz, en HDA. MIRAVALLE, EL JOCOTILLO, (DACION EN PAGO-DEUDA AGRARIA) departamento de Sonsonate. ENTREGA 106. </w:t>
      </w:r>
    </w:p>
    <w:p w14:paraId="13934FCE" w14:textId="77777777" w:rsidR="0004212B" w:rsidRPr="00476DD5" w:rsidRDefault="0004212B" w:rsidP="0004212B">
      <w:pPr>
        <w:tabs>
          <w:tab w:val="left" w:pos="1440"/>
        </w:tabs>
        <w:spacing w:after="0" w:line="240" w:lineRule="auto"/>
        <w:jc w:val="both"/>
        <w:rPr>
          <w:sz w:val="23"/>
          <w:szCs w:val="23"/>
        </w:rPr>
      </w:pPr>
    </w:p>
    <w:p w14:paraId="15695559" w14:textId="77777777" w:rsidR="0004212B" w:rsidRPr="006115C0" w:rsidRDefault="0004212B" w:rsidP="0004212B">
      <w:pPr>
        <w:spacing w:after="120" w:line="240" w:lineRule="auto"/>
        <w:jc w:val="both"/>
      </w:pPr>
      <w:r w:rsidRPr="006115C0">
        <w:rPr>
          <w:lang w:val="es-CL"/>
        </w:rPr>
        <w:t>L</w:t>
      </w:r>
      <w:r w:rsidRPr="006115C0">
        <w:t xml:space="preserve">a Junta Directiva, habiendo comprobado la asistencia de cuórum, </w:t>
      </w:r>
      <w:r w:rsidRPr="006115C0">
        <w:rPr>
          <w:b/>
          <w:u w:val="single"/>
        </w:rPr>
        <w:t>ACUERDA:</w:t>
      </w:r>
      <w:r w:rsidRPr="006115C0">
        <w:rPr>
          <w:b/>
        </w:rPr>
        <w:t xml:space="preserve"> </w:t>
      </w:r>
      <w:r w:rsidRPr="006115C0">
        <w:t>Aprobar la agenda.</w:t>
      </w:r>
    </w:p>
    <w:p w14:paraId="45CA0B14" w14:textId="77777777" w:rsidR="00C42D9D" w:rsidRDefault="00C42D9D" w:rsidP="00671076">
      <w:pPr>
        <w:spacing w:after="0" w:line="240" w:lineRule="auto"/>
        <w:jc w:val="both"/>
      </w:pPr>
    </w:p>
    <w:p w14:paraId="7317CDFD" w14:textId="77777777" w:rsidR="00671076" w:rsidRDefault="00671076" w:rsidP="0060414D">
      <w:pPr>
        <w:spacing w:after="0" w:line="240" w:lineRule="auto"/>
        <w:jc w:val="both"/>
        <w:rPr>
          <w:rFonts w:eastAsia="MS Mincho"/>
          <w:lang w:val="es-CL" w:eastAsia="es-ES"/>
        </w:rPr>
      </w:pPr>
      <w:r>
        <w:t xml:space="preserve">“””””III) El señor Presidente somete a consideración de Junta Directiva, </w:t>
      </w:r>
      <w:r>
        <w:rPr>
          <w:rFonts w:eastAsia="MS Mincho"/>
          <w:lang w:val="es-CL" w:eastAsia="es-ES"/>
        </w:rPr>
        <w:t xml:space="preserve">PRI-00-0029-23, mediante la cual se atiende solicitud C/VDM/042.2.2023 suscrita por el señor </w:t>
      </w:r>
      <w:r w:rsidR="00B600BC">
        <w:rPr>
          <w:rFonts w:eastAsia="MS Mincho"/>
          <w:lang w:val="es-CL" w:eastAsia="es-ES"/>
        </w:rPr>
        <w:t xml:space="preserve"> Vice</w:t>
      </w:r>
      <w:r>
        <w:rPr>
          <w:rFonts w:eastAsia="MS Mincho"/>
          <w:lang w:val="es-CL" w:eastAsia="es-ES"/>
        </w:rPr>
        <w:t xml:space="preserve">ministro de Agricultura y Ganadería, Adhonorem, Oscar Alejandro Domínguez Ruíz, en el cual solicita la participación del Ing. Carlos Eduardo Morales Fernández, </w:t>
      </w:r>
      <w:r>
        <w:rPr>
          <w:rFonts w:eastAsia="MS Mincho"/>
          <w:lang w:val="es-CL" w:eastAsia="es-ES"/>
        </w:rPr>
        <w:lastRenderedPageBreak/>
        <w:t>Gerente de Transformac</w:t>
      </w:r>
      <w:r w:rsidR="0036195E">
        <w:rPr>
          <w:rFonts w:eastAsia="MS Mincho"/>
          <w:lang w:val="es-CL" w:eastAsia="es-ES"/>
        </w:rPr>
        <w:t>ión e Innovación Agropecuaria, I</w:t>
      </w:r>
      <w:r>
        <w:rPr>
          <w:rFonts w:eastAsia="MS Mincho"/>
          <w:lang w:val="es-CL" w:eastAsia="es-ES"/>
        </w:rPr>
        <w:t>nterino, para que asista al “</w:t>
      </w:r>
      <w:r w:rsidRPr="00364781">
        <w:rPr>
          <w:rFonts w:eastAsia="MS Mincho"/>
          <w:b/>
          <w:lang w:val="es-CL" w:eastAsia="es-ES"/>
        </w:rPr>
        <w:t>Seminario Internacional Tiempo</w:t>
      </w:r>
      <w:r>
        <w:rPr>
          <w:rFonts w:eastAsia="MS Mincho"/>
          <w:b/>
          <w:lang w:val="es-CL" w:eastAsia="es-ES"/>
        </w:rPr>
        <w:t xml:space="preserve"> </w:t>
      </w:r>
      <w:r w:rsidRPr="00364781">
        <w:rPr>
          <w:rFonts w:eastAsia="MS Mincho"/>
          <w:b/>
          <w:lang w:val="es-CL" w:eastAsia="es-ES"/>
        </w:rPr>
        <w:t>de Sembrar Pastos y Forraje</w:t>
      </w:r>
      <w:r w:rsidR="00E12D7D">
        <w:rPr>
          <w:rFonts w:eastAsia="MS Mincho"/>
          <w:b/>
          <w:lang w:val="es-CL" w:eastAsia="es-ES"/>
        </w:rPr>
        <w:t>s</w:t>
      </w:r>
      <w:r>
        <w:rPr>
          <w:rFonts w:eastAsia="MS Mincho"/>
          <w:b/>
          <w:lang w:val="es-CL" w:eastAsia="es-ES"/>
        </w:rPr>
        <w:t>”</w:t>
      </w:r>
      <w:r>
        <w:rPr>
          <w:rFonts w:eastAsia="MS Mincho"/>
          <w:lang w:val="es-CL" w:eastAsia="es-ES"/>
        </w:rPr>
        <w:t xml:space="preserve">, a realizarse el lunes 27 de febrero de 2023, en el Hotel Barceló de la ciudad  capital de Guatemala. Solicitando además se le provea los gastos de viaje, estadía, alojamiento y el pago de la inscripción al evento. </w:t>
      </w:r>
      <w:r w:rsidR="0036195E">
        <w:rPr>
          <w:rFonts w:eastAsia="MS Mincho"/>
          <w:lang w:val="es-CL" w:eastAsia="es-ES"/>
        </w:rPr>
        <w:t xml:space="preserve"> Por lo que se hacen las siguientes consideraciones: </w:t>
      </w:r>
    </w:p>
    <w:p w14:paraId="734646F0" w14:textId="77777777" w:rsidR="0036195E" w:rsidRDefault="0036195E" w:rsidP="0060414D">
      <w:pPr>
        <w:spacing w:after="0" w:line="240" w:lineRule="auto"/>
        <w:jc w:val="both"/>
        <w:rPr>
          <w:rFonts w:eastAsia="MS Mincho"/>
          <w:lang w:val="es-CL" w:eastAsia="es-ES"/>
        </w:rPr>
      </w:pPr>
    </w:p>
    <w:p w14:paraId="6A1C51E8" w14:textId="77777777" w:rsidR="0036195E" w:rsidRDefault="00A819DE" w:rsidP="00AE18FE">
      <w:pPr>
        <w:pStyle w:val="Prrafodelista"/>
        <w:numPr>
          <w:ilvl w:val="0"/>
          <w:numId w:val="1"/>
        </w:numPr>
        <w:spacing w:after="0" w:line="240" w:lineRule="auto"/>
        <w:ind w:left="1134" w:hanging="774"/>
        <w:jc w:val="both"/>
        <w:rPr>
          <w:rFonts w:eastAsia="MS Mincho"/>
          <w:lang w:val="es-CL" w:eastAsia="es-ES"/>
        </w:rPr>
      </w:pPr>
      <w:r>
        <w:rPr>
          <w:rFonts w:eastAsia="MS Mincho"/>
          <w:lang w:val="es-CL" w:eastAsia="es-ES"/>
        </w:rPr>
        <w:t>Mediante oficio de fecha 07 de febrero de 2023, el Presidente Gremial de Ganaderos de Guatemala/ Ganadería Integral, Ing. Jaime Bustamante, se dirige al Lic. Oscar Alejandro Ramírez Ruiz, Viceministro de Agricultura y Ganadería de El Salvador, en que manifiesta que la institución que representa está realizando una serie de actividades dirigidas a profesionales, funcionarios y ganaderos, tendientes a dar a conocer tecnologías aplicables que permitan a los agricultores producir más alimento en este caso carne y leche en la misma cantidad de área existente.</w:t>
      </w:r>
    </w:p>
    <w:p w14:paraId="5B7F20B3" w14:textId="77777777" w:rsidR="008924C3" w:rsidRDefault="008924C3" w:rsidP="0060414D">
      <w:pPr>
        <w:pStyle w:val="Prrafodelista"/>
        <w:spacing w:after="0" w:line="240" w:lineRule="auto"/>
        <w:ind w:left="1134"/>
        <w:jc w:val="both"/>
        <w:rPr>
          <w:rFonts w:eastAsia="MS Mincho"/>
          <w:lang w:val="es-CL" w:eastAsia="es-ES"/>
        </w:rPr>
      </w:pPr>
    </w:p>
    <w:p w14:paraId="371650B0" w14:textId="77777777" w:rsidR="008924C3" w:rsidRDefault="008924C3" w:rsidP="0060414D">
      <w:pPr>
        <w:pStyle w:val="Prrafodelista"/>
        <w:spacing w:after="0" w:line="240" w:lineRule="auto"/>
        <w:ind w:left="1134"/>
        <w:jc w:val="both"/>
        <w:rPr>
          <w:rFonts w:eastAsia="MS Mincho"/>
          <w:lang w:val="es-CL" w:eastAsia="es-ES"/>
        </w:rPr>
      </w:pPr>
      <w:r>
        <w:rPr>
          <w:rFonts w:eastAsia="MS Mincho"/>
          <w:lang w:val="es-CL" w:eastAsia="es-ES"/>
        </w:rPr>
        <w:t xml:space="preserve">Que para el lunes 27 de febrero a partir de las 7:30 horas estarán realizando en el hotel Barceló de la ciudad de Guatemala, el primer seminario especializado en la producción de pastos y forrajes denominado TIEMPO DE SEMBRAR, </w:t>
      </w:r>
      <w:r w:rsidR="00BD3768">
        <w:rPr>
          <w:rFonts w:eastAsia="MS Mincho"/>
          <w:lang w:val="es-CL" w:eastAsia="es-ES"/>
        </w:rPr>
        <w:t xml:space="preserve">que contarán con un conferencista mexicano y dos expertos colombianos, y que con el objetivo de estrechar relaciones y poder compartir conocimientos, invita sin costo alguno la participación de dos personas. Pero que si se necesita enviar más participantes, el costo será de $50.00, </w:t>
      </w:r>
      <w:r w:rsidR="00B600BC">
        <w:rPr>
          <w:rFonts w:eastAsia="MS Mincho"/>
          <w:lang w:val="es-CL" w:eastAsia="es-ES"/>
        </w:rPr>
        <w:t xml:space="preserve">que podrán pagarse </w:t>
      </w:r>
      <w:r w:rsidR="00BD3768">
        <w:rPr>
          <w:rFonts w:eastAsia="MS Mincho"/>
          <w:lang w:val="es-CL" w:eastAsia="es-ES"/>
        </w:rPr>
        <w:t xml:space="preserve">el día del evento. </w:t>
      </w:r>
    </w:p>
    <w:p w14:paraId="6E224BB9" w14:textId="77777777" w:rsidR="00BD3768" w:rsidRDefault="00BD3768" w:rsidP="0060414D">
      <w:pPr>
        <w:pStyle w:val="Prrafodelista"/>
        <w:spacing w:after="0" w:line="240" w:lineRule="auto"/>
        <w:ind w:left="1134"/>
        <w:jc w:val="both"/>
        <w:rPr>
          <w:rFonts w:eastAsia="MS Mincho"/>
          <w:lang w:val="es-CL" w:eastAsia="es-ES"/>
        </w:rPr>
      </w:pPr>
    </w:p>
    <w:p w14:paraId="34BFE59A" w14:textId="77777777" w:rsidR="00BD3768" w:rsidRDefault="00BD3768" w:rsidP="00AE18FE">
      <w:pPr>
        <w:pStyle w:val="Prrafodelista"/>
        <w:numPr>
          <w:ilvl w:val="0"/>
          <w:numId w:val="1"/>
        </w:numPr>
        <w:spacing w:after="0" w:line="240" w:lineRule="auto"/>
        <w:ind w:left="1134" w:hanging="708"/>
        <w:jc w:val="both"/>
        <w:rPr>
          <w:rFonts w:eastAsia="MS Mincho"/>
          <w:lang w:val="es-CL" w:eastAsia="es-ES"/>
        </w:rPr>
      </w:pPr>
      <w:r>
        <w:rPr>
          <w:rFonts w:eastAsia="MS Mincho"/>
          <w:lang w:val="es-CL" w:eastAsia="es-ES"/>
        </w:rPr>
        <w:t>El señor Viceministro de Agricultura y Ganadería,</w:t>
      </w:r>
      <w:r w:rsidR="007801E5">
        <w:rPr>
          <w:rFonts w:eastAsia="MS Mincho"/>
          <w:lang w:val="es-CL" w:eastAsia="es-ES"/>
        </w:rPr>
        <w:t xml:space="preserve"> Adhonorem </w:t>
      </w:r>
      <w:r>
        <w:rPr>
          <w:rFonts w:eastAsia="MS Mincho"/>
          <w:lang w:val="es-CL" w:eastAsia="es-ES"/>
        </w:rPr>
        <w:t xml:space="preserve"> Lic. </w:t>
      </w:r>
      <w:r w:rsidR="007801E5">
        <w:rPr>
          <w:rFonts w:eastAsia="MS Mincho"/>
          <w:lang w:val="es-CL" w:eastAsia="es-ES"/>
        </w:rPr>
        <w:t xml:space="preserve">Oscar Alejandro Domínguez Ruiz, mediante oficio C/VDM/042.2.2023 solicita </w:t>
      </w:r>
      <w:r w:rsidR="00503ED6">
        <w:rPr>
          <w:rFonts w:eastAsia="MS Mincho"/>
          <w:lang w:val="es-CL" w:eastAsia="es-ES"/>
        </w:rPr>
        <w:t xml:space="preserve">al señor Presidente de este Instituto, </w:t>
      </w:r>
      <w:r w:rsidR="007801E5">
        <w:rPr>
          <w:rFonts w:eastAsia="MS Mincho"/>
          <w:lang w:val="es-CL" w:eastAsia="es-ES"/>
        </w:rPr>
        <w:t>la participación del Ing. Carlos Eduardo Morales Fernández, Gerente de Transformación e Innovación Agropecuaria, Interino, para que asista al “</w:t>
      </w:r>
      <w:r w:rsidR="007801E5" w:rsidRPr="00364781">
        <w:rPr>
          <w:rFonts w:eastAsia="MS Mincho"/>
          <w:b/>
          <w:lang w:val="es-CL" w:eastAsia="es-ES"/>
        </w:rPr>
        <w:t>Seminario Internacional Tiempo</w:t>
      </w:r>
      <w:r w:rsidR="007801E5">
        <w:rPr>
          <w:rFonts w:eastAsia="MS Mincho"/>
          <w:b/>
          <w:lang w:val="es-CL" w:eastAsia="es-ES"/>
        </w:rPr>
        <w:t xml:space="preserve"> </w:t>
      </w:r>
      <w:r w:rsidR="007801E5" w:rsidRPr="00364781">
        <w:rPr>
          <w:rFonts w:eastAsia="MS Mincho"/>
          <w:b/>
          <w:lang w:val="es-CL" w:eastAsia="es-ES"/>
        </w:rPr>
        <w:t>de Sembrar Pastos y Forraje</w:t>
      </w:r>
      <w:r w:rsidR="00E12D7D">
        <w:rPr>
          <w:rFonts w:eastAsia="MS Mincho"/>
          <w:b/>
          <w:lang w:val="es-CL" w:eastAsia="es-ES"/>
        </w:rPr>
        <w:t>s</w:t>
      </w:r>
      <w:r w:rsidR="007801E5">
        <w:rPr>
          <w:rFonts w:eastAsia="MS Mincho"/>
          <w:b/>
          <w:lang w:val="es-CL" w:eastAsia="es-ES"/>
        </w:rPr>
        <w:t>”</w:t>
      </w:r>
      <w:r w:rsidR="007801E5">
        <w:rPr>
          <w:rFonts w:eastAsia="MS Mincho"/>
          <w:lang w:val="es-CL" w:eastAsia="es-ES"/>
        </w:rPr>
        <w:t>, a realizarse el lunes 27 de febrero de 2023, en el Hotel Barceló de la ciudad  capital de Guatemala. Solicitando además se le provea los gastos de viaje, estadía, alojamiento y el pago de la inscripción al evento.</w:t>
      </w:r>
    </w:p>
    <w:p w14:paraId="599C33BB" w14:textId="40032EF4" w:rsidR="0060546D" w:rsidRPr="00781416" w:rsidRDefault="00503ED6" w:rsidP="00781416">
      <w:pPr>
        <w:pStyle w:val="Prrafodelista"/>
        <w:spacing w:after="0" w:line="240" w:lineRule="auto"/>
        <w:ind w:left="1134"/>
        <w:jc w:val="both"/>
        <w:rPr>
          <w:rFonts w:eastAsia="MS Mincho"/>
          <w:lang w:val="es-CL" w:eastAsia="es-ES"/>
        </w:rPr>
      </w:pPr>
      <w:r>
        <w:rPr>
          <w:rFonts w:eastAsia="MS Mincho"/>
          <w:lang w:val="es-CL" w:eastAsia="es-ES"/>
        </w:rPr>
        <w:t>Por otra parte, la Unidad Financiera Institucional mediante nota UFI-00-0041-23, de fecha 20 de febrero de 2023, informa que en relación a lo anterior, ha recibido oficio GRH-00-122-23, de la Ge</w:t>
      </w:r>
      <w:r w:rsidR="00A40046">
        <w:rPr>
          <w:rFonts w:eastAsia="MS Mincho"/>
          <w:lang w:val="es-CL" w:eastAsia="es-ES"/>
        </w:rPr>
        <w:t xml:space="preserve">rencia de Recursos Humanos </w:t>
      </w:r>
      <w:r w:rsidR="00C42D9D">
        <w:rPr>
          <w:rFonts w:eastAsia="MS Mincho"/>
          <w:lang w:val="es-CL" w:eastAsia="es-ES"/>
        </w:rPr>
        <w:t xml:space="preserve">donde informa que el empleado saldrá el </w:t>
      </w:r>
      <w:r w:rsidR="00E12D7D">
        <w:rPr>
          <w:rFonts w:eastAsia="MS Mincho"/>
          <w:lang w:val="es-CL" w:eastAsia="es-ES"/>
        </w:rPr>
        <w:t xml:space="preserve">día </w:t>
      </w:r>
      <w:r w:rsidR="00C42D9D">
        <w:rPr>
          <w:rFonts w:eastAsia="MS Mincho"/>
          <w:lang w:val="es-CL" w:eastAsia="es-ES"/>
        </w:rPr>
        <w:t xml:space="preserve">domingo 26 de </w:t>
      </w:r>
      <w:r w:rsidR="00C42D9D" w:rsidRPr="00781416">
        <w:rPr>
          <w:rFonts w:eastAsia="MS Mincho"/>
          <w:lang w:val="es-CL" w:eastAsia="es-ES"/>
        </w:rPr>
        <w:t xml:space="preserve">febrero y retornará el </w:t>
      </w:r>
      <w:r w:rsidR="00E12D7D" w:rsidRPr="00781416">
        <w:rPr>
          <w:rFonts w:eastAsia="MS Mincho"/>
          <w:lang w:val="es-CL" w:eastAsia="es-ES"/>
        </w:rPr>
        <w:t>martes</w:t>
      </w:r>
      <w:r w:rsidR="00C42D9D" w:rsidRPr="00781416">
        <w:rPr>
          <w:rFonts w:eastAsia="MS Mincho"/>
          <w:lang w:val="es-CL" w:eastAsia="es-ES"/>
        </w:rPr>
        <w:t xml:space="preserve"> 28 del mismo mes y año, </w:t>
      </w:r>
      <w:r w:rsidR="00B20588" w:rsidRPr="00781416">
        <w:rPr>
          <w:rFonts w:eastAsia="MS Mincho"/>
          <w:lang w:val="es-CL" w:eastAsia="es-ES"/>
        </w:rPr>
        <w:t xml:space="preserve">por lo tanto, </w:t>
      </w:r>
      <w:r w:rsidRPr="00781416">
        <w:rPr>
          <w:rFonts w:eastAsia="MS Mincho"/>
          <w:lang w:val="es-CL" w:eastAsia="es-ES"/>
        </w:rPr>
        <w:t xml:space="preserve">el cálculo de viáticos correspondiente a los días 26, 27, y 28 de febrero </w:t>
      </w:r>
      <w:r w:rsidR="00F1602D" w:rsidRPr="00781416">
        <w:rPr>
          <w:rFonts w:eastAsia="MS Mincho"/>
          <w:lang w:val="es-CL" w:eastAsia="es-ES"/>
        </w:rPr>
        <w:t xml:space="preserve">de 2023, por un monto total de $450.00. </w:t>
      </w:r>
      <w:r w:rsidR="0060546D" w:rsidRPr="00781416">
        <w:rPr>
          <w:rFonts w:eastAsia="MS Mincho"/>
          <w:lang w:val="es-CL" w:eastAsia="es-ES"/>
        </w:rPr>
        <w:t>En razón de lo anterior, sugiere que el financiamiento presupuestario para el pago de viáticos e inscripción, sea retomado del Presupuesto asignado a la Gerencia de Recursos Humanos</w:t>
      </w:r>
      <w:r w:rsidR="00E12D7D" w:rsidRPr="00781416">
        <w:rPr>
          <w:rFonts w:eastAsia="MS Mincho"/>
          <w:lang w:val="es-CL" w:eastAsia="es-ES"/>
        </w:rPr>
        <w:t xml:space="preserve"> </w:t>
      </w:r>
      <w:r w:rsidR="00E12D7D" w:rsidRPr="00781416">
        <w:rPr>
          <w:rFonts w:eastAsia="MS Mincho"/>
          <w:lang w:val="es-CL" w:eastAsia="es-ES"/>
        </w:rPr>
        <w:lastRenderedPageBreak/>
        <w:t>programado en el específico 544</w:t>
      </w:r>
      <w:r w:rsidR="0060546D" w:rsidRPr="00781416">
        <w:rPr>
          <w:rFonts w:eastAsia="MS Mincho"/>
          <w:lang w:val="es-CL" w:eastAsia="es-ES"/>
        </w:rPr>
        <w:t xml:space="preserve">03 – Viáticos por Comisión Interna por $450.00 y 54505 –Servicios de Capacitación  por $50.00. </w:t>
      </w:r>
    </w:p>
    <w:p w14:paraId="58796952" w14:textId="77777777" w:rsidR="0060546D" w:rsidRDefault="0060546D" w:rsidP="0060414D">
      <w:pPr>
        <w:pStyle w:val="Prrafodelista"/>
        <w:spacing w:after="0" w:line="240" w:lineRule="auto"/>
        <w:ind w:left="1134"/>
        <w:jc w:val="both"/>
        <w:rPr>
          <w:rFonts w:eastAsia="MS Mincho"/>
          <w:lang w:val="es-CL" w:eastAsia="es-ES"/>
        </w:rPr>
      </w:pPr>
    </w:p>
    <w:p w14:paraId="44CA4734" w14:textId="77777777" w:rsidR="00503ED6" w:rsidRDefault="00A40046" w:rsidP="00AE18FE">
      <w:pPr>
        <w:pStyle w:val="Prrafodelista"/>
        <w:numPr>
          <w:ilvl w:val="0"/>
          <w:numId w:val="1"/>
        </w:numPr>
        <w:spacing w:after="0" w:line="240" w:lineRule="auto"/>
        <w:ind w:left="1134" w:hanging="708"/>
        <w:jc w:val="both"/>
        <w:rPr>
          <w:rFonts w:eastAsia="MS Mincho"/>
          <w:lang w:val="es-CL" w:eastAsia="es-ES"/>
        </w:rPr>
      </w:pPr>
      <w:r>
        <w:rPr>
          <w:rFonts w:eastAsia="MS Mincho"/>
          <w:lang w:val="es-CL" w:eastAsia="es-ES"/>
        </w:rPr>
        <w:t>D</w:t>
      </w:r>
      <w:r w:rsidR="00F1602D">
        <w:rPr>
          <w:rFonts w:eastAsia="MS Mincho"/>
          <w:lang w:val="es-CL" w:eastAsia="es-ES"/>
        </w:rPr>
        <w:t xml:space="preserve">e igual manera </w:t>
      </w:r>
      <w:r w:rsidR="0060546D">
        <w:rPr>
          <w:rFonts w:eastAsia="MS Mincho"/>
          <w:lang w:val="es-CL" w:eastAsia="es-ES"/>
        </w:rPr>
        <w:t xml:space="preserve">mediante </w:t>
      </w:r>
      <w:r w:rsidR="00F1602D">
        <w:rPr>
          <w:rFonts w:eastAsia="MS Mincho"/>
          <w:lang w:val="es-CL" w:eastAsia="es-ES"/>
        </w:rPr>
        <w:t xml:space="preserve">oficio GOL-00-0075-23, </w:t>
      </w:r>
      <w:r w:rsidR="00AC5F21">
        <w:rPr>
          <w:rFonts w:eastAsia="MS Mincho"/>
          <w:lang w:val="es-CL" w:eastAsia="es-ES"/>
        </w:rPr>
        <w:t xml:space="preserve">de fecha 08 de febrero de 2023, </w:t>
      </w:r>
      <w:r w:rsidR="00F1602D">
        <w:rPr>
          <w:rFonts w:eastAsia="MS Mincho"/>
          <w:lang w:val="es-CL" w:eastAsia="es-ES"/>
        </w:rPr>
        <w:t xml:space="preserve">la Gerencia de Operaciones y Logística, </w:t>
      </w:r>
      <w:r w:rsidR="0060546D">
        <w:rPr>
          <w:rFonts w:eastAsia="MS Mincho"/>
          <w:lang w:val="es-CL" w:eastAsia="es-ES"/>
        </w:rPr>
        <w:t xml:space="preserve">ha considerado asignarle el </w:t>
      </w:r>
      <w:r w:rsidR="00F1602D">
        <w:rPr>
          <w:rFonts w:eastAsia="MS Mincho"/>
          <w:lang w:val="es-CL" w:eastAsia="es-ES"/>
        </w:rPr>
        <w:t>vehículo tipo pickup ISUZU DMAX, color azul, placa N-15210</w:t>
      </w:r>
      <w:r w:rsidR="0060546D">
        <w:rPr>
          <w:rFonts w:eastAsia="MS Mincho"/>
          <w:lang w:val="es-CL" w:eastAsia="es-ES"/>
        </w:rPr>
        <w:t xml:space="preserve"> para que se desplace hacia la ciudad de Guatemala, el automotor se le entregará con tanque lleno y se le asignarán 4 cupones de combustible adicionales para que al llegar a la frontera él pueda suministrar en caso de requerirlo</w:t>
      </w:r>
      <w:r w:rsidR="00C42D9D">
        <w:rPr>
          <w:rFonts w:eastAsia="MS Mincho"/>
          <w:lang w:val="es-CL" w:eastAsia="es-ES"/>
        </w:rPr>
        <w:t xml:space="preserve">. </w:t>
      </w:r>
      <w:r w:rsidR="00B20588">
        <w:rPr>
          <w:rFonts w:eastAsia="MS Mincho"/>
          <w:lang w:val="es-CL" w:eastAsia="es-ES"/>
        </w:rPr>
        <w:t>Por lo que considera necesario autorizar al Ing. Carlos Eduardo Morales Fernández</w:t>
      </w:r>
      <w:r w:rsidR="00E12D7D">
        <w:rPr>
          <w:rFonts w:eastAsia="MS Mincho"/>
          <w:lang w:val="es-CL" w:eastAsia="es-ES"/>
        </w:rPr>
        <w:t>,</w:t>
      </w:r>
      <w:r w:rsidR="00B20588">
        <w:rPr>
          <w:rFonts w:eastAsia="MS Mincho"/>
          <w:lang w:val="es-CL" w:eastAsia="es-ES"/>
        </w:rPr>
        <w:t xml:space="preserve"> para desplazarse en la misión encomendada, asimismo para que se realicen los trámites en el Viceministerio de Transporte, para el permiso de circulación del vehículo con placa Nacional en la ciudad de Guatemala.</w:t>
      </w:r>
      <w:r w:rsidR="00F1602D">
        <w:rPr>
          <w:rFonts w:eastAsia="MS Mincho"/>
          <w:lang w:val="es-CL" w:eastAsia="es-ES"/>
        </w:rPr>
        <w:t xml:space="preserve">   </w:t>
      </w:r>
    </w:p>
    <w:p w14:paraId="1F1A7C9F" w14:textId="77777777" w:rsidR="0060414D" w:rsidRPr="00E12D7D" w:rsidRDefault="0060414D" w:rsidP="0060414D">
      <w:pPr>
        <w:spacing w:after="0" w:line="240" w:lineRule="auto"/>
        <w:jc w:val="both"/>
        <w:rPr>
          <w:lang w:val="es-CL"/>
        </w:rPr>
      </w:pPr>
    </w:p>
    <w:p w14:paraId="562B945C" w14:textId="77777777" w:rsidR="00B20588" w:rsidRPr="00BA4E43" w:rsidRDefault="00B20588" w:rsidP="0060414D">
      <w:pPr>
        <w:spacing w:after="0" w:line="240" w:lineRule="auto"/>
        <w:jc w:val="both"/>
      </w:pPr>
      <w:r w:rsidRPr="00BA4E43">
        <w:t xml:space="preserve">La Junta Directiva, atendiendo la invitación antes relacionada, con base a lo establecido en el </w:t>
      </w:r>
      <w:r w:rsidRPr="006C2C23">
        <w:t xml:space="preserve">Instructivo de Viáticos del Reglamento General de Viáticos,  </w:t>
      </w:r>
      <w:r w:rsidRPr="00BA4E43">
        <w:t xml:space="preserve"> </w:t>
      </w:r>
      <w:r w:rsidRPr="00BA4E43">
        <w:rPr>
          <w:b/>
          <w:u w:val="single"/>
        </w:rPr>
        <w:t>ACUERDA:</w:t>
      </w:r>
      <w:r w:rsidRPr="00BA4E43">
        <w:rPr>
          <w:u w:val="single"/>
        </w:rPr>
        <w:t xml:space="preserve"> </w:t>
      </w:r>
      <w:r w:rsidRPr="00BA4E43">
        <w:rPr>
          <w:b/>
          <w:u w:val="single"/>
        </w:rPr>
        <w:t xml:space="preserve">PRIMERO: </w:t>
      </w:r>
      <w:r w:rsidRPr="00BA4E43">
        <w:t xml:space="preserve">Darse por enterada de la invitación efectuada por el señor </w:t>
      </w:r>
      <w:r w:rsidR="004C1137">
        <w:t>Viceministro de Agricultura y Ganadería, Adhonorem, Lic. Oscar Alejandro Domínguez Ruiz,</w:t>
      </w:r>
      <w:r w:rsidRPr="00BA4E43">
        <w:t xml:space="preserve"> </w:t>
      </w:r>
      <w:r w:rsidR="004C1137">
        <w:t>para que el Ing. Carlos Eduardo Morales Fernández</w:t>
      </w:r>
      <w:r w:rsidRPr="00BA4E43">
        <w:t xml:space="preserve">, </w:t>
      </w:r>
      <w:r w:rsidR="004C1137">
        <w:t xml:space="preserve">participe en el </w:t>
      </w:r>
      <w:r w:rsidR="004C1137" w:rsidRPr="004C1137">
        <w:rPr>
          <w:b/>
        </w:rPr>
        <w:t>Seminario Internacional  Tiempo de Sembrar Pastos y Forraje</w:t>
      </w:r>
      <w:r w:rsidR="00E12D7D">
        <w:rPr>
          <w:b/>
        </w:rPr>
        <w:t>s</w:t>
      </w:r>
      <w:r w:rsidR="004C1137">
        <w:t>, a realizarse el lunes 27 de febrero de 2023, en el Hotel Barceló de la ciudad capital de Guatemala</w:t>
      </w:r>
      <w:r w:rsidRPr="00BA4E43">
        <w:t xml:space="preserve">. </w:t>
      </w:r>
      <w:r w:rsidRPr="00BA4E43">
        <w:rPr>
          <w:b/>
          <w:u w:val="single"/>
        </w:rPr>
        <w:t>SEGUNDO:</w:t>
      </w:r>
      <w:r w:rsidRPr="00BA4E43">
        <w:t xml:space="preserve"> Conceder al </w:t>
      </w:r>
      <w:r w:rsidR="004C1137">
        <w:t>Ing. Carlos Eduardo Morales Fernández,</w:t>
      </w:r>
      <w:r w:rsidR="004C1137" w:rsidRPr="00BA4E43">
        <w:t xml:space="preserve"> </w:t>
      </w:r>
      <w:r w:rsidR="004C1137">
        <w:t>el respectivo permiso de 03</w:t>
      </w:r>
      <w:r w:rsidRPr="00BA4E43">
        <w:t xml:space="preserve"> días hábiles</w:t>
      </w:r>
      <w:r w:rsidR="004C1137">
        <w:t xml:space="preserve"> con goce de sueldo</w:t>
      </w:r>
      <w:r w:rsidRPr="00BA4E43">
        <w:t xml:space="preserve">, comprendidos del </w:t>
      </w:r>
      <w:r w:rsidR="004C1137">
        <w:t>26</w:t>
      </w:r>
      <w:r w:rsidRPr="00BA4E43">
        <w:t xml:space="preserve"> al </w:t>
      </w:r>
      <w:r w:rsidR="004C1137">
        <w:t>28</w:t>
      </w:r>
      <w:r w:rsidRPr="00BA4E43">
        <w:t xml:space="preserve"> de</w:t>
      </w:r>
      <w:r w:rsidR="004C1137">
        <w:t xml:space="preserve"> febrero de 2023</w:t>
      </w:r>
      <w:r w:rsidRPr="00BA4E43">
        <w:t xml:space="preserve">. </w:t>
      </w:r>
      <w:r w:rsidR="008A3EF6" w:rsidRPr="0060414D">
        <w:rPr>
          <w:b/>
          <w:u w:val="single"/>
        </w:rPr>
        <w:t>TERCERO:</w:t>
      </w:r>
      <w:r w:rsidR="008A3EF6">
        <w:t xml:space="preserve"> Autorizar al Ing. Morales Fernández, para desplazarse en la ciudad de Guatemala durante el período antes señalado. </w:t>
      </w:r>
      <w:r w:rsidR="008A3EF6" w:rsidRPr="008A3EF6">
        <w:rPr>
          <w:b/>
          <w:u w:val="single"/>
        </w:rPr>
        <w:t>CUARTO:</w:t>
      </w:r>
      <w:r w:rsidR="008A3EF6">
        <w:t xml:space="preserve"> Delegar a la Gerencia de Operaciones y Logística para tramitar el respectivo permiso ante el Viceministerio de Transporte. </w:t>
      </w:r>
      <w:r w:rsidR="0060414D">
        <w:rPr>
          <w:b/>
          <w:u w:val="single"/>
        </w:rPr>
        <w:t>QUIN</w:t>
      </w:r>
      <w:r w:rsidR="008A3EF6">
        <w:rPr>
          <w:b/>
          <w:u w:val="single"/>
        </w:rPr>
        <w:t>TO</w:t>
      </w:r>
      <w:r w:rsidRPr="00BA4E43">
        <w:rPr>
          <w:b/>
          <w:u w:val="single"/>
        </w:rPr>
        <w:t>:</w:t>
      </w:r>
      <w:r w:rsidRPr="00BA4E43">
        <w:t xml:space="preserve"> Autorizar a la Unidad Financiera Institucional para que gestione los recursos económicos que servirán para sufragar los gastos de </w:t>
      </w:r>
      <w:r w:rsidR="004C1137">
        <w:t xml:space="preserve">viáticos y </w:t>
      </w:r>
      <w:r w:rsidR="00E12D7D">
        <w:t>capacitación</w:t>
      </w:r>
      <w:r w:rsidRPr="00BA4E43">
        <w:t>. Este Acuerdo</w:t>
      </w:r>
      <w:r>
        <w:t>,</w:t>
      </w:r>
      <w:r w:rsidRPr="00BA4E43">
        <w:t xml:space="preserve"> queda aprobado y ratificado. NOTIFIQUESE”””””</w:t>
      </w:r>
    </w:p>
    <w:p w14:paraId="60E77AE4" w14:textId="77777777" w:rsidR="00671076" w:rsidRDefault="00671076" w:rsidP="0060414D">
      <w:pPr>
        <w:spacing w:after="0" w:line="240" w:lineRule="auto"/>
      </w:pPr>
    </w:p>
    <w:p w14:paraId="195464EC" w14:textId="77777777" w:rsidR="000027AE" w:rsidRDefault="000027AE" w:rsidP="00781416">
      <w:pPr>
        <w:spacing w:after="0" w:line="240" w:lineRule="auto"/>
        <w:rPr>
          <w:rFonts w:ascii="Bembo Std" w:hAnsi="Bembo Std"/>
        </w:rPr>
      </w:pPr>
    </w:p>
    <w:p w14:paraId="55B06BA7" w14:textId="0AA2725D" w:rsidR="000027AE" w:rsidRPr="00731F9A" w:rsidRDefault="000027AE" w:rsidP="00731F9A">
      <w:pPr>
        <w:spacing w:after="0" w:line="240" w:lineRule="auto"/>
        <w:jc w:val="both"/>
        <w:rPr>
          <w:rFonts w:eastAsia="MS Mincho"/>
        </w:rPr>
      </w:pPr>
      <w:r w:rsidRPr="00731F9A">
        <w:t xml:space="preserve">“”””IV) El señor Presidente somete a consideración de Junta Directiva, dictamen jurídico 23, solicitado por el Departamento de Proyectos de Parcelación mediante oficio SGD-03-0412-2020, de fecha 30 de septiembre de 2020, relacionado con </w:t>
      </w:r>
      <w:r w:rsidRPr="00731F9A">
        <w:rPr>
          <w:b/>
        </w:rPr>
        <w:t>AUTORIZAR</w:t>
      </w:r>
      <w:r w:rsidRPr="00731F9A">
        <w:t xml:space="preserve"> a la </w:t>
      </w:r>
      <w:r w:rsidRPr="00731F9A">
        <w:rPr>
          <w:rFonts w:eastAsia="Times New Roman"/>
          <w:b/>
          <w:lang w:eastAsia="es-ES"/>
        </w:rPr>
        <w:t>ASOCIACIÓN COOPERATIVA DE PRODUCCIÓN AGROPECUARIA “</w:t>
      </w:r>
      <w:r w:rsidRPr="00731F9A">
        <w:rPr>
          <w:rFonts w:eastAsia="MS Mincho"/>
          <w:b/>
        </w:rPr>
        <w:t>SAN CARLOS DOS</w:t>
      </w:r>
      <w:r w:rsidRPr="00731F9A">
        <w:rPr>
          <w:rFonts w:eastAsia="Times New Roman"/>
          <w:b/>
          <w:lang w:eastAsia="es-ES"/>
        </w:rPr>
        <w:t>”, DE RESPONSABILIDAD LIMITADA</w:t>
      </w:r>
      <w:r w:rsidRPr="00731F9A">
        <w:t xml:space="preserve">, para que transfiera en propiedad a título de venta, </w:t>
      </w:r>
      <w:r w:rsidR="00781416">
        <w:t>---</w:t>
      </w:r>
      <w:r w:rsidRPr="00731F9A">
        <w:t xml:space="preserve"> Lotes Agrícolas, y </w:t>
      </w:r>
      <w:r w:rsidR="00781416">
        <w:t>---</w:t>
      </w:r>
      <w:r w:rsidRPr="00731F9A">
        <w:t xml:space="preserve"> Solares de Vivienda que son de su propiedad a favor de </w:t>
      </w:r>
      <w:r w:rsidR="00781416">
        <w:t>---</w:t>
      </w:r>
      <w:r w:rsidRPr="00731F9A">
        <w:t xml:space="preserve"> asociados</w:t>
      </w:r>
      <w:r w:rsidR="004E5E7E" w:rsidRPr="00731F9A">
        <w:rPr>
          <w:rFonts w:eastAsia="MS Mincho"/>
        </w:rPr>
        <w:t>, junto a su correspondiente grupo</w:t>
      </w:r>
      <w:r w:rsidRPr="00731F9A">
        <w:rPr>
          <w:rFonts w:eastAsia="MS Mincho"/>
        </w:rPr>
        <w:t xml:space="preserve"> familiares, en los inmuebles resultantes de la ejecución del Proyecto de Lotificación Agrícola y Asentamiento Comunitario, desarrollado en 12 </w:t>
      </w:r>
      <w:r w:rsidRPr="00731F9A">
        <w:rPr>
          <w:rFonts w:eastAsia="Times New Roman"/>
          <w:lang w:eastAsia="es-ES"/>
        </w:rPr>
        <w:t xml:space="preserve">porciones que forman parte de </w:t>
      </w:r>
      <w:r w:rsidRPr="00731F9A">
        <w:rPr>
          <w:rFonts w:eastAsia="MS Mincho"/>
        </w:rPr>
        <w:t xml:space="preserve">la </w:t>
      </w:r>
      <w:r w:rsidRPr="00731F9A">
        <w:rPr>
          <w:rFonts w:eastAsia="MS Mincho"/>
          <w:b/>
        </w:rPr>
        <w:t>HACIENDA SAN CARLOS</w:t>
      </w:r>
      <w:r w:rsidRPr="00731F9A">
        <w:rPr>
          <w:rFonts w:eastAsia="MS Mincho"/>
        </w:rPr>
        <w:t>, ubicada</w:t>
      </w:r>
      <w:r w:rsidRPr="00731F9A">
        <w:t xml:space="preserve"> en </w:t>
      </w:r>
      <w:r w:rsidRPr="00731F9A">
        <w:rPr>
          <w:rFonts w:eastAsia="MS Mincho"/>
        </w:rPr>
        <w:t xml:space="preserve">jurisdicción de Osicala, departamento de Morazán, que incluyen los inmuebles, según el siguiente detalle: </w:t>
      </w:r>
    </w:p>
    <w:p w14:paraId="6C1ECF2A" w14:textId="77777777" w:rsidR="000027AE" w:rsidRPr="00731F9A" w:rsidRDefault="000027AE" w:rsidP="00731F9A">
      <w:pPr>
        <w:spacing w:after="0" w:line="240" w:lineRule="auto"/>
        <w:jc w:val="both"/>
        <w:rPr>
          <w:rFonts w:eastAsia="MS Mincho"/>
          <w:b/>
        </w:rPr>
      </w:pPr>
    </w:p>
    <w:p w14:paraId="74FE74DE" w14:textId="77777777" w:rsidR="000027AE" w:rsidRPr="00731F9A" w:rsidRDefault="000027AE" w:rsidP="00AE18FE">
      <w:pPr>
        <w:pStyle w:val="Prrafodelista"/>
        <w:numPr>
          <w:ilvl w:val="0"/>
          <w:numId w:val="10"/>
        </w:numPr>
        <w:spacing w:after="0" w:line="240" w:lineRule="auto"/>
        <w:jc w:val="both"/>
        <w:rPr>
          <w:rFonts w:eastAsia="MS Mincho"/>
          <w:bCs/>
        </w:rPr>
      </w:pPr>
      <w:r w:rsidRPr="00731F9A">
        <w:rPr>
          <w:rFonts w:eastAsia="MS Mincho"/>
          <w:bCs/>
        </w:rPr>
        <w:t xml:space="preserve">POLÍGONO “B” SOLAR 1, HACIENDA SAN CARLOS, PORCIÓN 1.  </w:t>
      </w:r>
    </w:p>
    <w:p w14:paraId="60D6572A" w14:textId="3F43C2A6" w:rsidR="000027AE" w:rsidRPr="00731F9A" w:rsidRDefault="000027AE" w:rsidP="00731F9A">
      <w:pPr>
        <w:pStyle w:val="Prrafodelista"/>
        <w:spacing w:after="0" w:line="240" w:lineRule="auto"/>
        <w:jc w:val="both"/>
        <w:rPr>
          <w:rFonts w:eastAsia="MS Mincho"/>
          <w:bCs/>
        </w:rPr>
      </w:pPr>
      <w:r w:rsidRPr="00731F9A">
        <w:rPr>
          <w:rFonts w:eastAsia="MS Mincho"/>
          <w:bCs/>
        </w:rPr>
        <w:t xml:space="preserve">(MATRÍCULA SIRYC </w:t>
      </w:r>
      <w:r w:rsidR="00781416">
        <w:rPr>
          <w:rFonts w:eastAsia="MS Mincho"/>
          <w:bCs/>
        </w:rPr>
        <w:t xml:space="preserve">--- </w:t>
      </w:r>
      <w:r w:rsidR="004D6AA0" w:rsidRPr="00731F9A">
        <w:rPr>
          <w:rFonts w:eastAsia="MS Mincho"/>
          <w:bCs/>
        </w:rPr>
        <w:t>-00000 / AREA: 1,698.46 Mt²</w:t>
      </w:r>
      <w:r w:rsidRPr="00731F9A">
        <w:rPr>
          <w:rFonts w:eastAsia="MS Mincho"/>
          <w:bCs/>
        </w:rPr>
        <w:t xml:space="preserve">), del cual se segrega el solar: </w:t>
      </w:r>
    </w:p>
    <w:p w14:paraId="19DAE377" w14:textId="77777777" w:rsidR="000027AE" w:rsidRPr="00731F9A" w:rsidRDefault="000027AE" w:rsidP="00731F9A">
      <w:pPr>
        <w:pStyle w:val="Prrafodelista"/>
        <w:spacing w:after="0" w:line="240" w:lineRule="auto"/>
        <w:jc w:val="both"/>
        <w:rPr>
          <w:rFonts w:eastAsia="MS Mincho"/>
          <w:bCs/>
        </w:rPr>
      </w:pPr>
    </w:p>
    <w:p w14:paraId="7D5513B5" w14:textId="77777777" w:rsidR="000027AE" w:rsidRPr="00731F9A" w:rsidRDefault="000027AE" w:rsidP="00AE18FE">
      <w:pPr>
        <w:pStyle w:val="Prrafodelista"/>
        <w:numPr>
          <w:ilvl w:val="0"/>
          <w:numId w:val="5"/>
        </w:numPr>
        <w:spacing w:after="0" w:line="240" w:lineRule="auto"/>
        <w:ind w:left="714" w:hanging="357"/>
        <w:jc w:val="both"/>
        <w:rPr>
          <w:rFonts w:eastAsia="MS Mincho"/>
          <w:b/>
        </w:rPr>
      </w:pPr>
      <w:r w:rsidRPr="00731F9A">
        <w:rPr>
          <w:rFonts w:eastAsia="MS Mincho"/>
          <w:b/>
        </w:rPr>
        <w:t>SOLAR 1, POLÍGONO “E”, POLÍGONO “B” SOLAR 1, HACIENDA SAN CARLOS, PORCIÓN 1</w:t>
      </w:r>
    </w:p>
    <w:p w14:paraId="43E211E5" w14:textId="77777777" w:rsidR="000027AE" w:rsidRPr="00731F9A" w:rsidRDefault="000027AE" w:rsidP="00731F9A">
      <w:pPr>
        <w:pStyle w:val="Prrafodelista"/>
        <w:spacing w:after="0" w:line="240" w:lineRule="auto"/>
        <w:jc w:val="both"/>
        <w:rPr>
          <w:rFonts w:eastAsia="MS Mincho"/>
          <w:b/>
        </w:rPr>
      </w:pPr>
    </w:p>
    <w:p w14:paraId="52D563DE" w14:textId="004952B5" w:rsidR="000027AE" w:rsidRPr="00731F9A" w:rsidRDefault="000027AE" w:rsidP="00AE18FE">
      <w:pPr>
        <w:pStyle w:val="Prrafodelista"/>
        <w:numPr>
          <w:ilvl w:val="0"/>
          <w:numId w:val="10"/>
        </w:numPr>
        <w:spacing w:after="0" w:line="240" w:lineRule="auto"/>
        <w:ind w:left="714" w:hanging="357"/>
        <w:jc w:val="both"/>
        <w:rPr>
          <w:rFonts w:eastAsia="MS Mincho"/>
          <w:bCs/>
        </w:rPr>
      </w:pPr>
      <w:r w:rsidRPr="00731F9A">
        <w:rPr>
          <w:rFonts w:eastAsia="MS Mincho"/>
          <w:b/>
        </w:rPr>
        <w:t xml:space="preserve">COOPERATIVA 1-A-1, HACIENDA SAN CARLOS, PORCIÓN 1-A, </w:t>
      </w:r>
      <w:r w:rsidRPr="00731F9A">
        <w:rPr>
          <w:rFonts w:eastAsia="MS Mincho"/>
          <w:bCs/>
        </w:rPr>
        <w:t xml:space="preserve">(MATRÍCULA SIRYC </w:t>
      </w:r>
      <w:r w:rsidR="00781416">
        <w:rPr>
          <w:rFonts w:eastAsia="MS Mincho"/>
          <w:bCs/>
        </w:rPr>
        <w:t xml:space="preserve">--- </w:t>
      </w:r>
      <w:r w:rsidRPr="00731F9A">
        <w:rPr>
          <w:rFonts w:eastAsia="MS Mincho"/>
          <w:bCs/>
        </w:rPr>
        <w:t xml:space="preserve">-00000 / AREA: 8,437.15 </w:t>
      </w:r>
      <w:r w:rsidR="004D6AA0" w:rsidRPr="00731F9A">
        <w:rPr>
          <w:rFonts w:eastAsia="MS Mincho"/>
          <w:bCs/>
        </w:rPr>
        <w:t>Mt²</w:t>
      </w:r>
      <w:r w:rsidRPr="00731F9A">
        <w:rPr>
          <w:rFonts w:eastAsia="MS Mincho"/>
          <w:bCs/>
        </w:rPr>
        <w:t xml:space="preserve">), del cual se segrega el solar: </w:t>
      </w:r>
    </w:p>
    <w:p w14:paraId="5F652825" w14:textId="77777777" w:rsidR="000027AE" w:rsidRPr="00731F9A" w:rsidRDefault="000027AE" w:rsidP="00AE18FE">
      <w:pPr>
        <w:pStyle w:val="Prrafodelista"/>
        <w:numPr>
          <w:ilvl w:val="0"/>
          <w:numId w:val="5"/>
        </w:numPr>
        <w:spacing w:after="0" w:line="240" w:lineRule="auto"/>
        <w:ind w:left="714" w:hanging="357"/>
        <w:jc w:val="both"/>
        <w:rPr>
          <w:rFonts w:eastAsia="MS Mincho"/>
          <w:b/>
        </w:rPr>
      </w:pPr>
      <w:r w:rsidRPr="00731F9A">
        <w:rPr>
          <w:rFonts w:eastAsia="MS Mincho"/>
          <w:b/>
        </w:rPr>
        <w:t xml:space="preserve">SOLAR 1 POLIGONO “C” COOPERATIVA 1-A-1, HACIENDA SAN CARLOS, PORCIÓN 1-A. </w:t>
      </w:r>
    </w:p>
    <w:p w14:paraId="46C1EDE1" w14:textId="77777777" w:rsidR="000027AE" w:rsidRPr="00731F9A" w:rsidRDefault="000027AE" w:rsidP="00731F9A">
      <w:pPr>
        <w:spacing w:after="0" w:line="240" w:lineRule="auto"/>
        <w:jc w:val="both"/>
        <w:rPr>
          <w:rFonts w:eastAsia="MS Mincho"/>
          <w:b/>
        </w:rPr>
      </w:pPr>
    </w:p>
    <w:p w14:paraId="18CFB3CC" w14:textId="77777777" w:rsidR="000027AE" w:rsidRPr="00731F9A" w:rsidRDefault="000027AE" w:rsidP="00AE18FE">
      <w:pPr>
        <w:pStyle w:val="Prrafodelista"/>
        <w:numPr>
          <w:ilvl w:val="0"/>
          <w:numId w:val="5"/>
        </w:numPr>
        <w:spacing w:after="0" w:line="240" w:lineRule="auto"/>
        <w:jc w:val="both"/>
        <w:rPr>
          <w:rFonts w:eastAsia="MS Mincho"/>
          <w:b/>
        </w:rPr>
      </w:pPr>
      <w:r w:rsidRPr="00731F9A">
        <w:rPr>
          <w:rFonts w:eastAsia="MS Mincho"/>
          <w:b/>
        </w:rPr>
        <w:t xml:space="preserve">COOPERATIVA 2-2, HACIENDA SAN CARLOS, PORCIÓN 2, </w:t>
      </w:r>
    </w:p>
    <w:p w14:paraId="73315187" w14:textId="68AA8CBF" w:rsidR="000027AE" w:rsidRPr="00731F9A" w:rsidRDefault="000027AE" w:rsidP="00731F9A">
      <w:pPr>
        <w:pStyle w:val="Prrafodelista"/>
        <w:spacing w:after="0" w:line="240" w:lineRule="auto"/>
        <w:jc w:val="both"/>
        <w:rPr>
          <w:rFonts w:eastAsia="MS Mincho"/>
          <w:bCs/>
        </w:rPr>
      </w:pPr>
      <w:r w:rsidRPr="00731F9A">
        <w:rPr>
          <w:rFonts w:eastAsia="MS Mincho"/>
          <w:bCs/>
        </w:rPr>
        <w:t xml:space="preserve">(MATRÍCULA SIRYC </w:t>
      </w:r>
      <w:r w:rsidR="00781416">
        <w:rPr>
          <w:rFonts w:eastAsia="MS Mincho"/>
          <w:bCs/>
        </w:rPr>
        <w:t xml:space="preserve">--- </w:t>
      </w:r>
      <w:r w:rsidR="004D6AA0" w:rsidRPr="00731F9A">
        <w:rPr>
          <w:rFonts w:eastAsia="MS Mincho"/>
          <w:bCs/>
        </w:rPr>
        <w:t>-00000 / AREA: 69,471.18 Mt²</w:t>
      </w:r>
      <w:r w:rsidRPr="00731F9A">
        <w:rPr>
          <w:rFonts w:eastAsia="MS Mincho"/>
          <w:bCs/>
        </w:rPr>
        <w:t>)</w:t>
      </w:r>
    </w:p>
    <w:p w14:paraId="46119FA1" w14:textId="77777777" w:rsidR="000027AE" w:rsidRPr="00731F9A" w:rsidRDefault="000027AE" w:rsidP="00731F9A">
      <w:pPr>
        <w:pStyle w:val="Prrafodelista"/>
        <w:spacing w:after="0" w:line="240" w:lineRule="auto"/>
        <w:jc w:val="both"/>
        <w:rPr>
          <w:rFonts w:eastAsia="MS Mincho"/>
          <w:b/>
        </w:rPr>
      </w:pPr>
    </w:p>
    <w:p w14:paraId="2D25B96F" w14:textId="77777777" w:rsidR="000027AE" w:rsidRPr="00731F9A" w:rsidRDefault="000027AE" w:rsidP="00AE18FE">
      <w:pPr>
        <w:pStyle w:val="Prrafodelista"/>
        <w:numPr>
          <w:ilvl w:val="0"/>
          <w:numId w:val="5"/>
        </w:numPr>
        <w:spacing w:after="0" w:line="240" w:lineRule="auto"/>
        <w:jc w:val="both"/>
        <w:rPr>
          <w:rFonts w:eastAsia="MS Mincho"/>
          <w:b/>
        </w:rPr>
      </w:pPr>
      <w:r w:rsidRPr="00731F9A">
        <w:rPr>
          <w:rFonts w:eastAsia="MS Mincho"/>
          <w:b/>
        </w:rPr>
        <w:t>PORCIÓN 2-A, HACIENDA SAN CARLOS, PORCIÓN 2,</w:t>
      </w:r>
    </w:p>
    <w:p w14:paraId="1B4797EA" w14:textId="2F340B34" w:rsidR="000027AE" w:rsidRPr="00731F9A" w:rsidRDefault="000027AE" w:rsidP="00731F9A">
      <w:pPr>
        <w:spacing w:after="0" w:line="240" w:lineRule="auto"/>
        <w:ind w:firstLine="709"/>
        <w:jc w:val="both"/>
        <w:rPr>
          <w:rFonts w:eastAsia="MS Mincho"/>
          <w:bCs/>
        </w:rPr>
      </w:pPr>
      <w:r w:rsidRPr="00731F9A">
        <w:rPr>
          <w:rFonts w:eastAsia="MS Mincho"/>
          <w:bCs/>
        </w:rPr>
        <w:t xml:space="preserve">(MATRÍCULA SIRYC </w:t>
      </w:r>
      <w:r w:rsidR="00781416">
        <w:rPr>
          <w:rFonts w:eastAsia="MS Mincho"/>
          <w:bCs/>
        </w:rPr>
        <w:t xml:space="preserve">--- </w:t>
      </w:r>
      <w:r w:rsidR="004E5E7E" w:rsidRPr="00731F9A">
        <w:rPr>
          <w:rFonts w:eastAsia="MS Mincho"/>
          <w:bCs/>
        </w:rPr>
        <w:t>-00000 / AREA: 32,909.14 M</w:t>
      </w:r>
      <w:r w:rsidR="004D6AA0" w:rsidRPr="00731F9A">
        <w:rPr>
          <w:rFonts w:eastAsia="MS Mincho"/>
          <w:bCs/>
        </w:rPr>
        <w:t>t²</w:t>
      </w:r>
      <w:r w:rsidRPr="00731F9A">
        <w:rPr>
          <w:rFonts w:eastAsia="MS Mincho"/>
          <w:bCs/>
        </w:rPr>
        <w:t>)</w:t>
      </w:r>
    </w:p>
    <w:p w14:paraId="249BB584" w14:textId="77777777" w:rsidR="000027AE" w:rsidRPr="00731F9A" w:rsidRDefault="000027AE" w:rsidP="00731F9A">
      <w:pPr>
        <w:pStyle w:val="Prrafodelista"/>
        <w:spacing w:after="0" w:line="240" w:lineRule="auto"/>
        <w:jc w:val="both"/>
        <w:rPr>
          <w:rFonts w:eastAsia="MS Mincho"/>
          <w:b/>
        </w:rPr>
      </w:pPr>
    </w:p>
    <w:p w14:paraId="048F43B3" w14:textId="77777777" w:rsidR="000027AE" w:rsidRPr="00731F9A" w:rsidRDefault="000027AE" w:rsidP="00AE18FE">
      <w:pPr>
        <w:pStyle w:val="Prrafodelista"/>
        <w:numPr>
          <w:ilvl w:val="0"/>
          <w:numId w:val="5"/>
        </w:numPr>
        <w:spacing w:after="0" w:line="240" w:lineRule="auto"/>
        <w:jc w:val="both"/>
        <w:rPr>
          <w:rFonts w:eastAsia="MS Mincho"/>
          <w:b/>
        </w:rPr>
      </w:pPr>
      <w:r w:rsidRPr="00731F9A">
        <w:rPr>
          <w:rFonts w:eastAsia="MS Mincho"/>
          <w:b/>
        </w:rPr>
        <w:t xml:space="preserve">COOPERATIVA 3-1, HACIENDA SAN CARLOS, PORCIÓN 3, </w:t>
      </w:r>
    </w:p>
    <w:p w14:paraId="0724ED18" w14:textId="32F08F20" w:rsidR="000027AE" w:rsidRPr="00731F9A" w:rsidRDefault="000027AE" w:rsidP="00731F9A">
      <w:pPr>
        <w:pStyle w:val="Prrafodelista"/>
        <w:spacing w:after="0" w:line="240" w:lineRule="auto"/>
        <w:jc w:val="both"/>
        <w:rPr>
          <w:rFonts w:eastAsia="MS Mincho"/>
          <w:b/>
        </w:rPr>
      </w:pPr>
      <w:r w:rsidRPr="00731F9A">
        <w:rPr>
          <w:rFonts w:eastAsia="MS Mincho"/>
          <w:bCs/>
        </w:rPr>
        <w:t xml:space="preserve">(MATRÍCULA SIRYC </w:t>
      </w:r>
      <w:r w:rsidR="00781416">
        <w:rPr>
          <w:rFonts w:eastAsia="MS Mincho"/>
          <w:bCs/>
        </w:rPr>
        <w:t xml:space="preserve">--- </w:t>
      </w:r>
      <w:r w:rsidR="004E5E7E" w:rsidRPr="00731F9A">
        <w:rPr>
          <w:rFonts w:eastAsia="MS Mincho"/>
          <w:bCs/>
        </w:rPr>
        <w:t>-00000 / AREA: 15,490.01 M</w:t>
      </w:r>
      <w:r w:rsidR="004D6AA0" w:rsidRPr="00731F9A">
        <w:rPr>
          <w:rFonts w:eastAsia="MS Mincho"/>
          <w:bCs/>
        </w:rPr>
        <w:t>t²</w:t>
      </w:r>
      <w:r w:rsidRPr="00731F9A">
        <w:rPr>
          <w:rFonts w:eastAsia="MS Mincho"/>
          <w:bCs/>
        </w:rPr>
        <w:t>)</w:t>
      </w:r>
      <w:r w:rsidRPr="00731F9A">
        <w:rPr>
          <w:rFonts w:eastAsia="MS Mincho"/>
          <w:b/>
        </w:rPr>
        <w:t xml:space="preserve"> </w:t>
      </w:r>
    </w:p>
    <w:p w14:paraId="2EA854A3" w14:textId="77777777" w:rsidR="000027AE" w:rsidRPr="00731F9A" w:rsidRDefault="000027AE" w:rsidP="00731F9A">
      <w:pPr>
        <w:pStyle w:val="Prrafodelista"/>
        <w:spacing w:after="0" w:line="240" w:lineRule="auto"/>
        <w:jc w:val="both"/>
        <w:rPr>
          <w:rFonts w:eastAsia="MS Mincho"/>
          <w:b/>
        </w:rPr>
      </w:pPr>
    </w:p>
    <w:p w14:paraId="0AC3BD6C" w14:textId="77777777" w:rsidR="000027AE" w:rsidRPr="00731F9A" w:rsidRDefault="000027AE" w:rsidP="00AE18FE">
      <w:pPr>
        <w:pStyle w:val="Prrafodelista"/>
        <w:numPr>
          <w:ilvl w:val="0"/>
          <w:numId w:val="10"/>
        </w:numPr>
        <w:spacing w:after="0" w:line="240" w:lineRule="auto"/>
        <w:jc w:val="both"/>
        <w:rPr>
          <w:rFonts w:eastAsia="MS Mincho"/>
          <w:b/>
        </w:rPr>
      </w:pPr>
      <w:r w:rsidRPr="00731F9A">
        <w:rPr>
          <w:rFonts w:eastAsia="MS Mincho"/>
          <w:b/>
        </w:rPr>
        <w:t xml:space="preserve">COOPERATIVA 4-1, HACIENDA SAN CARLOS, PORCIÓN 4, </w:t>
      </w:r>
    </w:p>
    <w:p w14:paraId="1246814C" w14:textId="5526052F" w:rsidR="000027AE" w:rsidRPr="00731F9A" w:rsidRDefault="000027AE" w:rsidP="00731F9A">
      <w:pPr>
        <w:pStyle w:val="Prrafodelista"/>
        <w:spacing w:after="0" w:line="240" w:lineRule="auto"/>
        <w:jc w:val="both"/>
        <w:rPr>
          <w:rFonts w:eastAsia="MS Mincho"/>
          <w:bCs/>
        </w:rPr>
      </w:pPr>
      <w:r w:rsidRPr="00731F9A">
        <w:rPr>
          <w:rFonts w:eastAsia="MS Mincho"/>
          <w:bCs/>
        </w:rPr>
        <w:t xml:space="preserve">(MATRÍCULA SIRYC </w:t>
      </w:r>
      <w:r w:rsidR="00781416">
        <w:rPr>
          <w:rFonts w:eastAsia="MS Mincho"/>
          <w:bCs/>
        </w:rPr>
        <w:t xml:space="preserve">--- </w:t>
      </w:r>
      <w:r w:rsidRPr="00731F9A">
        <w:rPr>
          <w:rFonts w:eastAsia="MS Mincho"/>
          <w:bCs/>
        </w:rPr>
        <w:t>-00000 / AREA: 30,883.41 M</w:t>
      </w:r>
      <w:r w:rsidR="004E5E7E" w:rsidRPr="00731F9A">
        <w:rPr>
          <w:rFonts w:eastAsia="MS Mincho"/>
          <w:bCs/>
        </w:rPr>
        <w:t>t</w:t>
      </w:r>
      <w:r w:rsidR="004D6AA0" w:rsidRPr="00731F9A">
        <w:rPr>
          <w:rFonts w:eastAsia="MS Mincho"/>
          <w:bCs/>
        </w:rPr>
        <w:t>²</w:t>
      </w:r>
      <w:r w:rsidRPr="00731F9A">
        <w:rPr>
          <w:rFonts w:eastAsia="MS Mincho"/>
          <w:bCs/>
        </w:rPr>
        <w:t xml:space="preserve">.), del cual se segrega el lote agrícola: </w:t>
      </w:r>
    </w:p>
    <w:p w14:paraId="35DB08C4" w14:textId="77777777" w:rsidR="000027AE" w:rsidRPr="00731F9A" w:rsidRDefault="000027AE" w:rsidP="00731F9A">
      <w:pPr>
        <w:pStyle w:val="Prrafodelista"/>
        <w:spacing w:after="0" w:line="240" w:lineRule="auto"/>
        <w:jc w:val="both"/>
        <w:rPr>
          <w:rFonts w:eastAsia="MS Mincho"/>
          <w:bCs/>
        </w:rPr>
      </w:pPr>
    </w:p>
    <w:p w14:paraId="2EEC1DF9" w14:textId="77777777" w:rsidR="000027AE" w:rsidRPr="00731F9A" w:rsidRDefault="000027AE" w:rsidP="00AE18FE">
      <w:pPr>
        <w:pStyle w:val="Prrafodelista"/>
        <w:numPr>
          <w:ilvl w:val="0"/>
          <w:numId w:val="5"/>
        </w:numPr>
        <w:spacing w:after="0" w:line="240" w:lineRule="auto"/>
        <w:ind w:left="714" w:hanging="357"/>
        <w:jc w:val="both"/>
        <w:rPr>
          <w:rFonts w:eastAsia="MS Mincho"/>
          <w:b/>
        </w:rPr>
      </w:pPr>
      <w:r w:rsidRPr="00731F9A">
        <w:rPr>
          <w:rFonts w:eastAsia="MS Mincho"/>
          <w:b/>
        </w:rPr>
        <w:t xml:space="preserve">LOTE 1 POLIGONO 3, COOPERATIVA 4-1, HACIENDA SAN CARLOS, PORCIÓN 4. </w:t>
      </w:r>
    </w:p>
    <w:p w14:paraId="5E53E92C" w14:textId="77777777" w:rsidR="00731F9A" w:rsidRPr="00781416" w:rsidRDefault="00731F9A" w:rsidP="00781416">
      <w:pPr>
        <w:spacing w:after="0" w:line="240" w:lineRule="auto"/>
        <w:jc w:val="both"/>
        <w:rPr>
          <w:rFonts w:eastAsia="MS Mincho"/>
          <w:b/>
        </w:rPr>
      </w:pPr>
    </w:p>
    <w:p w14:paraId="54252BBA" w14:textId="77777777" w:rsidR="000027AE" w:rsidRPr="00731F9A" w:rsidRDefault="000027AE" w:rsidP="00AE18FE">
      <w:pPr>
        <w:pStyle w:val="Prrafodelista"/>
        <w:numPr>
          <w:ilvl w:val="0"/>
          <w:numId w:val="5"/>
        </w:numPr>
        <w:spacing w:after="0" w:line="240" w:lineRule="auto"/>
        <w:jc w:val="both"/>
        <w:rPr>
          <w:rFonts w:eastAsia="MS Mincho"/>
          <w:b/>
        </w:rPr>
      </w:pPr>
      <w:r w:rsidRPr="00731F9A">
        <w:rPr>
          <w:rFonts w:eastAsia="MS Mincho"/>
          <w:b/>
        </w:rPr>
        <w:t xml:space="preserve">COOPERATIVA 4-3, HACIENDA SAN CARLOS, PORCIÓN 4. </w:t>
      </w:r>
    </w:p>
    <w:p w14:paraId="310B6A3E" w14:textId="35135B1C" w:rsidR="000027AE" w:rsidRPr="00731F9A" w:rsidRDefault="000027AE" w:rsidP="00731F9A">
      <w:pPr>
        <w:pStyle w:val="Prrafodelista"/>
        <w:spacing w:after="0" w:line="240" w:lineRule="auto"/>
        <w:jc w:val="both"/>
        <w:rPr>
          <w:rFonts w:eastAsia="MS Mincho"/>
          <w:bCs/>
        </w:rPr>
      </w:pPr>
      <w:r w:rsidRPr="00731F9A">
        <w:rPr>
          <w:rFonts w:eastAsia="MS Mincho"/>
          <w:bCs/>
        </w:rPr>
        <w:t xml:space="preserve">(MATRÍCULA SIRYC </w:t>
      </w:r>
      <w:r w:rsidR="00781416">
        <w:rPr>
          <w:rFonts w:eastAsia="MS Mincho"/>
          <w:bCs/>
        </w:rPr>
        <w:t xml:space="preserve">--- </w:t>
      </w:r>
      <w:r w:rsidR="004D6AA0" w:rsidRPr="00731F9A">
        <w:rPr>
          <w:rFonts w:eastAsia="MS Mincho"/>
          <w:bCs/>
        </w:rPr>
        <w:t>-00000 / AREA: 3,724.60 Mt²</w:t>
      </w:r>
      <w:r w:rsidRPr="00731F9A">
        <w:rPr>
          <w:rFonts w:eastAsia="MS Mincho"/>
          <w:bCs/>
        </w:rPr>
        <w:t xml:space="preserve">). </w:t>
      </w:r>
    </w:p>
    <w:p w14:paraId="1DF7A70A" w14:textId="77777777" w:rsidR="000027AE" w:rsidRPr="00731F9A" w:rsidRDefault="000027AE" w:rsidP="00731F9A">
      <w:pPr>
        <w:pStyle w:val="Prrafodelista"/>
        <w:spacing w:after="0" w:line="240" w:lineRule="auto"/>
        <w:jc w:val="both"/>
        <w:rPr>
          <w:rFonts w:eastAsia="MS Mincho"/>
          <w:b/>
        </w:rPr>
      </w:pPr>
    </w:p>
    <w:p w14:paraId="40CFEE4B" w14:textId="77777777" w:rsidR="000027AE" w:rsidRPr="00731F9A" w:rsidRDefault="000027AE" w:rsidP="00AE18FE">
      <w:pPr>
        <w:pStyle w:val="Prrafodelista"/>
        <w:numPr>
          <w:ilvl w:val="0"/>
          <w:numId w:val="5"/>
        </w:numPr>
        <w:spacing w:after="0" w:line="240" w:lineRule="auto"/>
        <w:jc w:val="both"/>
        <w:rPr>
          <w:rFonts w:eastAsia="MS Mincho"/>
          <w:b/>
        </w:rPr>
      </w:pPr>
      <w:r w:rsidRPr="00731F9A">
        <w:rPr>
          <w:rFonts w:eastAsia="MS Mincho"/>
          <w:b/>
        </w:rPr>
        <w:t xml:space="preserve">COOPERATIVA 4-4, HACIENDA SAN CARLOS, PORCIÓN 4. </w:t>
      </w:r>
    </w:p>
    <w:p w14:paraId="03F58DEA" w14:textId="4FAADED4" w:rsidR="000027AE" w:rsidRPr="00731F9A" w:rsidRDefault="000027AE" w:rsidP="00731F9A">
      <w:pPr>
        <w:pStyle w:val="Prrafodelista"/>
        <w:spacing w:after="0" w:line="240" w:lineRule="auto"/>
        <w:jc w:val="both"/>
        <w:rPr>
          <w:rFonts w:eastAsia="MS Mincho"/>
          <w:bCs/>
        </w:rPr>
      </w:pPr>
      <w:r w:rsidRPr="00731F9A">
        <w:rPr>
          <w:rFonts w:eastAsia="MS Mincho"/>
          <w:bCs/>
        </w:rPr>
        <w:t xml:space="preserve">(MATRÍCULA SIRYC </w:t>
      </w:r>
      <w:r w:rsidR="00781416">
        <w:rPr>
          <w:rFonts w:eastAsia="MS Mincho"/>
          <w:bCs/>
        </w:rPr>
        <w:t xml:space="preserve">--- </w:t>
      </w:r>
      <w:r w:rsidR="004D6AA0" w:rsidRPr="00731F9A">
        <w:rPr>
          <w:rFonts w:eastAsia="MS Mincho"/>
          <w:bCs/>
        </w:rPr>
        <w:t>-00000 / AREA: 14,892.53 Mt²</w:t>
      </w:r>
      <w:r w:rsidRPr="00731F9A">
        <w:rPr>
          <w:rFonts w:eastAsia="MS Mincho"/>
          <w:bCs/>
        </w:rPr>
        <w:t xml:space="preserve">). </w:t>
      </w:r>
    </w:p>
    <w:p w14:paraId="7E51F53D" w14:textId="77777777" w:rsidR="000027AE" w:rsidRPr="00731F9A" w:rsidRDefault="000027AE" w:rsidP="00731F9A">
      <w:pPr>
        <w:spacing w:after="0" w:line="240" w:lineRule="auto"/>
        <w:jc w:val="both"/>
        <w:rPr>
          <w:rFonts w:eastAsia="MS Mincho"/>
          <w:b/>
        </w:rPr>
      </w:pPr>
    </w:p>
    <w:p w14:paraId="293A1DF2" w14:textId="77777777" w:rsidR="000027AE" w:rsidRPr="00731F9A" w:rsidRDefault="000027AE" w:rsidP="00AE18FE">
      <w:pPr>
        <w:pStyle w:val="Prrafodelista"/>
        <w:numPr>
          <w:ilvl w:val="0"/>
          <w:numId w:val="5"/>
        </w:numPr>
        <w:spacing w:after="0" w:line="240" w:lineRule="auto"/>
        <w:jc w:val="both"/>
        <w:rPr>
          <w:rFonts w:eastAsia="MS Mincho"/>
          <w:b/>
        </w:rPr>
      </w:pPr>
      <w:r w:rsidRPr="00731F9A">
        <w:rPr>
          <w:rFonts w:eastAsia="MS Mincho"/>
          <w:b/>
        </w:rPr>
        <w:t>POLÍGONO “C” SOLAR 1, HACIENDA SAN CARLOS, PORCIÓN 4.</w:t>
      </w:r>
    </w:p>
    <w:p w14:paraId="359B9F43" w14:textId="6D83C723" w:rsidR="000027AE" w:rsidRPr="00731F9A" w:rsidRDefault="000027AE" w:rsidP="00731F9A">
      <w:pPr>
        <w:pStyle w:val="Prrafodelista"/>
        <w:spacing w:after="0" w:line="240" w:lineRule="auto"/>
        <w:jc w:val="both"/>
        <w:rPr>
          <w:rFonts w:eastAsia="MS Mincho"/>
          <w:bCs/>
        </w:rPr>
      </w:pPr>
      <w:r w:rsidRPr="00731F9A">
        <w:rPr>
          <w:rFonts w:eastAsia="MS Mincho"/>
          <w:bCs/>
        </w:rPr>
        <w:t xml:space="preserve">(MATRÍCULA SIRYC </w:t>
      </w:r>
      <w:r w:rsidR="00781416">
        <w:rPr>
          <w:rFonts w:eastAsia="MS Mincho"/>
          <w:bCs/>
        </w:rPr>
        <w:t xml:space="preserve">--- </w:t>
      </w:r>
      <w:r w:rsidRPr="00731F9A">
        <w:rPr>
          <w:rFonts w:eastAsia="MS Mincho"/>
          <w:bCs/>
        </w:rPr>
        <w:t xml:space="preserve">-00000 </w:t>
      </w:r>
      <w:r w:rsidR="004D6AA0" w:rsidRPr="00731F9A">
        <w:rPr>
          <w:rFonts w:eastAsia="MS Mincho"/>
          <w:bCs/>
        </w:rPr>
        <w:t>/ ÁREA: 4,154.39 M</w:t>
      </w:r>
      <w:r w:rsidRPr="00731F9A">
        <w:rPr>
          <w:rFonts w:eastAsia="MS Mincho"/>
          <w:bCs/>
        </w:rPr>
        <w:t>t</w:t>
      </w:r>
      <w:r w:rsidR="004D6AA0" w:rsidRPr="00731F9A">
        <w:rPr>
          <w:rFonts w:eastAsia="MS Mincho"/>
          <w:bCs/>
        </w:rPr>
        <w:t>²</w:t>
      </w:r>
      <w:r w:rsidRPr="00731F9A">
        <w:rPr>
          <w:rFonts w:eastAsia="MS Mincho"/>
          <w:bCs/>
        </w:rPr>
        <w:t xml:space="preserve">). </w:t>
      </w:r>
    </w:p>
    <w:p w14:paraId="2E3998B8" w14:textId="77777777" w:rsidR="000027AE" w:rsidRPr="00731F9A" w:rsidRDefault="000027AE" w:rsidP="00731F9A">
      <w:pPr>
        <w:pStyle w:val="Prrafodelista"/>
        <w:spacing w:after="0" w:line="240" w:lineRule="auto"/>
        <w:jc w:val="both"/>
        <w:rPr>
          <w:rFonts w:eastAsia="MS Mincho"/>
          <w:b/>
        </w:rPr>
      </w:pPr>
    </w:p>
    <w:p w14:paraId="72A49A57" w14:textId="60CF2316" w:rsidR="000027AE" w:rsidRPr="00731F9A" w:rsidRDefault="000027AE" w:rsidP="00AE18FE">
      <w:pPr>
        <w:pStyle w:val="Prrafodelista"/>
        <w:numPr>
          <w:ilvl w:val="0"/>
          <w:numId w:val="5"/>
        </w:numPr>
        <w:spacing w:after="0" w:line="240" w:lineRule="auto"/>
        <w:ind w:left="567"/>
        <w:jc w:val="both"/>
        <w:rPr>
          <w:rFonts w:eastAsia="MS Mincho"/>
          <w:bCs/>
        </w:rPr>
      </w:pPr>
      <w:r w:rsidRPr="00731F9A">
        <w:rPr>
          <w:rFonts w:eastAsia="MS Mincho"/>
          <w:b/>
        </w:rPr>
        <w:t xml:space="preserve">COOPERATIVA 6-2, HACIENDA SAN CARLOS, PORCIÓN 6.  </w:t>
      </w:r>
      <w:r w:rsidRPr="00731F9A">
        <w:rPr>
          <w:rFonts w:eastAsia="MS Mincho"/>
          <w:bCs/>
        </w:rPr>
        <w:t xml:space="preserve">(MATRÍCULA SIRYC </w:t>
      </w:r>
      <w:r w:rsidR="00781416">
        <w:rPr>
          <w:rFonts w:eastAsia="MS Mincho"/>
          <w:bCs/>
        </w:rPr>
        <w:t xml:space="preserve">--- </w:t>
      </w:r>
      <w:r w:rsidR="004D6AA0" w:rsidRPr="00731F9A">
        <w:rPr>
          <w:rFonts w:eastAsia="MS Mincho"/>
          <w:bCs/>
        </w:rPr>
        <w:t>-00000 / ÁREA: 1,686.59 Mt²</w:t>
      </w:r>
      <w:r w:rsidRPr="00731F9A">
        <w:rPr>
          <w:rFonts w:eastAsia="MS Mincho"/>
          <w:bCs/>
        </w:rPr>
        <w:t xml:space="preserve">). </w:t>
      </w:r>
    </w:p>
    <w:p w14:paraId="2FC1F118" w14:textId="77777777" w:rsidR="000027AE" w:rsidRPr="00731F9A" w:rsidRDefault="000027AE" w:rsidP="00731F9A">
      <w:pPr>
        <w:pStyle w:val="Prrafodelista"/>
        <w:spacing w:after="0" w:line="240" w:lineRule="auto"/>
        <w:ind w:left="567"/>
        <w:jc w:val="both"/>
        <w:rPr>
          <w:rFonts w:eastAsia="MS Mincho"/>
          <w:b/>
        </w:rPr>
      </w:pPr>
    </w:p>
    <w:p w14:paraId="3E4AF85D" w14:textId="77777777" w:rsidR="000027AE" w:rsidRPr="00731F9A" w:rsidRDefault="000027AE" w:rsidP="00AE18FE">
      <w:pPr>
        <w:pStyle w:val="Prrafodelista"/>
        <w:numPr>
          <w:ilvl w:val="0"/>
          <w:numId w:val="5"/>
        </w:numPr>
        <w:spacing w:after="0" w:line="240" w:lineRule="auto"/>
        <w:jc w:val="both"/>
        <w:rPr>
          <w:rFonts w:eastAsia="MS Mincho"/>
          <w:b/>
        </w:rPr>
      </w:pPr>
      <w:r w:rsidRPr="00731F9A">
        <w:rPr>
          <w:rFonts w:eastAsia="MS Mincho"/>
          <w:b/>
        </w:rPr>
        <w:t xml:space="preserve">COOPERATIVA 6-4, HACIENDA SAN CARLOS, PORCIÓN 6. </w:t>
      </w:r>
    </w:p>
    <w:p w14:paraId="5D26EF09" w14:textId="63AB15E9" w:rsidR="000027AE" w:rsidRPr="00731F9A" w:rsidRDefault="000027AE" w:rsidP="00731F9A">
      <w:pPr>
        <w:pStyle w:val="Prrafodelista"/>
        <w:spacing w:after="0" w:line="240" w:lineRule="auto"/>
        <w:jc w:val="both"/>
        <w:rPr>
          <w:rFonts w:eastAsia="MS Mincho"/>
          <w:bCs/>
        </w:rPr>
      </w:pPr>
      <w:r w:rsidRPr="00731F9A">
        <w:rPr>
          <w:rFonts w:eastAsia="MS Mincho"/>
          <w:bCs/>
        </w:rPr>
        <w:lastRenderedPageBreak/>
        <w:t xml:space="preserve">(MATRICULA SIRYC </w:t>
      </w:r>
      <w:r w:rsidR="00781416">
        <w:rPr>
          <w:rFonts w:eastAsia="MS Mincho"/>
          <w:bCs/>
        </w:rPr>
        <w:t xml:space="preserve">--- </w:t>
      </w:r>
      <w:r w:rsidR="004D6AA0" w:rsidRPr="00731F9A">
        <w:rPr>
          <w:rFonts w:eastAsia="MS Mincho"/>
          <w:bCs/>
        </w:rPr>
        <w:t>-00000 / AREA: 3,192.46 Mt²</w:t>
      </w:r>
      <w:r w:rsidRPr="00731F9A">
        <w:rPr>
          <w:rFonts w:eastAsia="MS Mincho"/>
          <w:bCs/>
        </w:rPr>
        <w:t xml:space="preserve">). </w:t>
      </w:r>
    </w:p>
    <w:p w14:paraId="39AD11A6" w14:textId="77777777" w:rsidR="000027AE" w:rsidRPr="00731F9A" w:rsidRDefault="000027AE" w:rsidP="00731F9A">
      <w:pPr>
        <w:pStyle w:val="Prrafodelista"/>
        <w:spacing w:after="0" w:line="240" w:lineRule="auto"/>
        <w:jc w:val="both"/>
        <w:rPr>
          <w:rFonts w:eastAsia="MS Mincho"/>
          <w:b/>
        </w:rPr>
      </w:pPr>
    </w:p>
    <w:p w14:paraId="3F8ADDEE" w14:textId="77777777" w:rsidR="000027AE" w:rsidRPr="00731F9A" w:rsidRDefault="000027AE" w:rsidP="00AE18FE">
      <w:pPr>
        <w:pStyle w:val="Prrafodelista"/>
        <w:numPr>
          <w:ilvl w:val="0"/>
          <w:numId w:val="5"/>
        </w:numPr>
        <w:spacing w:after="0" w:line="240" w:lineRule="auto"/>
        <w:jc w:val="both"/>
        <w:rPr>
          <w:rFonts w:eastAsia="MS Mincho"/>
          <w:b/>
        </w:rPr>
      </w:pPr>
      <w:r w:rsidRPr="00731F9A">
        <w:rPr>
          <w:rFonts w:eastAsia="MS Mincho"/>
          <w:b/>
        </w:rPr>
        <w:t xml:space="preserve"> PORCIÓN 6-5-1, HACIENDA SAN CARLOS, PORCIÓN 6-5. </w:t>
      </w:r>
    </w:p>
    <w:p w14:paraId="4D70B805" w14:textId="4DEA51C5" w:rsidR="000027AE" w:rsidRPr="00731F9A" w:rsidRDefault="000027AE" w:rsidP="00731F9A">
      <w:pPr>
        <w:pStyle w:val="Prrafodelista"/>
        <w:spacing w:after="0" w:line="240" w:lineRule="auto"/>
        <w:jc w:val="both"/>
        <w:rPr>
          <w:rFonts w:eastAsia="MS Mincho"/>
          <w:bCs/>
        </w:rPr>
      </w:pPr>
      <w:r w:rsidRPr="00731F9A">
        <w:rPr>
          <w:rFonts w:eastAsia="MS Mincho"/>
          <w:bCs/>
        </w:rPr>
        <w:t xml:space="preserve">(MATRÍCULA SIRYC </w:t>
      </w:r>
      <w:r w:rsidR="00781416">
        <w:rPr>
          <w:rFonts w:eastAsia="MS Mincho"/>
          <w:bCs/>
        </w:rPr>
        <w:t xml:space="preserve">--- </w:t>
      </w:r>
      <w:r w:rsidR="004D6AA0" w:rsidRPr="00731F9A">
        <w:rPr>
          <w:rFonts w:eastAsia="MS Mincho"/>
          <w:bCs/>
        </w:rPr>
        <w:t>-00000 / AREA: 695,752.75 Mt²</w:t>
      </w:r>
      <w:r w:rsidRPr="00731F9A">
        <w:rPr>
          <w:rFonts w:eastAsia="MS Mincho"/>
          <w:bCs/>
        </w:rPr>
        <w:t xml:space="preserve">). </w:t>
      </w:r>
    </w:p>
    <w:p w14:paraId="7850795F" w14:textId="77777777" w:rsidR="000027AE" w:rsidRPr="00731F9A" w:rsidRDefault="000027AE" w:rsidP="00731F9A">
      <w:pPr>
        <w:pStyle w:val="Prrafodelista"/>
        <w:spacing w:after="0" w:line="240" w:lineRule="auto"/>
        <w:jc w:val="both"/>
        <w:rPr>
          <w:rFonts w:eastAsia="MS Mincho"/>
          <w:b/>
        </w:rPr>
      </w:pPr>
    </w:p>
    <w:p w14:paraId="424D1E62" w14:textId="77777777" w:rsidR="000027AE" w:rsidRPr="00731F9A" w:rsidRDefault="000027AE" w:rsidP="00731F9A">
      <w:pPr>
        <w:spacing w:after="0" w:line="240" w:lineRule="auto"/>
        <w:ind w:left="1134"/>
        <w:jc w:val="both"/>
        <w:rPr>
          <w:rFonts w:eastAsia="MS Mincho"/>
        </w:rPr>
      </w:pPr>
      <w:r w:rsidRPr="00731F9A">
        <w:t>Al respecto después de analizado el expediente del caso e informe técnico, la Gerencia Legal hace las siguientes</w:t>
      </w:r>
      <w:r w:rsidRPr="00731F9A">
        <w:rPr>
          <w:b/>
        </w:rPr>
        <w:t xml:space="preserve"> consideraciones</w:t>
      </w:r>
      <w:r w:rsidRPr="00731F9A">
        <w:t>:</w:t>
      </w:r>
    </w:p>
    <w:p w14:paraId="23936C98" w14:textId="77777777" w:rsidR="000027AE" w:rsidRPr="00731F9A" w:rsidRDefault="000027AE" w:rsidP="00731F9A">
      <w:pPr>
        <w:spacing w:after="0" w:line="240" w:lineRule="auto"/>
        <w:jc w:val="both"/>
      </w:pPr>
    </w:p>
    <w:p w14:paraId="69B9D8A3" w14:textId="77777777" w:rsidR="000027AE" w:rsidRPr="00731F9A" w:rsidRDefault="000027AE" w:rsidP="00AE18FE">
      <w:pPr>
        <w:pStyle w:val="Prrafodelista"/>
        <w:numPr>
          <w:ilvl w:val="0"/>
          <w:numId w:val="2"/>
        </w:numPr>
        <w:spacing w:after="0" w:line="240" w:lineRule="auto"/>
        <w:ind w:left="1134" w:hanging="708"/>
        <w:jc w:val="both"/>
      </w:pPr>
      <w:r w:rsidRPr="00731F9A">
        <w:t xml:space="preserve">Que la </w:t>
      </w:r>
      <w:r w:rsidRPr="00731F9A">
        <w:rPr>
          <w:rFonts w:eastAsia="Times New Roman"/>
          <w:b/>
          <w:lang w:eastAsia="es-ES"/>
        </w:rPr>
        <w:t>ASOCIACIÓN COOPERATIVA DE PRODUCCIÓN AGROPECUARIA “</w:t>
      </w:r>
      <w:r w:rsidRPr="00731F9A">
        <w:rPr>
          <w:rFonts w:eastAsia="MS Mincho"/>
          <w:b/>
        </w:rPr>
        <w:t>SAN CARLOS DOS</w:t>
      </w:r>
      <w:r w:rsidRPr="00731F9A">
        <w:rPr>
          <w:rFonts w:eastAsia="Times New Roman"/>
          <w:b/>
          <w:lang w:eastAsia="es-ES"/>
        </w:rPr>
        <w:t>”, DE RESPONSABILIDAD LIMITADA</w:t>
      </w:r>
      <w:r w:rsidRPr="00731F9A">
        <w:rPr>
          <w:b/>
        </w:rPr>
        <w:t xml:space="preserve">, </w:t>
      </w:r>
      <w:r w:rsidRPr="00731F9A">
        <w:t>se encuentra legalmente inscrita en el Departamento de Asociaciones Agropecuarias del Ministerio de Agricultura y Ganadería, obteniendo su Decreto de personalidad jurídica desde el día 13 de junio del año 1980, bajo la codificación: 217-09-SR-13-06-80, con una vigencia del nombramiento de los cuerpos directivos, así: Consejo de Administración, v</w:t>
      </w:r>
      <w:r w:rsidR="00E01EE4" w:rsidRPr="00731F9A">
        <w:t>encen el día 16 de julio de</w:t>
      </w:r>
      <w:r w:rsidRPr="00731F9A">
        <w:t xml:space="preserve"> 2023 y la Junta de V</w:t>
      </w:r>
      <w:r w:rsidR="00E01EE4" w:rsidRPr="00731F9A">
        <w:t>igilancia el 16 de julio de</w:t>
      </w:r>
      <w:r w:rsidRPr="00731F9A">
        <w:t xml:space="preserve"> 2025. </w:t>
      </w:r>
      <w:r w:rsidRPr="00731F9A">
        <w:rPr>
          <w:lang w:val="es-ES"/>
        </w:rPr>
        <w:t xml:space="preserve"> </w:t>
      </w:r>
    </w:p>
    <w:p w14:paraId="19B8C1C1" w14:textId="77777777" w:rsidR="000027AE" w:rsidRPr="00731F9A" w:rsidRDefault="000027AE" w:rsidP="00731F9A">
      <w:pPr>
        <w:pStyle w:val="Prrafodelista"/>
        <w:tabs>
          <w:tab w:val="left" w:pos="7671"/>
        </w:tabs>
        <w:spacing w:after="0" w:line="240" w:lineRule="auto"/>
        <w:ind w:left="1077"/>
        <w:jc w:val="both"/>
        <w:rPr>
          <w:color w:val="FF0000"/>
        </w:rPr>
      </w:pPr>
    </w:p>
    <w:p w14:paraId="5FEDC91A" w14:textId="77777777" w:rsidR="000027AE" w:rsidRPr="00731F9A" w:rsidRDefault="000027AE" w:rsidP="00AE18FE">
      <w:pPr>
        <w:pStyle w:val="Prrafodelista"/>
        <w:numPr>
          <w:ilvl w:val="0"/>
          <w:numId w:val="2"/>
        </w:numPr>
        <w:tabs>
          <w:tab w:val="left" w:pos="7671"/>
        </w:tabs>
        <w:spacing w:after="0" w:line="240" w:lineRule="auto"/>
        <w:ind w:left="1134" w:hanging="708"/>
        <w:jc w:val="both"/>
        <w:rPr>
          <w:b/>
          <w:bCs/>
          <w:u w:val="single"/>
          <w:lang w:eastAsia="es-SV"/>
        </w:rPr>
      </w:pPr>
      <w:r w:rsidRPr="00731F9A">
        <w:t xml:space="preserve">La transferencia de inmuebles será ejecutada </w:t>
      </w:r>
      <w:r w:rsidRPr="00731F9A">
        <w:rPr>
          <w:rFonts w:eastAsia="Times New Roman"/>
          <w:lang w:eastAsia="es-ES"/>
        </w:rPr>
        <w:t xml:space="preserve">por la mencionada Asociación Cooperativa, </w:t>
      </w:r>
      <w:r w:rsidRPr="00731F9A">
        <w:rPr>
          <w:rFonts w:eastAsia="MS Mincho"/>
        </w:rPr>
        <w:t xml:space="preserve">en el Proyecto de Lotificación Agrícola y Asentamiento Comunitario, desarrollado en 12 porciones </w:t>
      </w:r>
      <w:r w:rsidRPr="00731F9A">
        <w:rPr>
          <w:rFonts w:eastAsia="Times New Roman"/>
          <w:lang w:eastAsia="es-ES"/>
        </w:rPr>
        <w:t>de los inmuebles que forman parte d</w:t>
      </w:r>
      <w:r w:rsidRPr="00731F9A">
        <w:rPr>
          <w:rFonts w:eastAsia="MS Mincho"/>
        </w:rPr>
        <w:t xml:space="preserve">e la </w:t>
      </w:r>
      <w:r w:rsidRPr="00731F9A">
        <w:rPr>
          <w:rFonts w:eastAsia="MS Mincho"/>
          <w:b/>
        </w:rPr>
        <w:t>HACIENDA SAN CARLOS</w:t>
      </w:r>
      <w:r w:rsidRPr="00731F9A">
        <w:rPr>
          <w:rFonts w:eastAsia="MS Mincho"/>
        </w:rPr>
        <w:t>, ubicada</w:t>
      </w:r>
      <w:r w:rsidRPr="00731F9A">
        <w:t xml:space="preserve"> en </w:t>
      </w:r>
      <w:r w:rsidRPr="00731F9A">
        <w:rPr>
          <w:rFonts w:eastAsia="MS Mincho"/>
        </w:rPr>
        <w:t xml:space="preserve">jurisdicción de Osicala, departamento de Morazán, </w:t>
      </w:r>
      <w:r w:rsidRPr="00731F9A">
        <w:rPr>
          <w:rFonts w:eastAsia="Times New Roman"/>
          <w:lang w:eastAsia="es-ES"/>
        </w:rPr>
        <w:t xml:space="preserve">con un área total de </w:t>
      </w:r>
      <w:r w:rsidRPr="00731F9A">
        <w:rPr>
          <w:b/>
        </w:rPr>
        <w:t>882,292.67</w:t>
      </w:r>
      <w:r w:rsidRPr="00731F9A">
        <w:t xml:space="preserve"> </w:t>
      </w:r>
      <w:r w:rsidR="00E01EE4" w:rsidRPr="00731F9A">
        <w:rPr>
          <w:b/>
        </w:rPr>
        <w:t>Mts²</w:t>
      </w:r>
      <w:r w:rsidRPr="00731F9A">
        <w:t>, inscritos en</w:t>
      </w:r>
      <w:r w:rsidRPr="00731F9A">
        <w:rPr>
          <w:rFonts w:eastAsia="MS Mincho"/>
        </w:rPr>
        <w:t xml:space="preserve"> </w:t>
      </w:r>
      <w:r w:rsidRPr="00731F9A">
        <w:t>Registro de la Propiedad Raíz e Hipotecas de la Primera Sección de Oriente, departamento de Morazán</w:t>
      </w:r>
      <w:r w:rsidR="00E01EE4" w:rsidRPr="00731F9A">
        <w:rPr>
          <w:rFonts w:eastAsia="MS Mincho"/>
        </w:rPr>
        <w:t>,</w:t>
      </w:r>
      <w:r w:rsidRPr="00731F9A">
        <w:t xml:space="preserve"> e</w:t>
      </w:r>
      <w:r w:rsidRPr="00731F9A">
        <w:rPr>
          <w:lang w:val="es-CL" w:eastAsia="es-CL"/>
        </w:rPr>
        <w:t>l cual ha quedado distribuido de la siguiente manera:</w:t>
      </w:r>
    </w:p>
    <w:p w14:paraId="4048C8EE" w14:textId="77777777" w:rsidR="00731F9A" w:rsidRPr="00731F9A" w:rsidRDefault="00731F9A" w:rsidP="00731F9A">
      <w:pPr>
        <w:pStyle w:val="Prrafodelista"/>
        <w:rPr>
          <w:b/>
          <w:bCs/>
          <w:u w:val="single"/>
          <w:lang w:eastAsia="es-SV"/>
        </w:rPr>
      </w:pPr>
    </w:p>
    <w:p w14:paraId="075FECD4" w14:textId="77777777" w:rsidR="00731F9A" w:rsidRPr="00731F9A" w:rsidRDefault="00731F9A" w:rsidP="00731F9A">
      <w:pPr>
        <w:pStyle w:val="Prrafodelista"/>
        <w:tabs>
          <w:tab w:val="left" w:pos="7671"/>
        </w:tabs>
        <w:spacing w:after="0" w:line="240" w:lineRule="auto"/>
        <w:ind w:left="1134"/>
        <w:jc w:val="both"/>
        <w:rPr>
          <w:b/>
          <w:bCs/>
          <w:u w:val="single"/>
          <w:lang w:eastAsia="es-SV"/>
        </w:rPr>
      </w:pPr>
    </w:p>
    <w:p w14:paraId="060D3086" w14:textId="77777777" w:rsidR="000027AE" w:rsidRPr="00731F9A" w:rsidRDefault="000027AE" w:rsidP="000027AE">
      <w:pPr>
        <w:tabs>
          <w:tab w:val="left" w:pos="3735"/>
        </w:tabs>
        <w:spacing w:after="0" w:line="240" w:lineRule="auto"/>
        <w:jc w:val="center"/>
        <w:rPr>
          <w:b/>
          <w:sz w:val="22"/>
          <w:szCs w:val="22"/>
          <w:u w:val="single"/>
        </w:rPr>
      </w:pPr>
      <w:r w:rsidRPr="00731F9A">
        <w:rPr>
          <w:b/>
          <w:sz w:val="22"/>
          <w:szCs w:val="22"/>
          <w:u w:val="single"/>
        </w:rPr>
        <w:t xml:space="preserve">SOLAR 1 POLÍGONO “E”, POLIGONO “B” SOLAR 1, </w:t>
      </w:r>
      <w:r w:rsidRPr="00731F9A">
        <w:rPr>
          <w:b/>
          <w:sz w:val="22"/>
          <w:szCs w:val="22"/>
          <w:u w:val="single"/>
        </w:rPr>
        <w:br/>
        <w:t>HACIENDA SAN CARLOS, PORCIÓN 1.</w:t>
      </w:r>
    </w:p>
    <w:p w14:paraId="430B3E4D" w14:textId="5DA68059" w:rsidR="000027AE" w:rsidRPr="00731F9A" w:rsidRDefault="000027AE" w:rsidP="000027AE">
      <w:pPr>
        <w:tabs>
          <w:tab w:val="left" w:pos="3735"/>
        </w:tabs>
        <w:spacing w:after="0" w:line="240" w:lineRule="auto"/>
        <w:contextualSpacing/>
        <w:jc w:val="center"/>
        <w:rPr>
          <w:b/>
          <w:sz w:val="22"/>
          <w:szCs w:val="22"/>
          <w:u w:val="single"/>
        </w:rPr>
      </w:pPr>
      <w:r w:rsidRPr="00731F9A">
        <w:rPr>
          <w:b/>
          <w:sz w:val="22"/>
          <w:szCs w:val="22"/>
          <w:u w:val="single"/>
        </w:rPr>
        <w:t xml:space="preserve">MATRÍCULA ANTECEDENTE = </w:t>
      </w:r>
      <w:r w:rsidR="00781416">
        <w:rPr>
          <w:b/>
          <w:sz w:val="22"/>
          <w:szCs w:val="22"/>
          <w:u w:val="single"/>
        </w:rPr>
        <w:t xml:space="preserve">--- </w:t>
      </w:r>
      <w:r w:rsidRPr="00731F9A">
        <w:rPr>
          <w:b/>
          <w:sz w:val="22"/>
          <w:szCs w:val="22"/>
          <w:u w:val="single"/>
        </w:rPr>
        <w:t>-00000</w:t>
      </w:r>
    </w:p>
    <w:p w14:paraId="2161DD9A" w14:textId="77777777" w:rsidR="000027AE" w:rsidRPr="00731F9A" w:rsidRDefault="00731F9A" w:rsidP="000027AE">
      <w:pPr>
        <w:tabs>
          <w:tab w:val="left" w:pos="3735"/>
        </w:tabs>
        <w:spacing w:after="0" w:line="240" w:lineRule="auto"/>
        <w:contextualSpacing/>
        <w:jc w:val="center"/>
        <w:rPr>
          <w:b/>
          <w:sz w:val="22"/>
          <w:szCs w:val="22"/>
          <w:u w:val="single"/>
        </w:rPr>
      </w:pPr>
      <w:r w:rsidRPr="00731F9A">
        <w:rPr>
          <w:b/>
          <w:sz w:val="22"/>
          <w:szCs w:val="22"/>
          <w:u w:val="single"/>
        </w:rPr>
        <w:t>ÁREA ANTECEDENTE = 1,698.46 Mt²</w:t>
      </w:r>
    </w:p>
    <w:p w14:paraId="427F1751" w14:textId="77777777" w:rsidR="000027AE" w:rsidRPr="009F40F9" w:rsidRDefault="000027AE" w:rsidP="000027AE">
      <w:pPr>
        <w:tabs>
          <w:tab w:val="left" w:pos="3735"/>
        </w:tabs>
        <w:spacing w:after="0" w:line="240" w:lineRule="auto"/>
        <w:jc w:val="center"/>
        <w:rPr>
          <w:b/>
          <w:u w:val="single"/>
        </w:rPr>
      </w:pPr>
    </w:p>
    <w:tbl>
      <w:tblPr>
        <w:tblW w:w="8074" w:type="dxa"/>
        <w:tblInd w:w="1129" w:type="dxa"/>
        <w:tblCellMar>
          <w:left w:w="70" w:type="dxa"/>
          <w:right w:w="70" w:type="dxa"/>
        </w:tblCellMar>
        <w:tblLook w:val="04A0" w:firstRow="1" w:lastRow="0" w:firstColumn="1" w:lastColumn="0" w:noHBand="0" w:noVBand="1"/>
      </w:tblPr>
      <w:tblGrid>
        <w:gridCol w:w="3550"/>
        <w:gridCol w:w="2897"/>
        <w:gridCol w:w="1627"/>
      </w:tblGrid>
      <w:tr w:rsidR="000027AE" w:rsidRPr="00857871" w14:paraId="589A3B9C" w14:textId="77777777" w:rsidTr="00C53064">
        <w:trPr>
          <w:trHeight w:val="240"/>
        </w:trPr>
        <w:tc>
          <w:tcPr>
            <w:tcW w:w="80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E4503" w14:textId="19A20720" w:rsidR="000027AE" w:rsidRPr="00E01EE4" w:rsidRDefault="00781416" w:rsidP="00781416">
            <w:pPr>
              <w:spacing w:after="0" w:line="240" w:lineRule="auto"/>
              <w:jc w:val="center"/>
              <w:rPr>
                <w:rFonts w:cs="Calibri"/>
                <w:b/>
                <w:bCs/>
                <w:color w:val="000000"/>
                <w:sz w:val="20"/>
                <w:szCs w:val="20"/>
                <w:lang w:eastAsia="es-SV"/>
              </w:rPr>
            </w:pPr>
            <w:r>
              <w:rPr>
                <w:rFonts w:cs="Calibri"/>
                <w:b/>
                <w:bCs/>
                <w:color w:val="000000"/>
                <w:sz w:val="20"/>
                <w:szCs w:val="20"/>
                <w:lang w:eastAsia="es-SV"/>
              </w:rPr>
              <w:t>1</w:t>
            </w:r>
            <w:r w:rsidR="000027AE" w:rsidRPr="00E01EE4">
              <w:rPr>
                <w:rFonts w:cs="Calibri"/>
                <w:b/>
                <w:bCs/>
                <w:color w:val="000000"/>
                <w:sz w:val="20"/>
                <w:szCs w:val="20"/>
                <w:lang w:eastAsia="es-SV"/>
              </w:rPr>
              <w:t xml:space="preserve">. </w:t>
            </w:r>
            <w:r w:rsidR="000027AE" w:rsidRPr="00E01EE4">
              <w:rPr>
                <w:rFonts w:cs="Calibri"/>
                <w:b/>
                <w:bCs/>
                <w:sz w:val="20"/>
                <w:szCs w:val="20"/>
                <w:lang w:eastAsia="es-SV"/>
              </w:rPr>
              <w:t xml:space="preserve">SOLAR </w:t>
            </w:r>
            <w:r>
              <w:rPr>
                <w:rFonts w:cs="Calibri"/>
                <w:b/>
                <w:bCs/>
                <w:sz w:val="20"/>
                <w:szCs w:val="20"/>
                <w:lang w:eastAsia="es-SV"/>
              </w:rPr>
              <w:t>--</w:t>
            </w:r>
            <w:r w:rsidR="000027AE" w:rsidRPr="00E01EE4">
              <w:rPr>
                <w:rFonts w:cs="Calibri"/>
                <w:b/>
                <w:bCs/>
                <w:sz w:val="20"/>
                <w:szCs w:val="20"/>
                <w:lang w:eastAsia="es-SV"/>
              </w:rPr>
              <w:t xml:space="preserve"> POLIGONO "E", POLIGONO </w:t>
            </w:r>
            <w:r w:rsidR="000027AE" w:rsidRPr="00E01EE4">
              <w:rPr>
                <w:rFonts w:cs="Calibri"/>
                <w:b/>
                <w:bCs/>
                <w:color w:val="000000"/>
                <w:sz w:val="20"/>
                <w:szCs w:val="20"/>
                <w:lang w:eastAsia="es-SV"/>
              </w:rPr>
              <w:t xml:space="preserve">"B", SOLAR </w:t>
            </w:r>
            <w:r>
              <w:rPr>
                <w:rFonts w:cs="Calibri"/>
                <w:b/>
                <w:bCs/>
                <w:color w:val="000000"/>
                <w:sz w:val="20"/>
                <w:szCs w:val="20"/>
                <w:lang w:eastAsia="es-SV"/>
              </w:rPr>
              <w:t>--</w:t>
            </w:r>
            <w:r w:rsidR="000027AE" w:rsidRPr="00E01EE4">
              <w:rPr>
                <w:rFonts w:cs="Calibri"/>
                <w:b/>
                <w:bCs/>
                <w:color w:val="000000"/>
                <w:sz w:val="20"/>
                <w:szCs w:val="20"/>
                <w:lang w:eastAsia="es-SV"/>
              </w:rPr>
              <w:t>1, HACIENDA SAN CARLOS, PORCIÓN 1</w:t>
            </w:r>
          </w:p>
        </w:tc>
      </w:tr>
      <w:tr w:rsidR="000027AE" w:rsidRPr="00857871" w14:paraId="4EF990D1" w14:textId="77777777" w:rsidTr="00C53064">
        <w:trPr>
          <w:trHeight w:val="471"/>
        </w:trPr>
        <w:tc>
          <w:tcPr>
            <w:tcW w:w="807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DC05E" w14:textId="77777777" w:rsidR="000027AE" w:rsidRPr="00E01EE4" w:rsidRDefault="000027AE" w:rsidP="000027AE">
            <w:pPr>
              <w:spacing w:after="0" w:line="240" w:lineRule="auto"/>
              <w:rPr>
                <w:rFonts w:cs="Calibri"/>
                <w:b/>
                <w:bCs/>
                <w:color w:val="000000"/>
                <w:sz w:val="20"/>
                <w:szCs w:val="20"/>
                <w:lang w:eastAsia="es-SV"/>
              </w:rPr>
            </w:pPr>
          </w:p>
        </w:tc>
      </w:tr>
      <w:tr w:rsidR="000027AE" w:rsidRPr="00857871" w14:paraId="3B247101" w14:textId="77777777" w:rsidTr="00C53064">
        <w:trPr>
          <w:trHeight w:val="285"/>
        </w:trPr>
        <w:tc>
          <w:tcPr>
            <w:tcW w:w="80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358461" w14:textId="0C36A461" w:rsidR="000027AE" w:rsidRPr="00E01EE4" w:rsidRDefault="000027AE" w:rsidP="00781416">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 xml:space="preserve">MATRICULA ANTECEDENTE </w:t>
            </w:r>
            <w:r w:rsidR="00781416">
              <w:rPr>
                <w:rFonts w:cs="Calibri"/>
                <w:b/>
                <w:bCs/>
                <w:color w:val="000000"/>
                <w:sz w:val="20"/>
                <w:szCs w:val="20"/>
                <w:lang w:eastAsia="es-SV"/>
              </w:rPr>
              <w:t xml:space="preserve">--- </w:t>
            </w:r>
            <w:r w:rsidRPr="00E01EE4">
              <w:rPr>
                <w:rFonts w:cs="Calibri"/>
                <w:b/>
                <w:bCs/>
                <w:color w:val="000000"/>
                <w:sz w:val="20"/>
                <w:szCs w:val="20"/>
                <w:lang w:eastAsia="es-SV"/>
              </w:rPr>
              <w:t>-00000.</w:t>
            </w:r>
          </w:p>
        </w:tc>
      </w:tr>
      <w:tr w:rsidR="000027AE" w:rsidRPr="00857871" w14:paraId="49EB955A" w14:textId="77777777" w:rsidTr="00C53064">
        <w:trPr>
          <w:trHeight w:val="285"/>
        </w:trPr>
        <w:tc>
          <w:tcPr>
            <w:tcW w:w="3550" w:type="dxa"/>
            <w:tcBorders>
              <w:top w:val="nil"/>
              <w:left w:val="single" w:sz="4" w:space="0" w:color="auto"/>
              <w:bottom w:val="single" w:sz="4" w:space="0" w:color="auto"/>
              <w:right w:val="single" w:sz="4" w:space="0" w:color="auto"/>
            </w:tcBorders>
            <w:shd w:val="clear" w:color="auto" w:fill="auto"/>
            <w:noWrap/>
            <w:vAlign w:val="center"/>
            <w:hideMark/>
          </w:tcPr>
          <w:p w14:paraId="000FFF32" w14:textId="77777777" w:rsidR="000027AE" w:rsidRPr="00E01EE4" w:rsidRDefault="000027AE" w:rsidP="000027AE">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DESCRIPCION</w:t>
            </w:r>
          </w:p>
        </w:tc>
        <w:tc>
          <w:tcPr>
            <w:tcW w:w="2897" w:type="dxa"/>
            <w:tcBorders>
              <w:top w:val="nil"/>
              <w:left w:val="nil"/>
              <w:bottom w:val="single" w:sz="4" w:space="0" w:color="auto"/>
              <w:right w:val="single" w:sz="4" w:space="0" w:color="auto"/>
            </w:tcBorders>
            <w:shd w:val="clear" w:color="auto" w:fill="auto"/>
            <w:noWrap/>
            <w:vAlign w:val="center"/>
            <w:hideMark/>
          </w:tcPr>
          <w:p w14:paraId="00BDCDC0" w14:textId="77777777" w:rsidR="000027AE" w:rsidRPr="00E01EE4" w:rsidRDefault="000027AE" w:rsidP="000027AE">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AREAS (Has.)</w:t>
            </w:r>
          </w:p>
        </w:tc>
        <w:tc>
          <w:tcPr>
            <w:tcW w:w="1627" w:type="dxa"/>
            <w:tcBorders>
              <w:top w:val="nil"/>
              <w:left w:val="nil"/>
              <w:bottom w:val="single" w:sz="4" w:space="0" w:color="auto"/>
              <w:right w:val="single" w:sz="4" w:space="0" w:color="auto"/>
            </w:tcBorders>
            <w:shd w:val="clear" w:color="auto" w:fill="auto"/>
            <w:noWrap/>
            <w:vAlign w:val="center"/>
            <w:hideMark/>
          </w:tcPr>
          <w:p w14:paraId="0C8AF527" w14:textId="77777777" w:rsidR="000027AE" w:rsidRPr="00E01EE4" w:rsidRDefault="000027AE" w:rsidP="000027AE">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AREAS (m2)</w:t>
            </w:r>
          </w:p>
        </w:tc>
      </w:tr>
      <w:tr w:rsidR="000027AE" w:rsidRPr="00857871" w14:paraId="05737F60" w14:textId="77777777" w:rsidTr="00C53064">
        <w:trPr>
          <w:trHeight w:val="271"/>
        </w:trPr>
        <w:tc>
          <w:tcPr>
            <w:tcW w:w="3550" w:type="dxa"/>
            <w:tcBorders>
              <w:top w:val="nil"/>
              <w:left w:val="single" w:sz="4" w:space="0" w:color="auto"/>
              <w:bottom w:val="single" w:sz="4" w:space="0" w:color="auto"/>
              <w:right w:val="single" w:sz="4" w:space="0" w:color="auto"/>
            </w:tcBorders>
            <w:shd w:val="clear" w:color="auto" w:fill="auto"/>
            <w:noWrap/>
            <w:vAlign w:val="center"/>
            <w:hideMark/>
          </w:tcPr>
          <w:p w14:paraId="6DCD8AD3" w14:textId="37F81183" w:rsidR="000027AE" w:rsidRPr="00E01EE4" w:rsidRDefault="000027AE" w:rsidP="00781416">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Desmembración Simple (</w:t>
            </w:r>
            <w:r w:rsidR="00781416">
              <w:rPr>
                <w:rFonts w:cs="Calibri"/>
                <w:b/>
                <w:bCs/>
                <w:color w:val="000000"/>
                <w:sz w:val="20"/>
                <w:szCs w:val="20"/>
                <w:lang w:eastAsia="es-SV"/>
              </w:rPr>
              <w:t>---</w:t>
            </w:r>
            <w:r w:rsidRPr="00E01EE4">
              <w:rPr>
                <w:rFonts w:cs="Calibri"/>
                <w:b/>
                <w:bCs/>
                <w:color w:val="000000"/>
                <w:sz w:val="20"/>
                <w:szCs w:val="20"/>
                <w:lang w:eastAsia="es-SV"/>
              </w:rPr>
              <w:t>):</w:t>
            </w:r>
          </w:p>
        </w:tc>
        <w:tc>
          <w:tcPr>
            <w:tcW w:w="4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53C32E" w14:textId="77777777" w:rsidR="000027AE" w:rsidRPr="00E01EE4" w:rsidRDefault="000027AE" w:rsidP="000027AE">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 </w:t>
            </w:r>
          </w:p>
        </w:tc>
      </w:tr>
      <w:tr w:rsidR="000027AE" w:rsidRPr="00857871" w14:paraId="33591A26" w14:textId="77777777" w:rsidTr="00C53064">
        <w:trPr>
          <w:trHeight w:val="271"/>
        </w:trPr>
        <w:tc>
          <w:tcPr>
            <w:tcW w:w="3550" w:type="dxa"/>
            <w:tcBorders>
              <w:top w:val="nil"/>
              <w:left w:val="single" w:sz="4" w:space="0" w:color="auto"/>
              <w:bottom w:val="single" w:sz="4" w:space="0" w:color="auto"/>
              <w:right w:val="single" w:sz="4" w:space="0" w:color="auto"/>
            </w:tcBorders>
            <w:shd w:val="clear" w:color="auto" w:fill="auto"/>
            <w:noWrap/>
            <w:vAlign w:val="center"/>
            <w:hideMark/>
          </w:tcPr>
          <w:p w14:paraId="3AEA3A2D" w14:textId="368F9CFB" w:rsidR="000027AE" w:rsidRPr="00E01EE4" w:rsidRDefault="000027AE" w:rsidP="00781416">
            <w:pPr>
              <w:spacing w:after="0" w:line="240" w:lineRule="auto"/>
              <w:jc w:val="center"/>
              <w:rPr>
                <w:rFonts w:cs="Calibri"/>
                <w:color w:val="000000"/>
                <w:sz w:val="20"/>
                <w:szCs w:val="20"/>
                <w:lang w:eastAsia="es-SV"/>
              </w:rPr>
            </w:pPr>
            <w:r w:rsidRPr="00E01EE4">
              <w:rPr>
                <w:rFonts w:cs="Calibri"/>
                <w:color w:val="000000"/>
                <w:sz w:val="20"/>
                <w:szCs w:val="20"/>
                <w:lang w:eastAsia="es-SV"/>
              </w:rPr>
              <w:t>POLIGONO E (</w:t>
            </w:r>
            <w:r w:rsidR="00781416">
              <w:rPr>
                <w:rFonts w:cs="Calibri"/>
                <w:color w:val="000000"/>
                <w:sz w:val="20"/>
                <w:szCs w:val="20"/>
                <w:lang w:eastAsia="es-SV"/>
              </w:rPr>
              <w:t>---</w:t>
            </w:r>
            <w:r w:rsidRPr="00E01EE4">
              <w:rPr>
                <w:rFonts w:cs="Calibri"/>
                <w:color w:val="000000"/>
                <w:sz w:val="20"/>
                <w:szCs w:val="20"/>
                <w:lang w:eastAsia="es-SV"/>
              </w:rPr>
              <w:t xml:space="preserve"> Solar)</w:t>
            </w:r>
          </w:p>
        </w:tc>
        <w:tc>
          <w:tcPr>
            <w:tcW w:w="2897" w:type="dxa"/>
            <w:tcBorders>
              <w:top w:val="nil"/>
              <w:left w:val="nil"/>
              <w:bottom w:val="single" w:sz="4" w:space="0" w:color="auto"/>
              <w:right w:val="single" w:sz="4" w:space="0" w:color="auto"/>
            </w:tcBorders>
            <w:shd w:val="clear" w:color="auto" w:fill="auto"/>
            <w:noWrap/>
            <w:vAlign w:val="bottom"/>
            <w:hideMark/>
          </w:tcPr>
          <w:p w14:paraId="46C6AD71" w14:textId="77777777" w:rsidR="000027AE" w:rsidRPr="00E01EE4" w:rsidRDefault="000027AE" w:rsidP="000027AE">
            <w:pPr>
              <w:spacing w:after="0" w:line="240" w:lineRule="auto"/>
              <w:jc w:val="center"/>
              <w:rPr>
                <w:rFonts w:cs="Calibri"/>
                <w:color w:val="000000"/>
                <w:sz w:val="20"/>
                <w:szCs w:val="20"/>
                <w:lang w:eastAsia="es-SV"/>
              </w:rPr>
            </w:pPr>
            <w:r w:rsidRPr="00E01EE4">
              <w:rPr>
                <w:rFonts w:cs="Calibri"/>
                <w:color w:val="000000"/>
                <w:sz w:val="20"/>
                <w:szCs w:val="20"/>
                <w:lang w:eastAsia="es-SV"/>
              </w:rPr>
              <w:t>00Has. 08As. 73.62Cas.</w:t>
            </w:r>
          </w:p>
        </w:tc>
        <w:tc>
          <w:tcPr>
            <w:tcW w:w="1627" w:type="dxa"/>
            <w:tcBorders>
              <w:top w:val="nil"/>
              <w:left w:val="nil"/>
              <w:bottom w:val="single" w:sz="4" w:space="0" w:color="auto"/>
              <w:right w:val="single" w:sz="4" w:space="0" w:color="auto"/>
            </w:tcBorders>
            <w:shd w:val="clear" w:color="auto" w:fill="auto"/>
            <w:vAlign w:val="center"/>
            <w:hideMark/>
          </w:tcPr>
          <w:p w14:paraId="4EF8A184" w14:textId="77777777" w:rsidR="000027AE" w:rsidRPr="00E01EE4" w:rsidRDefault="000027AE" w:rsidP="000027AE">
            <w:pPr>
              <w:spacing w:after="0" w:line="240" w:lineRule="auto"/>
              <w:jc w:val="center"/>
              <w:rPr>
                <w:rFonts w:cs="Calibri"/>
                <w:color w:val="000000"/>
                <w:sz w:val="20"/>
                <w:szCs w:val="20"/>
                <w:lang w:eastAsia="es-SV"/>
              </w:rPr>
            </w:pPr>
            <w:r w:rsidRPr="00E01EE4">
              <w:rPr>
                <w:rFonts w:cs="Calibri"/>
                <w:color w:val="000000"/>
                <w:sz w:val="20"/>
                <w:szCs w:val="20"/>
                <w:lang w:eastAsia="es-SV"/>
              </w:rPr>
              <w:t>873.62</w:t>
            </w:r>
          </w:p>
        </w:tc>
      </w:tr>
      <w:tr w:rsidR="000027AE" w:rsidRPr="00857871" w14:paraId="1368D66D" w14:textId="77777777" w:rsidTr="00C53064">
        <w:trPr>
          <w:trHeight w:val="271"/>
        </w:trPr>
        <w:tc>
          <w:tcPr>
            <w:tcW w:w="3550" w:type="dxa"/>
            <w:tcBorders>
              <w:top w:val="nil"/>
              <w:left w:val="single" w:sz="4" w:space="0" w:color="auto"/>
              <w:bottom w:val="single" w:sz="4" w:space="0" w:color="auto"/>
              <w:right w:val="single" w:sz="4" w:space="0" w:color="auto"/>
            </w:tcBorders>
            <w:shd w:val="clear" w:color="auto" w:fill="auto"/>
            <w:noWrap/>
            <w:vAlign w:val="center"/>
            <w:hideMark/>
          </w:tcPr>
          <w:p w14:paraId="7C4CEB6F" w14:textId="77777777" w:rsidR="000027AE" w:rsidRPr="00E01EE4" w:rsidRDefault="000027AE" w:rsidP="000027AE">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SUB TOTAL</w:t>
            </w:r>
          </w:p>
        </w:tc>
        <w:tc>
          <w:tcPr>
            <w:tcW w:w="2897" w:type="dxa"/>
            <w:tcBorders>
              <w:top w:val="nil"/>
              <w:left w:val="nil"/>
              <w:bottom w:val="single" w:sz="4" w:space="0" w:color="auto"/>
              <w:right w:val="single" w:sz="4" w:space="0" w:color="auto"/>
            </w:tcBorders>
            <w:shd w:val="clear" w:color="auto" w:fill="auto"/>
            <w:noWrap/>
            <w:vAlign w:val="bottom"/>
            <w:hideMark/>
          </w:tcPr>
          <w:p w14:paraId="2DF0F40A" w14:textId="77777777" w:rsidR="000027AE" w:rsidRPr="00E01EE4" w:rsidRDefault="000027AE" w:rsidP="000027AE">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00Has. 08As. 73.62Cas.</w:t>
            </w:r>
          </w:p>
        </w:tc>
        <w:tc>
          <w:tcPr>
            <w:tcW w:w="1627" w:type="dxa"/>
            <w:tcBorders>
              <w:top w:val="nil"/>
              <w:left w:val="nil"/>
              <w:bottom w:val="single" w:sz="4" w:space="0" w:color="auto"/>
              <w:right w:val="single" w:sz="4" w:space="0" w:color="auto"/>
            </w:tcBorders>
            <w:shd w:val="clear" w:color="auto" w:fill="auto"/>
            <w:vAlign w:val="center"/>
            <w:hideMark/>
          </w:tcPr>
          <w:p w14:paraId="0FCF0112" w14:textId="77777777" w:rsidR="000027AE" w:rsidRPr="00E01EE4" w:rsidRDefault="000027AE" w:rsidP="000027AE">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873.62</w:t>
            </w:r>
          </w:p>
        </w:tc>
      </w:tr>
      <w:tr w:rsidR="000027AE" w:rsidRPr="00857871" w14:paraId="168C0589" w14:textId="77777777" w:rsidTr="00C53064">
        <w:trPr>
          <w:trHeight w:val="271"/>
        </w:trPr>
        <w:tc>
          <w:tcPr>
            <w:tcW w:w="3550" w:type="dxa"/>
            <w:tcBorders>
              <w:top w:val="nil"/>
              <w:left w:val="single" w:sz="4" w:space="0" w:color="auto"/>
              <w:bottom w:val="single" w:sz="4" w:space="0" w:color="auto"/>
              <w:right w:val="single" w:sz="4" w:space="0" w:color="auto"/>
            </w:tcBorders>
            <w:shd w:val="clear" w:color="auto" w:fill="auto"/>
            <w:noWrap/>
            <w:vAlign w:val="center"/>
            <w:hideMark/>
          </w:tcPr>
          <w:p w14:paraId="37F6C0A1" w14:textId="77777777" w:rsidR="000027AE" w:rsidRPr="00E01EE4" w:rsidRDefault="000027AE" w:rsidP="000027AE">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 xml:space="preserve"> TOTAL DEL PROYECTO</w:t>
            </w:r>
          </w:p>
        </w:tc>
        <w:tc>
          <w:tcPr>
            <w:tcW w:w="2897" w:type="dxa"/>
            <w:tcBorders>
              <w:top w:val="nil"/>
              <w:left w:val="nil"/>
              <w:bottom w:val="single" w:sz="4" w:space="0" w:color="auto"/>
              <w:right w:val="single" w:sz="4" w:space="0" w:color="auto"/>
            </w:tcBorders>
            <w:shd w:val="clear" w:color="auto" w:fill="auto"/>
            <w:noWrap/>
            <w:vAlign w:val="bottom"/>
            <w:hideMark/>
          </w:tcPr>
          <w:p w14:paraId="1048C0B3" w14:textId="77777777" w:rsidR="000027AE" w:rsidRPr="00E01EE4" w:rsidRDefault="000027AE" w:rsidP="000027AE">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00Has. 08As. 73.62Cas.</w:t>
            </w:r>
          </w:p>
        </w:tc>
        <w:tc>
          <w:tcPr>
            <w:tcW w:w="1627" w:type="dxa"/>
            <w:tcBorders>
              <w:top w:val="nil"/>
              <w:left w:val="nil"/>
              <w:bottom w:val="single" w:sz="4" w:space="0" w:color="auto"/>
              <w:right w:val="single" w:sz="4" w:space="0" w:color="auto"/>
            </w:tcBorders>
            <w:shd w:val="clear" w:color="auto" w:fill="auto"/>
            <w:noWrap/>
            <w:vAlign w:val="center"/>
            <w:hideMark/>
          </w:tcPr>
          <w:p w14:paraId="52154F32" w14:textId="77777777" w:rsidR="000027AE" w:rsidRPr="00E01EE4" w:rsidRDefault="000027AE" w:rsidP="000027AE">
            <w:pPr>
              <w:spacing w:after="0" w:line="240" w:lineRule="auto"/>
              <w:jc w:val="center"/>
              <w:rPr>
                <w:rFonts w:cs="Calibri"/>
                <w:b/>
                <w:bCs/>
                <w:color w:val="000000"/>
                <w:sz w:val="20"/>
                <w:szCs w:val="20"/>
                <w:lang w:eastAsia="es-SV"/>
              </w:rPr>
            </w:pPr>
            <w:r w:rsidRPr="00E01EE4">
              <w:rPr>
                <w:rFonts w:cs="Calibri"/>
                <w:b/>
                <w:bCs/>
                <w:color w:val="000000"/>
                <w:sz w:val="20"/>
                <w:szCs w:val="20"/>
                <w:lang w:eastAsia="es-SV"/>
              </w:rPr>
              <w:t>873.62</w:t>
            </w:r>
          </w:p>
        </w:tc>
      </w:tr>
    </w:tbl>
    <w:p w14:paraId="14BD207B" w14:textId="092CE501" w:rsidR="000027AE" w:rsidRDefault="00D8793F" w:rsidP="00AE18FE">
      <w:pPr>
        <w:numPr>
          <w:ilvl w:val="0"/>
          <w:numId w:val="6"/>
        </w:numPr>
        <w:spacing w:after="0" w:line="276" w:lineRule="auto"/>
        <w:ind w:firstLine="396"/>
        <w:jc w:val="both"/>
        <w:rPr>
          <w:rFonts w:eastAsia="MS Mincho" w:cs="Arial"/>
        </w:rPr>
      </w:pPr>
      <w:r>
        <w:rPr>
          <w:rFonts w:eastAsia="MS Mincho" w:cs="Arial"/>
        </w:rPr>
        <w:t>---</w:t>
      </w:r>
      <w:r w:rsidR="000027AE" w:rsidRPr="00857871">
        <w:rPr>
          <w:rFonts w:eastAsia="MS Mincho" w:cs="Arial"/>
        </w:rPr>
        <w:t xml:space="preserve"> SOLAR.</w:t>
      </w:r>
    </w:p>
    <w:p w14:paraId="3693BBA4" w14:textId="69B46521" w:rsidR="000027AE" w:rsidRPr="00731F9A" w:rsidRDefault="000027AE" w:rsidP="00731F9A">
      <w:pPr>
        <w:spacing w:after="0" w:line="240" w:lineRule="auto"/>
        <w:ind w:left="1134"/>
        <w:jc w:val="both"/>
        <w:rPr>
          <w:sz w:val="20"/>
          <w:szCs w:val="20"/>
        </w:rPr>
      </w:pPr>
      <w:r w:rsidRPr="00731F9A">
        <w:rPr>
          <w:sz w:val="20"/>
          <w:szCs w:val="20"/>
        </w:rPr>
        <w:lastRenderedPageBreak/>
        <w:t>Con la presente Desmembración Simple no se agota la cabida registral del inmueble, quedando un resto de 00 Há</w:t>
      </w:r>
      <w:r w:rsidR="00AB0721">
        <w:rPr>
          <w:sz w:val="20"/>
          <w:szCs w:val="20"/>
        </w:rPr>
        <w:t>s</w:t>
      </w:r>
      <w:r w:rsidR="00AB0721" w:rsidRPr="00036B35">
        <w:rPr>
          <w:sz w:val="20"/>
          <w:szCs w:val="20"/>
        </w:rPr>
        <w:t>.,</w:t>
      </w:r>
      <w:r w:rsidR="00DA1870" w:rsidRPr="00036B35">
        <w:rPr>
          <w:sz w:val="20"/>
          <w:szCs w:val="20"/>
        </w:rPr>
        <w:t xml:space="preserve"> 08 As., 24.84 Cás</w:t>
      </w:r>
      <w:r w:rsidR="00036B35" w:rsidRPr="00036B35">
        <w:rPr>
          <w:sz w:val="20"/>
          <w:szCs w:val="20"/>
        </w:rPr>
        <w:t>.</w:t>
      </w:r>
    </w:p>
    <w:p w14:paraId="5C925BD1" w14:textId="77777777" w:rsidR="000027AE" w:rsidRPr="00857871" w:rsidRDefault="000027AE" w:rsidP="000027AE">
      <w:pPr>
        <w:spacing w:after="0"/>
        <w:jc w:val="both"/>
        <w:rPr>
          <w:rFonts w:eastAsia="MS Mincho" w:cs="Arial"/>
        </w:rPr>
      </w:pPr>
    </w:p>
    <w:p w14:paraId="75D94793" w14:textId="77777777" w:rsidR="000027AE" w:rsidRPr="00731F9A" w:rsidRDefault="000027AE" w:rsidP="000027AE">
      <w:pPr>
        <w:tabs>
          <w:tab w:val="left" w:pos="3735"/>
        </w:tabs>
        <w:spacing w:after="0" w:line="240" w:lineRule="auto"/>
        <w:contextualSpacing/>
        <w:jc w:val="center"/>
        <w:rPr>
          <w:b/>
          <w:sz w:val="22"/>
          <w:szCs w:val="22"/>
          <w:u w:val="single"/>
        </w:rPr>
      </w:pPr>
      <w:r w:rsidRPr="00731F9A">
        <w:rPr>
          <w:b/>
          <w:sz w:val="22"/>
          <w:szCs w:val="22"/>
          <w:u w:val="single"/>
        </w:rPr>
        <w:t>SOLAR 1 POLÍGONO “C”, COOPERATIVA 1-A-1,</w:t>
      </w:r>
    </w:p>
    <w:p w14:paraId="2B9BCCC3" w14:textId="77777777" w:rsidR="000027AE" w:rsidRPr="00731F9A" w:rsidRDefault="000027AE" w:rsidP="000027AE">
      <w:pPr>
        <w:tabs>
          <w:tab w:val="left" w:pos="3735"/>
        </w:tabs>
        <w:spacing w:after="0" w:line="240" w:lineRule="auto"/>
        <w:contextualSpacing/>
        <w:jc w:val="center"/>
        <w:rPr>
          <w:b/>
          <w:sz w:val="22"/>
          <w:szCs w:val="22"/>
          <w:u w:val="single"/>
        </w:rPr>
      </w:pPr>
      <w:r w:rsidRPr="00731F9A">
        <w:rPr>
          <w:b/>
          <w:sz w:val="22"/>
          <w:szCs w:val="22"/>
          <w:u w:val="single"/>
        </w:rPr>
        <w:t>HACIENDA SAN CARLOS, PORCIÓN 1-A.</w:t>
      </w:r>
    </w:p>
    <w:p w14:paraId="130B2025" w14:textId="4A48BEA2" w:rsidR="000027AE" w:rsidRPr="00731F9A" w:rsidRDefault="000027AE" w:rsidP="000027AE">
      <w:pPr>
        <w:tabs>
          <w:tab w:val="left" w:pos="3735"/>
        </w:tabs>
        <w:spacing w:after="0" w:line="240" w:lineRule="auto"/>
        <w:contextualSpacing/>
        <w:jc w:val="center"/>
        <w:rPr>
          <w:b/>
          <w:sz w:val="22"/>
          <w:szCs w:val="22"/>
          <w:u w:val="single"/>
        </w:rPr>
      </w:pPr>
      <w:r w:rsidRPr="00731F9A">
        <w:rPr>
          <w:b/>
          <w:sz w:val="22"/>
          <w:szCs w:val="22"/>
          <w:u w:val="single"/>
        </w:rPr>
        <w:t xml:space="preserve">MATRÍCULA ANTECEDENTE = </w:t>
      </w:r>
      <w:r w:rsidR="00781416">
        <w:rPr>
          <w:b/>
          <w:sz w:val="22"/>
          <w:szCs w:val="22"/>
          <w:u w:val="single"/>
        </w:rPr>
        <w:t xml:space="preserve">--- </w:t>
      </w:r>
      <w:r w:rsidRPr="00731F9A">
        <w:rPr>
          <w:b/>
          <w:sz w:val="22"/>
          <w:szCs w:val="22"/>
          <w:u w:val="single"/>
        </w:rPr>
        <w:t>-00000</w:t>
      </w:r>
    </w:p>
    <w:p w14:paraId="2CDCF3F9" w14:textId="77777777" w:rsidR="000027AE" w:rsidRPr="00731F9A" w:rsidRDefault="00731F9A" w:rsidP="000027AE">
      <w:pPr>
        <w:tabs>
          <w:tab w:val="left" w:pos="3735"/>
        </w:tabs>
        <w:spacing w:after="0" w:line="240" w:lineRule="auto"/>
        <w:contextualSpacing/>
        <w:jc w:val="center"/>
        <w:rPr>
          <w:b/>
          <w:sz w:val="22"/>
          <w:szCs w:val="22"/>
          <w:u w:val="single"/>
        </w:rPr>
      </w:pPr>
      <w:r>
        <w:rPr>
          <w:b/>
          <w:sz w:val="22"/>
          <w:szCs w:val="22"/>
          <w:u w:val="single"/>
        </w:rPr>
        <w:t>ÁREA ANTECEDENTE = 8,437.15 Mt²</w:t>
      </w:r>
    </w:p>
    <w:p w14:paraId="33886AB4" w14:textId="77777777" w:rsidR="000027AE" w:rsidRPr="00857871" w:rsidRDefault="000027AE" w:rsidP="000027AE">
      <w:pPr>
        <w:spacing w:after="0" w:line="240" w:lineRule="auto"/>
        <w:rPr>
          <w:rFonts w:eastAsia="MS Mincho" w:cs="Arial"/>
          <w:b/>
        </w:rPr>
      </w:pPr>
    </w:p>
    <w:tbl>
      <w:tblPr>
        <w:tblW w:w="8192" w:type="dxa"/>
        <w:tblInd w:w="1003" w:type="dxa"/>
        <w:tblCellMar>
          <w:left w:w="0" w:type="dxa"/>
          <w:right w:w="0" w:type="dxa"/>
        </w:tblCellMar>
        <w:tblLook w:val="04A0" w:firstRow="1" w:lastRow="0" w:firstColumn="1" w:lastColumn="0" w:noHBand="0" w:noVBand="1"/>
      </w:tblPr>
      <w:tblGrid>
        <w:gridCol w:w="3378"/>
        <w:gridCol w:w="2992"/>
        <w:gridCol w:w="1822"/>
      </w:tblGrid>
      <w:tr w:rsidR="000027AE" w:rsidRPr="00857871" w14:paraId="40845946" w14:textId="77777777" w:rsidTr="00731F9A">
        <w:trPr>
          <w:trHeight w:val="240"/>
        </w:trPr>
        <w:tc>
          <w:tcPr>
            <w:tcW w:w="81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3724DAA" w14:textId="4456DF82"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 xml:space="preserve">2. SOLAR </w:t>
            </w:r>
            <w:r w:rsidR="00781416">
              <w:rPr>
                <w:rFonts w:cs="Calibri"/>
                <w:b/>
                <w:bCs/>
                <w:color w:val="000000"/>
                <w:sz w:val="20"/>
                <w:szCs w:val="20"/>
                <w:lang w:eastAsia="es-SV"/>
              </w:rPr>
              <w:t>---</w:t>
            </w:r>
            <w:r w:rsidRPr="00731F9A">
              <w:rPr>
                <w:rFonts w:cs="Calibri"/>
                <w:b/>
                <w:bCs/>
                <w:color w:val="000000"/>
                <w:sz w:val="20"/>
                <w:szCs w:val="20"/>
                <w:lang w:eastAsia="es-SV"/>
              </w:rPr>
              <w:t xml:space="preserve"> POLIGONO "C", COOPERATIVA 1-A-1,</w:t>
            </w:r>
          </w:p>
          <w:p w14:paraId="231A372B" w14:textId="77777777"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HACIENDA SAN CARLOS, PORCIÓN 1-A</w:t>
            </w:r>
          </w:p>
          <w:p w14:paraId="3FC3403E" w14:textId="77777777" w:rsidR="000027AE" w:rsidRPr="00731F9A" w:rsidRDefault="000027AE" w:rsidP="00731F9A">
            <w:pPr>
              <w:spacing w:after="0" w:line="240" w:lineRule="auto"/>
              <w:rPr>
                <w:rFonts w:cs="Calibri"/>
                <w:b/>
                <w:bCs/>
                <w:color w:val="000000"/>
                <w:sz w:val="20"/>
                <w:szCs w:val="20"/>
                <w:lang w:eastAsia="es-SV"/>
              </w:rPr>
            </w:pPr>
          </w:p>
        </w:tc>
      </w:tr>
      <w:tr w:rsidR="000027AE" w:rsidRPr="00857871" w14:paraId="2D8DCB14" w14:textId="77777777" w:rsidTr="00731F9A">
        <w:trPr>
          <w:trHeight w:val="471"/>
        </w:trPr>
        <w:tc>
          <w:tcPr>
            <w:tcW w:w="8192" w:type="dxa"/>
            <w:gridSpan w:val="3"/>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3061A899" w14:textId="77777777" w:rsidR="000027AE" w:rsidRPr="00731F9A" w:rsidRDefault="000027AE" w:rsidP="000027AE">
            <w:pPr>
              <w:spacing w:after="0" w:line="240" w:lineRule="auto"/>
              <w:jc w:val="center"/>
              <w:rPr>
                <w:rFonts w:cs="Calibri"/>
                <w:b/>
                <w:bCs/>
                <w:color w:val="000000"/>
                <w:sz w:val="20"/>
                <w:szCs w:val="20"/>
                <w:lang w:eastAsia="es-SV"/>
              </w:rPr>
            </w:pPr>
          </w:p>
        </w:tc>
      </w:tr>
      <w:tr w:rsidR="000027AE" w:rsidRPr="00857871" w14:paraId="2DEF2703" w14:textId="77777777" w:rsidTr="00731F9A">
        <w:trPr>
          <w:trHeight w:val="294"/>
        </w:trPr>
        <w:tc>
          <w:tcPr>
            <w:tcW w:w="819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3B47B68" w14:textId="60B52CA6" w:rsidR="000027AE" w:rsidRPr="00731F9A" w:rsidRDefault="000027AE" w:rsidP="00781416">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 xml:space="preserve">(MATRICULA ANTECEDENTE </w:t>
            </w:r>
            <w:r w:rsidR="00781416">
              <w:rPr>
                <w:rFonts w:cs="Calibri"/>
                <w:b/>
                <w:bCs/>
                <w:color w:val="000000"/>
                <w:sz w:val="20"/>
                <w:szCs w:val="20"/>
                <w:lang w:eastAsia="es-SV"/>
              </w:rPr>
              <w:t xml:space="preserve">--- </w:t>
            </w:r>
            <w:r w:rsidRPr="00731F9A">
              <w:rPr>
                <w:rFonts w:cs="Calibri"/>
                <w:b/>
                <w:bCs/>
                <w:color w:val="000000"/>
                <w:sz w:val="20"/>
                <w:szCs w:val="20"/>
                <w:lang w:eastAsia="es-SV"/>
              </w:rPr>
              <w:t>-00000)</w:t>
            </w:r>
          </w:p>
        </w:tc>
      </w:tr>
      <w:tr w:rsidR="000027AE" w:rsidRPr="00857871" w14:paraId="479C80D5" w14:textId="77777777" w:rsidTr="00731F9A">
        <w:trPr>
          <w:trHeight w:val="294"/>
        </w:trPr>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4AB87CF3" w14:textId="77777777"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DESCRIPCION</w:t>
            </w:r>
          </w:p>
        </w:tc>
        <w:tc>
          <w:tcPr>
            <w:tcW w:w="2992" w:type="dxa"/>
            <w:tcBorders>
              <w:top w:val="nil"/>
              <w:left w:val="nil"/>
              <w:bottom w:val="single" w:sz="4" w:space="0" w:color="auto"/>
              <w:right w:val="single" w:sz="4" w:space="0" w:color="auto"/>
            </w:tcBorders>
            <w:shd w:val="clear" w:color="auto" w:fill="auto"/>
            <w:noWrap/>
            <w:vAlign w:val="bottom"/>
            <w:hideMark/>
          </w:tcPr>
          <w:p w14:paraId="229E4E78" w14:textId="77777777"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AREAS (Has.)</w:t>
            </w:r>
          </w:p>
        </w:tc>
        <w:tc>
          <w:tcPr>
            <w:tcW w:w="1822" w:type="dxa"/>
            <w:tcBorders>
              <w:top w:val="nil"/>
              <w:left w:val="nil"/>
              <w:bottom w:val="single" w:sz="4" w:space="0" w:color="auto"/>
              <w:right w:val="single" w:sz="4" w:space="0" w:color="auto"/>
            </w:tcBorders>
            <w:shd w:val="clear" w:color="auto" w:fill="auto"/>
            <w:noWrap/>
            <w:vAlign w:val="bottom"/>
            <w:hideMark/>
          </w:tcPr>
          <w:p w14:paraId="2E35236B" w14:textId="77777777"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AREAS (m2)</w:t>
            </w:r>
          </w:p>
        </w:tc>
      </w:tr>
      <w:tr w:rsidR="000027AE" w:rsidRPr="00857871" w14:paraId="065C68D7" w14:textId="77777777" w:rsidTr="00731F9A">
        <w:trPr>
          <w:trHeight w:val="280"/>
        </w:trPr>
        <w:tc>
          <w:tcPr>
            <w:tcW w:w="3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757B9" w14:textId="77777777" w:rsidR="000027AE" w:rsidRPr="00731F9A" w:rsidRDefault="000027AE" w:rsidP="000027AE">
            <w:pPr>
              <w:spacing w:after="0" w:line="240" w:lineRule="auto"/>
              <w:jc w:val="center"/>
              <w:rPr>
                <w:rFonts w:cs="Calibri"/>
                <w:b/>
                <w:bCs/>
                <w:color w:val="000000"/>
                <w:sz w:val="20"/>
                <w:szCs w:val="20"/>
                <w:highlight w:val="yellow"/>
                <w:lang w:eastAsia="es-SV"/>
              </w:rPr>
            </w:pPr>
            <w:r w:rsidRPr="00731F9A">
              <w:rPr>
                <w:rFonts w:cs="Calibri"/>
                <w:b/>
                <w:bCs/>
                <w:color w:val="000000"/>
                <w:sz w:val="20"/>
                <w:szCs w:val="20"/>
                <w:lang w:eastAsia="es-SV"/>
              </w:rPr>
              <w:t>Desmembración Simple (1):</w:t>
            </w:r>
          </w:p>
        </w:tc>
        <w:tc>
          <w:tcPr>
            <w:tcW w:w="48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BD4712" w14:textId="77777777" w:rsidR="000027AE" w:rsidRPr="00731F9A" w:rsidRDefault="000027AE" w:rsidP="000027AE">
            <w:pPr>
              <w:spacing w:after="0" w:line="240" w:lineRule="auto"/>
              <w:jc w:val="center"/>
              <w:rPr>
                <w:rFonts w:cs="Calibri"/>
                <w:b/>
                <w:bCs/>
                <w:color w:val="000000"/>
                <w:sz w:val="20"/>
                <w:szCs w:val="20"/>
                <w:highlight w:val="yellow"/>
                <w:lang w:eastAsia="es-SV"/>
              </w:rPr>
            </w:pPr>
          </w:p>
        </w:tc>
      </w:tr>
      <w:tr w:rsidR="000027AE" w:rsidRPr="00857871" w14:paraId="35E3B0F1" w14:textId="77777777" w:rsidTr="00731F9A">
        <w:trPr>
          <w:trHeight w:val="280"/>
        </w:trPr>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222EB7C8" w14:textId="0648A3D7" w:rsidR="000027AE" w:rsidRPr="00731F9A" w:rsidRDefault="000027AE" w:rsidP="00781416">
            <w:pPr>
              <w:spacing w:after="0" w:line="240" w:lineRule="auto"/>
              <w:jc w:val="center"/>
              <w:rPr>
                <w:rFonts w:cs="Calibri"/>
                <w:color w:val="000000"/>
                <w:sz w:val="20"/>
                <w:szCs w:val="20"/>
                <w:lang w:eastAsia="es-SV"/>
              </w:rPr>
            </w:pPr>
            <w:r w:rsidRPr="00731F9A">
              <w:rPr>
                <w:rFonts w:cs="Calibri"/>
                <w:color w:val="000000"/>
                <w:sz w:val="20"/>
                <w:szCs w:val="20"/>
                <w:lang w:eastAsia="es-SV"/>
              </w:rPr>
              <w:t>POLIGONO C (</w:t>
            </w:r>
            <w:r w:rsidR="00781416">
              <w:rPr>
                <w:rFonts w:cs="Calibri"/>
                <w:color w:val="000000"/>
                <w:sz w:val="20"/>
                <w:szCs w:val="20"/>
                <w:lang w:eastAsia="es-SV"/>
              </w:rPr>
              <w:t>---</w:t>
            </w:r>
            <w:r w:rsidRPr="00731F9A">
              <w:rPr>
                <w:rFonts w:cs="Calibri"/>
                <w:color w:val="000000"/>
                <w:sz w:val="20"/>
                <w:szCs w:val="20"/>
                <w:lang w:eastAsia="es-SV"/>
              </w:rPr>
              <w:t xml:space="preserve"> Solar)</w:t>
            </w:r>
          </w:p>
        </w:tc>
        <w:tc>
          <w:tcPr>
            <w:tcW w:w="2992" w:type="dxa"/>
            <w:tcBorders>
              <w:top w:val="nil"/>
              <w:left w:val="nil"/>
              <w:bottom w:val="single" w:sz="4" w:space="0" w:color="auto"/>
              <w:right w:val="single" w:sz="4" w:space="0" w:color="auto"/>
            </w:tcBorders>
            <w:shd w:val="clear" w:color="auto" w:fill="auto"/>
            <w:noWrap/>
            <w:vAlign w:val="bottom"/>
            <w:hideMark/>
          </w:tcPr>
          <w:p w14:paraId="754D258E" w14:textId="77777777" w:rsidR="000027AE" w:rsidRPr="00731F9A" w:rsidRDefault="000027AE" w:rsidP="000027AE">
            <w:pPr>
              <w:spacing w:after="0" w:line="240" w:lineRule="auto"/>
              <w:jc w:val="center"/>
              <w:rPr>
                <w:rFonts w:cs="Calibri"/>
                <w:color w:val="000000"/>
                <w:sz w:val="20"/>
                <w:szCs w:val="20"/>
                <w:lang w:eastAsia="es-SV"/>
              </w:rPr>
            </w:pPr>
            <w:r w:rsidRPr="00731F9A">
              <w:rPr>
                <w:rFonts w:cs="Calibri"/>
                <w:color w:val="000000"/>
                <w:sz w:val="20"/>
                <w:szCs w:val="20"/>
                <w:lang w:eastAsia="es-SV"/>
              </w:rPr>
              <w:t>00Has. 05As. 02.08Cas.</w:t>
            </w:r>
          </w:p>
        </w:tc>
        <w:tc>
          <w:tcPr>
            <w:tcW w:w="1822" w:type="dxa"/>
            <w:tcBorders>
              <w:top w:val="nil"/>
              <w:left w:val="nil"/>
              <w:bottom w:val="single" w:sz="4" w:space="0" w:color="auto"/>
              <w:right w:val="single" w:sz="4" w:space="0" w:color="auto"/>
            </w:tcBorders>
            <w:shd w:val="clear" w:color="auto" w:fill="auto"/>
            <w:vAlign w:val="bottom"/>
            <w:hideMark/>
          </w:tcPr>
          <w:p w14:paraId="2BA6B7BE" w14:textId="77777777" w:rsidR="000027AE" w:rsidRPr="00731F9A" w:rsidRDefault="000027AE" w:rsidP="000027AE">
            <w:pPr>
              <w:spacing w:after="0" w:line="240" w:lineRule="auto"/>
              <w:jc w:val="center"/>
              <w:rPr>
                <w:rFonts w:cs="Calibri"/>
                <w:color w:val="000000"/>
                <w:sz w:val="20"/>
                <w:szCs w:val="20"/>
                <w:lang w:eastAsia="es-SV"/>
              </w:rPr>
            </w:pPr>
            <w:r w:rsidRPr="00731F9A">
              <w:rPr>
                <w:rFonts w:cs="Calibri"/>
                <w:color w:val="000000"/>
                <w:sz w:val="20"/>
                <w:szCs w:val="20"/>
                <w:lang w:eastAsia="es-SV"/>
              </w:rPr>
              <w:t>502.08</w:t>
            </w:r>
          </w:p>
        </w:tc>
      </w:tr>
      <w:tr w:rsidR="000027AE" w:rsidRPr="00857871" w14:paraId="2AC16EA3" w14:textId="77777777" w:rsidTr="00731F9A">
        <w:trPr>
          <w:trHeight w:val="280"/>
        </w:trPr>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7B07DAE0" w14:textId="77777777"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SUB TOTAL</w:t>
            </w:r>
          </w:p>
        </w:tc>
        <w:tc>
          <w:tcPr>
            <w:tcW w:w="2992" w:type="dxa"/>
            <w:tcBorders>
              <w:top w:val="nil"/>
              <w:left w:val="nil"/>
              <w:bottom w:val="single" w:sz="4" w:space="0" w:color="auto"/>
              <w:right w:val="single" w:sz="4" w:space="0" w:color="auto"/>
            </w:tcBorders>
            <w:shd w:val="clear" w:color="auto" w:fill="auto"/>
            <w:noWrap/>
            <w:vAlign w:val="bottom"/>
            <w:hideMark/>
          </w:tcPr>
          <w:p w14:paraId="7764AE98" w14:textId="77777777"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00Has. 05As. 02.08Cas.</w:t>
            </w:r>
          </w:p>
        </w:tc>
        <w:tc>
          <w:tcPr>
            <w:tcW w:w="1822" w:type="dxa"/>
            <w:tcBorders>
              <w:top w:val="nil"/>
              <w:left w:val="nil"/>
              <w:bottom w:val="single" w:sz="4" w:space="0" w:color="auto"/>
              <w:right w:val="single" w:sz="4" w:space="0" w:color="auto"/>
            </w:tcBorders>
            <w:shd w:val="clear" w:color="auto" w:fill="auto"/>
            <w:vAlign w:val="bottom"/>
            <w:hideMark/>
          </w:tcPr>
          <w:p w14:paraId="6C8AFAB9" w14:textId="77777777"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502.08</w:t>
            </w:r>
          </w:p>
        </w:tc>
      </w:tr>
      <w:tr w:rsidR="000027AE" w:rsidRPr="00857871" w14:paraId="7317A100" w14:textId="77777777" w:rsidTr="00731F9A">
        <w:trPr>
          <w:trHeight w:val="280"/>
        </w:trPr>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59BE3E8D" w14:textId="77777777"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TOTAL DE PROYECTO</w:t>
            </w:r>
          </w:p>
        </w:tc>
        <w:tc>
          <w:tcPr>
            <w:tcW w:w="2992" w:type="dxa"/>
            <w:tcBorders>
              <w:top w:val="nil"/>
              <w:left w:val="nil"/>
              <w:bottom w:val="single" w:sz="4" w:space="0" w:color="auto"/>
              <w:right w:val="single" w:sz="4" w:space="0" w:color="auto"/>
            </w:tcBorders>
            <w:shd w:val="clear" w:color="auto" w:fill="auto"/>
            <w:noWrap/>
            <w:vAlign w:val="bottom"/>
            <w:hideMark/>
          </w:tcPr>
          <w:p w14:paraId="7272912B" w14:textId="77777777"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00Has. 05As. 02.08Cas.</w:t>
            </w:r>
          </w:p>
        </w:tc>
        <w:tc>
          <w:tcPr>
            <w:tcW w:w="1822" w:type="dxa"/>
            <w:tcBorders>
              <w:top w:val="nil"/>
              <w:left w:val="nil"/>
              <w:bottom w:val="single" w:sz="4" w:space="0" w:color="auto"/>
              <w:right w:val="single" w:sz="4" w:space="0" w:color="auto"/>
            </w:tcBorders>
            <w:shd w:val="clear" w:color="auto" w:fill="auto"/>
            <w:noWrap/>
            <w:vAlign w:val="bottom"/>
            <w:hideMark/>
          </w:tcPr>
          <w:p w14:paraId="303818AE" w14:textId="77777777" w:rsidR="000027AE" w:rsidRPr="00731F9A" w:rsidRDefault="000027AE" w:rsidP="000027AE">
            <w:pPr>
              <w:spacing w:after="0" w:line="240" w:lineRule="auto"/>
              <w:jc w:val="center"/>
              <w:rPr>
                <w:rFonts w:cs="Calibri"/>
                <w:b/>
                <w:bCs/>
                <w:color w:val="000000"/>
                <w:sz w:val="20"/>
                <w:szCs w:val="20"/>
                <w:lang w:eastAsia="es-SV"/>
              </w:rPr>
            </w:pPr>
            <w:r w:rsidRPr="00731F9A">
              <w:rPr>
                <w:rFonts w:cs="Calibri"/>
                <w:b/>
                <w:bCs/>
                <w:color w:val="000000"/>
                <w:sz w:val="20"/>
                <w:szCs w:val="20"/>
                <w:lang w:eastAsia="es-SV"/>
              </w:rPr>
              <w:t>502.08</w:t>
            </w:r>
          </w:p>
        </w:tc>
      </w:tr>
    </w:tbl>
    <w:p w14:paraId="6C887C60" w14:textId="77777777" w:rsidR="000027AE" w:rsidRPr="00857871" w:rsidRDefault="000027AE" w:rsidP="000027AE">
      <w:pPr>
        <w:spacing w:after="0"/>
        <w:ind w:left="720"/>
        <w:jc w:val="both"/>
        <w:rPr>
          <w:rFonts w:eastAsia="MS Mincho" w:cs="Arial"/>
        </w:rPr>
      </w:pPr>
    </w:p>
    <w:p w14:paraId="4B1866FC" w14:textId="502E9163" w:rsidR="000027AE" w:rsidRPr="00857871" w:rsidRDefault="00781416" w:rsidP="00AE18FE">
      <w:pPr>
        <w:numPr>
          <w:ilvl w:val="0"/>
          <w:numId w:val="11"/>
        </w:numPr>
        <w:spacing w:after="0" w:line="276" w:lineRule="auto"/>
        <w:ind w:left="1701" w:firstLine="0"/>
        <w:jc w:val="both"/>
        <w:rPr>
          <w:rFonts w:eastAsia="MS Mincho" w:cs="Arial"/>
        </w:rPr>
      </w:pPr>
      <w:r>
        <w:rPr>
          <w:rFonts w:eastAsia="MS Mincho" w:cs="Arial"/>
        </w:rPr>
        <w:t>---</w:t>
      </w:r>
      <w:r w:rsidR="000027AE" w:rsidRPr="00857871">
        <w:rPr>
          <w:rFonts w:eastAsia="MS Mincho" w:cs="Arial"/>
        </w:rPr>
        <w:t xml:space="preserve"> SOLAR.</w:t>
      </w:r>
    </w:p>
    <w:p w14:paraId="0233B1FC" w14:textId="77777777" w:rsidR="000027AE" w:rsidRPr="00731F9A" w:rsidRDefault="000027AE" w:rsidP="000027AE">
      <w:pPr>
        <w:spacing w:after="0"/>
        <w:ind w:left="360"/>
        <w:jc w:val="both"/>
        <w:rPr>
          <w:rFonts w:eastAsia="MS Mincho" w:cs="Arial"/>
          <w:sz w:val="20"/>
          <w:szCs w:val="20"/>
        </w:rPr>
      </w:pPr>
    </w:p>
    <w:p w14:paraId="143FBB42" w14:textId="77777777" w:rsidR="000027AE" w:rsidRPr="00731F9A" w:rsidRDefault="000027AE" w:rsidP="00731F9A">
      <w:pPr>
        <w:spacing w:after="0" w:line="240" w:lineRule="auto"/>
        <w:ind w:left="1134"/>
        <w:jc w:val="both"/>
        <w:rPr>
          <w:sz w:val="20"/>
          <w:szCs w:val="20"/>
        </w:rPr>
      </w:pPr>
      <w:r w:rsidRPr="00731F9A">
        <w:rPr>
          <w:sz w:val="20"/>
          <w:szCs w:val="20"/>
        </w:rPr>
        <w:t>Con la presente Desmembración Simple no se agota la cabida registral del inmueble, quedando un resto de 00 Hás., 79 Ás., 35.07 Cas.</w:t>
      </w:r>
    </w:p>
    <w:p w14:paraId="6BFF9AFC" w14:textId="77777777" w:rsidR="000027AE" w:rsidRDefault="000027AE" w:rsidP="000027AE">
      <w:pPr>
        <w:spacing w:after="0"/>
        <w:ind w:left="2136"/>
        <w:jc w:val="both"/>
        <w:rPr>
          <w:rFonts w:eastAsia="MS Mincho" w:cs="Arial"/>
        </w:rPr>
      </w:pPr>
    </w:p>
    <w:p w14:paraId="1773C82E" w14:textId="77777777" w:rsidR="00455EC1" w:rsidRPr="00781416" w:rsidRDefault="00455EC1" w:rsidP="00781416">
      <w:pPr>
        <w:spacing w:after="0" w:line="240" w:lineRule="auto"/>
        <w:jc w:val="both"/>
        <w:rPr>
          <w:rFonts w:eastAsia="MS Mincho"/>
        </w:rPr>
      </w:pPr>
    </w:p>
    <w:p w14:paraId="4FD34787" w14:textId="77777777" w:rsidR="00C53064" w:rsidRPr="00857871" w:rsidRDefault="00C53064" w:rsidP="000027AE">
      <w:pPr>
        <w:spacing w:after="0"/>
        <w:ind w:left="2136"/>
        <w:jc w:val="both"/>
        <w:rPr>
          <w:rFonts w:eastAsia="MS Mincho" w:cs="Arial"/>
        </w:rPr>
      </w:pPr>
    </w:p>
    <w:p w14:paraId="776BF66F" w14:textId="77777777" w:rsidR="000027AE" w:rsidRPr="00731F9A" w:rsidRDefault="000027AE" w:rsidP="000027AE">
      <w:pPr>
        <w:tabs>
          <w:tab w:val="left" w:pos="3735"/>
        </w:tabs>
        <w:spacing w:after="0" w:line="240" w:lineRule="auto"/>
        <w:contextualSpacing/>
        <w:jc w:val="center"/>
        <w:rPr>
          <w:b/>
          <w:sz w:val="22"/>
          <w:szCs w:val="22"/>
          <w:u w:val="single"/>
        </w:rPr>
      </w:pPr>
      <w:r w:rsidRPr="00731F9A">
        <w:rPr>
          <w:b/>
          <w:sz w:val="22"/>
          <w:szCs w:val="22"/>
          <w:u w:val="single"/>
        </w:rPr>
        <w:t>COOPERATIVA 2-2, HACIENDA SAN CARLOS, PORCIÓN 2.</w:t>
      </w:r>
    </w:p>
    <w:p w14:paraId="03D9EBDA" w14:textId="5FC327A0" w:rsidR="000027AE" w:rsidRPr="00731F9A" w:rsidRDefault="000027AE" w:rsidP="000027AE">
      <w:pPr>
        <w:tabs>
          <w:tab w:val="left" w:pos="3735"/>
        </w:tabs>
        <w:spacing w:after="0" w:line="240" w:lineRule="auto"/>
        <w:contextualSpacing/>
        <w:jc w:val="center"/>
        <w:rPr>
          <w:b/>
          <w:sz w:val="22"/>
          <w:szCs w:val="22"/>
          <w:u w:val="single"/>
        </w:rPr>
      </w:pPr>
      <w:r w:rsidRPr="00731F9A">
        <w:rPr>
          <w:b/>
          <w:sz w:val="22"/>
          <w:szCs w:val="22"/>
          <w:u w:val="single"/>
        </w:rPr>
        <w:t xml:space="preserve">MATRÍCULA = </w:t>
      </w:r>
      <w:r w:rsidR="00781416">
        <w:rPr>
          <w:b/>
          <w:sz w:val="22"/>
          <w:szCs w:val="22"/>
          <w:u w:val="single"/>
        </w:rPr>
        <w:t xml:space="preserve">--- </w:t>
      </w:r>
      <w:r w:rsidRPr="00731F9A">
        <w:rPr>
          <w:b/>
          <w:sz w:val="22"/>
          <w:szCs w:val="22"/>
          <w:u w:val="single"/>
        </w:rPr>
        <w:t>-00000</w:t>
      </w:r>
    </w:p>
    <w:p w14:paraId="5A39B07B" w14:textId="77777777" w:rsidR="000027AE" w:rsidRPr="00731F9A" w:rsidRDefault="00731F9A" w:rsidP="000027AE">
      <w:pPr>
        <w:tabs>
          <w:tab w:val="left" w:pos="3735"/>
        </w:tabs>
        <w:spacing w:after="0" w:line="240" w:lineRule="auto"/>
        <w:contextualSpacing/>
        <w:jc w:val="center"/>
        <w:rPr>
          <w:b/>
          <w:sz w:val="22"/>
          <w:szCs w:val="22"/>
          <w:u w:val="single"/>
        </w:rPr>
      </w:pPr>
      <w:r w:rsidRPr="00731F9A">
        <w:rPr>
          <w:b/>
          <w:sz w:val="22"/>
          <w:szCs w:val="22"/>
          <w:u w:val="single"/>
        </w:rPr>
        <w:t>ÁREA = 69,471.18 Mt²</w:t>
      </w:r>
    </w:p>
    <w:p w14:paraId="723457EA" w14:textId="77777777" w:rsidR="000027AE" w:rsidRPr="00B83A2D" w:rsidRDefault="000027AE" w:rsidP="000027AE">
      <w:pPr>
        <w:spacing w:after="0" w:line="240" w:lineRule="auto"/>
        <w:jc w:val="center"/>
        <w:rPr>
          <w:b/>
        </w:rPr>
      </w:pPr>
    </w:p>
    <w:tbl>
      <w:tblPr>
        <w:tblW w:w="7994" w:type="dxa"/>
        <w:tblInd w:w="501" w:type="dxa"/>
        <w:tblCellMar>
          <w:left w:w="70" w:type="dxa"/>
          <w:right w:w="70" w:type="dxa"/>
        </w:tblCellMar>
        <w:tblLook w:val="04A0" w:firstRow="1" w:lastRow="0" w:firstColumn="1" w:lastColumn="0" w:noHBand="0" w:noVBand="1"/>
      </w:tblPr>
      <w:tblGrid>
        <w:gridCol w:w="3604"/>
        <w:gridCol w:w="2723"/>
        <w:gridCol w:w="1667"/>
      </w:tblGrid>
      <w:tr w:rsidR="000027AE" w:rsidRPr="00B83A2D" w14:paraId="55C92C59" w14:textId="77777777" w:rsidTr="00E407B4">
        <w:trPr>
          <w:trHeight w:val="20"/>
        </w:trPr>
        <w:tc>
          <w:tcPr>
            <w:tcW w:w="7994" w:type="dxa"/>
            <w:gridSpan w:val="3"/>
            <w:tcBorders>
              <w:top w:val="single" w:sz="8" w:space="0" w:color="auto"/>
              <w:left w:val="single" w:sz="8" w:space="0" w:color="auto"/>
              <w:bottom w:val="nil"/>
              <w:right w:val="single" w:sz="8" w:space="0" w:color="000000"/>
            </w:tcBorders>
            <w:shd w:val="clear" w:color="auto" w:fill="auto"/>
            <w:vAlign w:val="center"/>
            <w:hideMark/>
          </w:tcPr>
          <w:p w14:paraId="5D1DA82A"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3. COOPERATIVA 2-2, HACIENDA SAN CARLOS, PORCIÓN 2</w:t>
            </w:r>
          </w:p>
        </w:tc>
      </w:tr>
      <w:tr w:rsidR="000027AE" w:rsidRPr="00B83A2D" w14:paraId="0AFB479A" w14:textId="77777777" w:rsidTr="00E407B4">
        <w:trPr>
          <w:trHeight w:val="20"/>
        </w:trPr>
        <w:tc>
          <w:tcPr>
            <w:tcW w:w="7994" w:type="dxa"/>
            <w:gridSpan w:val="3"/>
            <w:tcBorders>
              <w:top w:val="nil"/>
              <w:left w:val="single" w:sz="8" w:space="0" w:color="auto"/>
              <w:bottom w:val="single" w:sz="8" w:space="0" w:color="auto"/>
              <w:right w:val="single" w:sz="8" w:space="0" w:color="000000"/>
            </w:tcBorders>
            <w:shd w:val="clear" w:color="auto" w:fill="auto"/>
            <w:vAlign w:val="center"/>
            <w:hideMark/>
          </w:tcPr>
          <w:p w14:paraId="21B72B0D" w14:textId="4E47A01D" w:rsidR="000027AE" w:rsidRPr="00C53064" w:rsidRDefault="000027AE" w:rsidP="00781416">
            <w:pPr>
              <w:spacing w:after="0" w:line="240" w:lineRule="auto"/>
              <w:jc w:val="center"/>
              <w:rPr>
                <w:b/>
                <w:bCs/>
                <w:color w:val="000000"/>
                <w:sz w:val="20"/>
                <w:szCs w:val="20"/>
                <w:lang w:eastAsia="es-SV"/>
              </w:rPr>
            </w:pPr>
            <w:r w:rsidRPr="00C53064">
              <w:rPr>
                <w:b/>
                <w:bCs/>
                <w:color w:val="000000"/>
                <w:sz w:val="20"/>
                <w:szCs w:val="20"/>
                <w:lang w:eastAsia="es-SV"/>
              </w:rPr>
              <w:t xml:space="preserve">(MATRICULA  </w:t>
            </w:r>
            <w:r w:rsidR="00781416">
              <w:rPr>
                <w:b/>
                <w:bCs/>
                <w:color w:val="000000"/>
                <w:sz w:val="20"/>
                <w:szCs w:val="20"/>
                <w:lang w:eastAsia="es-SV"/>
              </w:rPr>
              <w:t xml:space="preserve">--- </w:t>
            </w:r>
            <w:r w:rsidRPr="00C53064">
              <w:rPr>
                <w:b/>
                <w:bCs/>
                <w:color w:val="000000"/>
                <w:sz w:val="20"/>
                <w:szCs w:val="20"/>
                <w:lang w:eastAsia="es-SV"/>
              </w:rPr>
              <w:t>-00000)</w:t>
            </w:r>
          </w:p>
        </w:tc>
      </w:tr>
      <w:tr w:rsidR="000027AE" w:rsidRPr="00B83A2D" w14:paraId="0C4A3E25"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64F6830F"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DESCRIPCIÓN</w:t>
            </w:r>
          </w:p>
        </w:tc>
        <w:tc>
          <w:tcPr>
            <w:tcW w:w="2723" w:type="dxa"/>
            <w:tcBorders>
              <w:top w:val="nil"/>
              <w:left w:val="nil"/>
              <w:bottom w:val="single" w:sz="8" w:space="0" w:color="auto"/>
              <w:right w:val="single" w:sz="8" w:space="0" w:color="auto"/>
            </w:tcBorders>
            <w:shd w:val="clear" w:color="auto" w:fill="auto"/>
            <w:noWrap/>
            <w:vAlign w:val="center"/>
            <w:hideMark/>
          </w:tcPr>
          <w:p w14:paraId="600EC56B"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AREAS (Has.)</w:t>
            </w:r>
          </w:p>
        </w:tc>
        <w:tc>
          <w:tcPr>
            <w:tcW w:w="1667" w:type="dxa"/>
            <w:tcBorders>
              <w:top w:val="nil"/>
              <w:left w:val="nil"/>
              <w:bottom w:val="single" w:sz="8" w:space="0" w:color="auto"/>
              <w:right w:val="single" w:sz="8" w:space="0" w:color="auto"/>
            </w:tcBorders>
            <w:shd w:val="clear" w:color="auto" w:fill="auto"/>
            <w:noWrap/>
            <w:vAlign w:val="center"/>
            <w:hideMark/>
          </w:tcPr>
          <w:p w14:paraId="31B87416"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AREAS (m2)</w:t>
            </w:r>
          </w:p>
        </w:tc>
      </w:tr>
      <w:tr w:rsidR="000027AE" w:rsidRPr="00B83A2D" w14:paraId="715D3520"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173ED63A" w14:textId="2C0788EF" w:rsidR="000027AE" w:rsidRPr="00C53064" w:rsidRDefault="000027AE" w:rsidP="00781416">
            <w:pPr>
              <w:spacing w:after="0" w:line="240" w:lineRule="auto"/>
              <w:jc w:val="center"/>
              <w:rPr>
                <w:b/>
                <w:bCs/>
                <w:color w:val="000000"/>
                <w:sz w:val="20"/>
                <w:szCs w:val="20"/>
                <w:lang w:eastAsia="es-SV"/>
              </w:rPr>
            </w:pPr>
            <w:r w:rsidRPr="00C53064">
              <w:rPr>
                <w:b/>
                <w:bCs/>
                <w:color w:val="000000"/>
                <w:sz w:val="20"/>
                <w:szCs w:val="20"/>
                <w:lang w:eastAsia="es-SV"/>
              </w:rPr>
              <w:t>Lotificación Agrícola (</w:t>
            </w:r>
            <w:r w:rsidR="00781416">
              <w:rPr>
                <w:b/>
                <w:bCs/>
                <w:color w:val="000000"/>
                <w:sz w:val="20"/>
                <w:szCs w:val="20"/>
                <w:lang w:eastAsia="es-SV"/>
              </w:rPr>
              <w:t>---</w:t>
            </w:r>
            <w:r w:rsidRPr="00C53064">
              <w:rPr>
                <w:b/>
                <w:bCs/>
                <w:color w:val="000000"/>
                <w:sz w:val="20"/>
                <w:szCs w:val="20"/>
                <w:lang w:eastAsia="es-SV"/>
              </w:rPr>
              <w:t>):</w:t>
            </w:r>
          </w:p>
        </w:tc>
        <w:tc>
          <w:tcPr>
            <w:tcW w:w="4390" w:type="dxa"/>
            <w:gridSpan w:val="2"/>
            <w:tcBorders>
              <w:top w:val="single" w:sz="8" w:space="0" w:color="auto"/>
              <w:left w:val="nil"/>
              <w:bottom w:val="single" w:sz="8" w:space="0" w:color="auto"/>
              <w:right w:val="single" w:sz="8" w:space="0" w:color="auto"/>
            </w:tcBorders>
            <w:shd w:val="clear" w:color="auto" w:fill="auto"/>
            <w:noWrap/>
            <w:vAlign w:val="center"/>
            <w:hideMark/>
          </w:tcPr>
          <w:p w14:paraId="60AD3F2B"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 </w:t>
            </w:r>
          </w:p>
        </w:tc>
      </w:tr>
      <w:tr w:rsidR="000027AE" w:rsidRPr="00B83A2D" w14:paraId="010A00EB" w14:textId="77777777" w:rsidTr="00E407B4">
        <w:trPr>
          <w:trHeight w:val="20"/>
        </w:trPr>
        <w:tc>
          <w:tcPr>
            <w:tcW w:w="3604" w:type="dxa"/>
            <w:tcBorders>
              <w:top w:val="nil"/>
              <w:left w:val="single" w:sz="8" w:space="0" w:color="auto"/>
              <w:bottom w:val="nil"/>
              <w:right w:val="single" w:sz="8" w:space="0" w:color="auto"/>
            </w:tcBorders>
            <w:shd w:val="clear" w:color="auto" w:fill="auto"/>
            <w:noWrap/>
            <w:vAlign w:val="center"/>
            <w:hideMark/>
          </w:tcPr>
          <w:p w14:paraId="1FCC0B08" w14:textId="36FD4935" w:rsidR="000027AE" w:rsidRPr="00C53064" w:rsidRDefault="000027AE" w:rsidP="00781416">
            <w:pPr>
              <w:spacing w:after="0" w:line="240" w:lineRule="auto"/>
              <w:jc w:val="center"/>
              <w:rPr>
                <w:color w:val="000000"/>
                <w:sz w:val="20"/>
                <w:szCs w:val="20"/>
                <w:lang w:eastAsia="es-SV"/>
              </w:rPr>
            </w:pPr>
            <w:r w:rsidRPr="00C53064">
              <w:rPr>
                <w:color w:val="000000"/>
                <w:sz w:val="20"/>
                <w:szCs w:val="20"/>
                <w:lang w:eastAsia="es-SV"/>
              </w:rPr>
              <w:t>POLIGONO 1 (</w:t>
            </w:r>
            <w:r w:rsidR="00781416">
              <w:rPr>
                <w:color w:val="000000"/>
                <w:sz w:val="20"/>
                <w:szCs w:val="20"/>
                <w:lang w:eastAsia="es-SV"/>
              </w:rPr>
              <w:t>---</w:t>
            </w:r>
            <w:r w:rsidRPr="00C53064">
              <w:rPr>
                <w:color w:val="000000"/>
                <w:sz w:val="20"/>
                <w:szCs w:val="20"/>
                <w:lang w:eastAsia="es-SV"/>
              </w:rPr>
              <w:t xml:space="preserve"> Lotes)</w:t>
            </w:r>
          </w:p>
        </w:tc>
        <w:tc>
          <w:tcPr>
            <w:tcW w:w="2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F5DD"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00Has. 76As. 88.84Cas.</w:t>
            </w:r>
          </w:p>
        </w:tc>
        <w:tc>
          <w:tcPr>
            <w:tcW w:w="1667" w:type="dxa"/>
            <w:tcBorders>
              <w:top w:val="nil"/>
              <w:left w:val="single" w:sz="8" w:space="0" w:color="auto"/>
              <w:bottom w:val="nil"/>
              <w:right w:val="single" w:sz="8" w:space="0" w:color="auto"/>
            </w:tcBorders>
            <w:shd w:val="clear" w:color="auto" w:fill="auto"/>
            <w:noWrap/>
            <w:vAlign w:val="center"/>
            <w:hideMark/>
          </w:tcPr>
          <w:p w14:paraId="521815D2"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7,489.39</w:t>
            </w:r>
          </w:p>
        </w:tc>
      </w:tr>
      <w:tr w:rsidR="000027AE" w:rsidRPr="00B83A2D" w14:paraId="4C3E6B7D" w14:textId="77777777" w:rsidTr="00E407B4">
        <w:trPr>
          <w:trHeight w:val="20"/>
        </w:trPr>
        <w:tc>
          <w:tcPr>
            <w:tcW w:w="360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7D1F2DC" w14:textId="4B6DD771" w:rsidR="000027AE" w:rsidRPr="00C53064" w:rsidRDefault="000027AE" w:rsidP="00781416">
            <w:pPr>
              <w:spacing w:after="0" w:line="240" w:lineRule="auto"/>
              <w:jc w:val="center"/>
              <w:rPr>
                <w:color w:val="000000"/>
                <w:sz w:val="20"/>
                <w:szCs w:val="20"/>
                <w:lang w:eastAsia="es-SV"/>
              </w:rPr>
            </w:pPr>
            <w:r w:rsidRPr="00C53064">
              <w:rPr>
                <w:color w:val="000000"/>
                <w:sz w:val="20"/>
                <w:szCs w:val="20"/>
                <w:lang w:eastAsia="es-SV"/>
              </w:rPr>
              <w:t>POLIGONO 2 (</w:t>
            </w:r>
            <w:r w:rsidR="00781416">
              <w:rPr>
                <w:color w:val="000000"/>
                <w:sz w:val="20"/>
                <w:szCs w:val="20"/>
                <w:lang w:eastAsia="es-SV"/>
              </w:rPr>
              <w:t>---</w:t>
            </w:r>
            <w:r w:rsidRPr="00C53064">
              <w:rPr>
                <w:color w:val="000000"/>
                <w:sz w:val="20"/>
                <w:szCs w:val="20"/>
                <w:lang w:eastAsia="es-SV"/>
              </w:rPr>
              <w:t xml:space="preserve"> Lotes)</w:t>
            </w:r>
          </w:p>
        </w:tc>
        <w:tc>
          <w:tcPr>
            <w:tcW w:w="2723" w:type="dxa"/>
            <w:tcBorders>
              <w:top w:val="nil"/>
              <w:left w:val="single" w:sz="4" w:space="0" w:color="auto"/>
              <w:bottom w:val="single" w:sz="4" w:space="0" w:color="auto"/>
              <w:right w:val="single" w:sz="4" w:space="0" w:color="auto"/>
            </w:tcBorders>
            <w:shd w:val="clear" w:color="auto" w:fill="auto"/>
            <w:noWrap/>
            <w:vAlign w:val="bottom"/>
            <w:hideMark/>
          </w:tcPr>
          <w:p w14:paraId="4C5EEAAB"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00Has. 78As. 27.33Cas.</w:t>
            </w:r>
          </w:p>
        </w:tc>
        <w:tc>
          <w:tcPr>
            <w:tcW w:w="16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05D742A"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7,814.81</w:t>
            </w:r>
          </w:p>
        </w:tc>
      </w:tr>
      <w:tr w:rsidR="000027AE" w:rsidRPr="00B83A2D" w14:paraId="5F31D1F5" w14:textId="77777777" w:rsidTr="00E407B4">
        <w:trPr>
          <w:trHeight w:val="20"/>
        </w:trPr>
        <w:tc>
          <w:tcPr>
            <w:tcW w:w="3604" w:type="dxa"/>
            <w:tcBorders>
              <w:top w:val="nil"/>
              <w:left w:val="single" w:sz="8" w:space="0" w:color="auto"/>
              <w:bottom w:val="single" w:sz="4" w:space="0" w:color="auto"/>
              <w:right w:val="single" w:sz="8" w:space="0" w:color="auto"/>
            </w:tcBorders>
            <w:shd w:val="clear" w:color="auto" w:fill="auto"/>
            <w:noWrap/>
            <w:vAlign w:val="center"/>
            <w:hideMark/>
          </w:tcPr>
          <w:p w14:paraId="11AE7A8C" w14:textId="1C0B0398" w:rsidR="000027AE" w:rsidRPr="00C53064" w:rsidRDefault="000027AE" w:rsidP="00781416">
            <w:pPr>
              <w:spacing w:after="0" w:line="240" w:lineRule="auto"/>
              <w:jc w:val="center"/>
              <w:rPr>
                <w:color w:val="000000"/>
                <w:sz w:val="20"/>
                <w:szCs w:val="20"/>
                <w:lang w:eastAsia="es-SV"/>
              </w:rPr>
            </w:pPr>
            <w:r w:rsidRPr="00C53064">
              <w:rPr>
                <w:color w:val="000000"/>
                <w:sz w:val="20"/>
                <w:szCs w:val="20"/>
                <w:lang w:eastAsia="es-SV"/>
              </w:rPr>
              <w:t>POLIGONO 3 (</w:t>
            </w:r>
            <w:r w:rsidR="00781416">
              <w:rPr>
                <w:color w:val="000000"/>
                <w:sz w:val="20"/>
                <w:szCs w:val="20"/>
                <w:lang w:eastAsia="es-SV"/>
              </w:rPr>
              <w:t>---</w:t>
            </w:r>
            <w:r w:rsidRPr="00C53064">
              <w:rPr>
                <w:color w:val="000000"/>
                <w:sz w:val="20"/>
                <w:szCs w:val="20"/>
                <w:lang w:eastAsia="es-SV"/>
              </w:rPr>
              <w:t xml:space="preserve"> Lote)</w:t>
            </w:r>
          </w:p>
        </w:tc>
        <w:tc>
          <w:tcPr>
            <w:tcW w:w="2723" w:type="dxa"/>
            <w:tcBorders>
              <w:top w:val="nil"/>
              <w:left w:val="single" w:sz="4" w:space="0" w:color="auto"/>
              <w:bottom w:val="single" w:sz="4" w:space="0" w:color="auto"/>
              <w:right w:val="single" w:sz="4" w:space="0" w:color="auto"/>
            </w:tcBorders>
            <w:shd w:val="clear" w:color="auto" w:fill="auto"/>
            <w:noWrap/>
            <w:vAlign w:val="bottom"/>
            <w:hideMark/>
          </w:tcPr>
          <w:p w14:paraId="6DA0020E"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00Has. 11As. 50.76Cas.</w:t>
            </w:r>
          </w:p>
        </w:tc>
        <w:tc>
          <w:tcPr>
            <w:tcW w:w="1667" w:type="dxa"/>
            <w:tcBorders>
              <w:top w:val="nil"/>
              <w:left w:val="single" w:sz="8" w:space="0" w:color="auto"/>
              <w:bottom w:val="single" w:sz="4" w:space="0" w:color="auto"/>
              <w:right w:val="single" w:sz="8" w:space="0" w:color="auto"/>
            </w:tcBorders>
            <w:shd w:val="clear" w:color="auto" w:fill="auto"/>
            <w:noWrap/>
            <w:vAlign w:val="center"/>
            <w:hideMark/>
          </w:tcPr>
          <w:p w14:paraId="2E7BD1F1"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1,150.76</w:t>
            </w:r>
          </w:p>
        </w:tc>
      </w:tr>
      <w:tr w:rsidR="000027AE" w:rsidRPr="00B83A2D" w14:paraId="2AE50B91"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155081D1" w14:textId="31A48B19" w:rsidR="000027AE" w:rsidRPr="00C53064" w:rsidRDefault="000027AE" w:rsidP="00781416">
            <w:pPr>
              <w:spacing w:after="0" w:line="240" w:lineRule="auto"/>
              <w:jc w:val="center"/>
              <w:rPr>
                <w:color w:val="000000"/>
                <w:sz w:val="20"/>
                <w:szCs w:val="20"/>
                <w:lang w:eastAsia="es-SV"/>
              </w:rPr>
            </w:pPr>
            <w:r w:rsidRPr="00C53064">
              <w:rPr>
                <w:color w:val="000000"/>
                <w:sz w:val="20"/>
                <w:szCs w:val="20"/>
                <w:lang w:eastAsia="es-SV"/>
              </w:rPr>
              <w:t>POLIGONO 4 (</w:t>
            </w:r>
            <w:r w:rsidR="00781416">
              <w:rPr>
                <w:color w:val="000000"/>
                <w:sz w:val="20"/>
                <w:szCs w:val="20"/>
                <w:lang w:eastAsia="es-SV"/>
              </w:rPr>
              <w:t>---</w:t>
            </w:r>
            <w:r w:rsidRPr="00C53064">
              <w:rPr>
                <w:color w:val="000000"/>
                <w:sz w:val="20"/>
                <w:szCs w:val="20"/>
                <w:lang w:eastAsia="es-SV"/>
              </w:rPr>
              <w:t xml:space="preserve"> Lotes)</w:t>
            </w:r>
          </w:p>
        </w:tc>
        <w:tc>
          <w:tcPr>
            <w:tcW w:w="2723" w:type="dxa"/>
            <w:tcBorders>
              <w:top w:val="nil"/>
              <w:left w:val="single" w:sz="4" w:space="0" w:color="auto"/>
              <w:bottom w:val="nil"/>
              <w:right w:val="single" w:sz="4" w:space="0" w:color="auto"/>
            </w:tcBorders>
            <w:shd w:val="clear" w:color="auto" w:fill="auto"/>
            <w:noWrap/>
            <w:vAlign w:val="bottom"/>
            <w:hideMark/>
          </w:tcPr>
          <w:p w14:paraId="4C90F249"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02Has. 46As. 98.46Cas.</w:t>
            </w:r>
          </w:p>
        </w:tc>
        <w:tc>
          <w:tcPr>
            <w:tcW w:w="1667" w:type="dxa"/>
            <w:tcBorders>
              <w:top w:val="nil"/>
              <w:left w:val="single" w:sz="8" w:space="0" w:color="auto"/>
              <w:bottom w:val="single" w:sz="8" w:space="0" w:color="auto"/>
              <w:right w:val="single" w:sz="8" w:space="0" w:color="auto"/>
            </w:tcBorders>
            <w:shd w:val="clear" w:color="auto" w:fill="auto"/>
            <w:noWrap/>
            <w:vAlign w:val="center"/>
            <w:hideMark/>
          </w:tcPr>
          <w:p w14:paraId="6FABBFAC"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24,698.46</w:t>
            </w:r>
          </w:p>
        </w:tc>
      </w:tr>
      <w:tr w:rsidR="000027AE" w:rsidRPr="00B83A2D" w14:paraId="01EB4542"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2FF98AAD"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SUB TOTAL</w:t>
            </w:r>
          </w:p>
        </w:tc>
        <w:tc>
          <w:tcPr>
            <w:tcW w:w="2723" w:type="dxa"/>
            <w:tcBorders>
              <w:top w:val="single" w:sz="8" w:space="0" w:color="auto"/>
              <w:left w:val="nil"/>
              <w:bottom w:val="single" w:sz="8" w:space="0" w:color="auto"/>
              <w:right w:val="single" w:sz="8" w:space="0" w:color="auto"/>
            </w:tcBorders>
            <w:shd w:val="clear" w:color="auto" w:fill="auto"/>
            <w:noWrap/>
            <w:vAlign w:val="bottom"/>
            <w:hideMark/>
          </w:tcPr>
          <w:p w14:paraId="1349CFE3"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04Has. 13As. 65.39Cas.</w:t>
            </w:r>
          </w:p>
        </w:tc>
        <w:tc>
          <w:tcPr>
            <w:tcW w:w="1667" w:type="dxa"/>
            <w:tcBorders>
              <w:top w:val="nil"/>
              <w:left w:val="nil"/>
              <w:bottom w:val="single" w:sz="8" w:space="0" w:color="auto"/>
              <w:right w:val="single" w:sz="8" w:space="0" w:color="auto"/>
            </w:tcBorders>
            <w:shd w:val="clear" w:color="auto" w:fill="auto"/>
            <w:vAlign w:val="center"/>
            <w:hideMark/>
          </w:tcPr>
          <w:p w14:paraId="11B9046B"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41,153.42</w:t>
            </w:r>
          </w:p>
        </w:tc>
      </w:tr>
      <w:tr w:rsidR="000027AE" w:rsidRPr="00B83A2D" w14:paraId="3B1134EA" w14:textId="77777777" w:rsidTr="00E407B4">
        <w:trPr>
          <w:trHeight w:val="20"/>
        </w:trPr>
        <w:tc>
          <w:tcPr>
            <w:tcW w:w="3604" w:type="dxa"/>
            <w:tcBorders>
              <w:top w:val="nil"/>
              <w:left w:val="single" w:sz="8" w:space="0" w:color="auto"/>
              <w:bottom w:val="single" w:sz="4" w:space="0" w:color="auto"/>
              <w:right w:val="single" w:sz="8" w:space="0" w:color="auto"/>
            </w:tcBorders>
            <w:shd w:val="clear" w:color="auto" w:fill="auto"/>
            <w:noWrap/>
            <w:vAlign w:val="center"/>
            <w:hideMark/>
          </w:tcPr>
          <w:p w14:paraId="39CC93EC" w14:textId="11526201" w:rsidR="000027AE" w:rsidRPr="00C53064" w:rsidRDefault="000027AE" w:rsidP="00781416">
            <w:pPr>
              <w:spacing w:after="0" w:line="240" w:lineRule="auto"/>
              <w:jc w:val="center"/>
              <w:rPr>
                <w:b/>
                <w:bCs/>
                <w:color w:val="000000"/>
                <w:sz w:val="20"/>
                <w:szCs w:val="20"/>
                <w:lang w:eastAsia="es-SV"/>
              </w:rPr>
            </w:pPr>
            <w:r w:rsidRPr="00C53064">
              <w:rPr>
                <w:b/>
                <w:bCs/>
                <w:color w:val="000000"/>
                <w:sz w:val="20"/>
                <w:szCs w:val="20"/>
                <w:lang w:eastAsia="es-SV"/>
              </w:rPr>
              <w:t>Asentamiento Comunitario (</w:t>
            </w:r>
            <w:r w:rsidR="00781416">
              <w:rPr>
                <w:b/>
                <w:bCs/>
                <w:color w:val="000000"/>
                <w:sz w:val="20"/>
                <w:szCs w:val="20"/>
                <w:lang w:eastAsia="es-SV"/>
              </w:rPr>
              <w:t>---</w:t>
            </w:r>
            <w:r w:rsidRPr="00C53064">
              <w:rPr>
                <w:b/>
                <w:bCs/>
                <w:color w:val="000000"/>
                <w:sz w:val="20"/>
                <w:szCs w:val="20"/>
                <w:lang w:eastAsia="es-SV"/>
              </w:rPr>
              <w:t>):</w:t>
            </w:r>
          </w:p>
        </w:tc>
        <w:tc>
          <w:tcPr>
            <w:tcW w:w="4390"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78539F3F"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 </w:t>
            </w:r>
          </w:p>
        </w:tc>
      </w:tr>
      <w:tr w:rsidR="000027AE" w:rsidRPr="00B83A2D" w14:paraId="4B36F804" w14:textId="77777777" w:rsidTr="00E407B4">
        <w:trPr>
          <w:trHeight w:val="20"/>
        </w:trPr>
        <w:tc>
          <w:tcPr>
            <w:tcW w:w="3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7C6C2" w14:textId="611F7063" w:rsidR="000027AE" w:rsidRPr="00C53064" w:rsidRDefault="000027AE" w:rsidP="00781416">
            <w:pPr>
              <w:spacing w:after="0" w:line="240" w:lineRule="auto"/>
              <w:jc w:val="center"/>
              <w:rPr>
                <w:color w:val="000000"/>
                <w:sz w:val="20"/>
                <w:szCs w:val="20"/>
                <w:lang w:eastAsia="es-SV"/>
              </w:rPr>
            </w:pPr>
            <w:r w:rsidRPr="00C53064">
              <w:rPr>
                <w:color w:val="000000"/>
                <w:sz w:val="20"/>
                <w:szCs w:val="20"/>
                <w:lang w:eastAsia="es-SV"/>
              </w:rPr>
              <w:t>POLIGONO F (</w:t>
            </w:r>
            <w:r w:rsidR="00781416">
              <w:rPr>
                <w:color w:val="000000"/>
                <w:sz w:val="20"/>
                <w:szCs w:val="20"/>
                <w:lang w:eastAsia="es-SV"/>
              </w:rPr>
              <w:t>---</w:t>
            </w:r>
            <w:r w:rsidRPr="00C53064">
              <w:rPr>
                <w:color w:val="000000"/>
                <w:sz w:val="20"/>
                <w:szCs w:val="20"/>
                <w:lang w:eastAsia="es-SV"/>
              </w:rPr>
              <w:t xml:space="preserve"> Solares)</w:t>
            </w:r>
          </w:p>
        </w:tc>
        <w:tc>
          <w:tcPr>
            <w:tcW w:w="2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BA78"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00Has. 15As. 37.56Cas.</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7E0F"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1,537.56</w:t>
            </w:r>
          </w:p>
        </w:tc>
      </w:tr>
      <w:tr w:rsidR="000027AE" w:rsidRPr="00B83A2D" w14:paraId="28D95016" w14:textId="77777777" w:rsidTr="00E407B4">
        <w:trPr>
          <w:trHeight w:val="20"/>
        </w:trPr>
        <w:tc>
          <w:tcPr>
            <w:tcW w:w="3604" w:type="dxa"/>
            <w:tcBorders>
              <w:top w:val="nil"/>
              <w:left w:val="single" w:sz="8" w:space="0" w:color="auto"/>
              <w:bottom w:val="single" w:sz="4" w:space="0" w:color="auto"/>
              <w:right w:val="single" w:sz="8" w:space="0" w:color="auto"/>
            </w:tcBorders>
            <w:shd w:val="clear" w:color="auto" w:fill="auto"/>
            <w:noWrap/>
            <w:vAlign w:val="center"/>
            <w:hideMark/>
          </w:tcPr>
          <w:p w14:paraId="16D580F4" w14:textId="1B676769" w:rsidR="000027AE" w:rsidRPr="00C53064" w:rsidRDefault="000027AE" w:rsidP="00781416">
            <w:pPr>
              <w:spacing w:after="0" w:line="240" w:lineRule="auto"/>
              <w:jc w:val="center"/>
              <w:rPr>
                <w:color w:val="000000"/>
                <w:sz w:val="20"/>
                <w:szCs w:val="20"/>
                <w:lang w:eastAsia="es-SV"/>
              </w:rPr>
            </w:pPr>
            <w:r w:rsidRPr="00C53064">
              <w:rPr>
                <w:color w:val="000000"/>
                <w:sz w:val="20"/>
                <w:szCs w:val="20"/>
                <w:lang w:eastAsia="es-SV"/>
              </w:rPr>
              <w:t>POLIGONO G (</w:t>
            </w:r>
            <w:r w:rsidR="00781416">
              <w:rPr>
                <w:color w:val="000000"/>
                <w:sz w:val="20"/>
                <w:szCs w:val="20"/>
                <w:lang w:eastAsia="es-SV"/>
              </w:rPr>
              <w:t>---</w:t>
            </w:r>
            <w:r w:rsidRPr="00C53064">
              <w:rPr>
                <w:color w:val="000000"/>
                <w:sz w:val="20"/>
                <w:szCs w:val="20"/>
                <w:lang w:eastAsia="es-SV"/>
              </w:rPr>
              <w:t xml:space="preserve"> Solar)</w:t>
            </w:r>
          </w:p>
        </w:tc>
        <w:tc>
          <w:tcPr>
            <w:tcW w:w="2723" w:type="dxa"/>
            <w:tcBorders>
              <w:top w:val="nil"/>
              <w:left w:val="single" w:sz="4" w:space="0" w:color="auto"/>
              <w:bottom w:val="single" w:sz="4" w:space="0" w:color="auto"/>
              <w:right w:val="single" w:sz="4" w:space="0" w:color="auto"/>
            </w:tcBorders>
            <w:shd w:val="clear" w:color="auto" w:fill="auto"/>
            <w:noWrap/>
            <w:vAlign w:val="bottom"/>
            <w:hideMark/>
          </w:tcPr>
          <w:p w14:paraId="17C0DFC5"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00Has. 08As. 73.62Cas.</w:t>
            </w:r>
          </w:p>
        </w:tc>
        <w:tc>
          <w:tcPr>
            <w:tcW w:w="1667" w:type="dxa"/>
            <w:tcBorders>
              <w:top w:val="nil"/>
              <w:left w:val="single" w:sz="8" w:space="0" w:color="auto"/>
              <w:bottom w:val="single" w:sz="4" w:space="0" w:color="auto"/>
              <w:right w:val="single" w:sz="8" w:space="0" w:color="auto"/>
            </w:tcBorders>
            <w:shd w:val="clear" w:color="auto" w:fill="auto"/>
            <w:noWrap/>
            <w:vAlign w:val="bottom"/>
            <w:hideMark/>
          </w:tcPr>
          <w:p w14:paraId="5D5534D9"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873.62</w:t>
            </w:r>
          </w:p>
        </w:tc>
      </w:tr>
      <w:tr w:rsidR="000027AE" w:rsidRPr="00B83A2D" w14:paraId="517D882B" w14:textId="77777777" w:rsidTr="00E407B4">
        <w:trPr>
          <w:trHeight w:val="20"/>
        </w:trPr>
        <w:tc>
          <w:tcPr>
            <w:tcW w:w="3604" w:type="dxa"/>
            <w:tcBorders>
              <w:top w:val="nil"/>
              <w:left w:val="single" w:sz="8" w:space="0" w:color="auto"/>
              <w:bottom w:val="single" w:sz="4" w:space="0" w:color="auto"/>
              <w:right w:val="single" w:sz="8" w:space="0" w:color="auto"/>
            </w:tcBorders>
            <w:shd w:val="clear" w:color="auto" w:fill="auto"/>
            <w:noWrap/>
            <w:vAlign w:val="center"/>
            <w:hideMark/>
          </w:tcPr>
          <w:p w14:paraId="33E21B02" w14:textId="633BDFC4" w:rsidR="000027AE" w:rsidRPr="00C53064" w:rsidRDefault="000027AE" w:rsidP="00781416">
            <w:pPr>
              <w:spacing w:after="0" w:line="240" w:lineRule="auto"/>
              <w:jc w:val="center"/>
              <w:rPr>
                <w:color w:val="000000"/>
                <w:sz w:val="20"/>
                <w:szCs w:val="20"/>
                <w:lang w:eastAsia="es-SV"/>
              </w:rPr>
            </w:pPr>
            <w:r w:rsidRPr="00C53064">
              <w:rPr>
                <w:color w:val="000000"/>
                <w:sz w:val="20"/>
                <w:szCs w:val="20"/>
                <w:lang w:eastAsia="es-SV"/>
              </w:rPr>
              <w:t>POLIGONO H (</w:t>
            </w:r>
            <w:r w:rsidR="00781416">
              <w:rPr>
                <w:color w:val="000000"/>
                <w:sz w:val="20"/>
                <w:szCs w:val="20"/>
                <w:lang w:eastAsia="es-SV"/>
              </w:rPr>
              <w:t xml:space="preserve">--- </w:t>
            </w:r>
            <w:r w:rsidRPr="00C53064">
              <w:rPr>
                <w:color w:val="000000"/>
                <w:sz w:val="20"/>
                <w:szCs w:val="20"/>
                <w:lang w:eastAsia="es-SV"/>
              </w:rPr>
              <w:t>Solares)</w:t>
            </w:r>
          </w:p>
        </w:tc>
        <w:tc>
          <w:tcPr>
            <w:tcW w:w="2723" w:type="dxa"/>
            <w:tcBorders>
              <w:top w:val="nil"/>
              <w:left w:val="single" w:sz="4" w:space="0" w:color="auto"/>
              <w:bottom w:val="single" w:sz="4" w:space="0" w:color="auto"/>
              <w:right w:val="single" w:sz="4" w:space="0" w:color="auto"/>
            </w:tcBorders>
            <w:shd w:val="clear" w:color="auto" w:fill="auto"/>
            <w:noWrap/>
            <w:vAlign w:val="bottom"/>
            <w:hideMark/>
          </w:tcPr>
          <w:p w14:paraId="0432EC5A"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00Has. 26As. 20.86Cas.</w:t>
            </w:r>
          </w:p>
        </w:tc>
        <w:tc>
          <w:tcPr>
            <w:tcW w:w="1667" w:type="dxa"/>
            <w:tcBorders>
              <w:top w:val="nil"/>
              <w:left w:val="single" w:sz="8" w:space="0" w:color="auto"/>
              <w:bottom w:val="single" w:sz="4" w:space="0" w:color="auto"/>
              <w:right w:val="single" w:sz="8" w:space="0" w:color="auto"/>
            </w:tcBorders>
            <w:shd w:val="clear" w:color="auto" w:fill="auto"/>
            <w:noWrap/>
            <w:vAlign w:val="bottom"/>
            <w:hideMark/>
          </w:tcPr>
          <w:p w14:paraId="30A1FD42"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2,620.86</w:t>
            </w:r>
          </w:p>
        </w:tc>
      </w:tr>
      <w:tr w:rsidR="000027AE" w:rsidRPr="00B83A2D" w14:paraId="79AF807B"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57DDC67E" w14:textId="3E660DD0" w:rsidR="000027AE" w:rsidRPr="00C53064" w:rsidRDefault="000027AE" w:rsidP="00781416">
            <w:pPr>
              <w:spacing w:after="0" w:line="240" w:lineRule="auto"/>
              <w:jc w:val="center"/>
              <w:rPr>
                <w:color w:val="000000"/>
                <w:sz w:val="20"/>
                <w:szCs w:val="20"/>
                <w:lang w:eastAsia="es-SV"/>
              </w:rPr>
            </w:pPr>
            <w:r w:rsidRPr="00C53064">
              <w:rPr>
                <w:color w:val="000000"/>
                <w:sz w:val="20"/>
                <w:szCs w:val="20"/>
                <w:lang w:eastAsia="es-SV"/>
              </w:rPr>
              <w:t>POLIGONO I (</w:t>
            </w:r>
            <w:r w:rsidR="00781416">
              <w:rPr>
                <w:color w:val="000000"/>
                <w:sz w:val="20"/>
                <w:szCs w:val="20"/>
                <w:lang w:eastAsia="es-SV"/>
              </w:rPr>
              <w:t>---</w:t>
            </w:r>
            <w:r w:rsidRPr="00C53064">
              <w:rPr>
                <w:color w:val="000000"/>
                <w:sz w:val="20"/>
                <w:szCs w:val="20"/>
                <w:lang w:eastAsia="es-SV"/>
              </w:rPr>
              <w:t xml:space="preserve"> Solares)</w:t>
            </w:r>
          </w:p>
        </w:tc>
        <w:tc>
          <w:tcPr>
            <w:tcW w:w="2723" w:type="dxa"/>
            <w:tcBorders>
              <w:top w:val="nil"/>
              <w:left w:val="single" w:sz="4" w:space="0" w:color="auto"/>
              <w:bottom w:val="nil"/>
              <w:right w:val="single" w:sz="4" w:space="0" w:color="auto"/>
            </w:tcBorders>
            <w:shd w:val="clear" w:color="auto" w:fill="auto"/>
            <w:noWrap/>
            <w:vAlign w:val="bottom"/>
            <w:hideMark/>
          </w:tcPr>
          <w:p w14:paraId="7214A6B0"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00Has. 39As. 37.67Cas.</w:t>
            </w:r>
          </w:p>
        </w:tc>
        <w:tc>
          <w:tcPr>
            <w:tcW w:w="1667" w:type="dxa"/>
            <w:tcBorders>
              <w:top w:val="nil"/>
              <w:left w:val="single" w:sz="8" w:space="0" w:color="auto"/>
              <w:bottom w:val="single" w:sz="8" w:space="0" w:color="auto"/>
              <w:right w:val="single" w:sz="8" w:space="0" w:color="auto"/>
            </w:tcBorders>
            <w:shd w:val="clear" w:color="auto" w:fill="auto"/>
            <w:noWrap/>
            <w:vAlign w:val="bottom"/>
            <w:hideMark/>
          </w:tcPr>
          <w:p w14:paraId="1D4BA2C1"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3,937.67</w:t>
            </w:r>
          </w:p>
        </w:tc>
      </w:tr>
      <w:tr w:rsidR="000027AE" w:rsidRPr="00B83A2D" w14:paraId="773C8DB3"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5CE0DBA1"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SUB TOTAL</w:t>
            </w:r>
          </w:p>
        </w:tc>
        <w:tc>
          <w:tcPr>
            <w:tcW w:w="2723" w:type="dxa"/>
            <w:tcBorders>
              <w:top w:val="single" w:sz="8" w:space="0" w:color="auto"/>
              <w:left w:val="nil"/>
              <w:bottom w:val="single" w:sz="8" w:space="0" w:color="auto"/>
              <w:right w:val="single" w:sz="8" w:space="0" w:color="auto"/>
            </w:tcBorders>
            <w:shd w:val="clear" w:color="auto" w:fill="auto"/>
            <w:noWrap/>
            <w:vAlign w:val="bottom"/>
            <w:hideMark/>
          </w:tcPr>
          <w:p w14:paraId="39568D86"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00Has. 89As. 69.71Cas.</w:t>
            </w:r>
          </w:p>
        </w:tc>
        <w:tc>
          <w:tcPr>
            <w:tcW w:w="1667" w:type="dxa"/>
            <w:tcBorders>
              <w:top w:val="nil"/>
              <w:left w:val="nil"/>
              <w:bottom w:val="single" w:sz="8" w:space="0" w:color="auto"/>
              <w:right w:val="single" w:sz="8" w:space="0" w:color="auto"/>
            </w:tcBorders>
            <w:shd w:val="clear" w:color="auto" w:fill="auto"/>
            <w:vAlign w:val="center"/>
            <w:hideMark/>
          </w:tcPr>
          <w:p w14:paraId="488025F2"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8,969.71</w:t>
            </w:r>
          </w:p>
        </w:tc>
      </w:tr>
      <w:tr w:rsidR="000027AE" w:rsidRPr="00B83A2D" w14:paraId="00C96A89"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69151598"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Áreas Complementarias (4):</w:t>
            </w:r>
          </w:p>
        </w:tc>
        <w:tc>
          <w:tcPr>
            <w:tcW w:w="439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8EA54F0"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 </w:t>
            </w:r>
          </w:p>
        </w:tc>
      </w:tr>
      <w:tr w:rsidR="000027AE" w:rsidRPr="00B83A2D" w14:paraId="0251C988" w14:textId="77777777" w:rsidTr="00E407B4">
        <w:trPr>
          <w:trHeight w:val="20"/>
        </w:trPr>
        <w:tc>
          <w:tcPr>
            <w:tcW w:w="3604" w:type="dxa"/>
            <w:tcBorders>
              <w:top w:val="nil"/>
              <w:left w:val="single" w:sz="8" w:space="0" w:color="auto"/>
              <w:bottom w:val="single" w:sz="4" w:space="0" w:color="auto"/>
              <w:right w:val="single" w:sz="8" w:space="0" w:color="auto"/>
            </w:tcBorders>
            <w:shd w:val="clear" w:color="auto" w:fill="auto"/>
            <w:noWrap/>
            <w:vAlign w:val="center"/>
            <w:hideMark/>
          </w:tcPr>
          <w:p w14:paraId="4A08BA19"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BOSQUES (2)</w:t>
            </w:r>
          </w:p>
        </w:tc>
        <w:tc>
          <w:tcPr>
            <w:tcW w:w="2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830FE"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01Has. 55As. 90.59Cas.</w:t>
            </w:r>
          </w:p>
        </w:tc>
        <w:tc>
          <w:tcPr>
            <w:tcW w:w="1667" w:type="dxa"/>
            <w:tcBorders>
              <w:top w:val="nil"/>
              <w:left w:val="single" w:sz="8" w:space="0" w:color="auto"/>
              <w:bottom w:val="single" w:sz="4" w:space="0" w:color="auto"/>
              <w:right w:val="single" w:sz="8" w:space="0" w:color="auto"/>
            </w:tcBorders>
            <w:shd w:val="clear" w:color="auto" w:fill="auto"/>
            <w:vAlign w:val="center"/>
            <w:hideMark/>
          </w:tcPr>
          <w:p w14:paraId="3FDC5265"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15,427.03</w:t>
            </w:r>
          </w:p>
        </w:tc>
      </w:tr>
      <w:tr w:rsidR="000027AE" w:rsidRPr="00B83A2D" w14:paraId="4D8C3AC9"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16AD1BE8"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lastRenderedPageBreak/>
              <w:t>COOPERATIVA (2)</w:t>
            </w:r>
          </w:p>
        </w:tc>
        <w:tc>
          <w:tcPr>
            <w:tcW w:w="2723" w:type="dxa"/>
            <w:tcBorders>
              <w:top w:val="nil"/>
              <w:left w:val="single" w:sz="4" w:space="0" w:color="auto"/>
              <w:bottom w:val="nil"/>
              <w:right w:val="single" w:sz="4" w:space="0" w:color="auto"/>
            </w:tcBorders>
            <w:shd w:val="clear" w:color="auto" w:fill="auto"/>
            <w:noWrap/>
            <w:vAlign w:val="bottom"/>
            <w:hideMark/>
          </w:tcPr>
          <w:p w14:paraId="0A14614A"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00Has. 22As. 09.72Cas.</w:t>
            </w:r>
          </w:p>
        </w:tc>
        <w:tc>
          <w:tcPr>
            <w:tcW w:w="1667" w:type="dxa"/>
            <w:tcBorders>
              <w:top w:val="nil"/>
              <w:left w:val="single" w:sz="8" w:space="0" w:color="auto"/>
              <w:bottom w:val="single" w:sz="8" w:space="0" w:color="auto"/>
              <w:right w:val="single" w:sz="8" w:space="0" w:color="auto"/>
            </w:tcBorders>
            <w:shd w:val="clear" w:color="auto" w:fill="auto"/>
            <w:vAlign w:val="center"/>
            <w:hideMark/>
          </w:tcPr>
          <w:p w14:paraId="4AE4FB5F"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2,209.72</w:t>
            </w:r>
          </w:p>
        </w:tc>
      </w:tr>
      <w:tr w:rsidR="000027AE" w:rsidRPr="00B83A2D" w14:paraId="01698426"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17B8119B"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SUB TOTAL</w:t>
            </w:r>
          </w:p>
        </w:tc>
        <w:tc>
          <w:tcPr>
            <w:tcW w:w="2723" w:type="dxa"/>
            <w:tcBorders>
              <w:top w:val="single" w:sz="8" w:space="0" w:color="auto"/>
              <w:left w:val="nil"/>
              <w:bottom w:val="single" w:sz="8" w:space="0" w:color="auto"/>
              <w:right w:val="single" w:sz="8" w:space="0" w:color="auto"/>
            </w:tcBorders>
            <w:shd w:val="clear" w:color="auto" w:fill="auto"/>
            <w:noWrap/>
            <w:vAlign w:val="bottom"/>
            <w:hideMark/>
          </w:tcPr>
          <w:p w14:paraId="0B881FF5"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01Has. 78As. 00.31Cas.</w:t>
            </w:r>
          </w:p>
        </w:tc>
        <w:tc>
          <w:tcPr>
            <w:tcW w:w="1667" w:type="dxa"/>
            <w:tcBorders>
              <w:top w:val="nil"/>
              <w:left w:val="nil"/>
              <w:bottom w:val="single" w:sz="8" w:space="0" w:color="auto"/>
              <w:right w:val="single" w:sz="8" w:space="0" w:color="auto"/>
            </w:tcBorders>
            <w:shd w:val="clear" w:color="auto" w:fill="auto"/>
            <w:vAlign w:val="center"/>
            <w:hideMark/>
          </w:tcPr>
          <w:p w14:paraId="003EB9C6" w14:textId="77777777" w:rsidR="000027AE" w:rsidRPr="00C53064" w:rsidRDefault="000027AE" w:rsidP="000027AE">
            <w:pPr>
              <w:spacing w:after="0" w:line="240" w:lineRule="auto"/>
              <w:jc w:val="center"/>
              <w:rPr>
                <w:b/>
                <w:color w:val="000000"/>
                <w:sz w:val="20"/>
                <w:szCs w:val="20"/>
                <w:lang w:eastAsia="es-SV"/>
              </w:rPr>
            </w:pPr>
            <w:r w:rsidRPr="00C53064">
              <w:rPr>
                <w:b/>
                <w:color w:val="000000"/>
                <w:sz w:val="20"/>
                <w:szCs w:val="20"/>
                <w:lang w:eastAsia="es-SV"/>
              </w:rPr>
              <w:t>17,636.75</w:t>
            </w:r>
          </w:p>
        </w:tc>
      </w:tr>
      <w:tr w:rsidR="000027AE" w:rsidRPr="00B83A2D" w14:paraId="46C105D7"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47FF6785"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CALLES</w:t>
            </w:r>
          </w:p>
        </w:tc>
        <w:tc>
          <w:tcPr>
            <w:tcW w:w="2723" w:type="dxa"/>
            <w:tcBorders>
              <w:top w:val="nil"/>
              <w:left w:val="single" w:sz="4" w:space="0" w:color="auto"/>
              <w:bottom w:val="nil"/>
              <w:right w:val="single" w:sz="4" w:space="0" w:color="auto"/>
            </w:tcBorders>
            <w:shd w:val="clear" w:color="auto" w:fill="auto"/>
            <w:noWrap/>
            <w:vAlign w:val="bottom"/>
            <w:hideMark/>
          </w:tcPr>
          <w:p w14:paraId="2C3326A2"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00Has. 13As. 35.77Cas.</w:t>
            </w:r>
          </w:p>
        </w:tc>
        <w:tc>
          <w:tcPr>
            <w:tcW w:w="1667" w:type="dxa"/>
            <w:tcBorders>
              <w:top w:val="nil"/>
              <w:left w:val="single" w:sz="8" w:space="0" w:color="auto"/>
              <w:bottom w:val="single" w:sz="8" w:space="0" w:color="auto"/>
              <w:right w:val="single" w:sz="8" w:space="0" w:color="auto"/>
            </w:tcBorders>
            <w:shd w:val="clear" w:color="auto" w:fill="auto"/>
            <w:noWrap/>
            <w:vAlign w:val="center"/>
            <w:hideMark/>
          </w:tcPr>
          <w:p w14:paraId="415DCE52" w14:textId="77777777" w:rsidR="000027AE" w:rsidRPr="00C53064" w:rsidRDefault="000027AE" w:rsidP="000027AE">
            <w:pPr>
              <w:spacing w:after="0" w:line="240" w:lineRule="auto"/>
              <w:jc w:val="center"/>
              <w:rPr>
                <w:color w:val="000000"/>
                <w:sz w:val="20"/>
                <w:szCs w:val="20"/>
                <w:lang w:eastAsia="es-SV"/>
              </w:rPr>
            </w:pPr>
            <w:r w:rsidRPr="00C53064">
              <w:rPr>
                <w:color w:val="000000"/>
                <w:sz w:val="20"/>
                <w:szCs w:val="20"/>
                <w:lang w:eastAsia="es-SV"/>
              </w:rPr>
              <w:t>1,711.30</w:t>
            </w:r>
          </w:p>
        </w:tc>
      </w:tr>
      <w:tr w:rsidR="000027AE" w:rsidRPr="00B83A2D" w14:paraId="5D59035C" w14:textId="77777777" w:rsidTr="00E407B4">
        <w:trPr>
          <w:trHeight w:val="20"/>
        </w:trPr>
        <w:tc>
          <w:tcPr>
            <w:tcW w:w="3604" w:type="dxa"/>
            <w:tcBorders>
              <w:top w:val="nil"/>
              <w:left w:val="single" w:sz="8" w:space="0" w:color="auto"/>
              <w:bottom w:val="single" w:sz="8" w:space="0" w:color="auto"/>
              <w:right w:val="single" w:sz="8" w:space="0" w:color="auto"/>
            </w:tcBorders>
            <w:shd w:val="clear" w:color="auto" w:fill="auto"/>
            <w:noWrap/>
            <w:vAlign w:val="center"/>
            <w:hideMark/>
          </w:tcPr>
          <w:p w14:paraId="7609F214"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 xml:space="preserve"> TOTAL </w:t>
            </w:r>
          </w:p>
        </w:tc>
        <w:tc>
          <w:tcPr>
            <w:tcW w:w="2723" w:type="dxa"/>
            <w:tcBorders>
              <w:top w:val="single" w:sz="8" w:space="0" w:color="auto"/>
              <w:left w:val="nil"/>
              <w:bottom w:val="single" w:sz="8" w:space="0" w:color="auto"/>
              <w:right w:val="single" w:sz="8" w:space="0" w:color="auto"/>
            </w:tcBorders>
            <w:shd w:val="clear" w:color="auto" w:fill="auto"/>
            <w:noWrap/>
            <w:vAlign w:val="bottom"/>
            <w:hideMark/>
          </w:tcPr>
          <w:p w14:paraId="7698D576"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06Has. 94As. 71.18Cas.</w:t>
            </w:r>
          </w:p>
        </w:tc>
        <w:tc>
          <w:tcPr>
            <w:tcW w:w="1667" w:type="dxa"/>
            <w:tcBorders>
              <w:top w:val="nil"/>
              <w:left w:val="nil"/>
              <w:bottom w:val="single" w:sz="8" w:space="0" w:color="auto"/>
              <w:right w:val="single" w:sz="8" w:space="0" w:color="auto"/>
            </w:tcBorders>
            <w:shd w:val="clear" w:color="auto" w:fill="auto"/>
            <w:noWrap/>
            <w:vAlign w:val="center"/>
            <w:hideMark/>
          </w:tcPr>
          <w:p w14:paraId="6041F4CB" w14:textId="77777777" w:rsidR="000027AE" w:rsidRPr="00C53064" w:rsidRDefault="000027AE" w:rsidP="000027AE">
            <w:pPr>
              <w:spacing w:after="0" w:line="240" w:lineRule="auto"/>
              <w:jc w:val="center"/>
              <w:rPr>
                <w:b/>
                <w:bCs/>
                <w:color w:val="000000"/>
                <w:sz w:val="20"/>
                <w:szCs w:val="20"/>
                <w:lang w:eastAsia="es-SV"/>
              </w:rPr>
            </w:pPr>
            <w:r w:rsidRPr="00C53064">
              <w:rPr>
                <w:b/>
                <w:bCs/>
                <w:color w:val="000000"/>
                <w:sz w:val="20"/>
                <w:szCs w:val="20"/>
                <w:lang w:eastAsia="es-SV"/>
              </w:rPr>
              <w:t>69,471.18</w:t>
            </w:r>
          </w:p>
        </w:tc>
      </w:tr>
    </w:tbl>
    <w:p w14:paraId="3AE2C4AD" w14:textId="77777777" w:rsidR="000027AE" w:rsidRPr="00B83A2D" w:rsidRDefault="000027AE" w:rsidP="000027AE">
      <w:pPr>
        <w:tabs>
          <w:tab w:val="left" w:pos="3735"/>
        </w:tabs>
        <w:spacing w:after="0" w:line="240" w:lineRule="auto"/>
      </w:pPr>
    </w:p>
    <w:p w14:paraId="289FFC0A" w14:textId="77777777" w:rsidR="00C53064" w:rsidRPr="00C53064" w:rsidRDefault="000027AE" w:rsidP="00C53064">
      <w:pPr>
        <w:spacing w:line="360" w:lineRule="auto"/>
        <w:jc w:val="both"/>
        <w:rPr>
          <w:sz w:val="20"/>
          <w:szCs w:val="20"/>
        </w:rPr>
      </w:pPr>
      <w:r w:rsidRPr="00C53064">
        <w:rPr>
          <w:sz w:val="20"/>
          <w:szCs w:val="20"/>
        </w:rPr>
        <w:t>Con el presente proyecto se agota la cabida registral del inmueble</w:t>
      </w:r>
      <w:r w:rsidR="00C53064" w:rsidRPr="00C53064">
        <w:rPr>
          <w:sz w:val="20"/>
          <w:szCs w:val="20"/>
        </w:rPr>
        <w:t>.</w:t>
      </w:r>
      <w:r w:rsidRPr="00C53064">
        <w:rPr>
          <w:sz w:val="20"/>
          <w:szCs w:val="20"/>
        </w:rPr>
        <w:t xml:space="preserve"> </w:t>
      </w:r>
    </w:p>
    <w:p w14:paraId="1C94C149" w14:textId="0A9CF216" w:rsidR="000027AE" w:rsidRPr="00455EC1" w:rsidRDefault="00781416" w:rsidP="00AE18FE">
      <w:pPr>
        <w:pStyle w:val="Prrafodelista"/>
        <w:numPr>
          <w:ilvl w:val="0"/>
          <w:numId w:val="11"/>
        </w:numPr>
        <w:spacing w:after="0" w:line="240" w:lineRule="auto"/>
        <w:ind w:firstLine="981"/>
        <w:jc w:val="both"/>
        <w:rPr>
          <w:rFonts w:eastAsia="MS Mincho" w:cs="Arial"/>
        </w:rPr>
      </w:pPr>
      <w:r>
        <w:rPr>
          <w:rFonts w:eastAsia="MS Mincho" w:cs="Arial"/>
        </w:rPr>
        <w:t>---</w:t>
      </w:r>
      <w:r w:rsidR="000027AE" w:rsidRPr="00455EC1">
        <w:rPr>
          <w:rFonts w:eastAsia="MS Mincho" w:cs="Arial"/>
        </w:rPr>
        <w:t xml:space="preserve"> LOTES AGRÍCOLAS.</w:t>
      </w:r>
    </w:p>
    <w:p w14:paraId="11C7C319" w14:textId="125EAA40" w:rsidR="000027AE" w:rsidRPr="00857871" w:rsidRDefault="00781416" w:rsidP="00AE18FE">
      <w:pPr>
        <w:numPr>
          <w:ilvl w:val="0"/>
          <w:numId w:val="12"/>
        </w:numPr>
        <w:spacing w:after="0" w:line="240" w:lineRule="auto"/>
        <w:ind w:firstLine="981"/>
        <w:jc w:val="both"/>
        <w:rPr>
          <w:rFonts w:eastAsia="MS Mincho" w:cs="Arial"/>
        </w:rPr>
      </w:pPr>
      <w:r>
        <w:rPr>
          <w:rFonts w:eastAsia="MS Mincho" w:cs="Arial"/>
        </w:rPr>
        <w:t>---</w:t>
      </w:r>
      <w:r w:rsidR="000027AE" w:rsidRPr="00857871">
        <w:rPr>
          <w:rFonts w:eastAsia="MS Mincho" w:cs="Arial"/>
        </w:rPr>
        <w:t xml:space="preserve"> SOLARES.</w:t>
      </w:r>
    </w:p>
    <w:p w14:paraId="379444B0" w14:textId="77777777" w:rsidR="000027AE" w:rsidRPr="00857871" w:rsidRDefault="000027AE" w:rsidP="00AE18FE">
      <w:pPr>
        <w:numPr>
          <w:ilvl w:val="0"/>
          <w:numId w:val="12"/>
        </w:numPr>
        <w:spacing w:after="0" w:line="240" w:lineRule="auto"/>
        <w:ind w:firstLine="981"/>
        <w:jc w:val="both"/>
        <w:rPr>
          <w:rFonts w:eastAsia="MS Mincho" w:cs="Arial"/>
        </w:rPr>
      </w:pPr>
      <w:r w:rsidRPr="00857871">
        <w:rPr>
          <w:rFonts w:eastAsia="MS Mincho" w:cs="Arial"/>
        </w:rPr>
        <w:t>2 BOSQUES.</w:t>
      </w:r>
    </w:p>
    <w:p w14:paraId="4E1BED07" w14:textId="77777777" w:rsidR="000027AE" w:rsidRPr="00857871" w:rsidRDefault="000027AE" w:rsidP="00AE18FE">
      <w:pPr>
        <w:numPr>
          <w:ilvl w:val="0"/>
          <w:numId w:val="12"/>
        </w:numPr>
        <w:spacing w:after="0" w:line="240" w:lineRule="auto"/>
        <w:ind w:firstLine="981"/>
        <w:rPr>
          <w:b/>
        </w:rPr>
      </w:pPr>
      <w:r w:rsidRPr="00857871">
        <w:rPr>
          <w:rFonts w:eastAsia="MS Mincho" w:cs="Arial"/>
        </w:rPr>
        <w:t>2 COOPERATIVAS.</w:t>
      </w:r>
    </w:p>
    <w:p w14:paraId="2060FE43" w14:textId="77777777" w:rsidR="000027AE" w:rsidRPr="00857871" w:rsidRDefault="000027AE" w:rsidP="00AE18FE">
      <w:pPr>
        <w:numPr>
          <w:ilvl w:val="0"/>
          <w:numId w:val="12"/>
        </w:numPr>
        <w:spacing w:after="0" w:line="240" w:lineRule="auto"/>
        <w:ind w:firstLine="981"/>
        <w:rPr>
          <w:b/>
        </w:rPr>
      </w:pPr>
      <w:r w:rsidRPr="00857871">
        <w:rPr>
          <w:rFonts w:eastAsia="MS Mincho" w:cs="Arial"/>
        </w:rPr>
        <w:t>CALLES.</w:t>
      </w:r>
    </w:p>
    <w:p w14:paraId="44070637" w14:textId="77777777" w:rsidR="000027AE" w:rsidRDefault="000027AE" w:rsidP="000027AE">
      <w:pPr>
        <w:spacing w:after="0" w:line="240" w:lineRule="auto"/>
        <w:rPr>
          <w:b/>
        </w:rPr>
      </w:pPr>
    </w:p>
    <w:p w14:paraId="5A502D61" w14:textId="77777777" w:rsidR="00455EC1" w:rsidRDefault="00455EC1" w:rsidP="000027AE">
      <w:pPr>
        <w:spacing w:after="0" w:line="240" w:lineRule="auto"/>
        <w:rPr>
          <w:b/>
        </w:rPr>
      </w:pPr>
    </w:p>
    <w:p w14:paraId="50E9DB3F" w14:textId="77777777" w:rsidR="000027AE" w:rsidRPr="00D65CFB" w:rsidRDefault="000027AE" w:rsidP="000027AE">
      <w:pPr>
        <w:tabs>
          <w:tab w:val="left" w:pos="3735"/>
        </w:tabs>
        <w:spacing w:after="0" w:line="240" w:lineRule="auto"/>
        <w:contextualSpacing/>
        <w:jc w:val="center"/>
        <w:rPr>
          <w:b/>
          <w:sz w:val="22"/>
          <w:szCs w:val="22"/>
          <w:u w:val="single"/>
        </w:rPr>
      </w:pPr>
      <w:r w:rsidRPr="00D65CFB">
        <w:rPr>
          <w:b/>
          <w:sz w:val="22"/>
          <w:szCs w:val="22"/>
          <w:u w:val="single"/>
        </w:rPr>
        <w:t>PORCIÓN 2-A, HACIENDA SAN CARLOS, PORCIÓN 2.</w:t>
      </w:r>
    </w:p>
    <w:p w14:paraId="368CE724" w14:textId="68F5F783" w:rsidR="000027AE" w:rsidRPr="00D65CFB" w:rsidRDefault="000027AE" w:rsidP="000027AE">
      <w:pPr>
        <w:tabs>
          <w:tab w:val="left" w:pos="3735"/>
        </w:tabs>
        <w:spacing w:after="0" w:line="240" w:lineRule="auto"/>
        <w:contextualSpacing/>
        <w:jc w:val="center"/>
        <w:rPr>
          <w:b/>
          <w:sz w:val="22"/>
          <w:szCs w:val="22"/>
          <w:u w:val="single"/>
        </w:rPr>
      </w:pPr>
      <w:r w:rsidRPr="00D65CFB">
        <w:rPr>
          <w:b/>
          <w:sz w:val="22"/>
          <w:szCs w:val="22"/>
          <w:u w:val="single"/>
        </w:rPr>
        <w:t xml:space="preserve">MATRÍCULA = </w:t>
      </w:r>
      <w:r w:rsidR="00781416">
        <w:rPr>
          <w:b/>
          <w:sz w:val="22"/>
          <w:szCs w:val="22"/>
          <w:u w:val="single"/>
        </w:rPr>
        <w:t xml:space="preserve">--- </w:t>
      </w:r>
      <w:r w:rsidRPr="00D65CFB">
        <w:rPr>
          <w:b/>
          <w:sz w:val="22"/>
          <w:szCs w:val="22"/>
          <w:u w:val="single"/>
        </w:rPr>
        <w:t>-00000</w:t>
      </w:r>
    </w:p>
    <w:p w14:paraId="568C0F17" w14:textId="77777777" w:rsidR="000027AE" w:rsidRPr="00D65CFB" w:rsidRDefault="00E407B4" w:rsidP="000027AE">
      <w:pPr>
        <w:tabs>
          <w:tab w:val="left" w:pos="3735"/>
        </w:tabs>
        <w:spacing w:after="0" w:line="240" w:lineRule="auto"/>
        <w:contextualSpacing/>
        <w:jc w:val="center"/>
        <w:rPr>
          <w:b/>
          <w:sz w:val="22"/>
          <w:szCs w:val="22"/>
          <w:u w:val="single"/>
        </w:rPr>
      </w:pPr>
      <w:r w:rsidRPr="00D65CFB">
        <w:rPr>
          <w:b/>
          <w:sz w:val="22"/>
          <w:szCs w:val="22"/>
          <w:u w:val="single"/>
        </w:rPr>
        <w:t>ÁREA = 32,909.14 Mt²</w:t>
      </w:r>
    </w:p>
    <w:p w14:paraId="562BDC57" w14:textId="77777777" w:rsidR="000027AE" w:rsidRPr="00B50424" w:rsidRDefault="000027AE" w:rsidP="000027AE">
      <w:pPr>
        <w:spacing w:after="0" w:line="240" w:lineRule="auto"/>
        <w:jc w:val="center"/>
        <w:rPr>
          <w:b/>
          <w:u w:val="single"/>
        </w:rPr>
      </w:pPr>
    </w:p>
    <w:tbl>
      <w:tblPr>
        <w:tblW w:w="8354" w:type="dxa"/>
        <w:jc w:val="center"/>
        <w:tblCellMar>
          <w:left w:w="70" w:type="dxa"/>
          <w:right w:w="70" w:type="dxa"/>
        </w:tblCellMar>
        <w:tblLook w:val="04A0" w:firstRow="1" w:lastRow="0" w:firstColumn="1" w:lastColumn="0" w:noHBand="0" w:noVBand="1"/>
      </w:tblPr>
      <w:tblGrid>
        <w:gridCol w:w="3392"/>
        <w:gridCol w:w="3119"/>
        <w:gridCol w:w="1843"/>
      </w:tblGrid>
      <w:tr w:rsidR="000027AE" w:rsidRPr="00857871" w14:paraId="7BA27C99" w14:textId="77777777" w:rsidTr="00E407B4">
        <w:trPr>
          <w:trHeight w:val="122"/>
          <w:jc w:val="center"/>
        </w:trPr>
        <w:tc>
          <w:tcPr>
            <w:tcW w:w="8354" w:type="dxa"/>
            <w:gridSpan w:val="3"/>
            <w:tcBorders>
              <w:top w:val="single" w:sz="8" w:space="0" w:color="auto"/>
              <w:left w:val="single" w:sz="8" w:space="0" w:color="auto"/>
              <w:bottom w:val="nil"/>
              <w:right w:val="single" w:sz="8" w:space="0" w:color="000000"/>
            </w:tcBorders>
            <w:shd w:val="clear" w:color="auto" w:fill="auto"/>
            <w:vAlign w:val="center"/>
            <w:hideMark/>
          </w:tcPr>
          <w:p w14:paraId="6BB0E087"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4. COOPERATIVA 2-A, HACIENDA SAN CARLOS, PORCIÓN 2</w:t>
            </w:r>
          </w:p>
        </w:tc>
      </w:tr>
      <w:tr w:rsidR="000027AE" w:rsidRPr="00857871" w14:paraId="55A586DF" w14:textId="77777777" w:rsidTr="00E407B4">
        <w:trPr>
          <w:trHeight w:val="80"/>
          <w:jc w:val="center"/>
        </w:trPr>
        <w:tc>
          <w:tcPr>
            <w:tcW w:w="8354" w:type="dxa"/>
            <w:gridSpan w:val="3"/>
            <w:tcBorders>
              <w:top w:val="nil"/>
              <w:left w:val="single" w:sz="8" w:space="0" w:color="auto"/>
              <w:bottom w:val="single" w:sz="8" w:space="0" w:color="auto"/>
              <w:right w:val="single" w:sz="8" w:space="0" w:color="000000"/>
            </w:tcBorders>
            <w:shd w:val="clear" w:color="auto" w:fill="auto"/>
            <w:vAlign w:val="center"/>
            <w:hideMark/>
          </w:tcPr>
          <w:p w14:paraId="2392E69B" w14:textId="170F6D4D" w:rsidR="000027AE" w:rsidRPr="00D65CFB" w:rsidRDefault="000027AE" w:rsidP="00781416">
            <w:pPr>
              <w:spacing w:after="0" w:line="240" w:lineRule="auto"/>
              <w:jc w:val="center"/>
              <w:rPr>
                <w:b/>
                <w:bCs/>
                <w:color w:val="000000"/>
                <w:sz w:val="18"/>
                <w:szCs w:val="18"/>
                <w:lang w:eastAsia="es-SV"/>
              </w:rPr>
            </w:pPr>
            <w:r w:rsidRPr="00D65CFB">
              <w:rPr>
                <w:b/>
                <w:bCs/>
                <w:color w:val="000000"/>
                <w:sz w:val="18"/>
                <w:szCs w:val="18"/>
                <w:lang w:eastAsia="es-SV"/>
              </w:rPr>
              <w:t xml:space="preserve">(MATRICULA </w:t>
            </w:r>
            <w:r w:rsidR="00781416">
              <w:rPr>
                <w:b/>
                <w:bCs/>
                <w:color w:val="000000"/>
                <w:sz w:val="18"/>
                <w:szCs w:val="18"/>
                <w:lang w:eastAsia="es-SV"/>
              </w:rPr>
              <w:t xml:space="preserve">--- </w:t>
            </w:r>
            <w:r w:rsidRPr="00D65CFB">
              <w:rPr>
                <w:b/>
                <w:bCs/>
                <w:color w:val="000000"/>
                <w:sz w:val="18"/>
                <w:szCs w:val="18"/>
                <w:lang w:eastAsia="es-SV"/>
              </w:rPr>
              <w:t>-00000)</w:t>
            </w:r>
          </w:p>
        </w:tc>
      </w:tr>
      <w:tr w:rsidR="000027AE" w:rsidRPr="00857871" w14:paraId="2BD8BF69" w14:textId="77777777" w:rsidTr="00E407B4">
        <w:trPr>
          <w:trHeight w:val="136"/>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A340C8D"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DESCRIPCIÓN</w:t>
            </w:r>
          </w:p>
        </w:tc>
        <w:tc>
          <w:tcPr>
            <w:tcW w:w="3119" w:type="dxa"/>
            <w:tcBorders>
              <w:top w:val="nil"/>
              <w:left w:val="nil"/>
              <w:bottom w:val="single" w:sz="8" w:space="0" w:color="auto"/>
              <w:right w:val="single" w:sz="8" w:space="0" w:color="auto"/>
            </w:tcBorders>
            <w:shd w:val="clear" w:color="auto" w:fill="auto"/>
            <w:noWrap/>
            <w:vAlign w:val="center"/>
            <w:hideMark/>
          </w:tcPr>
          <w:p w14:paraId="49D25A82"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AREAS (Has.)</w:t>
            </w:r>
          </w:p>
        </w:tc>
        <w:tc>
          <w:tcPr>
            <w:tcW w:w="1843" w:type="dxa"/>
            <w:tcBorders>
              <w:top w:val="nil"/>
              <w:left w:val="nil"/>
              <w:bottom w:val="single" w:sz="8" w:space="0" w:color="auto"/>
              <w:right w:val="single" w:sz="8" w:space="0" w:color="auto"/>
            </w:tcBorders>
            <w:shd w:val="clear" w:color="auto" w:fill="auto"/>
            <w:noWrap/>
            <w:vAlign w:val="center"/>
            <w:hideMark/>
          </w:tcPr>
          <w:p w14:paraId="25E70C8A"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AREAS (m2)</w:t>
            </w:r>
          </w:p>
        </w:tc>
      </w:tr>
      <w:tr w:rsidR="000027AE" w:rsidRPr="00857871" w14:paraId="6C465483" w14:textId="77777777" w:rsidTr="00E407B4">
        <w:trPr>
          <w:trHeight w:val="140"/>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3533D83E" w14:textId="5EC63D7B" w:rsidR="000027AE" w:rsidRPr="00D65CFB" w:rsidRDefault="000027AE" w:rsidP="00781416">
            <w:pPr>
              <w:spacing w:after="0" w:line="240" w:lineRule="auto"/>
              <w:jc w:val="center"/>
              <w:rPr>
                <w:b/>
                <w:bCs/>
                <w:color w:val="000000"/>
                <w:sz w:val="18"/>
                <w:szCs w:val="18"/>
                <w:lang w:eastAsia="es-SV"/>
              </w:rPr>
            </w:pPr>
            <w:r w:rsidRPr="00D65CFB">
              <w:rPr>
                <w:b/>
                <w:bCs/>
                <w:color w:val="000000"/>
                <w:sz w:val="18"/>
                <w:szCs w:val="18"/>
                <w:lang w:eastAsia="es-SV"/>
              </w:rPr>
              <w:t>Lotificación Agrícola (</w:t>
            </w:r>
            <w:r w:rsidR="00781416">
              <w:rPr>
                <w:b/>
                <w:bCs/>
                <w:color w:val="000000"/>
                <w:sz w:val="18"/>
                <w:szCs w:val="18"/>
                <w:lang w:eastAsia="es-SV"/>
              </w:rPr>
              <w:t>---</w:t>
            </w:r>
            <w:r w:rsidRPr="00D65CFB">
              <w:rPr>
                <w:b/>
                <w:bCs/>
                <w:color w:val="000000"/>
                <w:sz w:val="18"/>
                <w:szCs w:val="18"/>
                <w:lang w:eastAsia="es-SV"/>
              </w:rPr>
              <w:t>):</w:t>
            </w:r>
          </w:p>
        </w:tc>
        <w:tc>
          <w:tcPr>
            <w:tcW w:w="4962" w:type="dxa"/>
            <w:gridSpan w:val="2"/>
            <w:tcBorders>
              <w:top w:val="single" w:sz="8" w:space="0" w:color="auto"/>
              <w:left w:val="nil"/>
              <w:bottom w:val="single" w:sz="8" w:space="0" w:color="auto"/>
              <w:right w:val="single" w:sz="8" w:space="0" w:color="auto"/>
            </w:tcBorders>
            <w:shd w:val="clear" w:color="auto" w:fill="auto"/>
            <w:noWrap/>
            <w:vAlign w:val="center"/>
            <w:hideMark/>
          </w:tcPr>
          <w:p w14:paraId="20FB85BD"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 </w:t>
            </w:r>
          </w:p>
        </w:tc>
      </w:tr>
      <w:tr w:rsidR="000027AE" w:rsidRPr="00857871" w14:paraId="16F97F40" w14:textId="77777777" w:rsidTr="00E407B4">
        <w:trPr>
          <w:trHeight w:val="116"/>
          <w:jc w:val="center"/>
        </w:trPr>
        <w:tc>
          <w:tcPr>
            <w:tcW w:w="3392" w:type="dxa"/>
            <w:tcBorders>
              <w:top w:val="nil"/>
              <w:left w:val="single" w:sz="8" w:space="0" w:color="auto"/>
              <w:bottom w:val="nil"/>
              <w:right w:val="single" w:sz="8" w:space="0" w:color="auto"/>
            </w:tcBorders>
            <w:shd w:val="clear" w:color="auto" w:fill="auto"/>
            <w:noWrap/>
            <w:vAlign w:val="center"/>
            <w:hideMark/>
          </w:tcPr>
          <w:p w14:paraId="61250FE9" w14:textId="641619BE" w:rsidR="000027AE" w:rsidRPr="00D65CFB" w:rsidRDefault="000027AE" w:rsidP="00781416">
            <w:pPr>
              <w:spacing w:after="0" w:line="240" w:lineRule="auto"/>
              <w:jc w:val="center"/>
              <w:rPr>
                <w:color w:val="000000"/>
                <w:sz w:val="18"/>
                <w:szCs w:val="18"/>
                <w:lang w:eastAsia="es-SV"/>
              </w:rPr>
            </w:pPr>
            <w:r w:rsidRPr="00D65CFB">
              <w:rPr>
                <w:color w:val="000000"/>
                <w:sz w:val="18"/>
                <w:szCs w:val="18"/>
                <w:lang w:eastAsia="es-SV"/>
              </w:rPr>
              <w:t>POLIGONO 1 (</w:t>
            </w:r>
            <w:r w:rsidR="00781416">
              <w:rPr>
                <w:color w:val="000000"/>
                <w:sz w:val="18"/>
                <w:szCs w:val="18"/>
                <w:lang w:eastAsia="es-SV"/>
              </w:rPr>
              <w:t>---</w:t>
            </w:r>
            <w:r w:rsidRPr="00D65CFB">
              <w:rPr>
                <w:color w:val="000000"/>
                <w:sz w:val="18"/>
                <w:szCs w:val="18"/>
                <w:lang w:eastAsia="es-SV"/>
              </w:rPr>
              <w:t xml:space="preserve"> Lotes)</w:t>
            </w:r>
          </w:p>
        </w:tc>
        <w:tc>
          <w:tcPr>
            <w:tcW w:w="3119" w:type="dxa"/>
            <w:tcBorders>
              <w:top w:val="nil"/>
              <w:left w:val="nil"/>
              <w:bottom w:val="single" w:sz="4" w:space="0" w:color="auto"/>
              <w:right w:val="single" w:sz="8" w:space="0" w:color="auto"/>
            </w:tcBorders>
            <w:shd w:val="clear" w:color="auto" w:fill="auto"/>
            <w:noWrap/>
            <w:vAlign w:val="bottom"/>
            <w:hideMark/>
          </w:tcPr>
          <w:p w14:paraId="65E05441"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00Has. 85As. 64.19Cas.</w:t>
            </w:r>
          </w:p>
        </w:tc>
        <w:tc>
          <w:tcPr>
            <w:tcW w:w="1843" w:type="dxa"/>
            <w:tcBorders>
              <w:top w:val="nil"/>
              <w:left w:val="nil"/>
              <w:bottom w:val="single" w:sz="4" w:space="0" w:color="auto"/>
              <w:right w:val="single" w:sz="8" w:space="0" w:color="auto"/>
            </w:tcBorders>
            <w:shd w:val="clear" w:color="auto" w:fill="auto"/>
            <w:noWrap/>
            <w:vAlign w:val="bottom"/>
            <w:hideMark/>
          </w:tcPr>
          <w:p w14:paraId="6A0D300E"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8,564.19</w:t>
            </w:r>
          </w:p>
        </w:tc>
      </w:tr>
      <w:tr w:rsidR="000027AE" w:rsidRPr="00857871" w14:paraId="0E5C4E8A" w14:textId="77777777" w:rsidTr="00E407B4">
        <w:trPr>
          <w:trHeight w:val="70"/>
          <w:jc w:val="center"/>
        </w:trPr>
        <w:tc>
          <w:tcPr>
            <w:tcW w:w="33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C937EE2" w14:textId="2C4D2B5E" w:rsidR="000027AE" w:rsidRPr="00D65CFB" w:rsidRDefault="000027AE" w:rsidP="00781416">
            <w:pPr>
              <w:spacing w:after="0" w:line="240" w:lineRule="auto"/>
              <w:jc w:val="center"/>
              <w:rPr>
                <w:color w:val="000000"/>
                <w:sz w:val="18"/>
                <w:szCs w:val="18"/>
                <w:lang w:eastAsia="es-SV"/>
              </w:rPr>
            </w:pPr>
            <w:r w:rsidRPr="00D65CFB">
              <w:rPr>
                <w:color w:val="000000"/>
                <w:sz w:val="18"/>
                <w:szCs w:val="18"/>
                <w:lang w:eastAsia="es-SV"/>
              </w:rPr>
              <w:t>POLIGONO 2 (</w:t>
            </w:r>
            <w:r w:rsidR="00781416">
              <w:rPr>
                <w:color w:val="000000"/>
                <w:sz w:val="18"/>
                <w:szCs w:val="18"/>
                <w:lang w:eastAsia="es-SV"/>
              </w:rPr>
              <w:t>---</w:t>
            </w:r>
            <w:r w:rsidRPr="00D65CFB">
              <w:rPr>
                <w:color w:val="000000"/>
                <w:sz w:val="18"/>
                <w:szCs w:val="18"/>
                <w:lang w:eastAsia="es-SV"/>
              </w:rPr>
              <w:t xml:space="preserve"> Lotes)</w:t>
            </w:r>
          </w:p>
        </w:tc>
        <w:tc>
          <w:tcPr>
            <w:tcW w:w="3119" w:type="dxa"/>
            <w:tcBorders>
              <w:top w:val="nil"/>
              <w:left w:val="nil"/>
              <w:bottom w:val="single" w:sz="4" w:space="0" w:color="auto"/>
              <w:right w:val="single" w:sz="8" w:space="0" w:color="auto"/>
            </w:tcBorders>
            <w:shd w:val="clear" w:color="auto" w:fill="auto"/>
            <w:noWrap/>
            <w:vAlign w:val="bottom"/>
            <w:hideMark/>
          </w:tcPr>
          <w:p w14:paraId="41778CA0"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00Has. 88As. 78.64Cas.</w:t>
            </w:r>
          </w:p>
        </w:tc>
        <w:tc>
          <w:tcPr>
            <w:tcW w:w="1843" w:type="dxa"/>
            <w:tcBorders>
              <w:top w:val="nil"/>
              <w:left w:val="nil"/>
              <w:bottom w:val="single" w:sz="4" w:space="0" w:color="auto"/>
              <w:right w:val="single" w:sz="8" w:space="0" w:color="auto"/>
            </w:tcBorders>
            <w:shd w:val="clear" w:color="auto" w:fill="auto"/>
            <w:noWrap/>
            <w:vAlign w:val="bottom"/>
            <w:hideMark/>
          </w:tcPr>
          <w:p w14:paraId="225ABEF4"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8,878.64</w:t>
            </w:r>
          </w:p>
        </w:tc>
      </w:tr>
      <w:tr w:rsidR="000027AE" w:rsidRPr="00857871" w14:paraId="255085F6" w14:textId="77777777" w:rsidTr="00E407B4">
        <w:trPr>
          <w:trHeight w:val="134"/>
          <w:jc w:val="center"/>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063DCAF2" w14:textId="46AC3589" w:rsidR="000027AE" w:rsidRPr="00D65CFB" w:rsidRDefault="000027AE" w:rsidP="00781416">
            <w:pPr>
              <w:spacing w:after="0" w:line="240" w:lineRule="auto"/>
              <w:jc w:val="center"/>
              <w:rPr>
                <w:color w:val="000000"/>
                <w:sz w:val="18"/>
                <w:szCs w:val="18"/>
                <w:lang w:eastAsia="es-SV"/>
              </w:rPr>
            </w:pPr>
            <w:r w:rsidRPr="00D65CFB">
              <w:rPr>
                <w:color w:val="000000"/>
                <w:sz w:val="18"/>
                <w:szCs w:val="18"/>
                <w:lang w:eastAsia="es-SV"/>
              </w:rPr>
              <w:t>POLIGONO 3 (</w:t>
            </w:r>
            <w:r w:rsidR="00781416">
              <w:rPr>
                <w:color w:val="000000"/>
                <w:sz w:val="18"/>
                <w:szCs w:val="18"/>
                <w:lang w:eastAsia="es-SV"/>
              </w:rPr>
              <w:t>---</w:t>
            </w:r>
            <w:r w:rsidRPr="00D65CFB">
              <w:rPr>
                <w:color w:val="000000"/>
                <w:sz w:val="18"/>
                <w:szCs w:val="18"/>
                <w:lang w:eastAsia="es-SV"/>
              </w:rPr>
              <w:t xml:space="preserve"> Lotes)</w:t>
            </w:r>
          </w:p>
        </w:tc>
        <w:tc>
          <w:tcPr>
            <w:tcW w:w="3119" w:type="dxa"/>
            <w:tcBorders>
              <w:top w:val="nil"/>
              <w:left w:val="nil"/>
              <w:bottom w:val="single" w:sz="8" w:space="0" w:color="auto"/>
              <w:right w:val="single" w:sz="8" w:space="0" w:color="auto"/>
            </w:tcBorders>
            <w:shd w:val="clear" w:color="auto" w:fill="auto"/>
            <w:noWrap/>
            <w:vAlign w:val="bottom"/>
            <w:hideMark/>
          </w:tcPr>
          <w:p w14:paraId="0B9F4BFB"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00Has. 72As. 51.69Cas.</w:t>
            </w:r>
          </w:p>
        </w:tc>
        <w:tc>
          <w:tcPr>
            <w:tcW w:w="1843" w:type="dxa"/>
            <w:tcBorders>
              <w:top w:val="nil"/>
              <w:left w:val="nil"/>
              <w:bottom w:val="single" w:sz="8" w:space="0" w:color="auto"/>
              <w:right w:val="single" w:sz="8" w:space="0" w:color="auto"/>
            </w:tcBorders>
            <w:shd w:val="clear" w:color="auto" w:fill="auto"/>
            <w:noWrap/>
            <w:vAlign w:val="bottom"/>
            <w:hideMark/>
          </w:tcPr>
          <w:p w14:paraId="79329A25"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7,251.69</w:t>
            </w:r>
          </w:p>
        </w:tc>
      </w:tr>
      <w:tr w:rsidR="000027AE" w:rsidRPr="00857871" w14:paraId="5F0E47C4" w14:textId="77777777" w:rsidTr="00E407B4">
        <w:trPr>
          <w:trHeight w:val="60"/>
          <w:jc w:val="center"/>
        </w:trPr>
        <w:tc>
          <w:tcPr>
            <w:tcW w:w="33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300669"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SUB TOTAL</w:t>
            </w:r>
          </w:p>
        </w:tc>
        <w:tc>
          <w:tcPr>
            <w:tcW w:w="3119" w:type="dxa"/>
            <w:tcBorders>
              <w:top w:val="nil"/>
              <w:left w:val="nil"/>
              <w:bottom w:val="single" w:sz="8" w:space="0" w:color="auto"/>
              <w:right w:val="single" w:sz="8" w:space="0" w:color="auto"/>
            </w:tcBorders>
            <w:shd w:val="clear" w:color="auto" w:fill="auto"/>
            <w:noWrap/>
            <w:vAlign w:val="bottom"/>
            <w:hideMark/>
          </w:tcPr>
          <w:p w14:paraId="5672AE07"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02Has. 46As. 94.52Cas.</w:t>
            </w:r>
          </w:p>
        </w:tc>
        <w:tc>
          <w:tcPr>
            <w:tcW w:w="1843" w:type="dxa"/>
            <w:tcBorders>
              <w:top w:val="nil"/>
              <w:left w:val="nil"/>
              <w:bottom w:val="single" w:sz="8" w:space="0" w:color="auto"/>
              <w:right w:val="single" w:sz="8" w:space="0" w:color="auto"/>
            </w:tcBorders>
            <w:shd w:val="clear" w:color="auto" w:fill="auto"/>
            <w:vAlign w:val="center"/>
            <w:hideMark/>
          </w:tcPr>
          <w:p w14:paraId="088B321D"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24,694.52</w:t>
            </w:r>
          </w:p>
        </w:tc>
      </w:tr>
      <w:tr w:rsidR="000027AE" w:rsidRPr="00857871" w14:paraId="01C5E1B8" w14:textId="77777777" w:rsidTr="00E407B4">
        <w:trPr>
          <w:trHeight w:val="60"/>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1E4241D"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Áreas Complementarias (3):</w:t>
            </w:r>
          </w:p>
        </w:tc>
        <w:tc>
          <w:tcPr>
            <w:tcW w:w="496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84A3450"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 </w:t>
            </w:r>
          </w:p>
        </w:tc>
      </w:tr>
      <w:tr w:rsidR="000027AE" w:rsidRPr="00857871" w14:paraId="063B17BA" w14:textId="77777777" w:rsidTr="00E407B4">
        <w:trPr>
          <w:trHeight w:val="122"/>
          <w:jc w:val="center"/>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1F70FE9A"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BOSQUES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41A9C"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00Has. 31As. 75.34Cas.</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14:paraId="65DDBA25"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3,175.34</w:t>
            </w:r>
          </w:p>
        </w:tc>
      </w:tr>
      <w:tr w:rsidR="000027AE" w:rsidRPr="00857871" w14:paraId="73026F40" w14:textId="77777777" w:rsidTr="00E407B4">
        <w:trPr>
          <w:trHeight w:val="122"/>
          <w:jc w:val="center"/>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2409FED5"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COOPERATIVA (1)</w:t>
            </w: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E81F710"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00Has. 16As. 05.63Cas.</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14:paraId="4AEFF7CE"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1,605.63</w:t>
            </w:r>
          </w:p>
        </w:tc>
      </w:tr>
      <w:tr w:rsidR="000027AE" w:rsidRPr="00857871" w14:paraId="6D34210E" w14:textId="77777777" w:rsidTr="00E407B4">
        <w:trPr>
          <w:trHeight w:val="70"/>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3F72ED26"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ZONA DE PROTECCIÓN (1)</w:t>
            </w:r>
          </w:p>
        </w:tc>
        <w:tc>
          <w:tcPr>
            <w:tcW w:w="3119" w:type="dxa"/>
            <w:tcBorders>
              <w:top w:val="nil"/>
              <w:left w:val="single" w:sz="4" w:space="0" w:color="auto"/>
              <w:bottom w:val="nil"/>
              <w:right w:val="single" w:sz="4" w:space="0" w:color="auto"/>
            </w:tcBorders>
            <w:shd w:val="clear" w:color="auto" w:fill="auto"/>
            <w:noWrap/>
            <w:vAlign w:val="bottom"/>
            <w:hideMark/>
          </w:tcPr>
          <w:p w14:paraId="3700B13C"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00Has. 13As. 37.58Cas.</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309C09E3"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1,337.58</w:t>
            </w:r>
          </w:p>
        </w:tc>
      </w:tr>
      <w:tr w:rsidR="000027AE" w:rsidRPr="00857871" w14:paraId="5C00464F" w14:textId="77777777" w:rsidTr="00E407B4">
        <w:trPr>
          <w:trHeight w:val="60"/>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03E4FCE4"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SUB TOTAL</w:t>
            </w:r>
          </w:p>
        </w:tc>
        <w:tc>
          <w:tcPr>
            <w:tcW w:w="3119" w:type="dxa"/>
            <w:tcBorders>
              <w:top w:val="single" w:sz="8" w:space="0" w:color="auto"/>
              <w:left w:val="nil"/>
              <w:bottom w:val="single" w:sz="8" w:space="0" w:color="auto"/>
              <w:right w:val="single" w:sz="8" w:space="0" w:color="auto"/>
            </w:tcBorders>
            <w:shd w:val="clear" w:color="auto" w:fill="auto"/>
            <w:noWrap/>
            <w:vAlign w:val="bottom"/>
            <w:hideMark/>
          </w:tcPr>
          <w:p w14:paraId="02C67266"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00Has. 61As. 18.55Cas.</w:t>
            </w:r>
          </w:p>
        </w:tc>
        <w:tc>
          <w:tcPr>
            <w:tcW w:w="1843" w:type="dxa"/>
            <w:tcBorders>
              <w:top w:val="nil"/>
              <w:left w:val="nil"/>
              <w:bottom w:val="single" w:sz="8" w:space="0" w:color="auto"/>
              <w:right w:val="single" w:sz="8" w:space="0" w:color="auto"/>
            </w:tcBorders>
            <w:shd w:val="clear" w:color="auto" w:fill="auto"/>
            <w:vAlign w:val="center"/>
            <w:hideMark/>
          </w:tcPr>
          <w:p w14:paraId="121F760B"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6,118.55</w:t>
            </w:r>
          </w:p>
        </w:tc>
      </w:tr>
      <w:tr w:rsidR="000027AE" w:rsidRPr="00857871" w14:paraId="6B5E08CB" w14:textId="77777777" w:rsidTr="00E407B4">
        <w:trPr>
          <w:trHeight w:val="60"/>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11962C07"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CALLES</w:t>
            </w:r>
          </w:p>
        </w:tc>
        <w:tc>
          <w:tcPr>
            <w:tcW w:w="3119" w:type="dxa"/>
            <w:tcBorders>
              <w:top w:val="nil"/>
              <w:left w:val="single" w:sz="4" w:space="0" w:color="auto"/>
              <w:bottom w:val="nil"/>
              <w:right w:val="single" w:sz="4" w:space="0" w:color="auto"/>
            </w:tcBorders>
            <w:shd w:val="clear" w:color="auto" w:fill="auto"/>
            <w:noWrap/>
            <w:vAlign w:val="bottom"/>
            <w:hideMark/>
          </w:tcPr>
          <w:p w14:paraId="4923CE87"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00Has. 20As. 96.07Cas.</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14:paraId="7DB6DD8B" w14:textId="77777777" w:rsidR="000027AE" w:rsidRPr="00D65CFB" w:rsidRDefault="000027AE" w:rsidP="000027AE">
            <w:pPr>
              <w:spacing w:after="0" w:line="240" w:lineRule="auto"/>
              <w:jc w:val="center"/>
              <w:rPr>
                <w:color w:val="000000"/>
                <w:sz w:val="18"/>
                <w:szCs w:val="18"/>
                <w:lang w:eastAsia="es-SV"/>
              </w:rPr>
            </w:pPr>
            <w:r w:rsidRPr="00D65CFB">
              <w:rPr>
                <w:color w:val="000000"/>
                <w:sz w:val="18"/>
                <w:szCs w:val="18"/>
                <w:lang w:eastAsia="es-SV"/>
              </w:rPr>
              <w:t>2,096.07</w:t>
            </w:r>
          </w:p>
        </w:tc>
      </w:tr>
      <w:tr w:rsidR="000027AE" w:rsidRPr="00857871" w14:paraId="32F944C7" w14:textId="77777777" w:rsidTr="00E407B4">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118431C9"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 xml:space="preserve"> TOTAL </w:t>
            </w:r>
          </w:p>
        </w:tc>
        <w:tc>
          <w:tcPr>
            <w:tcW w:w="3119" w:type="dxa"/>
            <w:tcBorders>
              <w:top w:val="single" w:sz="8" w:space="0" w:color="auto"/>
              <w:left w:val="nil"/>
              <w:bottom w:val="single" w:sz="8" w:space="0" w:color="auto"/>
              <w:right w:val="single" w:sz="8" w:space="0" w:color="auto"/>
            </w:tcBorders>
            <w:shd w:val="clear" w:color="auto" w:fill="auto"/>
            <w:noWrap/>
            <w:vAlign w:val="bottom"/>
            <w:hideMark/>
          </w:tcPr>
          <w:p w14:paraId="17769E00"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03Has. 29As. 09.14Cas.</w:t>
            </w:r>
          </w:p>
        </w:tc>
        <w:tc>
          <w:tcPr>
            <w:tcW w:w="1843" w:type="dxa"/>
            <w:tcBorders>
              <w:top w:val="nil"/>
              <w:left w:val="nil"/>
              <w:bottom w:val="single" w:sz="8" w:space="0" w:color="auto"/>
              <w:right w:val="single" w:sz="8" w:space="0" w:color="auto"/>
            </w:tcBorders>
            <w:shd w:val="clear" w:color="auto" w:fill="auto"/>
            <w:noWrap/>
            <w:vAlign w:val="center"/>
            <w:hideMark/>
          </w:tcPr>
          <w:p w14:paraId="3C981F65" w14:textId="77777777" w:rsidR="000027AE" w:rsidRPr="00D65CFB" w:rsidRDefault="000027AE" w:rsidP="000027AE">
            <w:pPr>
              <w:spacing w:after="0" w:line="240" w:lineRule="auto"/>
              <w:jc w:val="center"/>
              <w:rPr>
                <w:b/>
                <w:bCs/>
                <w:color w:val="000000"/>
                <w:sz w:val="18"/>
                <w:szCs w:val="18"/>
                <w:lang w:eastAsia="es-SV"/>
              </w:rPr>
            </w:pPr>
            <w:r w:rsidRPr="00D65CFB">
              <w:rPr>
                <w:b/>
                <w:bCs/>
                <w:color w:val="000000"/>
                <w:sz w:val="18"/>
                <w:szCs w:val="18"/>
                <w:lang w:eastAsia="es-SV"/>
              </w:rPr>
              <w:t>32,909.14</w:t>
            </w:r>
          </w:p>
        </w:tc>
      </w:tr>
    </w:tbl>
    <w:p w14:paraId="578E9CEA" w14:textId="77777777" w:rsidR="00781416" w:rsidRDefault="00781416" w:rsidP="00E407B4">
      <w:pPr>
        <w:spacing w:line="360" w:lineRule="auto"/>
        <w:ind w:firstLine="1134"/>
        <w:jc w:val="both"/>
        <w:rPr>
          <w:sz w:val="20"/>
          <w:szCs w:val="20"/>
        </w:rPr>
      </w:pPr>
    </w:p>
    <w:p w14:paraId="1FD04D07" w14:textId="77777777" w:rsidR="00E407B4" w:rsidRPr="00E407B4" w:rsidRDefault="000027AE" w:rsidP="00E407B4">
      <w:pPr>
        <w:spacing w:line="360" w:lineRule="auto"/>
        <w:ind w:firstLine="1134"/>
        <w:jc w:val="both"/>
        <w:rPr>
          <w:sz w:val="20"/>
          <w:szCs w:val="20"/>
        </w:rPr>
      </w:pPr>
      <w:r w:rsidRPr="00E407B4">
        <w:rPr>
          <w:sz w:val="20"/>
          <w:szCs w:val="20"/>
        </w:rPr>
        <w:t>Con el presente proyecto se agota la cabida registral del inmueble</w:t>
      </w:r>
      <w:r w:rsidR="00E407B4" w:rsidRPr="00E407B4">
        <w:rPr>
          <w:sz w:val="20"/>
          <w:szCs w:val="20"/>
        </w:rPr>
        <w:t xml:space="preserve"> </w:t>
      </w:r>
    </w:p>
    <w:p w14:paraId="1527CB01" w14:textId="045BF5AC" w:rsidR="000027AE" w:rsidRPr="00E407B4" w:rsidRDefault="00781416" w:rsidP="00AE18FE">
      <w:pPr>
        <w:pStyle w:val="Prrafodelista"/>
        <w:numPr>
          <w:ilvl w:val="0"/>
          <w:numId w:val="18"/>
        </w:numPr>
        <w:spacing w:after="0" w:line="240" w:lineRule="auto"/>
        <w:ind w:left="1985" w:hanging="284"/>
        <w:jc w:val="both"/>
        <w:rPr>
          <w:rFonts w:eastAsia="MS Mincho" w:cs="Arial"/>
        </w:rPr>
      </w:pPr>
      <w:r>
        <w:rPr>
          <w:rFonts w:eastAsia="MS Mincho" w:cs="Arial"/>
        </w:rPr>
        <w:t>---</w:t>
      </w:r>
      <w:r w:rsidR="000027AE" w:rsidRPr="00E407B4">
        <w:rPr>
          <w:rFonts w:eastAsia="MS Mincho" w:cs="Arial"/>
        </w:rPr>
        <w:t xml:space="preserve"> LOTES.</w:t>
      </w:r>
    </w:p>
    <w:p w14:paraId="32A3A774" w14:textId="77777777" w:rsidR="000027AE" w:rsidRPr="00857871" w:rsidRDefault="000027AE" w:rsidP="00AE18FE">
      <w:pPr>
        <w:numPr>
          <w:ilvl w:val="0"/>
          <w:numId w:val="18"/>
        </w:numPr>
        <w:spacing w:after="0" w:line="240" w:lineRule="auto"/>
        <w:ind w:left="1985" w:hanging="284"/>
        <w:jc w:val="both"/>
      </w:pPr>
      <w:r w:rsidRPr="00857871">
        <w:rPr>
          <w:rFonts w:eastAsia="MS Mincho" w:cs="Arial"/>
        </w:rPr>
        <w:t>1 BOSQUE.</w:t>
      </w:r>
    </w:p>
    <w:p w14:paraId="4B5BC88F" w14:textId="77777777" w:rsidR="000027AE" w:rsidRPr="00857871" w:rsidRDefault="000027AE" w:rsidP="00AE18FE">
      <w:pPr>
        <w:numPr>
          <w:ilvl w:val="0"/>
          <w:numId w:val="18"/>
        </w:numPr>
        <w:spacing w:after="0" w:line="240" w:lineRule="auto"/>
        <w:ind w:left="1985" w:hanging="284"/>
        <w:jc w:val="both"/>
      </w:pPr>
      <w:r w:rsidRPr="00857871">
        <w:rPr>
          <w:rFonts w:eastAsia="MS Mincho" w:cs="Arial"/>
        </w:rPr>
        <w:t>1 COOPERATIVA.</w:t>
      </w:r>
    </w:p>
    <w:p w14:paraId="1B29F15D" w14:textId="77777777" w:rsidR="000027AE" w:rsidRPr="00857871" w:rsidRDefault="000027AE" w:rsidP="00AE18FE">
      <w:pPr>
        <w:numPr>
          <w:ilvl w:val="0"/>
          <w:numId w:val="18"/>
        </w:numPr>
        <w:spacing w:after="0" w:line="240" w:lineRule="auto"/>
        <w:ind w:left="1985" w:hanging="284"/>
        <w:jc w:val="both"/>
      </w:pPr>
      <w:r w:rsidRPr="00857871">
        <w:rPr>
          <w:rFonts w:eastAsia="MS Mincho" w:cs="Arial"/>
        </w:rPr>
        <w:t>1 ZONA DE PROTECCIÓN.</w:t>
      </w:r>
    </w:p>
    <w:p w14:paraId="331D4757" w14:textId="77777777" w:rsidR="000027AE" w:rsidRPr="00857871" w:rsidRDefault="000027AE" w:rsidP="00AE18FE">
      <w:pPr>
        <w:numPr>
          <w:ilvl w:val="0"/>
          <w:numId w:val="18"/>
        </w:numPr>
        <w:spacing w:after="0" w:line="240" w:lineRule="auto"/>
        <w:ind w:left="1985" w:hanging="284"/>
        <w:jc w:val="both"/>
      </w:pPr>
      <w:r w:rsidRPr="00857871">
        <w:rPr>
          <w:rFonts w:eastAsia="MS Mincho" w:cs="Arial"/>
        </w:rPr>
        <w:t>CALLES</w:t>
      </w:r>
    </w:p>
    <w:p w14:paraId="0546A42F" w14:textId="77777777" w:rsidR="000027AE" w:rsidRDefault="000027AE" w:rsidP="000027AE">
      <w:pPr>
        <w:pStyle w:val="TITULOSINTERMEDIOS"/>
      </w:pPr>
    </w:p>
    <w:p w14:paraId="02154ECF" w14:textId="77777777" w:rsidR="000027AE" w:rsidRPr="00E407B4" w:rsidRDefault="000027AE" w:rsidP="000027AE">
      <w:pPr>
        <w:tabs>
          <w:tab w:val="left" w:pos="3735"/>
        </w:tabs>
        <w:spacing w:after="0" w:line="240" w:lineRule="auto"/>
        <w:contextualSpacing/>
        <w:jc w:val="center"/>
        <w:rPr>
          <w:b/>
          <w:sz w:val="22"/>
          <w:szCs w:val="22"/>
          <w:u w:val="single"/>
        </w:rPr>
      </w:pPr>
      <w:r w:rsidRPr="00E407B4">
        <w:rPr>
          <w:b/>
          <w:sz w:val="22"/>
          <w:szCs w:val="22"/>
          <w:u w:val="single"/>
        </w:rPr>
        <w:t>COOPERATIVA 3-1, HACIENDA SAN CARLOS, PORCIÓN 3.</w:t>
      </w:r>
    </w:p>
    <w:p w14:paraId="067D035D" w14:textId="48F3E403" w:rsidR="000027AE" w:rsidRPr="00E407B4" w:rsidRDefault="000027AE" w:rsidP="000027AE">
      <w:pPr>
        <w:tabs>
          <w:tab w:val="left" w:pos="3735"/>
        </w:tabs>
        <w:spacing w:after="0" w:line="240" w:lineRule="auto"/>
        <w:contextualSpacing/>
        <w:jc w:val="center"/>
        <w:rPr>
          <w:b/>
          <w:sz w:val="22"/>
          <w:szCs w:val="22"/>
          <w:u w:val="single"/>
        </w:rPr>
      </w:pPr>
      <w:r w:rsidRPr="00E407B4">
        <w:rPr>
          <w:b/>
          <w:sz w:val="22"/>
          <w:szCs w:val="22"/>
          <w:u w:val="single"/>
        </w:rPr>
        <w:t xml:space="preserve">MATRÍCULA = </w:t>
      </w:r>
      <w:r w:rsidR="00781416">
        <w:rPr>
          <w:b/>
          <w:sz w:val="22"/>
          <w:szCs w:val="22"/>
          <w:u w:val="single"/>
        </w:rPr>
        <w:t xml:space="preserve">--- </w:t>
      </w:r>
      <w:r w:rsidRPr="00E407B4">
        <w:rPr>
          <w:b/>
          <w:sz w:val="22"/>
          <w:szCs w:val="22"/>
          <w:u w:val="single"/>
        </w:rPr>
        <w:t>-00000</w:t>
      </w:r>
    </w:p>
    <w:p w14:paraId="04F6C80E" w14:textId="77777777" w:rsidR="000027AE" w:rsidRPr="00E407B4" w:rsidRDefault="00E407B4" w:rsidP="000027AE">
      <w:pPr>
        <w:tabs>
          <w:tab w:val="left" w:pos="3735"/>
        </w:tabs>
        <w:spacing w:after="0" w:line="240" w:lineRule="auto"/>
        <w:contextualSpacing/>
        <w:jc w:val="center"/>
        <w:rPr>
          <w:b/>
          <w:sz w:val="22"/>
          <w:szCs w:val="22"/>
          <w:u w:val="single"/>
        </w:rPr>
      </w:pPr>
      <w:r>
        <w:rPr>
          <w:b/>
          <w:sz w:val="22"/>
          <w:szCs w:val="22"/>
          <w:u w:val="single"/>
        </w:rPr>
        <w:t>ÁREA = 15,490.01 Mt²</w:t>
      </w:r>
    </w:p>
    <w:tbl>
      <w:tblPr>
        <w:tblpPr w:leftFromText="141" w:rightFromText="141" w:vertAnchor="text" w:horzAnchor="margin" w:tblpXSpec="center" w:tblpY="144"/>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2"/>
        <w:gridCol w:w="2890"/>
        <w:gridCol w:w="2087"/>
      </w:tblGrid>
      <w:tr w:rsidR="00D65CFB" w:rsidRPr="00B83A2D" w14:paraId="701B7AAC" w14:textId="77777777" w:rsidTr="00D65CFB">
        <w:trPr>
          <w:trHeight w:val="20"/>
        </w:trPr>
        <w:tc>
          <w:tcPr>
            <w:tcW w:w="8369" w:type="dxa"/>
            <w:gridSpan w:val="3"/>
            <w:shd w:val="clear" w:color="auto" w:fill="auto"/>
            <w:vAlign w:val="center"/>
            <w:hideMark/>
          </w:tcPr>
          <w:p w14:paraId="0A656D37"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lastRenderedPageBreak/>
              <w:t>5. COOPERATIVA 3-1, HACIENDA SAN CARLOS, PORCIÓN 3</w:t>
            </w:r>
          </w:p>
        </w:tc>
      </w:tr>
      <w:tr w:rsidR="00D65CFB" w:rsidRPr="00B83A2D" w14:paraId="0C48C4A4" w14:textId="77777777" w:rsidTr="00D65CFB">
        <w:trPr>
          <w:trHeight w:val="20"/>
        </w:trPr>
        <w:tc>
          <w:tcPr>
            <w:tcW w:w="8369" w:type="dxa"/>
            <w:gridSpan w:val="3"/>
            <w:shd w:val="clear" w:color="auto" w:fill="auto"/>
            <w:vAlign w:val="center"/>
            <w:hideMark/>
          </w:tcPr>
          <w:p w14:paraId="693E0B6A" w14:textId="5DC29DBD" w:rsidR="00D65CFB" w:rsidRPr="00D65CFB" w:rsidRDefault="00D65CFB" w:rsidP="00781416">
            <w:pPr>
              <w:spacing w:after="0" w:line="240" w:lineRule="auto"/>
              <w:jc w:val="center"/>
              <w:rPr>
                <w:b/>
                <w:bCs/>
                <w:color w:val="000000"/>
                <w:sz w:val="18"/>
                <w:szCs w:val="18"/>
                <w:lang w:eastAsia="es-SV"/>
              </w:rPr>
            </w:pPr>
            <w:r w:rsidRPr="00D65CFB">
              <w:rPr>
                <w:b/>
                <w:bCs/>
                <w:color w:val="000000"/>
                <w:sz w:val="18"/>
                <w:szCs w:val="18"/>
                <w:lang w:eastAsia="es-SV"/>
              </w:rPr>
              <w:t xml:space="preserve">(MATRICULA  </w:t>
            </w:r>
            <w:r w:rsidR="00781416">
              <w:rPr>
                <w:b/>
                <w:bCs/>
                <w:color w:val="000000"/>
                <w:sz w:val="18"/>
                <w:szCs w:val="18"/>
                <w:lang w:eastAsia="es-SV"/>
              </w:rPr>
              <w:t xml:space="preserve">--- </w:t>
            </w:r>
            <w:r w:rsidRPr="00D65CFB">
              <w:rPr>
                <w:b/>
                <w:bCs/>
                <w:color w:val="000000"/>
                <w:sz w:val="18"/>
                <w:szCs w:val="18"/>
                <w:lang w:eastAsia="es-SV"/>
              </w:rPr>
              <w:t>-00000)</w:t>
            </w:r>
          </w:p>
        </w:tc>
      </w:tr>
      <w:tr w:rsidR="00D65CFB" w:rsidRPr="00B83A2D" w14:paraId="109E631E" w14:textId="77777777" w:rsidTr="00D65CFB">
        <w:trPr>
          <w:trHeight w:val="20"/>
        </w:trPr>
        <w:tc>
          <w:tcPr>
            <w:tcW w:w="3392" w:type="dxa"/>
            <w:shd w:val="clear" w:color="auto" w:fill="auto"/>
            <w:noWrap/>
            <w:vAlign w:val="center"/>
            <w:hideMark/>
          </w:tcPr>
          <w:p w14:paraId="5EAC86F7"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DESCRIPCIÓN</w:t>
            </w:r>
          </w:p>
        </w:tc>
        <w:tc>
          <w:tcPr>
            <w:tcW w:w="2890" w:type="dxa"/>
            <w:shd w:val="clear" w:color="auto" w:fill="auto"/>
            <w:noWrap/>
            <w:vAlign w:val="center"/>
            <w:hideMark/>
          </w:tcPr>
          <w:p w14:paraId="1BC2A533"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AREAS (Has.)</w:t>
            </w:r>
          </w:p>
        </w:tc>
        <w:tc>
          <w:tcPr>
            <w:tcW w:w="2087" w:type="dxa"/>
            <w:shd w:val="clear" w:color="auto" w:fill="auto"/>
            <w:noWrap/>
            <w:vAlign w:val="center"/>
            <w:hideMark/>
          </w:tcPr>
          <w:p w14:paraId="1548457C"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AREAS (m2)</w:t>
            </w:r>
          </w:p>
        </w:tc>
      </w:tr>
      <w:tr w:rsidR="00D65CFB" w:rsidRPr="00B83A2D" w14:paraId="16CFC52D" w14:textId="77777777" w:rsidTr="00D65CFB">
        <w:trPr>
          <w:trHeight w:val="20"/>
        </w:trPr>
        <w:tc>
          <w:tcPr>
            <w:tcW w:w="3392" w:type="dxa"/>
            <w:shd w:val="clear" w:color="auto" w:fill="auto"/>
            <w:noWrap/>
            <w:vAlign w:val="center"/>
            <w:hideMark/>
          </w:tcPr>
          <w:p w14:paraId="274D2ACD" w14:textId="089A6FE7" w:rsidR="00D65CFB" w:rsidRPr="00D65CFB" w:rsidRDefault="00D65CFB" w:rsidP="00781416">
            <w:pPr>
              <w:spacing w:after="0" w:line="240" w:lineRule="auto"/>
              <w:jc w:val="center"/>
              <w:rPr>
                <w:b/>
                <w:bCs/>
                <w:color w:val="000000"/>
                <w:sz w:val="18"/>
                <w:szCs w:val="18"/>
                <w:lang w:eastAsia="es-SV"/>
              </w:rPr>
            </w:pPr>
            <w:r w:rsidRPr="00D65CFB">
              <w:rPr>
                <w:b/>
                <w:bCs/>
                <w:color w:val="000000"/>
                <w:sz w:val="18"/>
                <w:szCs w:val="18"/>
                <w:lang w:eastAsia="es-SV"/>
              </w:rPr>
              <w:t>Lotificación Agrícola (</w:t>
            </w:r>
            <w:r w:rsidR="00781416">
              <w:rPr>
                <w:b/>
                <w:bCs/>
                <w:color w:val="000000"/>
                <w:sz w:val="18"/>
                <w:szCs w:val="18"/>
                <w:lang w:eastAsia="es-SV"/>
              </w:rPr>
              <w:t>---</w:t>
            </w:r>
            <w:r w:rsidRPr="00D65CFB">
              <w:rPr>
                <w:b/>
                <w:bCs/>
                <w:color w:val="000000"/>
                <w:sz w:val="18"/>
                <w:szCs w:val="18"/>
                <w:lang w:eastAsia="es-SV"/>
              </w:rPr>
              <w:t>):</w:t>
            </w:r>
          </w:p>
        </w:tc>
        <w:tc>
          <w:tcPr>
            <w:tcW w:w="4977" w:type="dxa"/>
            <w:gridSpan w:val="2"/>
            <w:shd w:val="clear" w:color="auto" w:fill="auto"/>
            <w:noWrap/>
            <w:vAlign w:val="center"/>
            <w:hideMark/>
          </w:tcPr>
          <w:p w14:paraId="566FB717"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 </w:t>
            </w:r>
          </w:p>
        </w:tc>
      </w:tr>
      <w:tr w:rsidR="00D65CFB" w:rsidRPr="00B83A2D" w14:paraId="5564558E" w14:textId="77777777" w:rsidTr="00D65CFB">
        <w:trPr>
          <w:trHeight w:val="20"/>
        </w:trPr>
        <w:tc>
          <w:tcPr>
            <w:tcW w:w="3392" w:type="dxa"/>
            <w:shd w:val="clear" w:color="auto" w:fill="auto"/>
            <w:noWrap/>
            <w:vAlign w:val="center"/>
            <w:hideMark/>
          </w:tcPr>
          <w:p w14:paraId="3BCBFE54" w14:textId="17DFA45B" w:rsidR="00D65CFB" w:rsidRPr="00D65CFB" w:rsidRDefault="00D65CFB" w:rsidP="00781416">
            <w:pPr>
              <w:spacing w:after="0" w:line="240" w:lineRule="auto"/>
              <w:jc w:val="center"/>
              <w:rPr>
                <w:color w:val="000000"/>
                <w:sz w:val="18"/>
                <w:szCs w:val="18"/>
                <w:lang w:eastAsia="es-SV"/>
              </w:rPr>
            </w:pPr>
            <w:r w:rsidRPr="00D65CFB">
              <w:rPr>
                <w:color w:val="000000"/>
                <w:sz w:val="18"/>
                <w:szCs w:val="18"/>
                <w:lang w:eastAsia="es-SV"/>
              </w:rPr>
              <w:t>POLIGONO 1 (</w:t>
            </w:r>
            <w:r w:rsidR="00781416">
              <w:rPr>
                <w:color w:val="000000"/>
                <w:sz w:val="18"/>
                <w:szCs w:val="18"/>
                <w:lang w:eastAsia="es-SV"/>
              </w:rPr>
              <w:t>---</w:t>
            </w:r>
            <w:r w:rsidRPr="00D65CFB">
              <w:rPr>
                <w:color w:val="000000"/>
                <w:sz w:val="18"/>
                <w:szCs w:val="18"/>
                <w:lang w:eastAsia="es-SV"/>
              </w:rPr>
              <w:t xml:space="preserve"> Lotes)</w:t>
            </w:r>
          </w:p>
        </w:tc>
        <w:tc>
          <w:tcPr>
            <w:tcW w:w="2890" w:type="dxa"/>
            <w:shd w:val="clear" w:color="auto" w:fill="auto"/>
            <w:noWrap/>
            <w:vAlign w:val="bottom"/>
            <w:hideMark/>
          </w:tcPr>
          <w:p w14:paraId="1BE8B216"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01Has. 24As. 40.05Cas.</w:t>
            </w:r>
          </w:p>
        </w:tc>
        <w:tc>
          <w:tcPr>
            <w:tcW w:w="2087" w:type="dxa"/>
            <w:shd w:val="clear" w:color="auto" w:fill="auto"/>
            <w:noWrap/>
            <w:vAlign w:val="bottom"/>
            <w:hideMark/>
          </w:tcPr>
          <w:p w14:paraId="4904BA1A"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12440.05</w:t>
            </w:r>
          </w:p>
        </w:tc>
      </w:tr>
      <w:tr w:rsidR="00D65CFB" w:rsidRPr="00B83A2D" w14:paraId="535EFE54" w14:textId="77777777" w:rsidTr="00D65CFB">
        <w:trPr>
          <w:trHeight w:val="20"/>
        </w:trPr>
        <w:tc>
          <w:tcPr>
            <w:tcW w:w="3392" w:type="dxa"/>
            <w:shd w:val="clear" w:color="auto" w:fill="auto"/>
            <w:noWrap/>
            <w:vAlign w:val="center"/>
            <w:hideMark/>
          </w:tcPr>
          <w:p w14:paraId="053307D3"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SUB TOTAL</w:t>
            </w:r>
          </w:p>
        </w:tc>
        <w:tc>
          <w:tcPr>
            <w:tcW w:w="2890" w:type="dxa"/>
            <w:shd w:val="clear" w:color="auto" w:fill="auto"/>
            <w:noWrap/>
            <w:vAlign w:val="bottom"/>
            <w:hideMark/>
          </w:tcPr>
          <w:p w14:paraId="11BFD7F6"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01Has. 24As. 40.05Cas.</w:t>
            </w:r>
          </w:p>
        </w:tc>
        <w:tc>
          <w:tcPr>
            <w:tcW w:w="2087" w:type="dxa"/>
            <w:shd w:val="clear" w:color="auto" w:fill="auto"/>
            <w:vAlign w:val="center"/>
            <w:hideMark/>
          </w:tcPr>
          <w:p w14:paraId="07CCB596"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12,440.05</w:t>
            </w:r>
          </w:p>
        </w:tc>
      </w:tr>
      <w:tr w:rsidR="00D65CFB" w:rsidRPr="00B83A2D" w14:paraId="5C3DE029" w14:textId="77777777" w:rsidTr="00D65CFB">
        <w:trPr>
          <w:trHeight w:val="20"/>
        </w:trPr>
        <w:tc>
          <w:tcPr>
            <w:tcW w:w="3392" w:type="dxa"/>
            <w:shd w:val="clear" w:color="auto" w:fill="auto"/>
            <w:noWrap/>
            <w:vAlign w:val="center"/>
            <w:hideMark/>
          </w:tcPr>
          <w:p w14:paraId="7E4FB740" w14:textId="16EB0FDD" w:rsidR="00D65CFB" w:rsidRPr="00D65CFB" w:rsidRDefault="00D65CFB" w:rsidP="00781416">
            <w:pPr>
              <w:spacing w:after="0" w:line="240" w:lineRule="auto"/>
              <w:jc w:val="center"/>
              <w:rPr>
                <w:b/>
                <w:bCs/>
                <w:color w:val="000000"/>
                <w:sz w:val="18"/>
                <w:szCs w:val="18"/>
                <w:lang w:eastAsia="es-SV"/>
              </w:rPr>
            </w:pPr>
            <w:r w:rsidRPr="00D65CFB">
              <w:rPr>
                <w:b/>
                <w:bCs/>
                <w:color w:val="000000"/>
                <w:sz w:val="18"/>
                <w:szCs w:val="18"/>
                <w:lang w:eastAsia="es-SV"/>
              </w:rPr>
              <w:t>Asentamiento Comunitario (</w:t>
            </w:r>
            <w:r w:rsidR="00781416">
              <w:rPr>
                <w:b/>
                <w:bCs/>
                <w:color w:val="000000"/>
                <w:sz w:val="18"/>
                <w:szCs w:val="18"/>
                <w:lang w:eastAsia="es-SV"/>
              </w:rPr>
              <w:t>---</w:t>
            </w:r>
            <w:r w:rsidRPr="00D65CFB">
              <w:rPr>
                <w:b/>
                <w:bCs/>
                <w:color w:val="000000"/>
                <w:sz w:val="18"/>
                <w:szCs w:val="18"/>
                <w:lang w:eastAsia="es-SV"/>
              </w:rPr>
              <w:t>):</w:t>
            </w:r>
          </w:p>
        </w:tc>
        <w:tc>
          <w:tcPr>
            <w:tcW w:w="4977" w:type="dxa"/>
            <w:gridSpan w:val="2"/>
            <w:shd w:val="clear" w:color="auto" w:fill="auto"/>
            <w:noWrap/>
            <w:vAlign w:val="center"/>
            <w:hideMark/>
          </w:tcPr>
          <w:p w14:paraId="5336112D"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 </w:t>
            </w:r>
          </w:p>
        </w:tc>
      </w:tr>
      <w:tr w:rsidR="00D65CFB" w:rsidRPr="00B83A2D" w14:paraId="594777B9" w14:textId="77777777" w:rsidTr="00D65CFB">
        <w:trPr>
          <w:trHeight w:val="20"/>
        </w:trPr>
        <w:tc>
          <w:tcPr>
            <w:tcW w:w="3392" w:type="dxa"/>
            <w:shd w:val="clear" w:color="auto" w:fill="auto"/>
            <w:noWrap/>
            <w:vAlign w:val="center"/>
            <w:hideMark/>
          </w:tcPr>
          <w:p w14:paraId="4CCD658D" w14:textId="00404C7C" w:rsidR="00D65CFB" w:rsidRPr="00D65CFB" w:rsidRDefault="00D65CFB" w:rsidP="00781416">
            <w:pPr>
              <w:spacing w:after="0" w:line="240" w:lineRule="auto"/>
              <w:jc w:val="center"/>
              <w:rPr>
                <w:color w:val="000000"/>
                <w:sz w:val="18"/>
                <w:szCs w:val="18"/>
                <w:lang w:eastAsia="es-SV"/>
              </w:rPr>
            </w:pPr>
            <w:r w:rsidRPr="00D65CFB">
              <w:rPr>
                <w:color w:val="000000"/>
                <w:sz w:val="18"/>
                <w:szCs w:val="18"/>
                <w:lang w:eastAsia="es-SV"/>
              </w:rPr>
              <w:t>POLIGONO H (</w:t>
            </w:r>
            <w:r w:rsidR="00781416">
              <w:rPr>
                <w:color w:val="000000"/>
                <w:sz w:val="18"/>
                <w:szCs w:val="18"/>
                <w:lang w:eastAsia="es-SV"/>
              </w:rPr>
              <w:t>---</w:t>
            </w:r>
            <w:r w:rsidRPr="00D65CFB">
              <w:rPr>
                <w:color w:val="000000"/>
                <w:sz w:val="18"/>
                <w:szCs w:val="18"/>
                <w:lang w:eastAsia="es-SV"/>
              </w:rPr>
              <w:t xml:space="preserve"> Solar)</w:t>
            </w:r>
          </w:p>
        </w:tc>
        <w:tc>
          <w:tcPr>
            <w:tcW w:w="2890" w:type="dxa"/>
            <w:shd w:val="clear" w:color="auto" w:fill="auto"/>
            <w:noWrap/>
            <w:vAlign w:val="bottom"/>
            <w:hideMark/>
          </w:tcPr>
          <w:p w14:paraId="7EBDB832"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00Has. 08As. 29.81Cas.</w:t>
            </w:r>
          </w:p>
        </w:tc>
        <w:tc>
          <w:tcPr>
            <w:tcW w:w="2087" w:type="dxa"/>
            <w:shd w:val="clear" w:color="auto" w:fill="auto"/>
            <w:noWrap/>
            <w:vAlign w:val="bottom"/>
            <w:hideMark/>
          </w:tcPr>
          <w:p w14:paraId="4F505E88"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829.81</w:t>
            </w:r>
          </w:p>
        </w:tc>
      </w:tr>
      <w:tr w:rsidR="00D65CFB" w:rsidRPr="00B83A2D" w14:paraId="2F976ED5" w14:textId="77777777" w:rsidTr="00D65CFB">
        <w:trPr>
          <w:trHeight w:val="20"/>
        </w:trPr>
        <w:tc>
          <w:tcPr>
            <w:tcW w:w="3392" w:type="dxa"/>
            <w:shd w:val="clear" w:color="auto" w:fill="auto"/>
            <w:noWrap/>
            <w:vAlign w:val="center"/>
            <w:hideMark/>
          </w:tcPr>
          <w:p w14:paraId="25C8D8C3"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SUB TOTAL</w:t>
            </w:r>
          </w:p>
        </w:tc>
        <w:tc>
          <w:tcPr>
            <w:tcW w:w="2890" w:type="dxa"/>
            <w:shd w:val="clear" w:color="auto" w:fill="auto"/>
            <w:noWrap/>
            <w:vAlign w:val="bottom"/>
            <w:hideMark/>
          </w:tcPr>
          <w:p w14:paraId="2530818A"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00Has. 08As. 29.81Cas.</w:t>
            </w:r>
          </w:p>
        </w:tc>
        <w:tc>
          <w:tcPr>
            <w:tcW w:w="2087" w:type="dxa"/>
            <w:shd w:val="clear" w:color="auto" w:fill="auto"/>
            <w:vAlign w:val="center"/>
            <w:hideMark/>
          </w:tcPr>
          <w:p w14:paraId="50E656A9"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829.81</w:t>
            </w:r>
          </w:p>
        </w:tc>
      </w:tr>
      <w:tr w:rsidR="00D65CFB" w:rsidRPr="00B83A2D" w14:paraId="60AC3D81" w14:textId="77777777" w:rsidTr="00D65CFB">
        <w:trPr>
          <w:trHeight w:val="20"/>
        </w:trPr>
        <w:tc>
          <w:tcPr>
            <w:tcW w:w="3392" w:type="dxa"/>
            <w:shd w:val="clear" w:color="auto" w:fill="auto"/>
            <w:noWrap/>
            <w:vAlign w:val="center"/>
            <w:hideMark/>
          </w:tcPr>
          <w:p w14:paraId="5F83A842"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Áreas Complementarias (2):</w:t>
            </w:r>
          </w:p>
        </w:tc>
        <w:tc>
          <w:tcPr>
            <w:tcW w:w="4977" w:type="dxa"/>
            <w:gridSpan w:val="2"/>
            <w:shd w:val="clear" w:color="auto" w:fill="auto"/>
            <w:noWrap/>
            <w:vAlign w:val="center"/>
            <w:hideMark/>
          </w:tcPr>
          <w:p w14:paraId="58DAE5BC"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 </w:t>
            </w:r>
          </w:p>
        </w:tc>
      </w:tr>
      <w:tr w:rsidR="00D65CFB" w:rsidRPr="00B83A2D" w14:paraId="4863E9A3" w14:textId="77777777" w:rsidTr="00D65CFB">
        <w:trPr>
          <w:trHeight w:val="20"/>
        </w:trPr>
        <w:tc>
          <w:tcPr>
            <w:tcW w:w="3392" w:type="dxa"/>
            <w:shd w:val="clear" w:color="auto" w:fill="auto"/>
            <w:noWrap/>
            <w:vAlign w:val="center"/>
            <w:hideMark/>
          </w:tcPr>
          <w:p w14:paraId="4AC06065"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BOSQUES (1)</w:t>
            </w:r>
          </w:p>
        </w:tc>
        <w:tc>
          <w:tcPr>
            <w:tcW w:w="2890" w:type="dxa"/>
            <w:shd w:val="clear" w:color="auto" w:fill="auto"/>
            <w:noWrap/>
            <w:vAlign w:val="bottom"/>
            <w:hideMark/>
          </w:tcPr>
          <w:p w14:paraId="513ED70F"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00Has. 18As. 56.97Cas.</w:t>
            </w:r>
          </w:p>
        </w:tc>
        <w:tc>
          <w:tcPr>
            <w:tcW w:w="2087" w:type="dxa"/>
            <w:shd w:val="clear" w:color="auto" w:fill="auto"/>
            <w:vAlign w:val="center"/>
            <w:hideMark/>
          </w:tcPr>
          <w:p w14:paraId="72CD4884"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1,856.97</w:t>
            </w:r>
          </w:p>
        </w:tc>
      </w:tr>
      <w:tr w:rsidR="00D65CFB" w:rsidRPr="00B83A2D" w14:paraId="07E24655" w14:textId="77777777" w:rsidTr="00D65CFB">
        <w:trPr>
          <w:trHeight w:val="20"/>
        </w:trPr>
        <w:tc>
          <w:tcPr>
            <w:tcW w:w="3392" w:type="dxa"/>
            <w:shd w:val="clear" w:color="auto" w:fill="auto"/>
            <w:noWrap/>
            <w:vAlign w:val="center"/>
            <w:hideMark/>
          </w:tcPr>
          <w:p w14:paraId="3C06EB74"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ZONA DE PROTECCIÓN (1)</w:t>
            </w:r>
          </w:p>
        </w:tc>
        <w:tc>
          <w:tcPr>
            <w:tcW w:w="2890" w:type="dxa"/>
            <w:shd w:val="clear" w:color="auto" w:fill="auto"/>
            <w:noWrap/>
            <w:vAlign w:val="bottom"/>
            <w:hideMark/>
          </w:tcPr>
          <w:p w14:paraId="7083A7CA"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00Has. 01As. 46.03Cas.</w:t>
            </w:r>
          </w:p>
        </w:tc>
        <w:tc>
          <w:tcPr>
            <w:tcW w:w="2087" w:type="dxa"/>
            <w:shd w:val="clear" w:color="auto" w:fill="auto"/>
            <w:vAlign w:val="center"/>
            <w:hideMark/>
          </w:tcPr>
          <w:p w14:paraId="05C8EABF"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146.03</w:t>
            </w:r>
          </w:p>
        </w:tc>
      </w:tr>
      <w:tr w:rsidR="00D65CFB" w:rsidRPr="00B83A2D" w14:paraId="5C7D4C89" w14:textId="77777777" w:rsidTr="00D65CFB">
        <w:trPr>
          <w:trHeight w:val="20"/>
        </w:trPr>
        <w:tc>
          <w:tcPr>
            <w:tcW w:w="3392" w:type="dxa"/>
            <w:shd w:val="clear" w:color="auto" w:fill="auto"/>
            <w:noWrap/>
            <w:vAlign w:val="center"/>
            <w:hideMark/>
          </w:tcPr>
          <w:p w14:paraId="0EB0CD0D"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SUB TOTAL</w:t>
            </w:r>
          </w:p>
        </w:tc>
        <w:tc>
          <w:tcPr>
            <w:tcW w:w="2890" w:type="dxa"/>
            <w:shd w:val="clear" w:color="auto" w:fill="auto"/>
            <w:noWrap/>
            <w:vAlign w:val="bottom"/>
            <w:hideMark/>
          </w:tcPr>
          <w:p w14:paraId="2FB7189B"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00Has. 20As. 03.00Cas.</w:t>
            </w:r>
          </w:p>
        </w:tc>
        <w:tc>
          <w:tcPr>
            <w:tcW w:w="2087" w:type="dxa"/>
            <w:shd w:val="clear" w:color="auto" w:fill="auto"/>
            <w:vAlign w:val="center"/>
            <w:hideMark/>
          </w:tcPr>
          <w:p w14:paraId="1E37C495" w14:textId="77777777" w:rsidR="00D65CFB" w:rsidRPr="00D65CFB" w:rsidRDefault="00D65CFB" w:rsidP="00D65CFB">
            <w:pPr>
              <w:spacing w:after="0" w:line="240" w:lineRule="auto"/>
              <w:jc w:val="center"/>
              <w:rPr>
                <w:b/>
                <w:bCs/>
                <w:color w:val="000000"/>
                <w:sz w:val="18"/>
                <w:szCs w:val="18"/>
                <w:lang w:eastAsia="es-SV"/>
              </w:rPr>
            </w:pPr>
            <w:r w:rsidRPr="00D65CFB">
              <w:rPr>
                <w:b/>
                <w:bCs/>
                <w:color w:val="000000"/>
                <w:sz w:val="18"/>
                <w:szCs w:val="18"/>
                <w:lang w:eastAsia="es-SV"/>
              </w:rPr>
              <w:t>2,003.00</w:t>
            </w:r>
          </w:p>
        </w:tc>
      </w:tr>
      <w:tr w:rsidR="00D65CFB" w:rsidRPr="00B83A2D" w14:paraId="286B76A3" w14:textId="77777777" w:rsidTr="00D65CFB">
        <w:trPr>
          <w:trHeight w:val="20"/>
        </w:trPr>
        <w:tc>
          <w:tcPr>
            <w:tcW w:w="3392" w:type="dxa"/>
            <w:shd w:val="clear" w:color="auto" w:fill="auto"/>
            <w:noWrap/>
            <w:vAlign w:val="center"/>
            <w:hideMark/>
          </w:tcPr>
          <w:p w14:paraId="4DEE1DC1"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CALLES</w:t>
            </w:r>
          </w:p>
        </w:tc>
        <w:tc>
          <w:tcPr>
            <w:tcW w:w="2890" w:type="dxa"/>
            <w:shd w:val="clear" w:color="auto" w:fill="auto"/>
            <w:noWrap/>
            <w:vAlign w:val="bottom"/>
            <w:hideMark/>
          </w:tcPr>
          <w:p w14:paraId="42F843DD"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00Has. 02As. 17.15Cas.</w:t>
            </w:r>
          </w:p>
        </w:tc>
        <w:tc>
          <w:tcPr>
            <w:tcW w:w="2087" w:type="dxa"/>
            <w:shd w:val="clear" w:color="auto" w:fill="auto"/>
            <w:noWrap/>
            <w:vAlign w:val="center"/>
            <w:hideMark/>
          </w:tcPr>
          <w:p w14:paraId="49504B74" w14:textId="77777777" w:rsidR="00D65CFB" w:rsidRPr="00D65CFB" w:rsidRDefault="00D65CFB" w:rsidP="00D65CFB">
            <w:pPr>
              <w:spacing w:after="0" w:line="240" w:lineRule="auto"/>
              <w:jc w:val="center"/>
              <w:rPr>
                <w:color w:val="000000"/>
                <w:sz w:val="18"/>
                <w:szCs w:val="18"/>
                <w:lang w:eastAsia="es-SV"/>
              </w:rPr>
            </w:pPr>
            <w:r w:rsidRPr="00D65CFB">
              <w:rPr>
                <w:color w:val="000000"/>
                <w:sz w:val="18"/>
                <w:szCs w:val="18"/>
                <w:lang w:eastAsia="es-SV"/>
              </w:rPr>
              <w:t>217.15</w:t>
            </w:r>
          </w:p>
        </w:tc>
      </w:tr>
      <w:tr w:rsidR="00D65CFB" w:rsidRPr="00857871" w14:paraId="42FDE737" w14:textId="77777777" w:rsidTr="00D65CFB">
        <w:trPr>
          <w:trHeight w:val="20"/>
        </w:trPr>
        <w:tc>
          <w:tcPr>
            <w:tcW w:w="3392" w:type="dxa"/>
            <w:shd w:val="clear" w:color="auto" w:fill="auto"/>
            <w:noWrap/>
            <w:vAlign w:val="center"/>
            <w:hideMark/>
          </w:tcPr>
          <w:p w14:paraId="3DB3085B" w14:textId="77777777" w:rsidR="00D65CFB" w:rsidRPr="00D65CFB" w:rsidRDefault="00D65CFB" w:rsidP="00D65CFB">
            <w:pPr>
              <w:spacing w:after="0"/>
              <w:jc w:val="center"/>
              <w:rPr>
                <w:b/>
                <w:bCs/>
                <w:color w:val="000000"/>
                <w:sz w:val="18"/>
                <w:szCs w:val="18"/>
                <w:lang w:eastAsia="es-SV"/>
              </w:rPr>
            </w:pPr>
            <w:r w:rsidRPr="00D65CFB">
              <w:rPr>
                <w:b/>
                <w:bCs/>
                <w:color w:val="000000"/>
                <w:sz w:val="18"/>
                <w:szCs w:val="18"/>
                <w:lang w:eastAsia="es-SV"/>
              </w:rPr>
              <w:t xml:space="preserve"> TOTAL </w:t>
            </w:r>
          </w:p>
        </w:tc>
        <w:tc>
          <w:tcPr>
            <w:tcW w:w="2890" w:type="dxa"/>
            <w:shd w:val="clear" w:color="auto" w:fill="auto"/>
            <w:noWrap/>
            <w:vAlign w:val="bottom"/>
            <w:hideMark/>
          </w:tcPr>
          <w:p w14:paraId="18546D4B" w14:textId="77777777" w:rsidR="00D65CFB" w:rsidRPr="00D65CFB" w:rsidRDefault="00D65CFB" w:rsidP="00D65CFB">
            <w:pPr>
              <w:spacing w:after="0"/>
              <w:jc w:val="center"/>
              <w:rPr>
                <w:b/>
                <w:bCs/>
                <w:color w:val="000000"/>
                <w:sz w:val="18"/>
                <w:szCs w:val="18"/>
                <w:lang w:eastAsia="es-SV"/>
              </w:rPr>
            </w:pPr>
            <w:r w:rsidRPr="00D65CFB">
              <w:rPr>
                <w:b/>
                <w:bCs/>
                <w:color w:val="000000"/>
                <w:sz w:val="18"/>
                <w:szCs w:val="18"/>
                <w:lang w:eastAsia="es-SV"/>
              </w:rPr>
              <w:t>01Has. 54As. 90.01Cas.</w:t>
            </w:r>
          </w:p>
        </w:tc>
        <w:tc>
          <w:tcPr>
            <w:tcW w:w="2087" w:type="dxa"/>
            <w:shd w:val="clear" w:color="auto" w:fill="auto"/>
            <w:noWrap/>
            <w:vAlign w:val="center"/>
            <w:hideMark/>
          </w:tcPr>
          <w:p w14:paraId="79F18EBD" w14:textId="77777777" w:rsidR="00D65CFB" w:rsidRPr="00D65CFB" w:rsidRDefault="00D65CFB" w:rsidP="00D65CFB">
            <w:pPr>
              <w:spacing w:after="0"/>
              <w:jc w:val="center"/>
              <w:rPr>
                <w:b/>
                <w:bCs/>
                <w:color w:val="000000"/>
                <w:sz w:val="18"/>
                <w:szCs w:val="18"/>
                <w:lang w:eastAsia="es-SV"/>
              </w:rPr>
            </w:pPr>
            <w:r w:rsidRPr="00D65CFB">
              <w:rPr>
                <w:b/>
                <w:bCs/>
                <w:color w:val="000000"/>
                <w:sz w:val="18"/>
                <w:szCs w:val="18"/>
                <w:lang w:eastAsia="es-SV"/>
              </w:rPr>
              <w:t>15,490.01</w:t>
            </w:r>
          </w:p>
        </w:tc>
      </w:tr>
    </w:tbl>
    <w:p w14:paraId="0A7ECCFB" w14:textId="77777777" w:rsidR="00D65CFB" w:rsidRDefault="00D65CFB" w:rsidP="00D65CFB">
      <w:pPr>
        <w:pStyle w:val="Prrafodelista"/>
        <w:spacing w:after="0" w:line="240" w:lineRule="auto"/>
        <w:ind w:hanging="720"/>
        <w:jc w:val="both"/>
        <w:rPr>
          <w:rFonts w:eastAsia="MS Mincho"/>
        </w:rPr>
      </w:pPr>
    </w:p>
    <w:p w14:paraId="3D8A5F19" w14:textId="77777777" w:rsidR="00D65CFB" w:rsidRPr="00D65CFB" w:rsidRDefault="000027AE" w:rsidP="00D65CFB">
      <w:pPr>
        <w:spacing w:line="360" w:lineRule="auto"/>
        <w:ind w:left="1134"/>
        <w:jc w:val="both"/>
        <w:rPr>
          <w:sz w:val="20"/>
          <w:szCs w:val="20"/>
        </w:rPr>
      </w:pPr>
      <w:r w:rsidRPr="00D65CFB">
        <w:rPr>
          <w:sz w:val="20"/>
          <w:szCs w:val="20"/>
        </w:rPr>
        <w:t>Con el presente proyecto se agota la cabida registral del inmueble</w:t>
      </w:r>
      <w:r w:rsidR="00D65CFB" w:rsidRPr="00D65CFB">
        <w:rPr>
          <w:sz w:val="20"/>
          <w:szCs w:val="20"/>
        </w:rPr>
        <w:t>.</w:t>
      </w:r>
      <w:r w:rsidRPr="00D65CFB">
        <w:rPr>
          <w:sz w:val="20"/>
          <w:szCs w:val="20"/>
        </w:rPr>
        <w:t xml:space="preserve"> </w:t>
      </w:r>
    </w:p>
    <w:p w14:paraId="006F187B" w14:textId="766A1582" w:rsidR="000027AE" w:rsidRPr="00D65CFB" w:rsidRDefault="00781416" w:rsidP="00AE18FE">
      <w:pPr>
        <w:pStyle w:val="Prrafodelista"/>
        <w:numPr>
          <w:ilvl w:val="2"/>
          <w:numId w:val="19"/>
        </w:numPr>
        <w:spacing w:after="0" w:line="240" w:lineRule="auto"/>
        <w:ind w:left="1702" w:hanging="284"/>
        <w:jc w:val="both"/>
        <w:rPr>
          <w:rFonts w:eastAsia="MS Mincho" w:cs="Arial"/>
          <w:sz w:val="22"/>
          <w:szCs w:val="22"/>
        </w:rPr>
      </w:pPr>
      <w:r>
        <w:rPr>
          <w:rFonts w:eastAsia="MS Mincho" w:cs="Arial"/>
          <w:sz w:val="22"/>
          <w:szCs w:val="22"/>
        </w:rPr>
        <w:t>---</w:t>
      </w:r>
      <w:r w:rsidR="000027AE" w:rsidRPr="00D65CFB">
        <w:rPr>
          <w:rFonts w:eastAsia="MS Mincho" w:cs="Arial"/>
          <w:sz w:val="22"/>
          <w:szCs w:val="22"/>
        </w:rPr>
        <w:t xml:space="preserve"> LOTES AGRÍCOLAS.</w:t>
      </w:r>
    </w:p>
    <w:p w14:paraId="410AC45B" w14:textId="3D847EE2" w:rsidR="000027AE" w:rsidRPr="00D65CFB" w:rsidRDefault="00781416" w:rsidP="00AE18FE">
      <w:pPr>
        <w:numPr>
          <w:ilvl w:val="0"/>
          <w:numId w:val="19"/>
        </w:numPr>
        <w:spacing w:after="0" w:line="240" w:lineRule="auto"/>
        <w:ind w:left="1702" w:hanging="284"/>
        <w:jc w:val="both"/>
        <w:rPr>
          <w:rFonts w:eastAsia="MS Mincho" w:cs="Arial"/>
          <w:sz w:val="22"/>
          <w:szCs w:val="22"/>
        </w:rPr>
      </w:pPr>
      <w:r>
        <w:rPr>
          <w:rFonts w:eastAsia="MS Mincho" w:cs="Arial"/>
          <w:sz w:val="22"/>
          <w:szCs w:val="22"/>
        </w:rPr>
        <w:t>---</w:t>
      </w:r>
      <w:r w:rsidR="000027AE" w:rsidRPr="00D65CFB">
        <w:rPr>
          <w:rFonts w:eastAsia="MS Mincho" w:cs="Arial"/>
          <w:sz w:val="22"/>
          <w:szCs w:val="22"/>
        </w:rPr>
        <w:t xml:space="preserve"> SOLAR.</w:t>
      </w:r>
    </w:p>
    <w:p w14:paraId="551BAE33" w14:textId="77777777" w:rsidR="000027AE" w:rsidRPr="00D65CFB" w:rsidRDefault="000027AE" w:rsidP="00AE18FE">
      <w:pPr>
        <w:numPr>
          <w:ilvl w:val="0"/>
          <w:numId w:val="19"/>
        </w:numPr>
        <w:spacing w:after="0" w:line="240" w:lineRule="auto"/>
        <w:ind w:left="1702" w:hanging="284"/>
        <w:jc w:val="both"/>
        <w:rPr>
          <w:rFonts w:eastAsia="MS Mincho" w:cs="Arial"/>
          <w:sz w:val="22"/>
          <w:szCs w:val="22"/>
        </w:rPr>
      </w:pPr>
      <w:r w:rsidRPr="00D65CFB">
        <w:rPr>
          <w:rFonts w:eastAsia="MS Mincho" w:cs="Arial"/>
          <w:sz w:val="22"/>
          <w:szCs w:val="22"/>
        </w:rPr>
        <w:t>1 BOSQUE.</w:t>
      </w:r>
    </w:p>
    <w:p w14:paraId="21F6C959" w14:textId="77777777" w:rsidR="000027AE" w:rsidRPr="00D65CFB" w:rsidRDefault="000027AE" w:rsidP="00AE18FE">
      <w:pPr>
        <w:numPr>
          <w:ilvl w:val="0"/>
          <w:numId w:val="19"/>
        </w:numPr>
        <w:spacing w:after="0" w:line="240" w:lineRule="auto"/>
        <w:ind w:left="1702" w:hanging="284"/>
        <w:jc w:val="both"/>
        <w:rPr>
          <w:rFonts w:eastAsia="MS Mincho" w:cs="Arial"/>
          <w:sz w:val="22"/>
          <w:szCs w:val="22"/>
        </w:rPr>
      </w:pPr>
      <w:r w:rsidRPr="00D65CFB">
        <w:rPr>
          <w:rFonts w:eastAsia="MS Mincho" w:cs="Arial"/>
          <w:sz w:val="22"/>
          <w:szCs w:val="22"/>
        </w:rPr>
        <w:t>1 ZONA DE PROTECCIÓN.</w:t>
      </w:r>
    </w:p>
    <w:p w14:paraId="1397279D" w14:textId="77777777" w:rsidR="000027AE" w:rsidRPr="00D65CFB" w:rsidRDefault="000027AE" w:rsidP="00AE18FE">
      <w:pPr>
        <w:numPr>
          <w:ilvl w:val="0"/>
          <w:numId w:val="19"/>
        </w:numPr>
        <w:spacing w:after="0" w:line="240" w:lineRule="auto"/>
        <w:ind w:left="1702" w:hanging="284"/>
        <w:jc w:val="both"/>
        <w:rPr>
          <w:rFonts w:eastAsia="MS Mincho" w:cs="Arial"/>
          <w:sz w:val="22"/>
          <w:szCs w:val="22"/>
        </w:rPr>
      </w:pPr>
      <w:r w:rsidRPr="00D65CFB">
        <w:rPr>
          <w:rFonts w:eastAsia="MS Mincho" w:cs="Arial"/>
          <w:sz w:val="22"/>
          <w:szCs w:val="22"/>
        </w:rPr>
        <w:t>CALLES</w:t>
      </w:r>
    </w:p>
    <w:p w14:paraId="28D76211" w14:textId="77777777" w:rsidR="000027AE" w:rsidRPr="00857871" w:rsidRDefault="000027AE" w:rsidP="000027AE">
      <w:pPr>
        <w:spacing w:after="0"/>
        <w:jc w:val="both"/>
        <w:rPr>
          <w:rFonts w:eastAsia="MS Mincho" w:cs="Arial"/>
        </w:rPr>
      </w:pPr>
    </w:p>
    <w:p w14:paraId="69D9EA35" w14:textId="074F9B88" w:rsidR="000027AE" w:rsidRPr="00D65CFB" w:rsidRDefault="000027AE" w:rsidP="000027AE">
      <w:pPr>
        <w:tabs>
          <w:tab w:val="left" w:pos="3735"/>
        </w:tabs>
        <w:spacing w:after="0" w:line="240" w:lineRule="auto"/>
        <w:contextualSpacing/>
        <w:jc w:val="center"/>
        <w:rPr>
          <w:b/>
          <w:sz w:val="22"/>
          <w:szCs w:val="22"/>
          <w:u w:val="single"/>
        </w:rPr>
      </w:pPr>
      <w:r w:rsidRPr="00D65CFB">
        <w:rPr>
          <w:b/>
          <w:sz w:val="22"/>
          <w:szCs w:val="22"/>
          <w:u w:val="single"/>
        </w:rPr>
        <w:t>LOTE 1 POLÍGONO 3, COOPERATIVA 4-1, HACIENDA SAN CARLOS, PORCIÓN 4.</w:t>
      </w:r>
      <w:r w:rsidRPr="00D65CFB">
        <w:rPr>
          <w:b/>
          <w:sz w:val="22"/>
          <w:szCs w:val="22"/>
          <w:u w:val="single"/>
        </w:rPr>
        <w:br/>
        <w:t xml:space="preserve">MATRÍCULA ANTECEDENTE = </w:t>
      </w:r>
      <w:r w:rsidR="00781416">
        <w:rPr>
          <w:b/>
          <w:sz w:val="22"/>
          <w:szCs w:val="22"/>
          <w:u w:val="single"/>
        </w:rPr>
        <w:t xml:space="preserve">--- </w:t>
      </w:r>
      <w:r w:rsidRPr="00D65CFB">
        <w:rPr>
          <w:b/>
          <w:sz w:val="22"/>
          <w:szCs w:val="22"/>
          <w:u w:val="single"/>
        </w:rPr>
        <w:t>-00000</w:t>
      </w:r>
    </w:p>
    <w:p w14:paraId="67FAF0C2" w14:textId="77777777" w:rsidR="000027AE" w:rsidRPr="00D65CFB" w:rsidRDefault="000027AE" w:rsidP="000027AE">
      <w:pPr>
        <w:tabs>
          <w:tab w:val="left" w:pos="3735"/>
        </w:tabs>
        <w:spacing w:after="0" w:line="240" w:lineRule="auto"/>
        <w:contextualSpacing/>
        <w:jc w:val="center"/>
        <w:rPr>
          <w:b/>
          <w:sz w:val="22"/>
          <w:szCs w:val="22"/>
          <w:u w:val="single"/>
        </w:rPr>
      </w:pPr>
      <w:r w:rsidRPr="00D65CFB">
        <w:rPr>
          <w:b/>
          <w:sz w:val="22"/>
          <w:szCs w:val="22"/>
          <w:u w:val="single"/>
        </w:rPr>
        <w:t>ÁREA ANTECEDENTE = 30,883.41 m2</w:t>
      </w:r>
    </w:p>
    <w:p w14:paraId="20F325D5" w14:textId="77777777" w:rsidR="000027AE" w:rsidRDefault="000027AE" w:rsidP="000027AE">
      <w:pPr>
        <w:spacing w:after="0" w:line="240" w:lineRule="auto"/>
        <w:jc w:val="center"/>
        <w:rPr>
          <w:b/>
          <w:u w:val="single"/>
        </w:rPr>
      </w:pPr>
    </w:p>
    <w:p w14:paraId="2AFF30AD" w14:textId="77777777" w:rsidR="000027AE" w:rsidRPr="00B50424" w:rsidRDefault="000027AE" w:rsidP="000027AE">
      <w:pPr>
        <w:spacing w:after="0" w:line="240" w:lineRule="auto"/>
        <w:rPr>
          <w:b/>
          <w:u w:val="single"/>
        </w:rPr>
      </w:pPr>
    </w:p>
    <w:tbl>
      <w:tblPr>
        <w:tblW w:w="8212" w:type="dxa"/>
        <w:jc w:val="center"/>
        <w:tblCellMar>
          <w:left w:w="70" w:type="dxa"/>
          <w:right w:w="70" w:type="dxa"/>
        </w:tblCellMar>
        <w:tblLook w:val="04A0" w:firstRow="1" w:lastRow="0" w:firstColumn="1" w:lastColumn="0" w:noHBand="0" w:noVBand="1"/>
      </w:tblPr>
      <w:tblGrid>
        <w:gridCol w:w="3251"/>
        <w:gridCol w:w="3118"/>
        <w:gridCol w:w="1843"/>
      </w:tblGrid>
      <w:tr w:rsidR="000027AE" w:rsidRPr="00857871" w14:paraId="2EAADAEF" w14:textId="77777777" w:rsidTr="00D65CFB">
        <w:trPr>
          <w:trHeight w:val="240"/>
          <w:jc w:val="center"/>
        </w:trPr>
        <w:tc>
          <w:tcPr>
            <w:tcW w:w="8212" w:type="dxa"/>
            <w:gridSpan w:val="3"/>
            <w:vMerge w:val="restart"/>
            <w:tcBorders>
              <w:top w:val="single" w:sz="8" w:space="0" w:color="auto"/>
              <w:left w:val="single" w:sz="8" w:space="0" w:color="auto"/>
              <w:bottom w:val="nil"/>
              <w:right w:val="single" w:sz="8" w:space="0" w:color="000000"/>
            </w:tcBorders>
            <w:shd w:val="clear" w:color="auto" w:fill="auto"/>
            <w:vAlign w:val="center"/>
            <w:hideMark/>
          </w:tcPr>
          <w:p w14:paraId="1AFB1D97" w14:textId="77777777" w:rsidR="000027AE" w:rsidRPr="00D65CFB" w:rsidRDefault="000027AE" w:rsidP="00D65CFB">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LOTE 1 POLIGONO 3, COOPERATIVA 4-1, HACIENDA SAN CARLOS, PORCIÓN 4</w:t>
            </w:r>
          </w:p>
        </w:tc>
      </w:tr>
      <w:tr w:rsidR="000027AE" w:rsidRPr="00857871" w14:paraId="2201D91D" w14:textId="77777777" w:rsidTr="00D65CFB">
        <w:trPr>
          <w:trHeight w:val="471"/>
          <w:jc w:val="center"/>
        </w:trPr>
        <w:tc>
          <w:tcPr>
            <w:tcW w:w="8212" w:type="dxa"/>
            <w:gridSpan w:val="3"/>
            <w:vMerge/>
            <w:tcBorders>
              <w:top w:val="single" w:sz="8" w:space="0" w:color="auto"/>
              <w:left w:val="single" w:sz="8" w:space="0" w:color="auto"/>
              <w:bottom w:val="nil"/>
              <w:right w:val="single" w:sz="8" w:space="0" w:color="000000"/>
            </w:tcBorders>
            <w:shd w:val="clear" w:color="auto" w:fill="auto"/>
            <w:vAlign w:val="center"/>
            <w:hideMark/>
          </w:tcPr>
          <w:p w14:paraId="6B9DDBB0" w14:textId="77777777" w:rsidR="000027AE" w:rsidRPr="00D65CFB" w:rsidRDefault="000027AE" w:rsidP="00D65CFB">
            <w:pPr>
              <w:spacing w:after="0" w:line="240" w:lineRule="auto"/>
              <w:rPr>
                <w:rFonts w:cs="Calibri"/>
                <w:b/>
                <w:bCs/>
                <w:color w:val="000000"/>
                <w:sz w:val="20"/>
                <w:szCs w:val="20"/>
                <w:lang w:eastAsia="es-SV"/>
              </w:rPr>
            </w:pPr>
          </w:p>
        </w:tc>
      </w:tr>
      <w:tr w:rsidR="000027AE" w:rsidRPr="00857871" w14:paraId="71E82827" w14:textId="77777777" w:rsidTr="00D65CFB">
        <w:trPr>
          <w:trHeight w:val="20"/>
          <w:jc w:val="center"/>
        </w:trPr>
        <w:tc>
          <w:tcPr>
            <w:tcW w:w="8212" w:type="dxa"/>
            <w:gridSpan w:val="3"/>
            <w:tcBorders>
              <w:top w:val="nil"/>
              <w:left w:val="single" w:sz="8" w:space="0" w:color="auto"/>
              <w:bottom w:val="single" w:sz="8" w:space="0" w:color="auto"/>
              <w:right w:val="single" w:sz="8" w:space="0" w:color="000000"/>
            </w:tcBorders>
            <w:shd w:val="clear" w:color="auto" w:fill="auto"/>
            <w:vAlign w:val="center"/>
            <w:hideMark/>
          </w:tcPr>
          <w:p w14:paraId="3BF2EFD9" w14:textId="08E971F5" w:rsidR="000027AE" w:rsidRPr="00D65CFB" w:rsidRDefault="000027AE" w:rsidP="00781416">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 xml:space="preserve">(MATRICULA ANTECEDENTE </w:t>
            </w:r>
            <w:r w:rsidR="00781416">
              <w:rPr>
                <w:rFonts w:cs="Calibri"/>
                <w:b/>
                <w:bCs/>
                <w:color w:val="000000"/>
                <w:sz w:val="20"/>
                <w:szCs w:val="20"/>
                <w:lang w:eastAsia="es-SV"/>
              </w:rPr>
              <w:t xml:space="preserve">--- </w:t>
            </w:r>
            <w:r w:rsidRPr="00D65CFB">
              <w:rPr>
                <w:rFonts w:cs="Calibri"/>
                <w:b/>
                <w:bCs/>
                <w:color w:val="000000"/>
                <w:sz w:val="20"/>
                <w:szCs w:val="20"/>
                <w:lang w:eastAsia="es-SV"/>
              </w:rPr>
              <w:t>-00000)</w:t>
            </w:r>
          </w:p>
        </w:tc>
      </w:tr>
      <w:tr w:rsidR="000027AE" w:rsidRPr="00857871" w14:paraId="5ADF8204" w14:textId="77777777" w:rsidTr="00D65CFB">
        <w:trPr>
          <w:trHeight w:val="227"/>
          <w:jc w:val="center"/>
        </w:trPr>
        <w:tc>
          <w:tcPr>
            <w:tcW w:w="3251" w:type="dxa"/>
            <w:tcBorders>
              <w:top w:val="nil"/>
              <w:left w:val="single" w:sz="8" w:space="0" w:color="auto"/>
              <w:bottom w:val="single" w:sz="8" w:space="0" w:color="auto"/>
              <w:right w:val="single" w:sz="8" w:space="0" w:color="000000"/>
            </w:tcBorders>
            <w:shd w:val="clear" w:color="auto" w:fill="auto"/>
            <w:noWrap/>
            <w:vAlign w:val="center"/>
            <w:hideMark/>
          </w:tcPr>
          <w:p w14:paraId="72595594" w14:textId="77777777" w:rsidR="000027AE" w:rsidRPr="00D65CFB" w:rsidRDefault="000027AE" w:rsidP="000027AE">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DESCRIPCION</w:t>
            </w:r>
          </w:p>
        </w:tc>
        <w:tc>
          <w:tcPr>
            <w:tcW w:w="3118" w:type="dxa"/>
            <w:tcBorders>
              <w:top w:val="nil"/>
              <w:left w:val="nil"/>
              <w:bottom w:val="single" w:sz="8" w:space="0" w:color="auto"/>
              <w:right w:val="single" w:sz="8" w:space="0" w:color="auto"/>
            </w:tcBorders>
            <w:shd w:val="clear" w:color="auto" w:fill="auto"/>
            <w:noWrap/>
            <w:vAlign w:val="center"/>
            <w:hideMark/>
          </w:tcPr>
          <w:p w14:paraId="683500E1" w14:textId="77777777" w:rsidR="000027AE" w:rsidRPr="00D65CFB" w:rsidRDefault="000027AE" w:rsidP="000027AE">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AREAS (Has.)</w:t>
            </w:r>
          </w:p>
        </w:tc>
        <w:tc>
          <w:tcPr>
            <w:tcW w:w="1843" w:type="dxa"/>
            <w:tcBorders>
              <w:top w:val="nil"/>
              <w:left w:val="nil"/>
              <w:bottom w:val="single" w:sz="8" w:space="0" w:color="auto"/>
              <w:right w:val="single" w:sz="8" w:space="0" w:color="auto"/>
            </w:tcBorders>
            <w:shd w:val="clear" w:color="auto" w:fill="auto"/>
            <w:noWrap/>
            <w:vAlign w:val="center"/>
            <w:hideMark/>
          </w:tcPr>
          <w:p w14:paraId="546FAA27" w14:textId="77777777" w:rsidR="000027AE" w:rsidRPr="00D65CFB" w:rsidRDefault="000027AE" w:rsidP="000027AE">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AREAS (m2)</w:t>
            </w:r>
          </w:p>
        </w:tc>
      </w:tr>
      <w:tr w:rsidR="000027AE" w:rsidRPr="00857871" w14:paraId="4D90A58E" w14:textId="77777777" w:rsidTr="00D65CFB">
        <w:trPr>
          <w:trHeight w:val="227"/>
          <w:jc w:val="center"/>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4B8BCA37" w14:textId="76C22FA8" w:rsidR="000027AE" w:rsidRPr="00D65CFB" w:rsidRDefault="000027AE" w:rsidP="00781416">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Desmembración Simple (</w:t>
            </w:r>
            <w:r w:rsidR="00781416">
              <w:rPr>
                <w:rFonts w:cs="Calibri"/>
                <w:b/>
                <w:bCs/>
                <w:color w:val="000000"/>
                <w:sz w:val="20"/>
                <w:szCs w:val="20"/>
                <w:lang w:eastAsia="es-SV"/>
              </w:rPr>
              <w:t>---</w:t>
            </w:r>
            <w:r w:rsidRPr="00D65CFB">
              <w:rPr>
                <w:rFonts w:cs="Calibri"/>
                <w:b/>
                <w:bCs/>
                <w:color w:val="000000"/>
                <w:sz w:val="20"/>
                <w:szCs w:val="20"/>
                <w:lang w:eastAsia="es-SV"/>
              </w:rPr>
              <w:t>):</w:t>
            </w:r>
          </w:p>
        </w:tc>
        <w:tc>
          <w:tcPr>
            <w:tcW w:w="496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CD975FF" w14:textId="77777777" w:rsidR="000027AE" w:rsidRPr="00D65CFB" w:rsidRDefault="000027AE" w:rsidP="000027AE">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 </w:t>
            </w:r>
          </w:p>
        </w:tc>
      </w:tr>
      <w:tr w:rsidR="000027AE" w:rsidRPr="00857871" w14:paraId="6A84A030" w14:textId="77777777" w:rsidTr="00D65CFB">
        <w:trPr>
          <w:trHeight w:val="227"/>
          <w:jc w:val="center"/>
        </w:trPr>
        <w:tc>
          <w:tcPr>
            <w:tcW w:w="3251" w:type="dxa"/>
            <w:tcBorders>
              <w:top w:val="nil"/>
              <w:left w:val="single" w:sz="8" w:space="0" w:color="auto"/>
              <w:bottom w:val="single" w:sz="8" w:space="0" w:color="auto"/>
              <w:right w:val="nil"/>
            </w:tcBorders>
            <w:shd w:val="clear" w:color="auto" w:fill="auto"/>
            <w:noWrap/>
            <w:vAlign w:val="center"/>
            <w:hideMark/>
          </w:tcPr>
          <w:p w14:paraId="412C2455" w14:textId="4DF7591D" w:rsidR="000027AE" w:rsidRPr="00D65CFB" w:rsidRDefault="000027AE" w:rsidP="00781416">
            <w:pPr>
              <w:spacing w:after="0" w:line="240" w:lineRule="auto"/>
              <w:jc w:val="center"/>
              <w:rPr>
                <w:rFonts w:cs="Calibri"/>
                <w:color w:val="000000"/>
                <w:sz w:val="20"/>
                <w:szCs w:val="20"/>
                <w:lang w:eastAsia="es-SV"/>
              </w:rPr>
            </w:pPr>
            <w:r w:rsidRPr="00D65CFB">
              <w:rPr>
                <w:rFonts w:cs="Calibri"/>
                <w:color w:val="000000"/>
                <w:sz w:val="20"/>
                <w:szCs w:val="20"/>
                <w:lang w:eastAsia="es-SV"/>
              </w:rPr>
              <w:t>POLIGONO 3 (</w:t>
            </w:r>
            <w:r w:rsidR="00781416">
              <w:rPr>
                <w:rFonts w:cs="Calibri"/>
                <w:color w:val="000000"/>
                <w:sz w:val="20"/>
                <w:szCs w:val="20"/>
                <w:lang w:eastAsia="es-SV"/>
              </w:rPr>
              <w:t>---</w:t>
            </w:r>
            <w:r w:rsidRPr="00D65CFB">
              <w:rPr>
                <w:rFonts w:cs="Calibri"/>
                <w:color w:val="000000"/>
                <w:sz w:val="20"/>
                <w:szCs w:val="20"/>
                <w:lang w:eastAsia="es-SV"/>
              </w:rPr>
              <w:t xml:space="preserve"> Lote)</w:t>
            </w:r>
          </w:p>
        </w:tc>
        <w:tc>
          <w:tcPr>
            <w:tcW w:w="3118" w:type="dxa"/>
            <w:tcBorders>
              <w:top w:val="nil"/>
              <w:left w:val="single" w:sz="8" w:space="0" w:color="auto"/>
              <w:bottom w:val="single" w:sz="8" w:space="0" w:color="auto"/>
              <w:right w:val="single" w:sz="8" w:space="0" w:color="auto"/>
            </w:tcBorders>
            <w:shd w:val="clear" w:color="auto" w:fill="auto"/>
            <w:noWrap/>
            <w:vAlign w:val="bottom"/>
            <w:hideMark/>
          </w:tcPr>
          <w:p w14:paraId="557AB25C" w14:textId="77777777" w:rsidR="000027AE" w:rsidRPr="00D65CFB" w:rsidRDefault="000027AE" w:rsidP="000027AE">
            <w:pPr>
              <w:spacing w:after="0" w:line="240" w:lineRule="auto"/>
              <w:jc w:val="center"/>
              <w:rPr>
                <w:rFonts w:cs="Calibri"/>
                <w:color w:val="000000"/>
                <w:sz w:val="20"/>
                <w:szCs w:val="20"/>
                <w:lang w:eastAsia="es-SV"/>
              </w:rPr>
            </w:pPr>
            <w:r w:rsidRPr="00D65CFB">
              <w:rPr>
                <w:rFonts w:cs="Calibri"/>
                <w:color w:val="000000"/>
                <w:sz w:val="20"/>
                <w:szCs w:val="20"/>
                <w:lang w:eastAsia="es-SV"/>
              </w:rPr>
              <w:t>00Has. 21As. 74.55Cas.</w:t>
            </w:r>
          </w:p>
        </w:tc>
        <w:tc>
          <w:tcPr>
            <w:tcW w:w="1843" w:type="dxa"/>
            <w:tcBorders>
              <w:top w:val="nil"/>
              <w:left w:val="nil"/>
              <w:bottom w:val="single" w:sz="8" w:space="0" w:color="auto"/>
              <w:right w:val="single" w:sz="8" w:space="0" w:color="auto"/>
            </w:tcBorders>
            <w:shd w:val="clear" w:color="auto" w:fill="auto"/>
            <w:vAlign w:val="center"/>
            <w:hideMark/>
          </w:tcPr>
          <w:p w14:paraId="5F195953" w14:textId="77777777" w:rsidR="000027AE" w:rsidRPr="00D65CFB" w:rsidRDefault="000027AE" w:rsidP="000027AE">
            <w:pPr>
              <w:spacing w:after="0" w:line="240" w:lineRule="auto"/>
              <w:jc w:val="center"/>
              <w:rPr>
                <w:rFonts w:cs="Calibri"/>
                <w:color w:val="000000"/>
                <w:sz w:val="20"/>
                <w:szCs w:val="20"/>
                <w:lang w:eastAsia="es-SV"/>
              </w:rPr>
            </w:pPr>
            <w:r w:rsidRPr="00D65CFB">
              <w:rPr>
                <w:rFonts w:cs="Calibri"/>
                <w:color w:val="000000"/>
                <w:sz w:val="20"/>
                <w:szCs w:val="20"/>
                <w:lang w:eastAsia="es-SV"/>
              </w:rPr>
              <w:t>2,174.55</w:t>
            </w:r>
          </w:p>
        </w:tc>
      </w:tr>
      <w:tr w:rsidR="000027AE" w:rsidRPr="00857871" w14:paraId="0B62A3D8" w14:textId="77777777" w:rsidTr="00D65CFB">
        <w:trPr>
          <w:trHeight w:val="227"/>
          <w:jc w:val="center"/>
        </w:trPr>
        <w:tc>
          <w:tcPr>
            <w:tcW w:w="3251" w:type="dxa"/>
            <w:tcBorders>
              <w:top w:val="nil"/>
              <w:left w:val="single" w:sz="8" w:space="0" w:color="auto"/>
              <w:bottom w:val="single" w:sz="4" w:space="0" w:color="auto"/>
              <w:right w:val="nil"/>
            </w:tcBorders>
            <w:shd w:val="clear" w:color="auto" w:fill="auto"/>
            <w:noWrap/>
            <w:vAlign w:val="center"/>
            <w:hideMark/>
          </w:tcPr>
          <w:p w14:paraId="7D0245DF" w14:textId="77777777" w:rsidR="000027AE" w:rsidRPr="00D65CFB" w:rsidRDefault="000027AE" w:rsidP="000027AE">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SUB TOTAL</w:t>
            </w:r>
          </w:p>
        </w:tc>
        <w:tc>
          <w:tcPr>
            <w:tcW w:w="3118" w:type="dxa"/>
            <w:tcBorders>
              <w:top w:val="nil"/>
              <w:left w:val="single" w:sz="8" w:space="0" w:color="auto"/>
              <w:bottom w:val="single" w:sz="4" w:space="0" w:color="auto"/>
              <w:right w:val="single" w:sz="8" w:space="0" w:color="auto"/>
            </w:tcBorders>
            <w:shd w:val="clear" w:color="auto" w:fill="auto"/>
            <w:noWrap/>
            <w:vAlign w:val="bottom"/>
            <w:hideMark/>
          </w:tcPr>
          <w:p w14:paraId="5B3F868E" w14:textId="77777777" w:rsidR="000027AE" w:rsidRPr="00D65CFB" w:rsidRDefault="000027AE" w:rsidP="000027AE">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00Has. 21As. 74.55Cas.</w:t>
            </w:r>
          </w:p>
        </w:tc>
        <w:tc>
          <w:tcPr>
            <w:tcW w:w="1843" w:type="dxa"/>
            <w:tcBorders>
              <w:top w:val="nil"/>
              <w:left w:val="nil"/>
              <w:bottom w:val="single" w:sz="4" w:space="0" w:color="auto"/>
              <w:right w:val="single" w:sz="8" w:space="0" w:color="auto"/>
            </w:tcBorders>
            <w:shd w:val="clear" w:color="auto" w:fill="auto"/>
            <w:vAlign w:val="center"/>
            <w:hideMark/>
          </w:tcPr>
          <w:p w14:paraId="2F19C9E2" w14:textId="77777777" w:rsidR="000027AE" w:rsidRPr="00D65CFB" w:rsidRDefault="000027AE" w:rsidP="000027AE">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2,174.55</w:t>
            </w:r>
          </w:p>
        </w:tc>
      </w:tr>
      <w:tr w:rsidR="000027AE" w:rsidRPr="00857871" w14:paraId="281BB1D7" w14:textId="77777777" w:rsidTr="00D65CFB">
        <w:trPr>
          <w:trHeight w:val="227"/>
          <w:jc w:val="center"/>
        </w:trPr>
        <w:tc>
          <w:tcPr>
            <w:tcW w:w="3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4468C" w14:textId="77777777" w:rsidR="000027AE" w:rsidRPr="00D65CFB" w:rsidRDefault="000027AE" w:rsidP="000027AE">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 xml:space="preserve"> TOTAL DE PROYECTO</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41BA" w14:textId="77777777" w:rsidR="000027AE" w:rsidRPr="00D65CFB" w:rsidRDefault="000027AE" w:rsidP="000027AE">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00Has. 21As. 74.55Cas.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D4061" w14:textId="77777777" w:rsidR="000027AE" w:rsidRPr="00D65CFB" w:rsidRDefault="000027AE" w:rsidP="000027AE">
            <w:pPr>
              <w:spacing w:after="0" w:line="240" w:lineRule="auto"/>
              <w:jc w:val="center"/>
              <w:rPr>
                <w:rFonts w:cs="Calibri"/>
                <w:b/>
                <w:bCs/>
                <w:color w:val="000000"/>
                <w:sz w:val="20"/>
                <w:szCs w:val="20"/>
                <w:lang w:eastAsia="es-SV"/>
              </w:rPr>
            </w:pPr>
            <w:r w:rsidRPr="00D65CFB">
              <w:rPr>
                <w:rFonts w:cs="Calibri"/>
                <w:b/>
                <w:bCs/>
                <w:color w:val="000000"/>
                <w:sz w:val="20"/>
                <w:szCs w:val="20"/>
                <w:lang w:eastAsia="es-SV"/>
              </w:rPr>
              <w:t>2,174.55</w:t>
            </w:r>
          </w:p>
        </w:tc>
      </w:tr>
    </w:tbl>
    <w:p w14:paraId="49824E76" w14:textId="77777777" w:rsidR="000027AE" w:rsidRPr="00867F27" w:rsidRDefault="000027AE" w:rsidP="000027AE">
      <w:pPr>
        <w:spacing w:after="0"/>
        <w:ind w:left="720"/>
        <w:jc w:val="both"/>
      </w:pPr>
    </w:p>
    <w:p w14:paraId="2708D80A" w14:textId="395F97A9" w:rsidR="000027AE" w:rsidRPr="00D65CFB" w:rsidRDefault="00781416" w:rsidP="00AE18FE">
      <w:pPr>
        <w:numPr>
          <w:ilvl w:val="0"/>
          <w:numId w:val="13"/>
        </w:numPr>
        <w:spacing w:after="0" w:line="276" w:lineRule="auto"/>
        <w:ind w:left="1985" w:hanging="284"/>
        <w:jc w:val="both"/>
        <w:rPr>
          <w:sz w:val="22"/>
          <w:szCs w:val="22"/>
        </w:rPr>
      </w:pPr>
      <w:r>
        <w:rPr>
          <w:rFonts w:eastAsia="MS Mincho" w:cs="Arial"/>
          <w:sz w:val="22"/>
          <w:szCs w:val="22"/>
        </w:rPr>
        <w:t>---</w:t>
      </w:r>
      <w:r w:rsidR="000027AE" w:rsidRPr="00D65CFB">
        <w:rPr>
          <w:rFonts w:eastAsia="MS Mincho" w:cs="Arial"/>
          <w:sz w:val="22"/>
          <w:szCs w:val="22"/>
        </w:rPr>
        <w:t xml:space="preserve"> LOTE.</w:t>
      </w:r>
    </w:p>
    <w:p w14:paraId="1954C2F0" w14:textId="77777777" w:rsidR="000027AE" w:rsidRPr="00D65CFB" w:rsidRDefault="000027AE" w:rsidP="00AE18FE">
      <w:pPr>
        <w:numPr>
          <w:ilvl w:val="0"/>
          <w:numId w:val="13"/>
        </w:numPr>
        <w:spacing w:after="0" w:line="276" w:lineRule="auto"/>
        <w:ind w:left="1985" w:hanging="284"/>
        <w:jc w:val="both"/>
        <w:rPr>
          <w:sz w:val="22"/>
          <w:szCs w:val="22"/>
        </w:rPr>
      </w:pPr>
      <w:r w:rsidRPr="00D65CFB">
        <w:rPr>
          <w:rFonts w:eastAsia="MS Mincho" w:cs="Arial"/>
          <w:sz w:val="22"/>
          <w:szCs w:val="22"/>
        </w:rPr>
        <w:t>AREA DE RESTO</w:t>
      </w:r>
    </w:p>
    <w:p w14:paraId="63C739B7" w14:textId="77777777" w:rsidR="000027AE" w:rsidRPr="00D65CFB" w:rsidRDefault="000027AE" w:rsidP="00D65CFB">
      <w:pPr>
        <w:spacing w:after="0" w:line="240" w:lineRule="auto"/>
        <w:ind w:left="1134"/>
        <w:jc w:val="both"/>
        <w:rPr>
          <w:sz w:val="20"/>
          <w:szCs w:val="20"/>
        </w:rPr>
      </w:pPr>
      <w:r w:rsidRPr="00D65CFB">
        <w:rPr>
          <w:sz w:val="20"/>
          <w:szCs w:val="20"/>
        </w:rPr>
        <w:t>Con la presente Desmembración Simple no se agota la cabida registral del inmueble, quedando un resto de 02 Hás., 87 Ás., 08.86 Cas.</w:t>
      </w:r>
    </w:p>
    <w:p w14:paraId="6CFE1B16" w14:textId="77777777" w:rsidR="000027AE" w:rsidRDefault="000027AE" w:rsidP="000027AE">
      <w:pPr>
        <w:spacing w:after="0"/>
        <w:jc w:val="center"/>
        <w:rPr>
          <w:b/>
          <w:u w:val="single"/>
        </w:rPr>
      </w:pPr>
    </w:p>
    <w:p w14:paraId="6B6213A0" w14:textId="77777777" w:rsidR="000027AE" w:rsidRPr="00D65CFB" w:rsidRDefault="000027AE" w:rsidP="000027AE">
      <w:pPr>
        <w:tabs>
          <w:tab w:val="left" w:pos="3735"/>
        </w:tabs>
        <w:spacing w:after="0" w:line="240" w:lineRule="auto"/>
        <w:contextualSpacing/>
        <w:jc w:val="center"/>
        <w:rPr>
          <w:b/>
          <w:sz w:val="22"/>
          <w:szCs w:val="22"/>
          <w:u w:val="single"/>
        </w:rPr>
      </w:pPr>
      <w:r w:rsidRPr="00D65CFB">
        <w:rPr>
          <w:b/>
          <w:sz w:val="22"/>
          <w:szCs w:val="22"/>
          <w:u w:val="single"/>
        </w:rPr>
        <w:t>COOPERATIVA 4-3, HACIENDA SAN CARLOS, PORCIÓN 4.</w:t>
      </w:r>
    </w:p>
    <w:p w14:paraId="2C97CC0D" w14:textId="66EBFCD8" w:rsidR="000027AE" w:rsidRPr="00D65CFB" w:rsidRDefault="000027AE" w:rsidP="000027AE">
      <w:pPr>
        <w:tabs>
          <w:tab w:val="left" w:pos="3735"/>
        </w:tabs>
        <w:spacing w:after="0" w:line="240" w:lineRule="auto"/>
        <w:contextualSpacing/>
        <w:jc w:val="center"/>
        <w:rPr>
          <w:b/>
          <w:sz w:val="22"/>
          <w:szCs w:val="22"/>
          <w:u w:val="single"/>
        </w:rPr>
      </w:pPr>
      <w:r w:rsidRPr="00D65CFB">
        <w:rPr>
          <w:b/>
          <w:sz w:val="22"/>
          <w:szCs w:val="22"/>
          <w:u w:val="single"/>
        </w:rPr>
        <w:t xml:space="preserve">MATRÍCULA = </w:t>
      </w:r>
      <w:r w:rsidR="00781416">
        <w:rPr>
          <w:b/>
          <w:sz w:val="22"/>
          <w:szCs w:val="22"/>
          <w:u w:val="single"/>
        </w:rPr>
        <w:t xml:space="preserve">--- </w:t>
      </w:r>
      <w:r w:rsidRPr="00D65CFB">
        <w:rPr>
          <w:b/>
          <w:sz w:val="22"/>
          <w:szCs w:val="22"/>
          <w:u w:val="single"/>
        </w:rPr>
        <w:t>-00000</w:t>
      </w:r>
    </w:p>
    <w:p w14:paraId="567BC9FD" w14:textId="77777777" w:rsidR="000027AE" w:rsidRPr="00D65CFB" w:rsidRDefault="00D65CFB" w:rsidP="000027AE">
      <w:pPr>
        <w:tabs>
          <w:tab w:val="left" w:pos="3735"/>
        </w:tabs>
        <w:spacing w:after="0" w:line="240" w:lineRule="auto"/>
        <w:contextualSpacing/>
        <w:jc w:val="center"/>
        <w:rPr>
          <w:b/>
          <w:sz w:val="22"/>
          <w:szCs w:val="22"/>
          <w:u w:val="single"/>
        </w:rPr>
      </w:pPr>
      <w:r>
        <w:rPr>
          <w:b/>
          <w:sz w:val="22"/>
          <w:szCs w:val="22"/>
          <w:u w:val="single"/>
        </w:rPr>
        <w:t>ÁREA = 3,724.60  Mt²</w:t>
      </w:r>
    </w:p>
    <w:tbl>
      <w:tblPr>
        <w:tblpPr w:leftFromText="141" w:rightFromText="141" w:vertAnchor="text" w:horzAnchor="margin" w:tblpXSpec="right" w:tblpY="136"/>
        <w:tblW w:w="8637" w:type="dxa"/>
        <w:tblCellMar>
          <w:left w:w="70" w:type="dxa"/>
          <w:right w:w="70" w:type="dxa"/>
        </w:tblCellMar>
        <w:tblLook w:val="04A0" w:firstRow="1" w:lastRow="0" w:firstColumn="1" w:lastColumn="0" w:noHBand="0" w:noVBand="1"/>
      </w:tblPr>
      <w:tblGrid>
        <w:gridCol w:w="3959"/>
        <w:gridCol w:w="2977"/>
        <w:gridCol w:w="1701"/>
      </w:tblGrid>
      <w:tr w:rsidR="000027AE" w:rsidRPr="00857871" w14:paraId="4B07B28C" w14:textId="77777777" w:rsidTr="00D65CFB">
        <w:trPr>
          <w:trHeight w:val="20"/>
        </w:trPr>
        <w:tc>
          <w:tcPr>
            <w:tcW w:w="8637" w:type="dxa"/>
            <w:gridSpan w:val="3"/>
            <w:tcBorders>
              <w:top w:val="single" w:sz="8" w:space="0" w:color="auto"/>
              <w:left w:val="single" w:sz="8" w:space="0" w:color="auto"/>
              <w:bottom w:val="nil"/>
              <w:right w:val="single" w:sz="8" w:space="0" w:color="000000"/>
            </w:tcBorders>
            <w:shd w:val="clear" w:color="auto" w:fill="auto"/>
            <w:vAlign w:val="center"/>
            <w:hideMark/>
          </w:tcPr>
          <w:p w14:paraId="6600E2BF"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lastRenderedPageBreak/>
              <w:t>7. COOPERATIVA 4-3, HACIENDA SAN CARLOS, PORCIÓN 4</w:t>
            </w:r>
          </w:p>
        </w:tc>
      </w:tr>
      <w:tr w:rsidR="000027AE" w:rsidRPr="00857871" w14:paraId="5FB7DDB5" w14:textId="77777777" w:rsidTr="00D65CFB">
        <w:trPr>
          <w:trHeight w:val="20"/>
        </w:trPr>
        <w:tc>
          <w:tcPr>
            <w:tcW w:w="8637" w:type="dxa"/>
            <w:gridSpan w:val="3"/>
            <w:tcBorders>
              <w:top w:val="nil"/>
              <w:left w:val="single" w:sz="8" w:space="0" w:color="auto"/>
              <w:bottom w:val="single" w:sz="8" w:space="0" w:color="auto"/>
              <w:right w:val="single" w:sz="8" w:space="0" w:color="000000"/>
            </w:tcBorders>
            <w:shd w:val="clear" w:color="auto" w:fill="auto"/>
            <w:vAlign w:val="center"/>
            <w:hideMark/>
          </w:tcPr>
          <w:p w14:paraId="015973B0" w14:textId="3D5BBA2C" w:rsidR="000027AE" w:rsidRPr="00D65CFB" w:rsidRDefault="000027AE" w:rsidP="00781416">
            <w:pPr>
              <w:spacing w:after="0" w:line="240" w:lineRule="auto"/>
              <w:jc w:val="center"/>
              <w:rPr>
                <w:b/>
                <w:bCs/>
                <w:color w:val="000000"/>
                <w:sz w:val="20"/>
                <w:szCs w:val="20"/>
                <w:lang w:eastAsia="es-SV"/>
              </w:rPr>
            </w:pPr>
            <w:r w:rsidRPr="00D65CFB">
              <w:rPr>
                <w:b/>
                <w:bCs/>
                <w:color w:val="000000"/>
                <w:sz w:val="20"/>
                <w:szCs w:val="20"/>
                <w:lang w:eastAsia="es-SV"/>
              </w:rPr>
              <w:t xml:space="preserve">(MATRICULA  </w:t>
            </w:r>
            <w:r w:rsidR="00781416">
              <w:rPr>
                <w:b/>
                <w:bCs/>
                <w:color w:val="000000"/>
                <w:sz w:val="20"/>
                <w:szCs w:val="20"/>
                <w:lang w:eastAsia="es-SV"/>
              </w:rPr>
              <w:t xml:space="preserve">--- </w:t>
            </w:r>
            <w:r w:rsidRPr="00D65CFB">
              <w:rPr>
                <w:b/>
                <w:bCs/>
                <w:color w:val="000000"/>
                <w:sz w:val="20"/>
                <w:szCs w:val="20"/>
                <w:lang w:eastAsia="es-SV"/>
              </w:rPr>
              <w:t>-00000)</w:t>
            </w:r>
          </w:p>
        </w:tc>
      </w:tr>
      <w:tr w:rsidR="000027AE" w:rsidRPr="00857871" w14:paraId="3C4892BF" w14:textId="77777777" w:rsidTr="00D65CFB">
        <w:trPr>
          <w:trHeight w:val="2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2BC1607E"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DESCRIPCIÓN</w:t>
            </w:r>
          </w:p>
        </w:tc>
        <w:tc>
          <w:tcPr>
            <w:tcW w:w="2977" w:type="dxa"/>
            <w:tcBorders>
              <w:top w:val="nil"/>
              <w:left w:val="nil"/>
              <w:bottom w:val="single" w:sz="8" w:space="0" w:color="auto"/>
              <w:right w:val="single" w:sz="8" w:space="0" w:color="auto"/>
            </w:tcBorders>
            <w:shd w:val="clear" w:color="auto" w:fill="auto"/>
            <w:noWrap/>
            <w:vAlign w:val="center"/>
            <w:hideMark/>
          </w:tcPr>
          <w:p w14:paraId="349F8AC1"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AREAS (Has.)</w:t>
            </w:r>
          </w:p>
        </w:tc>
        <w:tc>
          <w:tcPr>
            <w:tcW w:w="1701" w:type="dxa"/>
            <w:tcBorders>
              <w:top w:val="nil"/>
              <w:left w:val="nil"/>
              <w:bottom w:val="single" w:sz="8" w:space="0" w:color="auto"/>
              <w:right w:val="single" w:sz="8" w:space="0" w:color="auto"/>
            </w:tcBorders>
            <w:shd w:val="clear" w:color="auto" w:fill="auto"/>
            <w:noWrap/>
            <w:vAlign w:val="center"/>
            <w:hideMark/>
          </w:tcPr>
          <w:p w14:paraId="679AE4CE"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AREAS (m2)</w:t>
            </w:r>
          </w:p>
        </w:tc>
      </w:tr>
      <w:tr w:rsidR="000027AE" w:rsidRPr="00857871" w14:paraId="4B3B8367" w14:textId="77777777" w:rsidTr="00D65CFB">
        <w:trPr>
          <w:trHeight w:val="20"/>
        </w:trPr>
        <w:tc>
          <w:tcPr>
            <w:tcW w:w="3959" w:type="dxa"/>
            <w:tcBorders>
              <w:top w:val="nil"/>
              <w:left w:val="single" w:sz="8" w:space="0" w:color="auto"/>
              <w:bottom w:val="single" w:sz="4" w:space="0" w:color="auto"/>
              <w:right w:val="single" w:sz="8" w:space="0" w:color="auto"/>
            </w:tcBorders>
            <w:shd w:val="clear" w:color="auto" w:fill="auto"/>
            <w:noWrap/>
            <w:vAlign w:val="center"/>
            <w:hideMark/>
          </w:tcPr>
          <w:p w14:paraId="4732700B" w14:textId="00481C98" w:rsidR="000027AE" w:rsidRPr="00D65CFB" w:rsidRDefault="000027AE" w:rsidP="00781416">
            <w:pPr>
              <w:spacing w:after="0" w:line="240" w:lineRule="auto"/>
              <w:jc w:val="center"/>
              <w:rPr>
                <w:b/>
                <w:bCs/>
                <w:color w:val="000000"/>
                <w:sz w:val="20"/>
                <w:szCs w:val="20"/>
                <w:lang w:eastAsia="es-SV"/>
              </w:rPr>
            </w:pPr>
            <w:r w:rsidRPr="00D65CFB">
              <w:rPr>
                <w:b/>
                <w:bCs/>
                <w:color w:val="000000"/>
                <w:sz w:val="20"/>
                <w:szCs w:val="20"/>
                <w:lang w:eastAsia="es-SV"/>
              </w:rPr>
              <w:t>Lotificación Agrícola (</w:t>
            </w:r>
            <w:r w:rsidR="00781416">
              <w:rPr>
                <w:b/>
                <w:bCs/>
                <w:color w:val="000000"/>
                <w:sz w:val="20"/>
                <w:szCs w:val="20"/>
                <w:lang w:eastAsia="es-SV"/>
              </w:rPr>
              <w:t>---</w:t>
            </w:r>
            <w:r w:rsidRPr="00D65CFB">
              <w:rPr>
                <w:b/>
                <w:bCs/>
                <w:color w:val="000000"/>
                <w:sz w:val="20"/>
                <w:szCs w:val="20"/>
                <w:lang w:eastAsia="es-SV"/>
              </w:rPr>
              <w:t>):</w:t>
            </w:r>
          </w:p>
        </w:tc>
        <w:tc>
          <w:tcPr>
            <w:tcW w:w="4678" w:type="dxa"/>
            <w:gridSpan w:val="2"/>
            <w:tcBorders>
              <w:top w:val="single" w:sz="8" w:space="0" w:color="auto"/>
              <w:left w:val="nil"/>
              <w:bottom w:val="single" w:sz="4" w:space="0" w:color="auto"/>
              <w:right w:val="single" w:sz="8" w:space="0" w:color="auto"/>
            </w:tcBorders>
            <w:shd w:val="clear" w:color="auto" w:fill="auto"/>
            <w:noWrap/>
            <w:vAlign w:val="center"/>
            <w:hideMark/>
          </w:tcPr>
          <w:p w14:paraId="75013AD9"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 </w:t>
            </w:r>
          </w:p>
        </w:tc>
      </w:tr>
      <w:tr w:rsidR="000027AE" w:rsidRPr="00857871" w14:paraId="7E0F2191" w14:textId="77777777" w:rsidTr="00D65CFB">
        <w:trPr>
          <w:trHeight w:val="20"/>
        </w:trPr>
        <w:tc>
          <w:tcPr>
            <w:tcW w:w="3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CE7E6" w14:textId="14DB3E8D" w:rsidR="000027AE" w:rsidRPr="00D65CFB" w:rsidRDefault="000027AE" w:rsidP="00781416">
            <w:pPr>
              <w:spacing w:after="0" w:line="240" w:lineRule="auto"/>
              <w:jc w:val="center"/>
              <w:rPr>
                <w:color w:val="000000"/>
                <w:sz w:val="20"/>
                <w:szCs w:val="20"/>
                <w:lang w:eastAsia="es-SV"/>
              </w:rPr>
            </w:pPr>
            <w:r w:rsidRPr="00D65CFB">
              <w:rPr>
                <w:color w:val="000000"/>
                <w:sz w:val="20"/>
                <w:szCs w:val="20"/>
                <w:lang w:eastAsia="es-SV"/>
              </w:rPr>
              <w:t>POLIGONO 1 (</w:t>
            </w:r>
            <w:r w:rsidR="00781416">
              <w:rPr>
                <w:color w:val="000000"/>
                <w:sz w:val="20"/>
                <w:szCs w:val="20"/>
                <w:lang w:eastAsia="es-SV"/>
              </w:rPr>
              <w:t>---</w:t>
            </w:r>
            <w:r w:rsidRPr="00D65CFB">
              <w:rPr>
                <w:color w:val="000000"/>
                <w:sz w:val="20"/>
                <w:szCs w:val="20"/>
                <w:lang w:eastAsia="es-SV"/>
              </w:rPr>
              <w:t xml:space="preserve"> Lotes)</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94875" w14:textId="77777777" w:rsidR="000027AE" w:rsidRPr="00D65CFB" w:rsidRDefault="000027AE" w:rsidP="000027AE">
            <w:pPr>
              <w:spacing w:after="0" w:line="240" w:lineRule="auto"/>
              <w:jc w:val="center"/>
              <w:rPr>
                <w:color w:val="000000"/>
                <w:sz w:val="20"/>
                <w:szCs w:val="20"/>
                <w:lang w:eastAsia="es-SV"/>
              </w:rPr>
            </w:pPr>
            <w:r w:rsidRPr="00D65CFB">
              <w:rPr>
                <w:color w:val="000000"/>
                <w:sz w:val="20"/>
                <w:szCs w:val="20"/>
                <w:lang w:eastAsia="es-SV"/>
              </w:rPr>
              <w:t>00Has. 28As. 27.03Cas.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D8B8A" w14:textId="77777777" w:rsidR="000027AE" w:rsidRPr="00D65CFB" w:rsidRDefault="000027AE" w:rsidP="000027AE">
            <w:pPr>
              <w:spacing w:after="0" w:line="240" w:lineRule="auto"/>
              <w:jc w:val="center"/>
              <w:rPr>
                <w:color w:val="000000"/>
                <w:sz w:val="20"/>
                <w:szCs w:val="20"/>
                <w:lang w:eastAsia="es-SV"/>
              </w:rPr>
            </w:pPr>
            <w:r w:rsidRPr="00D65CFB">
              <w:rPr>
                <w:color w:val="000000"/>
                <w:sz w:val="20"/>
                <w:szCs w:val="20"/>
                <w:lang w:eastAsia="es-SV"/>
              </w:rPr>
              <w:t>2827.03</w:t>
            </w:r>
          </w:p>
        </w:tc>
      </w:tr>
      <w:tr w:rsidR="000027AE" w:rsidRPr="00857871" w14:paraId="695840DD" w14:textId="77777777" w:rsidTr="00D65CFB">
        <w:trPr>
          <w:trHeight w:val="20"/>
        </w:trPr>
        <w:tc>
          <w:tcPr>
            <w:tcW w:w="39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587C238"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SUB TOTAL</w:t>
            </w:r>
          </w:p>
        </w:tc>
        <w:tc>
          <w:tcPr>
            <w:tcW w:w="2977" w:type="dxa"/>
            <w:tcBorders>
              <w:top w:val="single" w:sz="4" w:space="0" w:color="auto"/>
              <w:left w:val="nil"/>
              <w:bottom w:val="single" w:sz="8" w:space="0" w:color="auto"/>
              <w:right w:val="single" w:sz="8" w:space="0" w:color="auto"/>
            </w:tcBorders>
            <w:shd w:val="clear" w:color="auto" w:fill="auto"/>
            <w:noWrap/>
            <w:vAlign w:val="bottom"/>
            <w:hideMark/>
          </w:tcPr>
          <w:p w14:paraId="6432B2A3"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00Has. 28As. 27.03Cas.</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07FBFE52"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2,827.03</w:t>
            </w:r>
          </w:p>
        </w:tc>
      </w:tr>
      <w:tr w:rsidR="000027AE" w:rsidRPr="00857871" w14:paraId="10F5A585" w14:textId="77777777" w:rsidTr="00D65CFB">
        <w:trPr>
          <w:trHeight w:val="2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79BD5D83" w14:textId="516F8DF2" w:rsidR="000027AE" w:rsidRPr="00D65CFB" w:rsidRDefault="000027AE" w:rsidP="00781416">
            <w:pPr>
              <w:spacing w:after="0" w:line="240" w:lineRule="auto"/>
              <w:jc w:val="center"/>
              <w:rPr>
                <w:b/>
                <w:bCs/>
                <w:color w:val="000000"/>
                <w:sz w:val="20"/>
                <w:szCs w:val="20"/>
                <w:lang w:eastAsia="es-SV"/>
              </w:rPr>
            </w:pPr>
            <w:r w:rsidRPr="00D65CFB">
              <w:rPr>
                <w:b/>
                <w:bCs/>
                <w:color w:val="000000"/>
                <w:sz w:val="20"/>
                <w:szCs w:val="20"/>
                <w:lang w:eastAsia="es-SV"/>
              </w:rPr>
              <w:t>Asentamiento Comunitario (</w:t>
            </w:r>
            <w:r w:rsidR="00781416">
              <w:rPr>
                <w:b/>
                <w:bCs/>
                <w:color w:val="000000"/>
                <w:sz w:val="20"/>
                <w:szCs w:val="20"/>
                <w:lang w:eastAsia="es-SV"/>
              </w:rPr>
              <w:t>---</w:t>
            </w:r>
            <w:r w:rsidRPr="00D65CFB">
              <w:rPr>
                <w:b/>
                <w:bCs/>
                <w:color w:val="000000"/>
                <w:sz w:val="20"/>
                <w:szCs w:val="20"/>
                <w:lang w:eastAsia="es-SV"/>
              </w:rPr>
              <w:t>):</w:t>
            </w:r>
          </w:p>
        </w:tc>
        <w:tc>
          <w:tcPr>
            <w:tcW w:w="46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0B954C3"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 </w:t>
            </w:r>
          </w:p>
        </w:tc>
      </w:tr>
      <w:tr w:rsidR="000027AE" w:rsidRPr="00857871" w14:paraId="68E73804" w14:textId="77777777" w:rsidTr="00D65CFB">
        <w:trPr>
          <w:trHeight w:val="20"/>
        </w:trPr>
        <w:tc>
          <w:tcPr>
            <w:tcW w:w="3959" w:type="dxa"/>
            <w:tcBorders>
              <w:top w:val="nil"/>
              <w:left w:val="single" w:sz="8" w:space="0" w:color="auto"/>
              <w:bottom w:val="single" w:sz="4" w:space="0" w:color="auto"/>
              <w:right w:val="single" w:sz="8" w:space="0" w:color="auto"/>
            </w:tcBorders>
            <w:shd w:val="clear" w:color="auto" w:fill="auto"/>
            <w:noWrap/>
            <w:vAlign w:val="center"/>
            <w:hideMark/>
          </w:tcPr>
          <w:p w14:paraId="3ADB895A" w14:textId="7CDB9F4A" w:rsidR="000027AE" w:rsidRPr="00D65CFB" w:rsidRDefault="000027AE" w:rsidP="00781416">
            <w:pPr>
              <w:spacing w:after="0" w:line="240" w:lineRule="auto"/>
              <w:jc w:val="center"/>
              <w:rPr>
                <w:color w:val="000000"/>
                <w:sz w:val="20"/>
                <w:szCs w:val="20"/>
                <w:lang w:eastAsia="es-SV"/>
              </w:rPr>
            </w:pPr>
            <w:r w:rsidRPr="00D65CFB">
              <w:rPr>
                <w:color w:val="000000"/>
                <w:sz w:val="20"/>
                <w:szCs w:val="20"/>
                <w:lang w:eastAsia="es-SV"/>
              </w:rPr>
              <w:t>POLIGONO E (</w:t>
            </w:r>
            <w:r w:rsidR="00781416">
              <w:rPr>
                <w:color w:val="000000"/>
                <w:sz w:val="20"/>
                <w:szCs w:val="20"/>
                <w:lang w:eastAsia="es-SV"/>
              </w:rPr>
              <w:t>---</w:t>
            </w:r>
            <w:r w:rsidRPr="00D65CFB">
              <w:rPr>
                <w:color w:val="000000"/>
                <w:sz w:val="20"/>
                <w:szCs w:val="20"/>
                <w:lang w:eastAsia="es-SV"/>
              </w:rPr>
              <w:t xml:space="preserve"> Solares)</w:t>
            </w:r>
          </w:p>
        </w:tc>
        <w:tc>
          <w:tcPr>
            <w:tcW w:w="2977" w:type="dxa"/>
            <w:tcBorders>
              <w:top w:val="nil"/>
              <w:left w:val="nil"/>
              <w:bottom w:val="single" w:sz="8" w:space="0" w:color="auto"/>
              <w:right w:val="single" w:sz="8" w:space="0" w:color="auto"/>
            </w:tcBorders>
            <w:shd w:val="clear" w:color="auto" w:fill="auto"/>
            <w:noWrap/>
            <w:vAlign w:val="bottom"/>
            <w:hideMark/>
          </w:tcPr>
          <w:p w14:paraId="133117B7" w14:textId="77777777" w:rsidR="000027AE" w:rsidRPr="00D65CFB" w:rsidRDefault="000027AE" w:rsidP="000027AE">
            <w:pPr>
              <w:spacing w:after="0" w:line="240" w:lineRule="auto"/>
              <w:jc w:val="center"/>
              <w:rPr>
                <w:color w:val="000000"/>
                <w:sz w:val="20"/>
                <w:szCs w:val="20"/>
                <w:lang w:eastAsia="es-SV"/>
              </w:rPr>
            </w:pPr>
            <w:r w:rsidRPr="00D65CFB">
              <w:rPr>
                <w:color w:val="000000"/>
                <w:sz w:val="20"/>
                <w:szCs w:val="20"/>
                <w:lang w:eastAsia="es-SV"/>
              </w:rPr>
              <w:t>00Has. 08As. 97.57Cas.</w:t>
            </w:r>
          </w:p>
        </w:tc>
        <w:tc>
          <w:tcPr>
            <w:tcW w:w="1701" w:type="dxa"/>
            <w:tcBorders>
              <w:top w:val="nil"/>
              <w:left w:val="nil"/>
              <w:bottom w:val="single" w:sz="8" w:space="0" w:color="auto"/>
              <w:right w:val="single" w:sz="8" w:space="0" w:color="auto"/>
            </w:tcBorders>
            <w:shd w:val="clear" w:color="auto" w:fill="auto"/>
            <w:noWrap/>
            <w:vAlign w:val="bottom"/>
            <w:hideMark/>
          </w:tcPr>
          <w:p w14:paraId="5D678F09" w14:textId="77777777" w:rsidR="000027AE" w:rsidRPr="00D65CFB" w:rsidRDefault="000027AE" w:rsidP="000027AE">
            <w:pPr>
              <w:spacing w:after="0" w:line="240" w:lineRule="auto"/>
              <w:jc w:val="center"/>
              <w:rPr>
                <w:color w:val="000000"/>
                <w:sz w:val="20"/>
                <w:szCs w:val="20"/>
                <w:lang w:eastAsia="es-SV"/>
              </w:rPr>
            </w:pPr>
            <w:r w:rsidRPr="00D65CFB">
              <w:rPr>
                <w:color w:val="000000"/>
                <w:sz w:val="20"/>
                <w:szCs w:val="20"/>
                <w:lang w:eastAsia="es-SV"/>
              </w:rPr>
              <w:t>897.57</w:t>
            </w:r>
          </w:p>
        </w:tc>
      </w:tr>
      <w:tr w:rsidR="000027AE" w:rsidRPr="00857871" w14:paraId="6708C0BF" w14:textId="77777777" w:rsidTr="00D65CFB">
        <w:trPr>
          <w:trHeight w:val="20"/>
        </w:trPr>
        <w:tc>
          <w:tcPr>
            <w:tcW w:w="39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5CD2F0"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SUB TOTAL</w:t>
            </w:r>
          </w:p>
        </w:tc>
        <w:tc>
          <w:tcPr>
            <w:tcW w:w="2977" w:type="dxa"/>
            <w:tcBorders>
              <w:top w:val="nil"/>
              <w:left w:val="nil"/>
              <w:bottom w:val="single" w:sz="8" w:space="0" w:color="auto"/>
              <w:right w:val="single" w:sz="8" w:space="0" w:color="auto"/>
            </w:tcBorders>
            <w:shd w:val="clear" w:color="auto" w:fill="auto"/>
            <w:noWrap/>
            <w:vAlign w:val="bottom"/>
            <w:hideMark/>
          </w:tcPr>
          <w:p w14:paraId="491500BA"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00Has. 08As. 97.57Cas.</w:t>
            </w:r>
          </w:p>
        </w:tc>
        <w:tc>
          <w:tcPr>
            <w:tcW w:w="1701" w:type="dxa"/>
            <w:tcBorders>
              <w:top w:val="nil"/>
              <w:left w:val="nil"/>
              <w:bottom w:val="single" w:sz="8" w:space="0" w:color="auto"/>
              <w:right w:val="single" w:sz="8" w:space="0" w:color="auto"/>
            </w:tcBorders>
            <w:shd w:val="clear" w:color="auto" w:fill="auto"/>
            <w:vAlign w:val="center"/>
            <w:hideMark/>
          </w:tcPr>
          <w:p w14:paraId="45C9BA9C"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897.57</w:t>
            </w:r>
          </w:p>
        </w:tc>
      </w:tr>
      <w:tr w:rsidR="000027AE" w:rsidRPr="00857871" w14:paraId="5207E5B7" w14:textId="77777777" w:rsidTr="00D65CFB">
        <w:trPr>
          <w:trHeight w:val="2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55D74391"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 xml:space="preserve"> TOTAL </w:t>
            </w:r>
          </w:p>
        </w:tc>
        <w:tc>
          <w:tcPr>
            <w:tcW w:w="2977" w:type="dxa"/>
            <w:tcBorders>
              <w:top w:val="nil"/>
              <w:left w:val="nil"/>
              <w:bottom w:val="single" w:sz="8" w:space="0" w:color="auto"/>
              <w:right w:val="single" w:sz="8" w:space="0" w:color="auto"/>
            </w:tcBorders>
            <w:shd w:val="clear" w:color="auto" w:fill="auto"/>
            <w:noWrap/>
            <w:vAlign w:val="bottom"/>
            <w:hideMark/>
          </w:tcPr>
          <w:p w14:paraId="3E47E5E5"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00Has. 37As. 24.60Cas.</w:t>
            </w:r>
          </w:p>
        </w:tc>
        <w:tc>
          <w:tcPr>
            <w:tcW w:w="1701" w:type="dxa"/>
            <w:tcBorders>
              <w:top w:val="nil"/>
              <w:left w:val="nil"/>
              <w:bottom w:val="single" w:sz="8" w:space="0" w:color="auto"/>
              <w:right w:val="single" w:sz="8" w:space="0" w:color="auto"/>
            </w:tcBorders>
            <w:shd w:val="clear" w:color="auto" w:fill="auto"/>
            <w:noWrap/>
            <w:vAlign w:val="center"/>
            <w:hideMark/>
          </w:tcPr>
          <w:p w14:paraId="674B6253" w14:textId="77777777" w:rsidR="000027AE" w:rsidRPr="00D65CFB" w:rsidRDefault="000027AE" w:rsidP="000027AE">
            <w:pPr>
              <w:spacing w:after="0" w:line="240" w:lineRule="auto"/>
              <w:jc w:val="center"/>
              <w:rPr>
                <w:b/>
                <w:bCs/>
                <w:color w:val="000000"/>
                <w:sz w:val="20"/>
                <w:szCs w:val="20"/>
                <w:lang w:eastAsia="es-SV"/>
              </w:rPr>
            </w:pPr>
            <w:r w:rsidRPr="00D65CFB">
              <w:rPr>
                <w:b/>
                <w:bCs/>
                <w:color w:val="000000"/>
                <w:sz w:val="20"/>
                <w:szCs w:val="20"/>
                <w:lang w:eastAsia="es-SV"/>
              </w:rPr>
              <w:t>3,724.60</w:t>
            </w:r>
          </w:p>
        </w:tc>
      </w:tr>
    </w:tbl>
    <w:p w14:paraId="140475F9" w14:textId="77777777" w:rsidR="000027AE" w:rsidRDefault="000027AE" w:rsidP="000027AE">
      <w:pPr>
        <w:spacing w:after="0" w:line="240" w:lineRule="auto"/>
      </w:pPr>
    </w:p>
    <w:p w14:paraId="0A2E98CB" w14:textId="77777777" w:rsidR="000027AE" w:rsidRDefault="000027AE" w:rsidP="000027AE">
      <w:pPr>
        <w:spacing w:after="0" w:line="240" w:lineRule="auto"/>
        <w:jc w:val="both"/>
      </w:pPr>
    </w:p>
    <w:p w14:paraId="38A8543A" w14:textId="77777777" w:rsidR="000027AE" w:rsidRDefault="000027AE" w:rsidP="000027AE">
      <w:pPr>
        <w:spacing w:after="0" w:line="240" w:lineRule="auto"/>
        <w:jc w:val="both"/>
      </w:pPr>
    </w:p>
    <w:p w14:paraId="2CB3FC8E" w14:textId="77777777" w:rsidR="000027AE" w:rsidRDefault="000027AE" w:rsidP="000027AE">
      <w:pPr>
        <w:spacing w:after="0" w:line="240" w:lineRule="auto"/>
        <w:jc w:val="both"/>
      </w:pPr>
    </w:p>
    <w:p w14:paraId="0FEC9201" w14:textId="77777777" w:rsidR="000027AE" w:rsidRDefault="000027AE" w:rsidP="000027AE">
      <w:pPr>
        <w:spacing w:after="0" w:line="240" w:lineRule="auto"/>
        <w:jc w:val="both"/>
      </w:pPr>
    </w:p>
    <w:p w14:paraId="01A9EF9B" w14:textId="77777777" w:rsidR="000027AE" w:rsidRDefault="000027AE" w:rsidP="000027AE">
      <w:pPr>
        <w:spacing w:after="0" w:line="240" w:lineRule="auto"/>
        <w:jc w:val="both"/>
      </w:pPr>
    </w:p>
    <w:p w14:paraId="6F59CC78" w14:textId="77777777" w:rsidR="000027AE" w:rsidRDefault="000027AE" w:rsidP="000027AE">
      <w:pPr>
        <w:spacing w:after="0" w:line="240" w:lineRule="auto"/>
        <w:jc w:val="both"/>
      </w:pPr>
    </w:p>
    <w:p w14:paraId="63061C84" w14:textId="77777777" w:rsidR="000027AE" w:rsidRDefault="000027AE" w:rsidP="000027AE">
      <w:pPr>
        <w:spacing w:line="360" w:lineRule="auto"/>
        <w:jc w:val="both"/>
      </w:pPr>
    </w:p>
    <w:p w14:paraId="043BAECA" w14:textId="77777777" w:rsidR="00FC7EFE" w:rsidRDefault="00FC7EFE" w:rsidP="00781416">
      <w:pPr>
        <w:spacing w:line="360" w:lineRule="auto"/>
        <w:jc w:val="both"/>
        <w:rPr>
          <w:sz w:val="20"/>
          <w:szCs w:val="20"/>
        </w:rPr>
      </w:pPr>
    </w:p>
    <w:p w14:paraId="00AD3A07" w14:textId="77777777" w:rsidR="00D65CFB" w:rsidRPr="00D65CFB" w:rsidRDefault="000027AE" w:rsidP="00D65CFB">
      <w:pPr>
        <w:spacing w:line="360" w:lineRule="auto"/>
        <w:ind w:firstLine="1134"/>
        <w:jc w:val="both"/>
        <w:rPr>
          <w:sz w:val="20"/>
          <w:szCs w:val="20"/>
        </w:rPr>
      </w:pPr>
      <w:r w:rsidRPr="00D65CFB">
        <w:rPr>
          <w:sz w:val="20"/>
          <w:szCs w:val="20"/>
        </w:rPr>
        <w:t>Con el presente proyecto se agota l</w:t>
      </w:r>
      <w:r w:rsidR="00D65CFB" w:rsidRPr="00D65CFB">
        <w:rPr>
          <w:sz w:val="20"/>
          <w:szCs w:val="20"/>
        </w:rPr>
        <w:t>a cabida registral del inmueble.</w:t>
      </w:r>
    </w:p>
    <w:p w14:paraId="1097CC54" w14:textId="68855665" w:rsidR="000027AE" w:rsidRPr="00D65CFB" w:rsidRDefault="00781416" w:rsidP="00AE18FE">
      <w:pPr>
        <w:pStyle w:val="Prrafodelista"/>
        <w:numPr>
          <w:ilvl w:val="0"/>
          <w:numId w:val="20"/>
        </w:numPr>
        <w:spacing w:after="0" w:line="240" w:lineRule="auto"/>
        <w:ind w:firstLine="981"/>
        <w:jc w:val="both"/>
        <w:rPr>
          <w:rFonts w:eastAsia="MS Mincho" w:cs="Arial"/>
          <w:sz w:val="22"/>
          <w:szCs w:val="22"/>
        </w:rPr>
      </w:pPr>
      <w:r>
        <w:rPr>
          <w:rFonts w:eastAsia="MS Mincho" w:cs="Arial"/>
          <w:sz w:val="22"/>
          <w:szCs w:val="22"/>
        </w:rPr>
        <w:t>---</w:t>
      </w:r>
      <w:r w:rsidR="000027AE" w:rsidRPr="00D65CFB">
        <w:rPr>
          <w:rFonts w:eastAsia="MS Mincho" w:cs="Arial"/>
          <w:sz w:val="22"/>
          <w:szCs w:val="22"/>
        </w:rPr>
        <w:t xml:space="preserve"> LOTES.</w:t>
      </w:r>
    </w:p>
    <w:p w14:paraId="2A866552" w14:textId="47581FC7" w:rsidR="000027AE" w:rsidRPr="00D65CFB" w:rsidRDefault="00781416" w:rsidP="00AE18FE">
      <w:pPr>
        <w:numPr>
          <w:ilvl w:val="0"/>
          <w:numId w:val="14"/>
        </w:numPr>
        <w:spacing w:after="0" w:line="240" w:lineRule="auto"/>
        <w:ind w:left="714" w:firstLine="981"/>
        <w:jc w:val="both"/>
        <w:rPr>
          <w:sz w:val="22"/>
          <w:szCs w:val="22"/>
        </w:rPr>
      </w:pPr>
      <w:r>
        <w:rPr>
          <w:rFonts w:eastAsia="MS Mincho" w:cs="Arial"/>
          <w:sz w:val="22"/>
          <w:szCs w:val="22"/>
        </w:rPr>
        <w:t>---</w:t>
      </w:r>
      <w:r w:rsidR="000027AE" w:rsidRPr="00D65CFB">
        <w:rPr>
          <w:rFonts w:eastAsia="MS Mincho" w:cs="Arial"/>
          <w:sz w:val="22"/>
          <w:szCs w:val="22"/>
        </w:rPr>
        <w:t xml:space="preserve"> SOLARES.</w:t>
      </w:r>
    </w:p>
    <w:p w14:paraId="00E9BF9D" w14:textId="77777777" w:rsidR="000027AE" w:rsidRDefault="000027AE" w:rsidP="000027AE">
      <w:pPr>
        <w:spacing w:after="0"/>
        <w:jc w:val="center"/>
        <w:rPr>
          <w:b/>
          <w:u w:val="single"/>
        </w:rPr>
      </w:pPr>
    </w:p>
    <w:p w14:paraId="2268AA70" w14:textId="77777777" w:rsidR="00FC7EFE" w:rsidRDefault="00FC7EFE" w:rsidP="000027AE">
      <w:pPr>
        <w:spacing w:after="0"/>
        <w:jc w:val="center"/>
        <w:rPr>
          <w:b/>
          <w:u w:val="single"/>
        </w:rPr>
      </w:pPr>
    </w:p>
    <w:p w14:paraId="245F55F5" w14:textId="77777777" w:rsidR="00FC7EFE" w:rsidRDefault="00FC7EFE" w:rsidP="000027AE">
      <w:pPr>
        <w:spacing w:after="0"/>
        <w:jc w:val="center"/>
        <w:rPr>
          <w:b/>
          <w:u w:val="single"/>
        </w:rPr>
      </w:pPr>
    </w:p>
    <w:p w14:paraId="7871555E" w14:textId="77777777" w:rsidR="000027AE" w:rsidRPr="00FC7EFE" w:rsidRDefault="000027AE" w:rsidP="000027AE">
      <w:pPr>
        <w:tabs>
          <w:tab w:val="left" w:pos="3735"/>
        </w:tabs>
        <w:spacing w:after="0" w:line="240" w:lineRule="auto"/>
        <w:contextualSpacing/>
        <w:jc w:val="center"/>
        <w:rPr>
          <w:b/>
          <w:sz w:val="22"/>
          <w:szCs w:val="22"/>
          <w:u w:val="single"/>
        </w:rPr>
      </w:pPr>
      <w:r w:rsidRPr="00FC7EFE">
        <w:rPr>
          <w:b/>
          <w:sz w:val="22"/>
          <w:szCs w:val="22"/>
          <w:u w:val="single"/>
        </w:rPr>
        <w:t>COOPERATIVA 4-4, HACIENDA SAN CARLOS, PORCIÓN 4.</w:t>
      </w:r>
    </w:p>
    <w:p w14:paraId="2EE4EE49" w14:textId="00C97893" w:rsidR="000027AE" w:rsidRPr="00FC7EFE" w:rsidRDefault="000027AE" w:rsidP="000027AE">
      <w:pPr>
        <w:tabs>
          <w:tab w:val="left" w:pos="3735"/>
        </w:tabs>
        <w:spacing w:after="0" w:line="240" w:lineRule="auto"/>
        <w:contextualSpacing/>
        <w:jc w:val="center"/>
        <w:rPr>
          <w:b/>
          <w:sz w:val="22"/>
          <w:szCs w:val="22"/>
          <w:u w:val="single"/>
        </w:rPr>
      </w:pPr>
      <w:r w:rsidRPr="00FC7EFE">
        <w:rPr>
          <w:b/>
          <w:sz w:val="22"/>
          <w:szCs w:val="22"/>
          <w:u w:val="single"/>
        </w:rPr>
        <w:t xml:space="preserve">MATRÍCULA = </w:t>
      </w:r>
      <w:r w:rsidR="00781416">
        <w:rPr>
          <w:b/>
          <w:sz w:val="22"/>
          <w:szCs w:val="22"/>
          <w:u w:val="single"/>
        </w:rPr>
        <w:t xml:space="preserve">--- </w:t>
      </w:r>
      <w:r w:rsidRPr="00FC7EFE">
        <w:rPr>
          <w:b/>
          <w:sz w:val="22"/>
          <w:szCs w:val="22"/>
          <w:u w:val="single"/>
        </w:rPr>
        <w:t>-00000</w:t>
      </w:r>
    </w:p>
    <w:p w14:paraId="1F96392B" w14:textId="77777777" w:rsidR="000027AE" w:rsidRPr="00FC7EFE" w:rsidRDefault="00FC7EFE" w:rsidP="000027AE">
      <w:pPr>
        <w:tabs>
          <w:tab w:val="left" w:pos="3735"/>
        </w:tabs>
        <w:spacing w:after="0" w:line="240" w:lineRule="auto"/>
        <w:contextualSpacing/>
        <w:jc w:val="center"/>
        <w:rPr>
          <w:b/>
          <w:sz w:val="22"/>
          <w:szCs w:val="22"/>
          <w:u w:val="single"/>
        </w:rPr>
      </w:pPr>
      <w:r>
        <w:rPr>
          <w:b/>
          <w:sz w:val="22"/>
          <w:szCs w:val="22"/>
          <w:u w:val="single"/>
        </w:rPr>
        <w:t>ÁREA = 14,892.53 Mt²</w:t>
      </w:r>
    </w:p>
    <w:p w14:paraId="611BE782" w14:textId="77777777" w:rsidR="000027AE" w:rsidRPr="00B83A2D" w:rsidRDefault="000027AE" w:rsidP="000027AE">
      <w:pPr>
        <w:spacing w:after="0" w:line="240" w:lineRule="auto"/>
        <w:jc w:val="center"/>
        <w:rPr>
          <w:b/>
          <w:u w:val="single"/>
        </w:rPr>
      </w:pP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2"/>
        <w:gridCol w:w="3038"/>
        <w:gridCol w:w="1658"/>
      </w:tblGrid>
      <w:tr w:rsidR="000027AE" w:rsidRPr="00B83A2D" w14:paraId="759A49EE" w14:textId="77777777" w:rsidTr="00FC7EFE">
        <w:trPr>
          <w:trHeight w:val="25"/>
          <w:jc w:val="center"/>
        </w:trPr>
        <w:tc>
          <w:tcPr>
            <w:tcW w:w="8558" w:type="dxa"/>
            <w:gridSpan w:val="3"/>
            <w:shd w:val="clear" w:color="auto" w:fill="auto"/>
            <w:vAlign w:val="center"/>
            <w:hideMark/>
          </w:tcPr>
          <w:p w14:paraId="068D4B9C"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8. COOPERATIVA 4-4, HACIENDA SAN CARLOS, PORCIÓN 4</w:t>
            </w:r>
          </w:p>
        </w:tc>
      </w:tr>
      <w:tr w:rsidR="000027AE" w:rsidRPr="00B83A2D" w14:paraId="66E8033B" w14:textId="77777777" w:rsidTr="00FC7EFE">
        <w:trPr>
          <w:trHeight w:val="25"/>
          <w:jc w:val="center"/>
        </w:trPr>
        <w:tc>
          <w:tcPr>
            <w:tcW w:w="8558" w:type="dxa"/>
            <w:gridSpan w:val="3"/>
            <w:shd w:val="clear" w:color="auto" w:fill="auto"/>
            <w:vAlign w:val="center"/>
            <w:hideMark/>
          </w:tcPr>
          <w:p w14:paraId="3B131A62" w14:textId="016EBC15" w:rsidR="000027AE" w:rsidRPr="00FC7EFE" w:rsidRDefault="000027AE" w:rsidP="00781416">
            <w:pPr>
              <w:spacing w:after="0" w:line="240" w:lineRule="auto"/>
              <w:jc w:val="center"/>
              <w:rPr>
                <w:b/>
                <w:bCs/>
                <w:color w:val="000000"/>
                <w:sz w:val="20"/>
                <w:szCs w:val="20"/>
                <w:lang w:eastAsia="es-SV"/>
              </w:rPr>
            </w:pPr>
            <w:r w:rsidRPr="00FC7EFE">
              <w:rPr>
                <w:b/>
                <w:bCs/>
                <w:color w:val="000000"/>
                <w:sz w:val="20"/>
                <w:szCs w:val="20"/>
                <w:lang w:eastAsia="es-SV"/>
              </w:rPr>
              <w:t xml:space="preserve">(MATRICULA </w:t>
            </w:r>
            <w:r w:rsidR="00781416">
              <w:rPr>
                <w:b/>
                <w:bCs/>
                <w:color w:val="000000"/>
                <w:sz w:val="20"/>
                <w:szCs w:val="20"/>
                <w:lang w:eastAsia="es-SV"/>
              </w:rPr>
              <w:t xml:space="preserve">--- </w:t>
            </w:r>
            <w:r w:rsidRPr="00FC7EFE">
              <w:rPr>
                <w:b/>
                <w:bCs/>
                <w:color w:val="000000"/>
                <w:sz w:val="20"/>
                <w:szCs w:val="20"/>
                <w:lang w:eastAsia="es-SV"/>
              </w:rPr>
              <w:t>-00000)</w:t>
            </w:r>
          </w:p>
        </w:tc>
      </w:tr>
      <w:tr w:rsidR="000027AE" w:rsidRPr="00B83A2D" w14:paraId="69DD6B32" w14:textId="77777777" w:rsidTr="00FC7EFE">
        <w:trPr>
          <w:trHeight w:val="25"/>
          <w:jc w:val="center"/>
        </w:trPr>
        <w:tc>
          <w:tcPr>
            <w:tcW w:w="3862" w:type="dxa"/>
            <w:shd w:val="clear" w:color="auto" w:fill="auto"/>
            <w:noWrap/>
            <w:vAlign w:val="center"/>
            <w:hideMark/>
          </w:tcPr>
          <w:p w14:paraId="6DD0E245"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DESCRIPCIÓN</w:t>
            </w:r>
          </w:p>
        </w:tc>
        <w:tc>
          <w:tcPr>
            <w:tcW w:w="3038" w:type="dxa"/>
            <w:shd w:val="clear" w:color="auto" w:fill="auto"/>
            <w:noWrap/>
            <w:vAlign w:val="center"/>
            <w:hideMark/>
          </w:tcPr>
          <w:p w14:paraId="01856A3B"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AREAS (Has.)</w:t>
            </w:r>
          </w:p>
        </w:tc>
        <w:tc>
          <w:tcPr>
            <w:tcW w:w="1658" w:type="dxa"/>
            <w:shd w:val="clear" w:color="auto" w:fill="auto"/>
            <w:noWrap/>
            <w:vAlign w:val="center"/>
            <w:hideMark/>
          </w:tcPr>
          <w:p w14:paraId="764901F8"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AREAS (m2)</w:t>
            </w:r>
          </w:p>
        </w:tc>
      </w:tr>
      <w:tr w:rsidR="000027AE" w:rsidRPr="00B83A2D" w14:paraId="0E6A7736" w14:textId="77777777" w:rsidTr="00FC7EFE">
        <w:trPr>
          <w:trHeight w:val="25"/>
          <w:jc w:val="center"/>
        </w:trPr>
        <w:tc>
          <w:tcPr>
            <w:tcW w:w="3862" w:type="dxa"/>
            <w:shd w:val="clear" w:color="auto" w:fill="auto"/>
            <w:noWrap/>
            <w:vAlign w:val="center"/>
            <w:hideMark/>
          </w:tcPr>
          <w:p w14:paraId="6E665C51" w14:textId="6BCF709F" w:rsidR="000027AE" w:rsidRPr="00FC7EFE" w:rsidRDefault="000027AE" w:rsidP="00781416">
            <w:pPr>
              <w:spacing w:after="0" w:line="240" w:lineRule="auto"/>
              <w:jc w:val="center"/>
              <w:rPr>
                <w:b/>
                <w:bCs/>
                <w:color w:val="000000"/>
                <w:sz w:val="20"/>
                <w:szCs w:val="20"/>
                <w:lang w:eastAsia="es-SV"/>
              </w:rPr>
            </w:pPr>
            <w:r w:rsidRPr="00FC7EFE">
              <w:rPr>
                <w:b/>
                <w:bCs/>
                <w:color w:val="000000"/>
                <w:sz w:val="20"/>
                <w:szCs w:val="20"/>
                <w:lang w:eastAsia="es-SV"/>
              </w:rPr>
              <w:t>Lotificación Agrícola (</w:t>
            </w:r>
            <w:r w:rsidR="00781416">
              <w:rPr>
                <w:b/>
                <w:bCs/>
                <w:color w:val="000000"/>
                <w:sz w:val="20"/>
                <w:szCs w:val="20"/>
                <w:lang w:eastAsia="es-SV"/>
              </w:rPr>
              <w:t>---</w:t>
            </w:r>
            <w:r w:rsidRPr="00FC7EFE">
              <w:rPr>
                <w:b/>
                <w:bCs/>
                <w:color w:val="000000"/>
                <w:sz w:val="20"/>
                <w:szCs w:val="20"/>
                <w:lang w:eastAsia="es-SV"/>
              </w:rPr>
              <w:t>):</w:t>
            </w:r>
          </w:p>
        </w:tc>
        <w:tc>
          <w:tcPr>
            <w:tcW w:w="4696" w:type="dxa"/>
            <w:gridSpan w:val="2"/>
            <w:shd w:val="clear" w:color="auto" w:fill="auto"/>
            <w:noWrap/>
            <w:vAlign w:val="center"/>
            <w:hideMark/>
          </w:tcPr>
          <w:p w14:paraId="67F072A1"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w:t>
            </w:r>
          </w:p>
        </w:tc>
      </w:tr>
      <w:tr w:rsidR="000027AE" w:rsidRPr="00B83A2D" w14:paraId="4E620443" w14:textId="77777777" w:rsidTr="00FC7EFE">
        <w:trPr>
          <w:trHeight w:val="25"/>
          <w:jc w:val="center"/>
        </w:trPr>
        <w:tc>
          <w:tcPr>
            <w:tcW w:w="3862" w:type="dxa"/>
            <w:shd w:val="clear" w:color="auto" w:fill="auto"/>
            <w:noWrap/>
            <w:vAlign w:val="center"/>
            <w:hideMark/>
          </w:tcPr>
          <w:p w14:paraId="256C1B99" w14:textId="486C93DC" w:rsidR="000027AE" w:rsidRPr="00FC7EFE" w:rsidRDefault="000027AE" w:rsidP="00781416">
            <w:pPr>
              <w:spacing w:after="0" w:line="240" w:lineRule="auto"/>
              <w:jc w:val="center"/>
              <w:rPr>
                <w:color w:val="000000"/>
                <w:sz w:val="20"/>
                <w:szCs w:val="20"/>
                <w:lang w:eastAsia="es-SV"/>
              </w:rPr>
            </w:pPr>
            <w:r w:rsidRPr="00FC7EFE">
              <w:rPr>
                <w:color w:val="000000"/>
                <w:sz w:val="20"/>
                <w:szCs w:val="20"/>
                <w:lang w:eastAsia="es-SV"/>
              </w:rPr>
              <w:t>POLIGONO 1 (</w:t>
            </w:r>
            <w:r w:rsidR="00781416">
              <w:rPr>
                <w:color w:val="000000"/>
                <w:sz w:val="20"/>
                <w:szCs w:val="20"/>
                <w:lang w:eastAsia="es-SV"/>
              </w:rPr>
              <w:t>---</w:t>
            </w:r>
            <w:r w:rsidRPr="00FC7EFE">
              <w:rPr>
                <w:color w:val="000000"/>
                <w:sz w:val="20"/>
                <w:szCs w:val="20"/>
                <w:lang w:eastAsia="es-SV"/>
              </w:rPr>
              <w:t xml:space="preserve"> Lotes)</w:t>
            </w:r>
          </w:p>
        </w:tc>
        <w:tc>
          <w:tcPr>
            <w:tcW w:w="3038" w:type="dxa"/>
            <w:shd w:val="clear" w:color="auto" w:fill="auto"/>
            <w:noWrap/>
            <w:vAlign w:val="bottom"/>
            <w:hideMark/>
          </w:tcPr>
          <w:p w14:paraId="3F6B9346"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00Has. 82As. 80.83Cas.</w:t>
            </w:r>
          </w:p>
        </w:tc>
        <w:tc>
          <w:tcPr>
            <w:tcW w:w="1658" w:type="dxa"/>
            <w:shd w:val="clear" w:color="auto" w:fill="auto"/>
            <w:noWrap/>
            <w:vAlign w:val="bottom"/>
            <w:hideMark/>
          </w:tcPr>
          <w:p w14:paraId="1CFDC457"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8280.83</w:t>
            </w:r>
          </w:p>
        </w:tc>
      </w:tr>
      <w:tr w:rsidR="000027AE" w:rsidRPr="00B83A2D" w14:paraId="4C40F24E" w14:textId="77777777" w:rsidTr="00FC7EFE">
        <w:trPr>
          <w:trHeight w:val="25"/>
          <w:jc w:val="center"/>
        </w:trPr>
        <w:tc>
          <w:tcPr>
            <w:tcW w:w="3862" w:type="dxa"/>
            <w:shd w:val="clear" w:color="auto" w:fill="auto"/>
            <w:noWrap/>
            <w:vAlign w:val="center"/>
            <w:hideMark/>
          </w:tcPr>
          <w:p w14:paraId="214A6332"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SUB TOTAL</w:t>
            </w:r>
          </w:p>
        </w:tc>
        <w:tc>
          <w:tcPr>
            <w:tcW w:w="3038" w:type="dxa"/>
            <w:shd w:val="clear" w:color="auto" w:fill="auto"/>
            <w:noWrap/>
            <w:vAlign w:val="bottom"/>
            <w:hideMark/>
          </w:tcPr>
          <w:p w14:paraId="3DCC3B5F"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00Has. 82As. 80.83Cas.</w:t>
            </w:r>
          </w:p>
        </w:tc>
        <w:tc>
          <w:tcPr>
            <w:tcW w:w="1658" w:type="dxa"/>
            <w:shd w:val="clear" w:color="auto" w:fill="auto"/>
            <w:vAlign w:val="center"/>
            <w:hideMark/>
          </w:tcPr>
          <w:p w14:paraId="5F0E8CEB"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8,280.83</w:t>
            </w:r>
          </w:p>
        </w:tc>
      </w:tr>
      <w:tr w:rsidR="000027AE" w:rsidRPr="00B83A2D" w14:paraId="788B5B84" w14:textId="77777777" w:rsidTr="00FC7EFE">
        <w:trPr>
          <w:trHeight w:val="25"/>
          <w:jc w:val="center"/>
        </w:trPr>
        <w:tc>
          <w:tcPr>
            <w:tcW w:w="3862" w:type="dxa"/>
            <w:shd w:val="clear" w:color="auto" w:fill="auto"/>
            <w:noWrap/>
            <w:vAlign w:val="center"/>
            <w:hideMark/>
          </w:tcPr>
          <w:p w14:paraId="729C797E" w14:textId="7898D9A8" w:rsidR="000027AE" w:rsidRPr="00FC7EFE" w:rsidRDefault="000027AE" w:rsidP="00781416">
            <w:pPr>
              <w:spacing w:after="0" w:line="240" w:lineRule="auto"/>
              <w:jc w:val="center"/>
              <w:rPr>
                <w:b/>
                <w:bCs/>
                <w:color w:val="000000"/>
                <w:sz w:val="20"/>
                <w:szCs w:val="20"/>
                <w:lang w:eastAsia="es-SV"/>
              </w:rPr>
            </w:pPr>
            <w:r w:rsidRPr="00FC7EFE">
              <w:rPr>
                <w:b/>
                <w:bCs/>
                <w:color w:val="000000"/>
                <w:sz w:val="20"/>
                <w:szCs w:val="20"/>
                <w:lang w:eastAsia="es-SV"/>
              </w:rPr>
              <w:t>Asentamiento Comunitario (</w:t>
            </w:r>
            <w:r w:rsidR="00781416">
              <w:rPr>
                <w:b/>
                <w:bCs/>
                <w:color w:val="000000"/>
                <w:sz w:val="20"/>
                <w:szCs w:val="20"/>
                <w:lang w:eastAsia="es-SV"/>
              </w:rPr>
              <w:t>---</w:t>
            </w:r>
            <w:r w:rsidRPr="00FC7EFE">
              <w:rPr>
                <w:b/>
                <w:bCs/>
                <w:color w:val="000000"/>
                <w:sz w:val="20"/>
                <w:szCs w:val="20"/>
                <w:lang w:eastAsia="es-SV"/>
              </w:rPr>
              <w:t>):</w:t>
            </w:r>
          </w:p>
        </w:tc>
        <w:tc>
          <w:tcPr>
            <w:tcW w:w="4696" w:type="dxa"/>
            <w:gridSpan w:val="2"/>
            <w:shd w:val="clear" w:color="auto" w:fill="auto"/>
            <w:noWrap/>
            <w:vAlign w:val="center"/>
            <w:hideMark/>
          </w:tcPr>
          <w:p w14:paraId="77EDCAD6"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w:t>
            </w:r>
          </w:p>
        </w:tc>
      </w:tr>
      <w:tr w:rsidR="000027AE" w:rsidRPr="00B83A2D" w14:paraId="4DD4CD12" w14:textId="77777777" w:rsidTr="00FC7EFE">
        <w:trPr>
          <w:trHeight w:val="25"/>
          <w:jc w:val="center"/>
        </w:trPr>
        <w:tc>
          <w:tcPr>
            <w:tcW w:w="3862" w:type="dxa"/>
            <w:shd w:val="clear" w:color="auto" w:fill="auto"/>
            <w:noWrap/>
            <w:vAlign w:val="center"/>
            <w:hideMark/>
          </w:tcPr>
          <w:p w14:paraId="1542C6D3" w14:textId="13189B44" w:rsidR="000027AE" w:rsidRPr="00FC7EFE" w:rsidRDefault="000027AE" w:rsidP="00781416">
            <w:pPr>
              <w:spacing w:after="0" w:line="240" w:lineRule="auto"/>
              <w:jc w:val="center"/>
              <w:rPr>
                <w:color w:val="000000"/>
                <w:sz w:val="20"/>
                <w:szCs w:val="20"/>
                <w:lang w:eastAsia="es-SV"/>
              </w:rPr>
            </w:pPr>
            <w:r w:rsidRPr="00FC7EFE">
              <w:rPr>
                <w:color w:val="000000"/>
                <w:sz w:val="20"/>
                <w:szCs w:val="20"/>
                <w:lang w:eastAsia="es-SV"/>
              </w:rPr>
              <w:t>POLIGONO E (</w:t>
            </w:r>
            <w:r w:rsidR="00781416">
              <w:rPr>
                <w:color w:val="000000"/>
                <w:sz w:val="20"/>
                <w:szCs w:val="20"/>
                <w:lang w:eastAsia="es-SV"/>
              </w:rPr>
              <w:t>---</w:t>
            </w:r>
            <w:r w:rsidRPr="00FC7EFE">
              <w:rPr>
                <w:color w:val="000000"/>
                <w:sz w:val="20"/>
                <w:szCs w:val="20"/>
                <w:lang w:eastAsia="es-SV"/>
              </w:rPr>
              <w:t xml:space="preserve"> Solares)</w:t>
            </w:r>
          </w:p>
        </w:tc>
        <w:tc>
          <w:tcPr>
            <w:tcW w:w="3038" w:type="dxa"/>
            <w:shd w:val="clear" w:color="auto" w:fill="auto"/>
            <w:noWrap/>
            <w:vAlign w:val="bottom"/>
            <w:hideMark/>
          </w:tcPr>
          <w:p w14:paraId="3DD24779"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00Has. 18As. 60.58Cas.</w:t>
            </w:r>
          </w:p>
        </w:tc>
        <w:tc>
          <w:tcPr>
            <w:tcW w:w="1658" w:type="dxa"/>
            <w:shd w:val="clear" w:color="auto" w:fill="auto"/>
            <w:noWrap/>
            <w:vAlign w:val="bottom"/>
            <w:hideMark/>
          </w:tcPr>
          <w:p w14:paraId="470CB6FC"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1860.58</w:t>
            </w:r>
          </w:p>
        </w:tc>
      </w:tr>
      <w:tr w:rsidR="000027AE" w:rsidRPr="00B83A2D" w14:paraId="448F8A7A" w14:textId="77777777" w:rsidTr="00FC7EFE">
        <w:trPr>
          <w:trHeight w:val="25"/>
          <w:jc w:val="center"/>
        </w:trPr>
        <w:tc>
          <w:tcPr>
            <w:tcW w:w="3862" w:type="dxa"/>
            <w:shd w:val="clear" w:color="auto" w:fill="auto"/>
            <w:noWrap/>
            <w:vAlign w:val="center"/>
            <w:hideMark/>
          </w:tcPr>
          <w:p w14:paraId="77CBF81D"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SUB TOTAL</w:t>
            </w:r>
          </w:p>
        </w:tc>
        <w:tc>
          <w:tcPr>
            <w:tcW w:w="3038" w:type="dxa"/>
            <w:shd w:val="clear" w:color="auto" w:fill="auto"/>
            <w:noWrap/>
            <w:vAlign w:val="bottom"/>
            <w:hideMark/>
          </w:tcPr>
          <w:p w14:paraId="66FA62CC"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00Has. 18As. 60.58Cas.</w:t>
            </w:r>
          </w:p>
        </w:tc>
        <w:tc>
          <w:tcPr>
            <w:tcW w:w="1658" w:type="dxa"/>
            <w:shd w:val="clear" w:color="auto" w:fill="auto"/>
            <w:vAlign w:val="center"/>
            <w:hideMark/>
          </w:tcPr>
          <w:p w14:paraId="2EAD2C77"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1,860.58</w:t>
            </w:r>
          </w:p>
        </w:tc>
      </w:tr>
      <w:tr w:rsidR="000027AE" w:rsidRPr="00B83A2D" w14:paraId="27CB5AC0" w14:textId="77777777" w:rsidTr="00FC7EFE">
        <w:trPr>
          <w:trHeight w:val="25"/>
          <w:jc w:val="center"/>
        </w:trPr>
        <w:tc>
          <w:tcPr>
            <w:tcW w:w="3862" w:type="dxa"/>
            <w:shd w:val="clear" w:color="auto" w:fill="auto"/>
            <w:noWrap/>
            <w:vAlign w:val="center"/>
            <w:hideMark/>
          </w:tcPr>
          <w:p w14:paraId="51C03B78"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Áreas Complementarias (2):</w:t>
            </w:r>
          </w:p>
        </w:tc>
        <w:tc>
          <w:tcPr>
            <w:tcW w:w="4696" w:type="dxa"/>
            <w:gridSpan w:val="2"/>
            <w:shd w:val="clear" w:color="auto" w:fill="auto"/>
            <w:noWrap/>
            <w:vAlign w:val="center"/>
            <w:hideMark/>
          </w:tcPr>
          <w:p w14:paraId="56B63991"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w:t>
            </w:r>
          </w:p>
        </w:tc>
      </w:tr>
      <w:tr w:rsidR="000027AE" w:rsidRPr="00B83A2D" w14:paraId="2EE0EE55" w14:textId="77777777" w:rsidTr="00FC7EFE">
        <w:trPr>
          <w:trHeight w:val="25"/>
          <w:jc w:val="center"/>
        </w:trPr>
        <w:tc>
          <w:tcPr>
            <w:tcW w:w="3862" w:type="dxa"/>
            <w:shd w:val="clear" w:color="auto" w:fill="auto"/>
            <w:noWrap/>
            <w:vAlign w:val="center"/>
            <w:hideMark/>
          </w:tcPr>
          <w:p w14:paraId="3F6540E1"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COOPERATIVA (1)</w:t>
            </w:r>
          </w:p>
        </w:tc>
        <w:tc>
          <w:tcPr>
            <w:tcW w:w="3038" w:type="dxa"/>
            <w:shd w:val="clear" w:color="auto" w:fill="auto"/>
            <w:noWrap/>
            <w:vAlign w:val="bottom"/>
            <w:hideMark/>
          </w:tcPr>
          <w:p w14:paraId="2A76DC5E"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00Has. 18As. 07.08Cas.</w:t>
            </w:r>
          </w:p>
        </w:tc>
        <w:tc>
          <w:tcPr>
            <w:tcW w:w="1658" w:type="dxa"/>
            <w:shd w:val="clear" w:color="auto" w:fill="auto"/>
            <w:vAlign w:val="center"/>
            <w:hideMark/>
          </w:tcPr>
          <w:p w14:paraId="2CF0D9D1"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1,807.08</w:t>
            </w:r>
          </w:p>
        </w:tc>
      </w:tr>
      <w:tr w:rsidR="000027AE" w:rsidRPr="00B83A2D" w14:paraId="6945D5F0" w14:textId="77777777" w:rsidTr="00FC7EFE">
        <w:trPr>
          <w:trHeight w:val="25"/>
          <w:jc w:val="center"/>
        </w:trPr>
        <w:tc>
          <w:tcPr>
            <w:tcW w:w="3862" w:type="dxa"/>
            <w:shd w:val="clear" w:color="auto" w:fill="auto"/>
            <w:noWrap/>
            <w:vAlign w:val="center"/>
            <w:hideMark/>
          </w:tcPr>
          <w:p w14:paraId="062410B1"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BOSQUE (1)</w:t>
            </w:r>
          </w:p>
        </w:tc>
        <w:tc>
          <w:tcPr>
            <w:tcW w:w="3038" w:type="dxa"/>
            <w:shd w:val="clear" w:color="auto" w:fill="auto"/>
            <w:noWrap/>
            <w:vAlign w:val="bottom"/>
            <w:hideMark/>
          </w:tcPr>
          <w:p w14:paraId="30A119AA"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00Has. 19As. 36.87Cas.</w:t>
            </w:r>
          </w:p>
        </w:tc>
        <w:tc>
          <w:tcPr>
            <w:tcW w:w="1658" w:type="dxa"/>
            <w:shd w:val="clear" w:color="auto" w:fill="auto"/>
            <w:vAlign w:val="center"/>
            <w:hideMark/>
          </w:tcPr>
          <w:p w14:paraId="2F624D8D"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1,936.87</w:t>
            </w:r>
          </w:p>
        </w:tc>
      </w:tr>
      <w:tr w:rsidR="000027AE" w:rsidRPr="00B83A2D" w14:paraId="5910CD6C" w14:textId="77777777" w:rsidTr="00FC7EFE">
        <w:trPr>
          <w:trHeight w:val="25"/>
          <w:jc w:val="center"/>
        </w:trPr>
        <w:tc>
          <w:tcPr>
            <w:tcW w:w="3862" w:type="dxa"/>
            <w:shd w:val="clear" w:color="auto" w:fill="auto"/>
            <w:noWrap/>
            <w:vAlign w:val="center"/>
            <w:hideMark/>
          </w:tcPr>
          <w:p w14:paraId="372D4F79"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SUB TOTAL</w:t>
            </w:r>
          </w:p>
        </w:tc>
        <w:tc>
          <w:tcPr>
            <w:tcW w:w="3038" w:type="dxa"/>
            <w:shd w:val="clear" w:color="auto" w:fill="auto"/>
            <w:noWrap/>
            <w:vAlign w:val="bottom"/>
            <w:hideMark/>
          </w:tcPr>
          <w:p w14:paraId="604EB563"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00Has. 37As. 43.95Cas.</w:t>
            </w:r>
          </w:p>
        </w:tc>
        <w:tc>
          <w:tcPr>
            <w:tcW w:w="1658" w:type="dxa"/>
            <w:shd w:val="clear" w:color="auto" w:fill="auto"/>
            <w:vAlign w:val="center"/>
            <w:hideMark/>
          </w:tcPr>
          <w:p w14:paraId="46918E67"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3,743.95</w:t>
            </w:r>
          </w:p>
        </w:tc>
      </w:tr>
      <w:tr w:rsidR="000027AE" w:rsidRPr="00B83A2D" w14:paraId="30A8C7A2" w14:textId="77777777" w:rsidTr="00FC7EFE">
        <w:trPr>
          <w:trHeight w:val="25"/>
          <w:jc w:val="center"/>
        </w:trPr>
        <w:tc>
          <w:tcPr>
            <w:tcW w:w="3862" w:type="dxa"/>
            <w:shd w:val="clear" w:color="auto" w:fill="auto"/>
            <w:noWrap/>
            <w:vAlign w:val="center"/>
            <w:hideMark/>
          </w:tcPr>
          <w:p w14:paraId="74A5976D"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CALLES</w:t>
            </w:r>
          </w:p>
        </w:tc>
        <w:tc>
          <w:tcPr>
            <w:tcW w:w="3038" w:type="dxa"/>
            <w:shd w:val="clear" w:color="auto" w:fill="auto"/>
            <w:noWrap/>
            <w:vAlign w:val="bottom"/>
            <w:hideMark/>
          </w:tcPr>
          <w:p w14:paraId="0FAF1FB8"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00Has. 10As. 07.17Cas.</w:t>
            </w:r>
          </w:p>
        </w:tc>
        <w:tc>
          <w:tcPr>
            <w:tcW w:w="1658" w:type="dxa"/>
            <w:shd w:val="clear" w:color="auto" w:fill="auto"/>
            <w:noWrap/>
            <w:vAlign w:val="center"/>
            <w:hideMark/>
          </w:tcPr>
          <w:p w14:paraId="4C6097B5"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1,007.17</w:t>
            </w:r>
          </w:p>
        </w:tc>
      </w:tr>
      <w:tr w:rsidR="000027AE" w:rsidRPr="00B83A2D" w14:paraId="6C017BF4" w14:textId="77777777" w:rsidTr="00FC7EFE">
        <w:trPr>
          <w:trHeight w:val="25"/>
          <w:jc w:val="center"/>
        </w:trPr>
        <w:tc>
          <w:tcPr>
            <w:tcW w:w="3862" w:type="dxa"/>
            <w:shd w:val="clear" w:color="auto" w:fill="auto"/>
            <w:noWrap/>
            <w:vAlign w:val="center"/>
            <w:hideMark/>
          </w:tcPr>
          <w:p w14:paraId="55FF5343"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xml:space="preserve"> TOTAL </w:t>
            </w:r>
          </w:p>
        </w:tc>
        <w:tc>
          <w:tcPr>
            <w:tcW w:w="3038" w:type="dxa"/>
            <w:shd w:val="clear" w:color="auto" w:fill="auto"/>
            <w:noWrap/>
            <w:vAlign w:val="bottom"/>
            <w:hideMark/>
          </w:tcPr>
          <w:p w14:paraId="3F2A2122"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01Has. 48As. 92.53Cas.</w:t>
            </w:r>
          </w:p>
        </w:tc>
        <w:tc>
          <w:tcPr>
            <w:tcW w:w="1658" w:type="dxa"/>
            <w:shd w:val="clear" w:color="auto" w:fill="auto"/>
            <w:noWrap/>
            <w:vAlign w:val="center"/>
            <w:hideMark/>
          </w:tcPr>
          <w:p w14:paraId="4E45EF7D"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14,892.53</w:t>
            </w:r>
          </w:p>
        </w:tc>
      </w:tr>
    </w:tbl>
    <w:p w14:paraId="0FFD2EEA" w14:textId="77777777" w:rsidR="000027AE" w:rsidRPr="00857871" w:rsidRDefault="000027AE" w:rsidP="000027AE">
      <w:pPr>
        <w:tabs>
          <w:tab w:val="left" w:pos="3735"/>
        </w:tabs>
        <w:spacing w:line="360" w:lineRule="auto"/>
      </w:pPr>
      <w:r w:rsidRPr="00857871">
        <w:fldChar w:fldCharType="begin"/>
      </w:r>
      <w:r w:rsidRPr="00857871">
        <w:instrText xml:space="preserve"> LINK Excel.SheetBinaryMacroEnabled.12 "C:\\Users\\crquintanilla\\AppData\\Roaming\\Microsoft\\Excel\\AREA UTIL SAN CARLOS 2 PRELIMINARES (version 2).xlsb" "COOP 4-4!F3C14:F17C16" \a \f 4 \h  \* MERGEFORMAT </w:instrText>
      </w:r>
      <w:r w:rsidRPr="00857871">
        <w:fldChar w:fldCharType="separate"/>
      </w:r>
    </w:p>
    <w:p w14:paraId="7EFD7071" w14:textId="77777777" w:rsidR="00FC7EFE" w:rsidRDefault="000027AE" w:rsidP="00FC7EFE">
      <w:pPr>
        <w:tabs>
          <w:tab w:val="left" w:pos="3735"/>
        </w:tabs>
        <w:spacing w:line="360" w:lineRule="auto"/>
        <w:ind w:firstLine="1134"/>
        <w:jc w:val="both"/>
      </w:pPr>
      <w:r w:rsidRPr="00857871">
        <w:fldChar w:fldCharType="end"/>
      </w:r>
      <w:r w:rsidRPr="00FC7EFE">
        <w:rPr>
          <w:sz w:val="20"/>
          <w:szCs w:val="20"/>
        </w:rPr>
        <w:t>Con el presente proyecto se agota la cabida registral del inmueble</w:t>
      </w:r>
      <w:r w:rsidRPr="00857871">
        <w:t xml:space="preserve"> </w:t>
      </w:r>
    </w:p>
    <w:p w14:paraId="5BCF8A0C" w14:textId="11F4C991" w:rsidR="000027AE" w:rsidRPr="00FC7EFE" w:rsidRDefault="00781416" w:rsidP="00AE18FE">
      <w:pPr>
        <w:pStyle w:val="Prrafodelista"/>
        <w:numPr>
          <w:ilvl w:val="0"/>
          <w:numId w:val="14"/>
        </w:numPr>
        <w:spacing w:after="0" w:line="240" w:lineRule="auto"/>
        <w:ind w:left="1702" w:hanging="284"/>
        <w:jc w:val="both"/>
        <w:rPr>
          <w:rFonts w:eastAsia="MS Mincho" w:cs="Arial"/>
          <w:sz w:val="22"/>
          <w:szCs w:val="22"/>
        </w:rPr>
      </w:pPr>
      <w:r>
        <w:rPr>
          <w:rFonts w:eastAsia="MS Mincho" w:cs="Arial"/>
          <w:sz w:val="22"/>
          <w:szCs w:val="22"/>
        </w:rPr>
        <w:t>---</w:t>
      </w:r>
      <w:r w:rsidR="000027AE" w:rsidRPr="00FC7EFE">
        <w:rPr>
          <w:rFonts w:eastAsia="MS Mincho" w:cs="Arial"/>
          <w:sz w:val="22"/>
          <w:szCs w:val="22"/>
        </w:rPr>
        <w:t xml:space="preserve"> LOTES.</w:t>
      </w:r>
    </w:p>
    <w:p w14:paraId="43EFD6E2" w14:textId="5D795A14" w:rsidR="000027AE" w:rsidRPr="00FC7EFE" w:rsidRDefault="00781416" w:rsidP="00AE18FE">
      <w:pPr>
        <w:numPr>
          <w:ilvl w:val="0"/>
          <w:numId w:val="15"/>
        </w:numPr>
        <w:spacing w:after="0" w:line="240" w:lineRule="auto"/>
        <w:ind w:left="1702" w:hanging="284"/>
        <w:jc w:val="both"/>
        <w:rPr>
          <w:rFonts w:eastAsia="MS Mincho" w:cs="Arial"/>
          <w:sz w:val="22"/>
          <w:szCs w:val="22"/>
        </w:rPr>
      </w:pPr>
      <w:r>
        <w:rPr>
          <w:rFonts w:eastAsia="MS Mincho" w:cs="Arial"/>
          <w:sz w:val="22"/>
          <w:szCs w:val="22"/>
        </w:rPr>
        <w:t>---</w:t>
      </w:r>
      <w:r w:rsidR="000027AE" w:rsidRPr="00FC7EFE">
        <w:rPr>
          <w:rFonts w:eastAsia="MS Mincho" w:cs="Arial"/>
          <w:sz w:val="22"/>
          <w:szCs w:val="22"/>
        </w:rPr>
        <w:t xml:space="preserve"> SOLARES.</w:t>
      </w:r>
    </w:p>
    <w:p w14:paraId="631384D9" w14:textId="77777777" w:rsidR="000027AE" w:rsidRPr="00FC7EFE" w:rsidRDefault="000027AE" w:rsidP="00AE18FE">
      <w:pPr>
        <w:numPr>
          <w:ilvl w:val="0"/>
          <w:numId w:val="15"/>
        </w:numPr>
        <w:spacing w:after="0" w:line="240" w:lineRule="auto"/>
        <w:ind w:left="1702" w:hanging="284"/>
        <w:jc w:val="both"/>
        <w:rPr>
          <w:rFonts w:eastAsia="MS Mincho" w:cs="Arial"/>
          <w:sz w:val="22"/>
          <w:szCs w:val="22"/>
        </w:rPr>
      </w:pPr>
      <w:r w:rsidRPr="00FC7EFE">
        <w:rPr>
          <w:rFonts w:eastAsia="MS Mincho" w:cs="Arial"/>
          <w:sz w:val="22"/>
          <w:szCs w:val="22"/>
        </w:rPr>
        <w:t>1 COOPERATIVA.</w:t>
      </w:r>
    </w:p>
    <w:p w14:paraId="7EDC767C" w14:textId="77777777" w:rsidR="000027AE" w:rsidRPr="00FC7EFE" w:rsidRDefault="000027AE" w:rsidP="00AE18FE">
      <w:pPr>
        <w:numPr>
          <w:ilvl w:val="0"/>
          <w:numId w:val="15"/>
        </w:numPr>
        <w:spacing w:after="0" w:line="240" w:lineRule="auto"/>
        <w:ind w:left="1702" w:hanging="284"/>
        <w:jc w:val="both"/>
        <w:rPr>
          <w:rFonts w:eastAsia="MS Mincho" w:cs="Arial"/>
          <w:sz w:val="22"/>
          <w:szCs w:val="22"/>
        </w:rPr>
      </w:pPr>
      <w:r w:rsidRPr="00FC7EFE">
        <w:rPr>
          <w:rFonts w:eastAsia="MS Mincho" w:cs="Arial"/>
          <w:sz w:val="22"/>
          <w:szCs w:val="22"/>
        </w:rPr>
        <w:t>1 BOSQUE.</w:t>
      </w:r>
    </w:p>
    <w:p w14:paraId="6ABA6456" w14:textId="77777777" w:rsidR="000027AE" w:rsidRPr="00FC7EFE" w:rsidRDefault="000027AE" w:rsidP="00AE18FE">
      <w:pPr>
        <w:numPr>
          <w:ilvl w:val="0"/>
          <w:numId w:val="15"/>
        </w:numPr>
        <w:spacing w:after="0" w:line="240" w:lineRule="auto"/>
        <w:ind w:left="1702" w:hanging="284"/>
        <w:jc w:val="both"/>
        <w:rPr>
          <w:rFonts w:eastAsia="MS Mincho" w:cs="Arial"/>
          <w:sz w:val="22"/>
          <w:szCs w:val="22"/>
        </w:rPr>
      </w:pPr>
      <w:r w:rsidRPr="00FC7EFE">
        <w:rPr>
          <w:rFonts w:eastAsia="MS Mincho" w:cs="Arial"/>
          <w:sz w:val="22"/>
          <w:szCs w:val="22"/>
        </w:rPr>
        <w:t>CALLES</w:t>
      </w:r>
    </w:p>
    <w:p w14:paraId="0BA829A9" w14:textId="77777777" w:rsidR="000027AE" w:rsidRDefault="000027AE" w:rsidP="000027AE">
      <w:pPr>
        <w:tabs>
          <w:tab w:val="left" w:pos="3735"/>
        </w:tabs>
        <w:spacing w:after="0" w:line="240" w:lineRule="auto"/>
        <w:jc w:val="center"/>
        <w:rPr>
          <w:b/>
          <w:bCs/>
          <w:color w:val="FF0000"/>
        </w:rPr>
      </w:pPr>
    </w:p>
    <w:p w14:paraId="60B3417B" w14:textId="77777777" w:rsidR="00FC7EFE" w:rsidRDefault="00FC7EFE" w:rsidP="00781416">
      <w:pPr>
        <w:tabs>
          <w:tab w:val="left" w:pos="3735"/>
        </w:tabs>
        <w:spacing w:after="0" w:line="240" w:lineRule="auto"/>
        <w:rPr>
          <w:b/>
          <w:bCs/>
          <w:color w:val="FF0000"/>
        </w:rPr>
      </w:pPr>
    </w:p>
    <w:p w14:paraId="57E3FDA6" w14:textId="77777777" w:rsidR="00FC7EFE" w:rsidRDefault="00FC7EFE" w:rsidP="000027AE">
      <w:pPr>
        <w:tabs>
          <w:tab w:val="left" w:pos="3735"/>
        </w:tabs>
        <w:spacing w:after="0" w:line="240" w:lineRule="auto"/>
        <w:jc w:val="center"/>
        <w:rPr>
          <w:b/>
          <w:bCs/>
          <w:color w:val="FF0000"/>
        </w:rPr>
      </w:pPr>
    </w:p>
    <w:p w14:paraId="6086ADB5" w14:textId="77777777" w:rsidR="000027AE" w:rsidRPr="00FC7EFE" w:rsidRDefault="000027AE" w:rsidP="000027AE">
      <w:pPr>
        <w:tabs>
          <w:tab w:val="left" w:pos="3735"/>
        </w:tabs>
        <w:spacing w:after="0" w:line="240" w:lineRule="auto"/>
        <w:contextualSpacing/>
        <w:jc w:val="center"/>
        <w:rPr>
          <w:b/>
          <w:sz w:val="22"/>
          <w:szCs w:val="22"/>
          <w:u w:val="single"/>
        </w:rPr>
      </w:pPr>
      <w:r w:rsidRPr="00FC7EFE">
        <w:rPr>
          <w:b/>
          <w:sz w:val="22"/>
          <w:szCs w:val="22"/>
          <w:u w:val="single"/>
        </w:rPr>
        <w:t>POLÍGONO “C” SOLAR 1, HACIENDA SAN CARLOS, PORCIÓN 4.</w:t>
      </w:r>
    </w:p>
    <w:p w14:paraId="29C2E1E1" w14:textId="6C40D6CA" w:rsidR="000027AE" w:rsidRPr="00FC7EFE" w:rsidRDefault="000027AE" w:rsidP="000027AE">
      <w:pPr>
        <w:tabs>
          <w:tab w:val="left" w:pos="3735"/>
        </w:tabs>
        <w:spacing w:after="0" w:line="240" w:lineRule="auto"/>
        <w:contextualSpacing/>
        <w:jc w:val="center"/>
        <w:rPr>
          <w:b/>
          <w:sz w:val="22"/>
          <w:szCs w:val="22"/>
          <w:u w:val="single"/>
        </w:rPr>
      </w:pPr>
      <w:r w:rsidRPr="00FC7EFE">
        <w:rPr>
          <w:b/>
          <w:sz w:val="22"/>
          <w:szCs w:val="22"/>
          <w:u w:val="single"/>
        </w:rPr>
        <w:t xml:space="preserve">MATRÍCULA = </w:t>
      </w:r>
      <w:r w:rsidR="00781416">
        <w:rPr>
          <w:b/>
          <w:sz w:val="22"/>
          <w:szCs w:val="22"/>
          <w:u w:val="single"/>
        </w:rPr>
        <w:t xml:space="preserve">--- </w:t>
      </w:r>
      <w:r w:rsidRPr="00FC7EFE">
        <w:rPr>
          <w:b/>
          <w:sz w:val="22"/>
          <w:szCs w:val="22"/>
          <w:u w:val="single"/>
        </w:rPr>
        <w:t>-00000</w:t>
      </w:r>
    </w:p>
    <w:p w14:paraId="34604882" w14:textId="77777777" w:rsidR="000027AE" w:rsidRPr="00FC7EFE" w:rsidRDefault="00FC7EFE" w:rsidP="000027AE">
      <w:pPr>
        <w:tabs>
          <w:tab w:val="left" w:pos="3735"/>
        </w:tabs>
        <w:spacing w:after="0" w:line="240" w:lineRule="auto"/>
        <w:contextualSpacing/>
        <w:jc w:val="center"/>
        <w:rPr>
          <w:b/>
          <w:sz w:val="22"/>
          <w:szCs w:val="22"/>
          <w:u w:val="single"/>
        </w:rPr>
      </w:pPr>
      <w:r>
        <w:rPr>
          <w:b/>
          <w:sz w:val="22"/>
          <w:szCs w:val="22"/>
          <w:u w:val="single"/>
        </w:rPr>
        <w:t>ÁREA = 4,154.39 Mt²</w:t>
      </w:r>
    </w:p>
    <w:p w14:paraId="6CCA7FE9" w14:textId="77777777" w:rsidR="000027AE" w:rsidRPr="00427CE8" w:rsidRDefault="000027AE" w:rsidP="000027AE">
      <w:pPr>
        <w:tabs>
          <w:tab w:val="left" w:pos="3735"/>
        </w:tabs>
        <w:spacing w:after="0" w:line="240" w:lineRule="auto"/>
        <w:contextualSpacing/>
        <w:jc w:val="center"/>
        <w:rPr>
          <w:b/>
          <w:u w:val="single"/>
        </w:rPr>
      </w:pPr>
    </w:p>
    <w:tbl>
      <w:tblPr>
        <w:tblW w:w="7928" w:type="dxa"/>
        <w:jc w:val="center"/>
        <w:tblCellMar>
          <w:left w:w="70" w:type="dxa"/>
          <w:right w:w="70" w:type="dxa"/>
        </w:tblCellMar>
        <w:tblLook w:val="04A0" w:firstRow="1" w:lastRow="0" w:firstColumn="1" w:lastColumn="0" w:noHBand="0" w:noVBand="1"/>
      </w:tblPr>
      <w:tblGrid>
        <w:gridCol w:w="3251"/>
        <w:gridCol w:w="2976"/>
        <w:gridCol w:w="1701"/>
      </w:tblGrid>
      <w:tr w:rsidR="000027AE" w:rsidRPr="00857871" w14:paraId="42490411" w14:textId="77777777" w:rsidTr="00FC7EFE">
        <w:trPr>
          <w:trHeight w:val="300"/>
          <w:jc w:val="center"/>
        </w:trPr>
        <w:tc>
          <w:tcPr>
            <w:tcW w:w="7928" w:type="dxa"/>
            <w:gridSpan w:val="3"/>
            <w:tcBorders>
              <w:top w:val="single" w:sz="8" w:space="0" w:color="auto"/>
              <w:left w:val="single" w:sz="8" w:space="0" w:color="auto"/>
              <w:bottom w:val="nil"/>
              <w:right w:val="single" w:sz="8" w:space="0" w:color="000000"/>
            </w:tcBorders>
            <w:shd w:val="clear" w:color="auto" w:fill="auto"/>
            <w:vAlign w:val="center"/>
            <w:hideMark/>
          </w:tcPr>
          <w:p w14:paraId="2F9A01EF"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9. POLIGONO "C", SOLAR 1, HACIENDA SAN CARLOS, PORCIÓN 4</w:t>
            </w:r>
          </w:p>
        </w:tc>
      </w:tr>
      <w:tr w:rsidR="000027AE" w:rsidRPr="00857871" w14:paraId="2876389A" w14:textId="77777777" w:rsidTr="00FC7EFE">
        <w:trPr>
          <w:trHeight w:val="315"/>
          <w:jc w:val="center"/>
        </w:trPr>
        <w:tc>
          <w:tcPr>
            <w:tcW w:w="7928" w:type="dxa"/>
            <w:gridSpan w:val="3"/>
            <w:tcBorders>
              <w:top w:val="nil"/>
              <w:left w:val="single" w:sz="8" w:space="0" w:color="auto"/>
              <w:bottom w:val="single" w:sz="8" w:space="0" w:color="auto"/>
              <w:right w:val="single" w:sz="8" w:space="0" w:color="000000"/>
            </w:tcBorders>
            <w:shd w:val="clear" w:color="auto" w:fill="auto"/>
            <w:vAlign w:val="center"/>
            <w:hideMark/>
          </w:tcPr>
          <w:p w14:paraId="062DDCA4" w14:textId="68C0D41F" w:rsidR="000027AE" w:rsidRPr="00FC7EFE" w:rsidRDefault="000027AE" w:rsidP="00781416">
            <w:pPr>
              <w:spacing w:after="0" w:line="240" w:lineRule="auto"/>
              <w:jc w:val="center"/>
              <w:rPr>
                <w:b/>
                <w:bCs/>
                <w:color w:val="000000"/>
                <w:sz w:val="20"/>
                <w:szCs w:val="20"/>
                <w:lang w:eastAsia="es-SV"/>
              </w:rPr>
            </w:pPr>
            <w:r w:rsidRPr="00FC7EFE">
              <w:rPr>
                <w:b/>
                <w:bCs/>
                <w:color w:val="000000"/>
                <w:sz w:val="20"/>
                <w:szCs w:val="20"/>
                <w:lang w:eastAsia="es-SV"/>
              </w:rPr>
              <w:t xml:space="preserve">(MATRICULA </w:t>
            </w:r>
            <w:r w:rsidR="00781416">
              <w:rPr>
                <w:b/>
                <w:bCs/>
                <w:color w:val="000000"/>
                <w:sz w:val="20"/>
                <w:szCs w:val="20"/>
                <w:lang w:eastAsia="es-SV"/>
              </w:rPr>
              <w:t xml:space="preserve">--- </w:t>
            </w:r>
            <w:r w:rsidRPr="00FC7EFE">
              <w:rPr>
                <w:b/>
                <w:bCs/>
                <w:color w:val="000000"/>
                <w:sz w:val="20"/>
                <w:szCs w:val="20"/>
                <w:lang w:eastAsia="es-SV"/>
              </w:rPr>
              <w:t>-00000)</w:t>
            </w:r>
          </w:p>
        </w:tc>
      </w:tr>
      <w:tr w:rsidR="000027AE" w:rsidRPr="00857871" w14:paraId="5A9CE06F" w14:textId="77777777" w:rsidTr="00FC7EFE">
        <w:trPr>
          <w:trHeight w:val="315"/>
          <w:jc w:val="center"/>
        </w:trPr>
        <w:tc>
          <w:tcPr>
            <w:tcW w:w="3251" w:type="dxa"/>
            <w:tcBorders>
              <w:top w:val="nil"/>
              <w:left w:val="single" w:sz="8" w:space="0" w:color="auto"/>
              <w:bottom w:val="single" w:sz="4" w:space="0" w:color="auto"/>
              <w:right w:val="single" w:sz="8" w:space="0" w:color="000000"/>
            </w:tcBorders>
            <w:shd w:val="clear" w:color="auto" w:fill="auto"/>
            <w:noWrap/>
            <w:vAlign w:val="center"/>
            <w:hideMark/>
          </w:tcPr>
          <w:p w14:paraId="5A662830"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DESCRIPCION</w:t>
            </w:r>
          </w:p>
        </w:tc>
        <w:tc>
          <w:tcPr>
            <w:tcW w:w="2976" w:type="dxa"/>
            <w:tcBorders>
              <w:top w:val="nil"/>
              <w:left w:val="nil"/>
              <w:bottom w:val="single" w:sz="4" w:space="0" w:color="auto"/>
              <w:right w:val="single" w:sz="8" w:space="0" w:color="auto"/>
            </w:tcBorders>
            <w:shd w:val="clear" w:color="auto" w:fill="auto"/>
            <w:noWrap/>
            <w:vAlign w:val="center"/>
            <w:hideMark/>
          </w:tcPr>
          <w:p w14:paraId="1C2094C7"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AREAS (Has.)</w:t>
            </w:r>
          </w:p>
        </w:tc>
        <w:tc>
          <w:tcPr>
            <w:tcW w:w="1701" w:type="dxa"/>
            <w:tcBorders>
              <w:top w:val="nil"/>
              <w:left w:val="nil"/>
              <w:bottom w:val="single" w:sz="4" w:space="0" w:color="auto"/>
              <w:right w:val="single" w:sz="8" w:space="0" w:color="auto"/>
            </w:tcBorders>
            <w:shd w:val="clear" w:color="auto" w:fill="auto"/>
            <w:noWrap/>
            <w:vAlign w:val="center"/>
            <w:hideMark/>
          </w:tcPr>
          <w:p w14:paraId="28F859E1"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AREAS (m2)</w:t>
            </w:r>
          </w:p>
        </w:tc>
      </w:tr>
      <w:tr w:rsidR="000027AE" w:rsidRPr="00857871" w14:paraId="1CEBABDE" w14:textId="77777777" w:rsidTr="000027AE">
        <w:trPr>
          <w:trHeight w:val="315"/>
          <w:jc w:val="center"/>
        </w:trPr>
        <w:tc>
          <w:tcPr>
            <w:tcW w:w="32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F5AD80B" w14:textId="55A57AC6" w:rsidR="000027AE" w:rsidRPr="00FC7EFE" w:rsidRDefault="000027AE" w:rsidP="00781416">
            <w:pPr>
              <w:spacing w:after="0" w:line="240" w:lineRule="auto"/>
              <w:jc w:val="center"/>
              <w:rPr>
                <w:b/>
                <w:bCs/>
                <w:color w:val="000000"/>
                <w:sz w:val="20"/>
                <w:szCs w:val="20"/>
                <w:lang w:eastAsia="es-SV"/>
              </w:rPr>
            </w:pPr>
            <w:r w:rsidRPr="00FC7EFE">
              <w:rPr>
                <w:b/>
                <w:bCs/>
                <w:color w:val="000000"/>
                <w:sz w:val="20"/>
                <w:szCs w:val="20"/>
                <w:lang w:eastAsia="es-SV"/>
              </w:rPr>
              <w:t>Lotificación Agrícola (</w:t>
            </w:r>
            <w:r w:rsidR="00781416">
              <w:rPr>
                <w:b/>
                <w:bCs/>
                <w:color w:val="000000"/>
                <w:sz w:val="20"/>
                <w:szCs w:val="20"/>
                <w:lang w:eastAsia="es-SV"/>
              </w:rPr>
              <w:t>---</w:t>
            </w:r>
            <w:r w:rsidRPr="00FC7EFE">
              <w:rPr>
                <w:b/>
                <w:bCs/>
                <w:color w:val="000000"/>
                <w:sz w:val="20"/>
                <w:szCs w:val="20"/>
                <w:lang w:eastAsia="es-SV"/>
              </w:rPr>
              <w:t>):</w:t>
            </w:r>
          </w:p>
        </w:tc>
        <w:tc>
          <w:tcPr>
            <w:tcW w:w="467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B1EF00A"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w:t>
            </w:r>
          </w:p>
        </w:tc>
      </w:tr>
      <w:tr w:rsidR="000027AE" w:rsidRPr="00857871" w14:paraId="2D8A0042" w14:textId="77777777" w:rsidTr="000027AE">
        <w:trPr>
          <w:trHeight w:val="315"/>
          <w:jc w:val="center"/>
        </w:trPr>
        <w:tc>
          <w:tcPr>
            <w:tcW w:w="3251" w:type="dxa"/>
            <w:tcBorders>
              <w:top w:val="nil"/>
              <w:left w:val="single" w:sz="8" w:space="0" w:color="auto"/>
              <w:bottom w:val="single" w:sz="4" w:space="0" w:color="auto"/>
              <w:right w:val="nil"/>
            </w:tcBorders>
            <w:shd w:val="clear" w:color="auto" w:fill="auto"/>
            <w:noWrap/>
            <w:vAlign w:val="center"/>
            <w:hideMark/>
          </w:tcPr>
          <w:p w14:paraId="182D1D6C" w14:textId="3B507B9B" w:rsidR="000027AE" w:rsidRPr="00FC7EFE" w:rsidRDefault="000027AE" w:rsidP="00781416">
            <w:pPr>
              <w:spacing w:after="0" w:line="240" w:lineRule="auto"/>
              <w:jc w:val="center"/>
              <w:rPr>
                <w:color w:val="000000"/>
                <w:sz w:val="20"/>
                <w:szCs w:val="20"/>
                <w:lang w:eastAsia="es-SV"/>
              </w:rPr>
            </w:pPr>
            <w:r w:rsidRPr="00FC7EFE">
              <w:rPr>
                <w:color w:val="000000"/>
                <w:sz w:val="20"/>
                <w:szCs w:val="20"/>
                <w:lang w:eastAsia="es-SV"/>
              </w:rPr>
              <w:t>POLIGONO 1 (</w:t>
            </w:r>
            <w:r w:rsidR="00781416">
              <w:rPr>
                <w:color w:val="000000"/>
                <w:sz w:val="20"/>
                <w:szCs w:val="20"/>
                <w:lang w:eastAsia="es-SV"/>
              </w:rPr>
              <w:t>---</w:t>
            </w:r>
            <w:r w:rsidRPr="00FC7EFE">
              <w:rPr>
                <w:color w:val="000000"/>
                <w:sz w:val="20"/>
                <w:szCs w:val="20"/>
                <w:lang w:eastAsia="es-SV"/>
              </w:rPr>
              <w:t xml:space="preserve"> Lotes)</w:t>
            </w:r>
          </w:p>
        </w:tc>
        <w:tc>
          <w:tcPr>
            <w:tcW w:w="2976" w:type="dxa"/>
            <w:tcBorders>
              <w:top w:val="nil"/>
              <w:left w:val="single" w:sz="8" w:space="0" w:color="auto"/>
              <w:bottom w:val="single" w:sz="4" w:space="0" w:color="auto"/>
              <w:right w:val="single" w:sz="8" w:space="0" w:color="auto"/>
            </w:tcBorders>
            <w:shd w:val="clear" w:color="auto" w:fill="auto"/>
            <w:noWrap/>
            <w:vAlign w:val="bottom"/>
            <w:hideMark/>
          </w:tcPr>
          <w:p w14:paraId="15CE6D70"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00Has. 41As. 54.39Cas.</w:t>
            </w:r>
          </w:p>
        </w:tc>
        <w:tc>
          <w:tcPr>
            <w:tcW w:w="1701" w:type="dxa"/>
            <w:tcBorders>
              <w:top w:val="nil"/>
              <w:left w:val="nil"/>
              <w:bottom w:val="single" w:sz="4" w:space="0" w:color="auto"/>
              <w:right w:val="single" w:sz="8" w:space="0" w:color="auto"/>
            </w:tcBorders>
            <w:shd w:val="clear" w:color="auto" w:fill="auto"/>
            <w:vAlign w:val="center"/>
            <w:hideMark/>
          </w:tcPr>
          <w:p w14:paraId="2B4913D1"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4,154.39</w:t>
            </w:r>
          </w:p>
        </w:tc>
      </w:tr>
      <w:tr w:rsidR="000027AE" w:rsidRPr="00857871" w14:paraId="10EAB0A6" w14:textId="77777777" w:rsidTr="00FC7EFE">
        <w:trPr>
          <w:trHeight w:val="315"/>
          <w:jc w:val="center"/>
        </w:trPr>
        <w:tc>
          <w:tcPr>
            <w:tcW w:w="3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8BAD2"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SUB TOTAL</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3D1C5"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00Has. 41As. 54.39Cas.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35759"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4,154.39</w:t>
            </w:r>
          </w:p>
        </w:tc>
      </w:tr>
      <w:tr w:rsidR="000027AE" w:rsidRPr="00857871" w14:paraId="58D910FE" w14:textId="77777777" w:rsidTr="00FC7EFE">
        <w:trPr>
          <w:trHeight w:val="315"/>
          <w:jc w:val="center"/>
        </w:trPr>
        <w:tc>
          <w:tcPr>
            <w:tcW w:w="3251" w:type="dxa"/>
            <w:tcBorders>
              <w:top w:val="single" w:sz="4" w:space="0" w:color="auto"/>
              <w:left w:val="single" w:sz="8" w:space="0" w:color="auto"/>
              <w:bottom w:val="single" w:sz="8" w:space="0" w:color="auto"/>
              <w:right w:val="nil"/>
            </w:tcBorders>
            <w:shd w:val="clear" w:color="auto" w:fill="auto"/>
            <w:noWrap/>
            <w:vAlign w:val="center"/>
            <w:hideMark/>
          </w:tcPr>
          <w:p w14:paraId="16879671"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xml:space="preserve"> TOTAL</w:t>
            </w:r>
          </w:p>
        </w:tc>
        <w:tc>
          <w:tcPr>
            <w:tcW w:w="297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AA32120"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00Has. 41As. 54.39Cas.</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0F3AABAF"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4,154.39</w:t>
            </w:r>
          </w:p>
        </w:tc>
      </w:tr>
    </w:tbl>
    <w:p w14:paraId="1A6DD7DD" w14:textId="77777777" w:rsidR="000027AE" w:rsidRDefault="000027AE" w:rsidP="000027AE">
      <w:pPr>
        <w:tabs>
          <w:tab w:val="left" w:pos="3735"/>
        </w:tabs>
        <w:spacing w:after="0" w:line="240" w:lineRule="auto"/>
      </w:pPr>
    </w:p>
    <w:p w14:paraId="02FEE8DE" w14:textId="77777777" w:rsidR="000027AE" w:rsidRPr="00857871" w:rsidRDefault="000027AE" w:rsidP="000027AE">
      <w:pPr>
        <w:tabs>
          <w:tab w:val="left" w:pos="3735"/>
        </w:tabs>
        <w:spacing w:line="360" w:lineRule="auto"/>
        <w:jc w:val="both"/>
      </w:pPr>
      <w:r w:rsidRPr="00FC7EFE">
        <w:rPr>
          <w:sz w:val="20"/>
          <w:szCs w:val="20"/>
        </w:rPr>
        <w:t>Con el presente proyecto se agota la cabida registral del inmueble</w:t>
      </w:r>
      <w:r w:rsidRPr="00857871">
        <w:t xml:space="preserve"> </w:t>
      </w:r>
    </w:p>
    <w:p w14:paraId="08384D3E" w14:textId="153C2DEF" w:rsidR="000027AE" w:rsidRPr="00857871" w:rsidRDefault="00781416" w:rsidP="00AE18FE">
      <w:pPr>
        <w:numPr>
          <w:ilvl w:val="0"/>
          <w:numId w:val="16"/>
        </w:numPr>
        <w:spacing w:after="0" w:line="360" w:lineRule="auto"/>
        <w:ind w:firstLine="981"/>
        <w:jc w:val="both"/>
        <w:rPr>
          <w:rFonts w:eastAsia="MS Mincho" w:cs="Arial"/>
        </w:rPr>
      </w:pPr>
      <w:r>
        <w:rPr>
          <w:rFonts w:eastAsia="MS Mincho" w:cs="Arial"/>
        </w:rPr>
        <w:t>---</w:t>
      </w:r>
      <w:r w:rsidR="000027AE" w:rsidRPr="00857871">
        <w:rPr>
          <w:rFonts w:eastAsia="MS Mincho" w:cs="Arial"/>
        </w:rPr>
        <w:t xml:space="preserve"> LOTES.</w:t>
      </w:r>
    </w:p>
    <w:p w14:paraId="72F7E6AA" w14:textId="77777777" w:rsidR="000027AE" w:rsidRDefault="000027AE" w:rsidP="000027AE">
      <w:pPr>
        <w:tabs>
          <w:tab w:val="left" w:pos="3735"/>
        </w:tabs>
        <w:spacing w:after="0"/>
        <w:contextualSpacing/>
        <w:jc w:val="center"/>
        <w:rPr>
          <w:b/>
          <w:u w:val="single"/>
        </w:rPr>
      </w:pPr>
    </w:p>
    <w:p w14:paraId="2B58FFDC" w14:textId="77777777" w:rsidR="00FC7EFE" w:rsidRDefault="00FC7EFE" w:rsidP="000027AE">
      <w:pPr>
        <w:tabs>
          <w:tab w:val="left" w:pos="3735"/>
        </w:tabs>
        <w:spacing w:after="0"/>
        <w:contextualSpacing/>
        <w:jc w:val="center"/>
        <w:rPr>
          <w:b/>
          <w:u w:val="single"/>
        </w:rPr>
      </w:pPr>
    </w:p>
    <w:p w14:paraId="105C6C13" w14:textId="77777777" w:rsidR="000027AE" w:rsidRPr="00FC7EFE" w:rsidRDefault="000027AE" w:rsidP="000027AE">
      <w:pPr>
        <w:tabs>
          <w:tab w:val="left" w:pos="3735"/>
        </w:tabs>
        <w:spacing w:after="0" w:line="240" w:lineRule="auto"/>
        <w:contextualSpacing/>
        <w:jc w:val="center"/>
        <w:rPr>
          <w:b/>
          <w:sz w:val="22"/>
          <w:szCs w:val="22"/>
          <w:u w:val="single"/>
        </w:rPr>
      </w:pPr>
      <w:r w:rsidRPr="00FC7EFE">
        <w:rPr>
          <w:b/>
          <w:sz w:val="22"/>
          <w:szCs w:val="22"/>
          <w:u w:val="single"/>
        </w:rPr>
        <w:t>COOPERATIVA 6-2, HACIENDA SAN CARLOS, PORCIÓN 6.</w:t>
      </w:r>
    </w:p>
    <w:p w14:paraId="44AABD83" w14:textId="5F0D1F02" w:rsidR="000027AE" w:rsidRPr="00FC7EFE" w:rsidRDefault="000027AE" w:rsidP="000027AE">
      <w:pPr>
        <w:tabs>
          <w:tab w:val="left" w:pos="3735"/>
        </w:tabs>
        <w:spacing w:after="0" w:line="240" w:lineRule="auto"/>
        <w:contextualSpacing/>
        <w:jc w:val="center"/>
        <w:rPr>
          <w:b/>
          <w:sz w:val="22"/>
          <w:szCs w:val="22"/>
          <w:u w:val="single"/>
        </w:rPr>
      </w:pPr>
      <w:r w:rsidRPr="00FC7EFE">
        <w:rPr>
          <w:b/>
          <w:sz w:val="22"/>
          <w:szCs w:val="22"/>
          <w:u w:val="single"/>
        </w:rPr>
        <w:t xml:space="preserve">MATRÍCULA = </w:t>
      </w:r>
      <w:r w:rsidR="00781416">
        <w:rPr>
          <w:b/>
          <w:sz w:val="22"/>
          <w:szCs w:val="22"/>
          <w:u w:val="single"/>
        </w:rPr>
        <w:t xml:space="preserve">--- </w:t>
      </w:r>
      <w:r w:rsidRPr="00FC7EFE">
        <w:rPr>
          <w:b/>
          <w:sz w:val="22"/>
          <w:szCs w:val="22"/>
          <w:u w:val="single"/>
        </w:rPr>
        <w:t>-00000</w:t>
      </w:r>
    </w:p>
    <w:p w14:paraId="653535A9" w14:textId="77777777" w:rsidR="000027AE" w:rsidRPr="00FC7EFE" w:rsidRDefault="00FC7EFE" w:rsidP="000027AE">
      <w:pPr>
        <w:tabs>
          <w:tab w:val="left" w:pos="3735"/>
        </w:tabs>
        <w:spacing w:after="0" w:line="240" w:lineRule="auto"/>
        <w:contextualSpacing/>
        <w:jc w:val="center"/>
        <w:rPr>
          <w:b/>
          <w:sz w:val="22"/>
          <w:szCs w:val="22"/>
          <w:u w:val="single"/>
        </w:rPr>
      </w:pPr>
      <w:r w:rsidRPr="00FC7EFE">
        <w:rPr>
          <w:b/>
          <w:sz w:val="22"/>
          <w:szCs w:val="22"/>
          <w:u w:val="single"/>
        </w:rPr>
        <w:t>ÁREA = 1,686.59 Mt²</w:t>
      </w:r>
    </w:p>
    <w:p w14:paraId="455883E3" w14:textId="77777777" w:rsidR="000027AE" w:rsidRPr="00427CE8" w:rsidRDefault="000027AE" w:rsidP="000027AE">
      <w:pPr>
        <w:tabs>
          <w:tab w:val="left" w:pos="3735"/>
        </w:tabs>
        <w:spacing w:after="0" w:line="240" w:lineRule="auto"/>
        <w:contextualSpacing/>
        <w:jc w:val="center"/>
        <w:rPr>
          <w:b/>
          <w:u w:val="single"/>
        </w:rPr>
      </w:pPr>
    </w:p>
    <w:tbl>
      <w:tblPr>
        <w:tblpPr w:leftFromText="141" w:rightFromText="141" w:vertAnchor="text" w:horzAnchor="margin" w:tblpXSpec="center" w:tblpY="16"/>
        <w:tblW w:w="8921" w:type="dxa"/>
        <w:tblCellMar>
          <w:left w:w="70" w:type="dxa"/>
          <w:right w:w="70" w:type="dxa"/>
        </w:tblCellMar>
        <w:tblLook w:val="04A0" w:firstRow="1" w:lastRow="0" w:firstColumn="1" w:lastColumn="0" w:noHBand="0" w:noVBand="1"/>
      </w:tblPr>
      <w:tblGrid>
        <w:gridCol w:w="3818"/>
        <w:gridCol w:w="3260"/>
        <w:gridCol w:w="1843"/>
      </w:tblGrid>
      <w:tr w:rsidR="000027AE" w:rsidRPr="00857871" w14:paraId="79E6F062" w14:textId="77777777" w:rsidTr="00FC7EFE">
        <w:trPr>
          <w:trHeight w:val="300"/>
        </w:trPr>
        <w:tc>
          <w:tcPr>
            <w:tcW w:w="8921" w:type="dxa"/>
            <w:gridSpan w:val="3"/>
            <w:tcBorders>
              <w:top w:val="single" w:sz="8" w:space="0" w:color="auto"/>
              <w:left w:val="single" w:sz="8" w:space="0" w:color="auto"/>
              <w:bottom w:val="nil"/>
              <w:right w:val="single" w:sz="8" w:space="0" w:color="000000"/>
            </w:tcBorders>
            <w:shd w:val="clear" w:color="auto" w:fill="auto"/>
            <w:vAlign w:val="center"/>
            <w:hideMark/>
          </w:tcPr>
          <w:p w14:paraId="6FC88017"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10. COOPERATIVA 6-2, HACIENDA SAN CARLOS, PORCIÓN 6</w:t>
            </w:r>
          </w:p>
        </w:tc>
      </w:tr>
      <w:tr w:rsidR="000027AE" w:rsidRPr="00857871" w14:paraId="52F95323" w14:textId="77777777" w:rsidTr="00FC7EFE">
        <w:trPr>
          <w:trHeight w:val="315"/>
        </w:trPr>
        <w:tc>
          <w:tcPr>
            <w:tcW w:w="8921" w:type="dxa"/>
            <w:gridSpan w:val="3"/>
            <w:tcBorders>
              <w:top w:val="nil"/>
              <w:left w:val="single" w:sz="8" w:space="0" w:color="auto"/>
              <w:bottom w:val="single" w:sz="8" w:space="0" w:color="auto"/>
              <w:right w:val="single" w:sz="8" w:space="0" w:color="000000"/>
            </w:tcBorders>
            <w:shd w:val="clear" w:color="auto" w:fill="auto"/>
            <w:vAlign w:val="center"/>
            <w:hideMark/>
          </w:tcPr>
          <w:p w14:paraId="2BA0CD86" w14:textId="58EDE11C" w:rsidR="000027AE" w:rsidRPr="00FC7EFE" w:rsidRDefault="000027AE" w:rsidP="00781416">
            <w:pPr>
              <w:spacing w:after="0" w:line="240" w:lineRule="auto"/>
              <w:jc w:val="center"/>
              <w:rPr>
                <w:b/>
                <w:bCs/>
                <w:color w:val="000000"/>
                <w:sz w:val="20"/>
                <w:szCs w:val="20"/>
                <w:lang w:eastAsia="es-SV"/>
              </w:rPr>
            </w:pPr>
            <w:r w:rsidRPr="00FC7EFE">
              <w:rPr>
                <w:b/>
                <w:bCs/>
                <w:color w:val="000000"/>
                <w:sz w:val="20"/>
                <w:szCs w:val="20"/>
                <w:lang w:eastAsia="es-SV"/>
              </w:rPr>
              <w:t xml:space="preserve">(MATRICULA </w:t>
            </w:r>
            <w:r w:rsidR="00781416">
              <w:rPr>
                <w:b/>
                <w:bCs/>
                <w:color w:val="000000"/>
                <w:sz w:val="20"/>
                <w:szCs w:val="20"/>
                <w:lang w:eastAsia="es-SV"/>
              </w:rPr>
              <w:t xml:space="preserve">--- </w:t>
            </w:r>
            <w:r w:rsidRPr="00FC7EFE">
              <w:rPr>
                <w:b/>
                <w:bCs/>
                <w:color w:val="000000"/>
                <w:sz w:val="20"/>
                <w:szCs w:val="20"/>
                <w:lang w:eastAsia="es-SV"/>
              </w:rPr>
              <w:t>-00000)</w:t>
            </w:r>
          </w:p>
        </w:tc>
      </w:tr>
      <w:tr w:rsidR="000027AE" w:rsidRPr="00857871" w14:paraId="56D380E9" w14:textId="77777777" w:rsidTr="00FC7EFE">
        <w:trPr>
          <w:trHeight w:val="315"/>
        </w:trPr>
        <w:tc>
          <w:tcPr>
            <w:tcW w:w="3818" w:type="dxa"/>
            <w:tcBorders>
              <w:top w:val="nil"/>
              <w:left w:val="single" w:sz="8" w:space="0" w:color="auto"/>
              <w:bottom w:val="single" w:sz="4" w:space="0" w:color="auto"/>
              <w:right w:val="single" w:sz="8" w:space="0" w:color="000000"/>
            </w:tcBorders>
            <w:shd w:val="clear" w:color="auto" w:fill="auto"/>
            <w:noWrap/>
            <w:vAlign w:val="center"/>
            <w:hideMark/>
          </w:tcPr>
          <w:p w14:paraId="41F74E2A"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DESCRIPCION</w:t>
            </w:r>
          </w:p>
        </w:tc>
        <w:tc>
          <w:tcPr>
            <w:tcW w:w="3260" w:type="dxa"/>
            <w:tcBorders>
              <w:top w:val="nil"/>
              <w:left w:val="nil"/>
              <w:bottom w:val="single" w:sz="8" w:space="0" w:color="auto"/>
              <w:right w:val="single" w:sz="8" w:space="0" w:color="auto"/>
            </w:tcBorders>
            <w:shd w:val="clear" w:color="auto" w:fill="auto"/>
            <w:noWrap/>
            <w:vAlign w:val="center"/>
            <w:hideMark/>
          </w:tcPr>
          <w:p w14:paraId="477E830A"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AREAS (Has.)</w:t>
            </w:r>
          </w:p>
        </w:tc>
        <w:tc>
          <w:tcPr>
            <w:tcW w:w="1843" w:type="dxa"/>
            <w:tcBorders>
              <w:top w:val="nil"/>
              <w:left w:val="nil"/>
              <w:bottom w:val="single" w:sz="8" w:space="0" w:color="auto"/>
              <w:right w:val="single" w:sz="8" w:space="0" w:color="auto"/>
            </w:tcBorders>
            <w:shd w:val="clear" w:color="auto" w:fill="auto"/>
            <w:noWrap/>
            <w:vAlign w:val="center"/>
            <w:hideMark/>
          </w:tcPr>
          <w:p w14:paraId="5B75F20B"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AREAS (m2)</w:t>
            </w:r>
          </w:p>
        </w:tc>
      </w:tr>
      <w:tr w:rsidR="000027AE" w:rsidRPr="00857871" w14:paraId="6E2FFB3B" w14:textId="77777777" w:rsidTr="000027AE">
        <w:trPr>
          <w:trHeight w:val="315"/>
        </w:trPr>
        <w:tc>
          <w:tcPr>
            <w:tcW w:w="3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56096" w14:textId="48736F10" w:rsidR="000027AE" w:rsidRPr="00FC7EFE" w:rsidRDefault="000027AE" w:rsidP="00781416">
            <w:pPr>
              <w:spacing w:after="0" w:line="240" w:lineRule="auto"/>
              <w:jc w:val="center"/>
              <w:rPr>
                <w:b/>
                <w:bCs/>
                <w:color w:val="000000"/>
                <w:sz w:val="20"/>
                <w:szCs w:val="20"/>
                <w:lang w:eastAsia="es-SV"/>
              </w:rPr>
            </w:pPr>
            <w:r w:rsidRPr="00FC7EFE">
              <w:rPr>
                <w:b/>
                <w:bCs/>
                <w:color w:val="000000"/>
                <w:sz w:val="20"/>
                <w:szCs w:val="20"/>
                <w:lang w:eastAsia="es-SV"/>
              </w:rPr>
              <w:t>Asentamiento Comunitario (</w:t>
            </w:r>
            <w:r w:rsidR="00781416">
              <w:rPr>
                <w:b/>
                <w:bCs/>
                <w:color w:val="000000"/>
                <w:sz w:val="20"/>
                <w:szCs w:val="20"/>
                <w:lang w:eastAsia="es-SV"/>
              </w:rPr>
              <w:t>---</w:t>
            </w:r>
            <w:r w:rsidRPr="00FC7EFE">
              <w:rPr>
                <w:b/>
                <w:bCs/>
                <w:color w:val="000000"/>
                <w:sz w:val="20"/>
                <w:szCs w:val="20"/>
                <w:lang w:eastAsia="es-SV"/>
              </w:rPr>
              <w:t>):</w:t>
            </w:r>
          </w:p>
        </w:tc>
        <w:tc>
          <w:tcPr>
            <w:tcW w:w="5103"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68570A38"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w:t>
            </w:r>
          </w:p>
        </w:tc>
      </w:tr>
      <w:tr w:rsidR="000027AE" w:rsidRPr="00857871" w14:paraId="25135C2B" w14:textId="77777777" w:rsidTr="000027AE">
        <w:trPr>
          <w:trHeight w:val="315"/>
        </w:trPr>
        <w:tc>
          <w:tcPr>
            <w:tcW w:w="3818" w:type="dxa"/>
            <w:tcBorders>
              <w:top w:val="single" w:sz="4" w:space="0" w:color="auto"/>
              <w:left w:val="single" w:sz="8" w:space="0" w:color="auto"/>
              <w:bottom w:val="single" w:sz="8" w:space="0" w:color="auto"/>
              <w:right w:val="nil"/>
            </w:tcBorders>
            <w:shd w:val="clear" w:color="auto" w:fill="auto"/>
            <w:noWrap/>
            <w:vAlign w:val="center"/>
            <w:hideMark/>
          </w:tcPr>
          <w:p w14:paraId="41C5EE0F" w14:textId="21E0A859" w:rsidR="000027AE" w:rsidRPr="00FC7EFE" w:rsidRDefault="000027AE" w:rsidP="00781416">
            <w:pPr>
              <w:spacing w:after="0" w:line="240" w:lineRule="auto"/>
              <w:jc w:val="center"/>
              <w:rPr>
                <w:color w:val="000000"/>
                <w:sz w:val="20"/>
                <w:szCs w:val="20"/>
                <w:lang w:eastAsia="es-SV"/>
              </w:rPr>
            </w:pPr>
            <w:r w:rsidRPr="00FC7EFE">
              <w:rPr>
                <w:color w:val="000000"/>
                <w:sz w:val="20"/>
                <w:szCs w:val="20"/>
                <w:lang w:eastAsia="es-SV"/>
              </w:rPr>
              <w:t>POLIGONO F (</w:t>
            </w:r>
            <w:r w:rsidR="00781416">
              <w:rPr>
                <w:color w:val="000000"/>
                <w:sz w:val="20"/>
                <w:szCs w:val="20"/>
                <w:lang w:eastAsia="es-SV"/>
              </w:rPr>
              <w:t>---</w:t>
            </w:r>
            <w:r w:rsidRPr="00FC7EFE">
              <w:rPr>
                <w:color w:val="000000"/>
                <w:sz w:val="20"/>
                <w:szCs w:val="20"/>
                <w:lang w:eastAsia="es-SV"/>
              </w:rPr>
              <w:t xml:space="preserve"> Solares)</w:t>
            </w:r>
          </w:p>
        </w:tc>
        <w:tc>
          <w:tcPr>
            <w:tcW w:w="3260" w:type="dxa"/>
            <w:tcBorders>
              <w:top w:val="nil"/>
              <w:left w:val="single" w:sz="8" w:space="0" w:color="auto"/>
              <w:bottom w:val="single" w:sz="8" w:space="0" w:color="auto"/>
              <w:right w:val="single" w:sz="8" w:space="0" w:color="auto"/>
            </w:tcBorders>
            <w:shd w:val="clear" w:color="auto" w:fill="auto"/>
            <w:noWrap/>
            <w:vAlign w:val="bottom"/>
            <w:hideMark/>
          </w:tcPr>
          <w:p w14:paraId="614A9761"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00Has. 16As. 86.59Cas.</w:t>
            </w:r>
          </w:p>
        </w:tc>
        <w:tc>
          <w:tcPr>
            <w:tcW w:w="1843" w:type="dxa"/>
            <w:tcBorders>
              <w:top w:val="nil"/>
              <w:left w:val="nil"/>
              <w:bottom w:val="single" w:sz="8" w:space="0" w:color="auto"/>
              <w:right w:val="single" w:sz="8" w:space="0" w:color="auto"/>
            </w:tcBorders>
            <w:shd w:val="clear" w:color="auto" w:fill="auto"/>
            <w:vAlign w:val="center"/>
            <w:hideMark/>
          </w:tcPr>
          <w:p w14:paraId="059E4D97"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1,686.59</w:t>
            </w:r>
          </w:p>
        </w:tc>
      </w:tr>
      <w:tr w:rsidR="000027AE" w:rsidRPr="00857871" w14:paraId="16BD1707" w14:textId="77777777" w:rsidTr="00FC7EFE">
        <w:trPr>
          <w:trHeight w:val="315"/>
        </w:trPr>
        <w:tc>
          <w:tcPr>
            <w:tcW w:w="3818" w:type="dxa"/>
            <w:tcBorders>
              <w:top w:val="nil"/>
              <w:left w:val="single" w:sz="8" w:space="0" w:color="auto"/>
              <w:bottom w:val="single" w:sz="8" w:space="0" w:color="auto"/>
              <w:right w:val="nil"/>
            </w:tcBorders>
            <w:shd w:val="clear" w:color="auto" w:fill="auto"/>
            <w:noWrap/>
            <w:vAlign w:val="center"/>
            <w:hideMark/>
          </w:tcPr>
          <w:p w14:paraId="72C3ADF1"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SUB TOTAL</w:t>
            </w:r>
          </w:p>
        </w:tc>
        <w:tc>
          <w:tcPr>
            <w:tcW w:w="3260" w:type="dxa"/>
            <w:tcBorders>
              <w:top w:val="nil"/>
              <w:left w:val="single" w:sz="8" w:space="0" w:color="auto"/>
              <w:bottom w:val="single" w:sz="8" w:space="0" w:color="auto"/>
              <w:right w:val="single" w:sz="8" w:space="0" w:color="auto"/>
            </w:tcBorders>
            <w:shd w:val="clear" w:color="auto" w:fill="auto"/>
            <w:noWrap/>
            <w:vAlign w:val="bottom"/>
            <w:hideMark/>
          </w:tcPr>
          <w:p w14:paraId="57F4EBF6"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00Has. 16As. 86.59Cas.</w:t>
            </w:r>
          </w:p>
        </w:tc>
        <w:tc>
          <w:tcPr>
            <w:tcW w:w="1843" w:type="dxa"/>
            <w:tcBorders>
              <w:top w:val="nil"/>
              <w:left w:val="nil"/>
              <w:bottom w:val="single" w:sz="8" w:space="0" w:color="auto"/>
              <w:right w:val="single" w:sz="8" w:space="0" w:color="auto"/>
            </w:tcBorders>
            <w:shd w:val="clear" w:color="auto" w:fill="auto"/>
            <w:vAlign w:val="center"/>
            <w:hideMark/>
          </w:tcPr>
          <w:p w14:paraId="6A0D2E7B"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1,686.59</w:t>
            </w:r>
          </w:p>
        </w:tc>
      </w:tr>
      <w:tr w:rsidR="000027AE" w:rsidRPr="00857871" w14:paraId="563B1DC2" w14:textId="77777777" w:rsidTr="00FC7EFE">
        <w:trPr>
          <w:trHeight w:val="315"/>
        </w:trPr>
        <w:tc>
          <w:tcPr>
            <w:tcW w:w="3818" w:type="dxa"/>
            <w:tcBorders>
              <w:top w:val="nil"/>
              <w:left w:val="single" w:sz="8" w:space="0" w:color="auto"/>
              <w:bottom w:val="single" w:sz="8" w:space="0" w:color="auto"/>
              <w:right w:val="nil"/>
            </w:tcBorders>
            <w:shd w:val="clear" w:color="auto" w:fill="auto"/>
            <w:noWrap/>
            <w:vAlign w:val="center"/>
            <w:hideMark/>
          </w:tcPr>
          <w:p w14:paraId="6F29220F"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xml:space="preserve"> TOTAL</w:t>
            </w:r>
          </w:p>
        </w:tc>
        <w:tc>
          <w:tcPr>
            <w:tcW w:w="3260" w:type="dxa"/>
            <w:tcBorders>
              <w:top w:val="nil"/>
              <w:left w:val="single" w:sz="8" w:space="0" w:color="auto"/>
              <w:bottom w:val="single" w:sz="8" w:space="0" w:color="auto"/>
              <w:right w:val="single" w:sz="8" w:space="0" w:color="auto"/>
            </w:tcBorders>
            <w:shd w:val="clear" w:color="auto" w:fill="auto"/>
            <w:noWrap/>
            <w:vAlign w:val="bottom"/>
            <w:hideMark/>
          </w:tcPr>
          <w:p w14:paraId="180C9456"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00Has. 16As. 86.59Cas.</w:t>
            </w:r>
          </w:p>
        </w:tc>
        <w:tc>
          <w:tcPr>
            <w:tcW w:w="1843" w:type="dxa"/>
            <w:tcBorders>
              <w:top w:val="nil"/>
              <w:left w:val="nil"/>
              <w:bottom w:val="single" w:sz="8" w:space="0" w:color="auto"/>
              <w:right w:val="single" w:sz="8" w:space="0" w:color="auto"/>
            </w:tcBorders>
            <w:shd w:val="clear" w:color="auto" w:fill="auto"/>
            <w:noWrap/>
            <w:vAlign w:val="center"/>
            <w:hideMark/>
          </w:tcPr>
          <w:p w14:paraId="35A35686"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1,686.59</w:t>
            </w:r>
          </w:p>
        </w:tc>
      </w:tr>
    </w:tbl>
    <w:p w14:paraId="34F17577" w14:textId="77777777" w:rsidR="000027AE" w:rsidRPr="00857871" w:rsidRDefault="000027AE" w:rsidP="000027AE">
      <w:pPr>
        <w:tabs>
          <w:tab w:val="left" w:pos="3735"/>
        </w:tabs>
        <w:spacing w:line="360" w:lineRule="auto"/>
      </w:pPr>
      <w:r w:rsidRPr="00857871">
        <w:fldChar w:fldCharType="begin"/>
      </w:r>
      <w:r w:rsidRPr="00857871">
        <w:instrText xml:space="preserve"> LINK Excel.SheetBinaryMacroEnabled.12 "C:\\Users\\crquintanilla\\AppData\\Roaming\\Microsoft\\Excel\\AREA UTIL SAN CARLOS 2 PRELIMINARES (version 2).xlsb" "COOP 6-2!F3C10:F9C12" \a \f 4 \h  \* MERGEFORMAT </w:instrText>
      </w:r>
      <w:r w:rsidRPr="00857871">
        <w:fldChar w:fldCharType="separate"/>
      </w:r>
    </w:p>
    <w:p w14:paraId="2E3435D7" w14:textId="77777777" w:rsidR="00FC7EFE" w:rsidRPr="00FC7EFE" w:rsidRDefault="000027AE" w:rsidP="00FC7EFE">
      <w:pPr>
        <w:tabs>
          <w:tab w:val="left" w:pos="3735"/>
        </w:tabs>
        <w:spacing w:line="360" w:lineRule="auto"/>
        <w:ind w:firstLine="1134"/>
        <w:jc w:val="both"/>
        <w:rPr>
          <w:sz w:val="20"/>
          <w:szCs w:val="20"/>
        </w:rPr>
      </w:pPr>
      <w:r w:rsidRPr="00857871">
        <w:fldChar w:fldCharType="end"/>
      </w:r>
      <w:r w:rsidRPr="00857871">
        <w:t xml:space="preserve"> </w:t>
      </w:r>
      <w:r w:rsidRPr="00FC7EFE">
        <w:rPr>
          <w:sz w:val="20"/>
          <w:szCs w:val="20"/>
        </w:rPr>
        <w:t>Con el presente proyecto se agota l</w:t>
      </w:r>
      <w:r w:rsidR="00FC7EFE" w:rsidRPr="00FC7EFE">
        <w:rPr>
          <w:sz w:val="20"/>
          <w:szCs w:val="20"/>
        </w:rPr>
        <w:t xml:space="preserve">a cabida registral del inmueble. </w:t>
      </w:r>
    </w:p>
    <w:p w14:paraId="24024A41" w14:textId="20AA899F" w:rsidR="000027AE" w:rsidRDefault="00781416" w:rsidP="00AE18FE">
      <w:pPr>
        <w:pStyle w:val="Prrafodelista"/>
        <w:numPr>
          <w:ilvl w:val="0"/>
          <w:numId w:val="16"/>
        </w:numPr>
        <w:tabs>
          <w:tab w:val="left" w:pos="3735"/>
        </w:tabs>
        <w:spacing w:line="360" w:lineRule="auto"/>
        <w:ind w:left="1985" w:hanging="284"/>
        <w:jc w:val="both"/>
        <w:rPr>
          <w:rFonts w:eastAsia="MS Mincho" w:cs="Arial"/>
        </w:rPr>
      </w:pPr>
      <w:r>
        <w:rPr>
          <w:rFonts w:eastAsia="MS Mincho" w:cs="Arial"/>
        </w:rPr>
        <w:t>---</w:t>
      </w:r>
      <w:r w:rsidR="000027AE" w:rsidRPr="00FC7EFE">
        <w:rPr>
          <w:rFonts w:eastAsia="MS Mincho" w:cs="Arial"/>
        </w:rPr>
        <w:t xml:space="preserve"> SOLARES.</w:t>
      </w:r>
    </w:p>
    <w:p w14:paraId="3DA50DFF" w14:textId="77777777" w:rsidR="000027AE" w:rsidRDefault="000027AE" w:rsidP="00781416">
      <w:pPr>
        <w:tabs>
          <w:tab w:val="left" w:pos="3735"/>
        </w:tabs>
        <w:spacing w:after="0" w:line="240" w:lineRule="auto"/>
        <w:rPr>
          <w:b/>
          <w:bCs/>
          <w:color w:val="FF0000"/>
        </w:rPr>
      </w:pPr>
    </w:p>
    <w:p w14:paraId="0016B1BA" w14:textId="77777777" w:rsidR="000027AE" w:rsidRPr="00FC7EFE" w:rsidRDefault="000027AE" w:rsidP="000027AE">
      <w:pPr>
        <w:tabs>
          <w:tab w:val="left" w:pos="3735"/>
        </w:tabs>
        <w:spacing w:after="0" w:line="240" w:lineRule="auto"/>
        <w:contextualSpacing/>
        <w:jc w:val="center"/>
        <w:rPr>
          <w:b/>
          <w:sz w:val="22"/>
          <w:szCs w:val="22"/>
          <w:u w:val="single"/>
        </w:rPr>
      </w:pPr>
      <w:r w:rsidRPr="00FC7EFE">
        <w:rPr>
          <w:b/>
          <w:sz w:val="22"/>
          <w:szCs w:val="22"/>
          <w:u w:val="single"/>
        </w:rPr>
        <w:t>COOPERATIVA 6-4, HACIENDA SAN CARLOS, PORCIÓN 6.</w:t>
      </w:r>
    </w:p>
    <w:p w14:paraId="01ACE7FE" w14:textId="287AE5CE" w:rsidR="000027AE" w:rsidRPr="00FC7EFE" w:rsidRDefault="000027AE" w:rsidP="000027AE">
      <w:pPr>
        <w:tabs>
          <w:tab w:val="left" w:pos="3735"/>
        </w:tabs>
        <w:spacing w:after="0" w:line="240" w:lineRule="auto"/>
        <w:contextualSpacing/>
        <w:jc w:val="center"/>
        <w:rPr>
          <w:b/>
          <w:sz w:val="22"/>
          <w:szCs w:val="22"/>
          <w:u w:val="single"/>
        </w:rPr>
      </w:pPr>
      <w:r w:rsidRPr="00FC7EFE">
        <w:rPr>
          <w:b/>
          <w:sz w:val="22"/>
          <w:szCs w:val="22"/>
          <w:u w:val="single"/>
        </w:rPr>
        <w:t xml:space="preserve">MATRÍCULA = </w:t>
      </w:r>
      <w:r w:rsidR="00781416">
        <w:rPr>
          <w:b/>
          <w:sz w:val="22"/>
          <w:szCs w:val="22"/>
          <w:u w:val="single"/>
        </w:rPr>
        <w:t xml:space="preserve">--- </w:t>
      </w:r>
      <w:r w:rsidRPr="00FC7EFE">
        <w:rPr>
          <w:b/>
          <w:sz w:val="22"/>
          <w:szCs w:val="22"/>
          <w:u w:val="single"/>
        </w:rPr>
        <w:t>-00000</w:t>
      </w:r>
    </w:p>
    <w:p w14:paraId="614CB053" w14:textId="77777777" w:rsidR="000027AE" w:rsidRPr="00FC7EFE" w:rsidRDefault="00FC7EFE" w:rsidP="000027AE">
      <w:pPr>
        <w:tabs>
          <w:tab w:val="left" w:pos="3735"/>
        </w:tabs>
        <w:spacing w:after="0" w:line="240" w:lineRule="auto"/>
        <w:contextualSpacing/>
        <w:jc w:val="center"/>
        <w:rPr>
          <w:b/>
          <w:sz w:val="22"/>
          <w:szCs w:val="22"/>
          <w:u w:val="single"/>
        </w:rPr>
      </w:pPr>
      <w:r>
        <w:rPr>
          <w:b/>
          <w:sz w:val="22"/>
          <w:szCs w:val="22"/>
          <w:u w:val="single"/>
        </w:rPr>
        <w:t>ÁREA = 3,192.46 Mt²</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835"/>
        <w:gridCol w:w="2126"/>
      </w:tblGrid>
      <w:tr w:rsidR="000027AE" w:rsidRPr="00857871" w14:paraId="072011BE" w14:textId="77777777" w:rsidTr="00FC7EFE">
        <w:trPr>
          <w:trHeight w:val="300"/>
          <w:jc w:val="center"/>
        </w:trPr>
        <w:tc>
          <w:tcPr>
            <w:tcW w:w="8784" w:type="dxa"/>
            <w:gridSpan w:val="3"/>
            <w:shd w:val="clear" w:color="auto" w:fill="auto"/>
            <w:vAlign w:val="center"/>
            <w:hideMark/>
          </w:tcPr>
          <w:p w14:paraId="5615385C"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lastRenderedPageBreak/>
              <w:t>11. COOPERATIVA 6-4, HACIENDA SAN CARLOS, PORCIÓN 6</w:t>
            </w:r>
          </w:p>
        </w:tc>
      </w:tr>
      <w:tr w:rsidR="000027AE" w:rsidRPr="00857871" w14:paraId="0AF262AF" w14:textId="77777777" w:rsidTr="00FC7EFE">
        <w:trPr>
          <w:trHeight w:val="315"/>
          <w:jc w:val="center"/>
        </w:trPr>
        <w:tc>
          <w:tcPr>
            <w:tcW w:w="8784" w:type="dxa"/>
            <w:gridSpan w:val="3"/>
            <w:shd w:val="clear" w:color="auto" w:fill="auto"/>
            <w:vAlign w:val="center"/>
            <w:hideMark/>
          </w:tcPr>
          <w:p w14:paraId="74556436" w14:textId="7411A3C6" w:rsidR="000027AE" w:rsidRPr="00FC7EFE" w:rsidRDefault="000027AE" w:rsidP="00CE55E3">
            <w:pPr>
              <w:spacing w:after="0" w:line="240" w:lineRule="auto"/>
              <w:jc w:val="center"/>
              <w:rPr>
                <w:b/>
                <w:bCs/>
                <w:color w:val="000000"/>
                <w:sz w:val="20"/>
                <w:szCs w:val="20"/>
                <w:lang w:eastAsia="es-SV"/>
              </w:rPr>
            </w:pPr>
            <w:r w:rsidRPr="00FC7EFE">
              <w:rPr>
                <w:b/>
                <w:bCs/>
                <w:color w:val="000000"/>
                <w:sz w:val="20"/>
                <w:szCs w:val="20"/>
                <w:lang w:eastAsia="es-SV"/>
              </w:rPr>
              <w:t xml:space="preserve">(MATRICULA </w:t>
            </w:r>
            <w:r w:rsidR="00CE55E3">
              <w:rPr>
                <w:b/>
                <w:bCs/>
                <w:color w:val="000000"/>
                <w:sz w:val="20"/>
                <w:szCs w:val="20"/>
                <w:lang w:eastAsia="es-SV"/>
              </w:rPr>
              <w:t xml:space="preserve">--- </w:t>
            </w:r>
            <w:r w:rsidRPr="00FC7EFE">
              <w:rPr>
                <w:b/>
                <w:bCs/>
                <w:color w:val="000000"/>
                <w:sz w:val="20"/>
                <w:szCs w:val="20"/>
                <w:lang w:eastAsia="es-SV"/>
              </w:rPr>
              <w:t>-00000)</w:t>
            </w:r>
          </w:p>
        </w:tc>
      </w:tr>
      <w:tr w:rsidR="000027AE" w:rsidRPr="00857871" w14:paraId="07858055" w14:textId="77777777" w:rsidTr="00FA64CC">
        <w:trPr>
          <w:trHeight w:val="227"/>
          <w:jc w:val="center"/>
        </w:trPr>
        <w:tc>
          <w:tcPr>
            <w:tcW w:w="3823" w:type="dxa"/>
            <w:shd w:val="clear" w:color="auto" w:fill="auto"/>
            <w:noWrap/>
            <w:vAlign w:val="center"/>
            <w:hideMark/>
          </w:tcPr>
          <w:p w14:paraId="0FC078D1"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DESCRIPCIÓN</w:t>
            </w:r>
          </w:p>
        </w:tc>
        <w:tc>
          <w:tcPr>
            <w:tcW w:w="2835" w:type="dxa"/>
            <w:shd w:val="clear" w:color="auto" w:fill="auto"/>
            <w:noWrap/>
            <w:vAlign w:val="center"/>
            <w:hideMark/>
          </w:tcPr>
          <w:p w14:paraId="65E7A7F7"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AREAS (Has.)</w:t>
            </w:r>
          </w:p>
        </w:tc>
        <w:tc>
          <w:tcPr>
            <w:tcW w:w="2126" w:type="dxa"/>
            <w:shd w:val="clear" w:color="auto" w:fill="auto"/>
            <w:noWrap/>
            <w:vAlign w:val="center"/>
            <w:hideMark/>
          </w:tcPr>
          <w:p w14:paraId="032397DC"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AREAS (m2)</w:t>
            </w:r>
          </w:p>
        </w:tc>
      </w:tr>
      <w:tr w:rsidR="000027AE" w:rsidRPr="00857871" w14:paraId="5327477D" w14:textId="77777777" w:rsidTr="00FA64CC">
        <w:trPr>
          <w:trHeight w:val="227"/>
          <w:jc w:val="center"/>
        </w:trPr>
        <w:tc>
          <w:tcPr>
            <w:tcW w:w="3823" w:type="dxa"/>
            <w:shd w:val="clear" w:color="auto" w:fill="auto"/>
            <w:noWrap/>
            <w:vAlign w:val="center"/>
            <w:hideMark/>
          </w:tcPr>
          <w:p w14:paraId="2798F335" w14:textId="11B51369" w:rsidR="000027AE" w:rsidRPr="00FC7EFE" w:rsidRDefault="000027AE" w:rsidP="00CE55E3">
            <w:pPr>
              <w:spacing w:after="0" w:line="240" w:lineRule="auto"/>
              <w:jc w:val="center"/>
              <w:rPr>
                <w:b/>
                <w:bCs/>
                <w:color w:val="000000"/>
                <w:sz w:val="20"/>
                <w:szCs w:val="20"/>
                <w:lang w:eastAsia="es-SV"/>
              </w:rPr>
            </w:pPr>
            <w:r w:rsidRPr="00FC7EFE">
              <w:rPr>
                <w:b/>
                <w:bCs/>
                <w:color w:val="000000"/>
                <w:sz w:val="20"/>
                <w:szCs w:val="20"/>
                <w:lang w:eastAsia="es-SV"/>
              </w:rPr>
              <w:t>Asentamiento Comunitario (</w:t>
            </w:r>
            <w:r w:rsidR="00CE55E3">
              <w:rPr>
                <w:b/>
                <w:bCs/>
                <w:color w:val="000000"/>
                <w:sz w:val="20"/>
                <w:szCs w:val="20"/>
                <w:lang w:eastAsia="es-SV"/>
              </w:rPr>
              <w:t>---</w:t>
            </w:r>
            <w:r w:rsidRPr="00FC7EFE">
              <w:rPr>
                <w:b/>
                <w:bCs/>
                <w:color w:val="000000"/>
                <w:sz w:val="20"/>
                <w:szCs w:val="20"/>
                <w:lang w:eastAsia="es-SV"/>
              </w:rPr>
              <w:t>):</w:t>
            </w:r>
          </w:p>
        </w:tc>
        <w:tc>
          <w:tcPr>
            <w:tcW w:w="4961" w:type="dxa"/>
            <w:gridSpan w:val="2"/>
            <w:shd w:val="clear" w:color="auto" w:fill="auto"/>
            <w:noWrap/>
            <w:vAlign w:val="center"/>
            <w:hideMark/>
          </w:tcPr>
          <w:p w14:paraId="31B6F6D0"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w:t>
            </w:r>
          </w:p>
        </w:tc>
      </w:tr>
      <w:tr w:rsidR="000027AE" w:rsidRPr="00857871" w14:paraId="48AE50F7" w14:textId="77777777" w:rsidTr="00FA64CC">
        <w:trPr>
          <w:trHeight w:val="227"/>
          <w:jc w:val="center"/>
        </w:trPr>
        <w:tc>
          <w:tcPr>
            <w:tcW w:w="3823" w:type="dxa"/>
            <w:shd w:val="clear" w:color="auto" w:fill="auto"/>
            <w:noWrap/>
            <w:vAlign w:val="center"/>
            <w:hideMark/>
          </w:tcPr>
          <w:p w14:paraId="24EE7844" w14:textId="7302E274" w:rsidR="000027AE" w:rsidRPr="00FC7EFE" w:rsidRDefault="000027AE" w:rsidP="00CE55E3">
            <w:pPr>
              <w:spacing w:after="0" w:line="240" w:lineRule="auto"/>
              <w:jc w:val="center"/>
              <w:rPr>
                <w:color w:val="000000"/>
                <w:sz w:val="20"/>
                <w:szCs w:val="20"/>
                <w:lang w:eastAsia="es-SV"/>
              </w:rPr>
            </w:pPr>
            <w:r w:rsidRPr="00FC7EFE">
              <w:rPr>
                <w:color w:val="000000"/>
                <w:sz w:val="20"/>
                <w:szCs w:val="20"/>
                <w:lang w:eastAsia="es-SV"/>
              </w:rPr>
              <w:t>POLIGONO G (</w:t>
            </w:r>
            <w:r w:rsidR="00CE55E3">
              <w:rPr>
                <w:color w:val="000000"/>
                <w:sz w:val="20"/>
                <w:szCs w:val="20"/>
                <w:lang w:eastAsia="es-SV"/>
              </w:rPr>
              <w:t>---</w:t>
            </w:r>
            <w:r w:rsidRPr="00FC7EFE">
              <w:rPr>
                <w:color w:val="000000"/>
                <w:sz w:val="20"/>
                <w:szCs w:val="20"/>
                <w:lang w:eastAsia="es-SV"/>
              </w:rPr>
              <w:t xml:space="preserve"> Solar)</w:t>
            </w:r>
          </w:p>
        </w:tc>
        <w:tc>
          <w:tcPr>
            <w:tcW w:w="2835" w:type="dxa"/>
            <w:shd w:val="clear" w:color="auto" w:fill="auto"/>
            <w:noWrap/>
            <w:vAlign w:val="bottom"/>
            <w:hideMark/>
          </w:tcPr>
          <w:p w14:paraId="6B888F6F"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00Has. 04As. 54.59Cas.</w:t>
            </w:r>
          </w:p>
        </w:tc>
        <w:tc>
          <w:tcPr>
            <w:tcW w:w="2126" w:type="dxa"/>
            <w:shd w:val="clear" w:color="auto" w:fill="auto"/>
            <w:noWrap/>
            <w:vAlign w:val="bottom"/>
            <w:hideMark/>
          </w:tcPr>
          <w:p w14:paraId="70F38125"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454.59</w:t>
            </w:r>
          </w:p>
        </w:tc>
      </w:tr>
      <w:tr w:rsidR="000027AE" w:rsidRPr="00857871" w14:paraId="56B49801" w14:textId="77777777" w:rsidTr="00FA64CC">
        <w:trPr>
          <w:trHeight w:val="227"/>
          <w:jc w:val="center"/>
        </w:trPr>
        <w:tc>
          <w:tcPr>
            <w:tcW w:w="3823" w:type="dxa"/>
            <w:shd w:val="clear" w:color="auto" w:fill="auto"/>
            <w:noWrap/>
            <w:vAlign w:val="center"/>
            <w:hideMark/>
          </w:tcPr>
          <w:p w14:paraId="6264FC8E"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SUB TOTAL</w:t>
            </w:r>
          </w:p>
        </w:tc>
        <w:tc>
          <w:tcPr>
            <w:tcW w:w="2835" w:type="dxa"/>
            <w:shd w:val="clear" w:color="auto" w:fill="auto"/>
            <w:noWrap/>
            <w:vAlign w:val="bottom"/>
            <w:hideMark/>
          </w:tcPr>
          <w:p w14:paraId="5739B1D8"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00Has. 04As. 54.59Cas.</w:t>
            </w:r>
          </w:p>
        </w:tc>
        <w:tc>
          <w:tcPr>
            <w:tcW w:w="2126" w:type="dxa"/>
            <w:shd w:val="clear" w:color="auto" w:fill="auto"/>
            <w:vAlign w:val="center"/>
            <w:hideMark/>
          </w:tcPr>
          <w:p w14:paraId="5B6898A3"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454.59</w:t>
            </w:r>
          </w:p>
        </w:tc>
      </w:tr>
      <w:tr w:rsidR="000027AE" w:rsidRPr="00857871" w14:paraId="35C4FA65" w14:textId="77777777" w:rsidTr="00FA64CC">
        <w:trPr>
          <w:trHeight w:val="227"/>
          <w:jc w:val="center"/>
        </w:trPr>
        <w:tc>
          <w:tcPr>
            <w:tcW w:w="3823" w:type="dxa"/>
            <w:shd w:val="clear" w:color="auto" w:fill="auto"/>
            <w:noWrap/>
            <w:vAlign w:val="center"/>
            <w:hideMark/>
          </w:tcPr>
          <w:p w14:paraId="693842B1"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Áreas Complementarias (2):</w:t>
            </w:r>
          </w:p>
        </w:tc>
        <w:tc>
          <w:tcPr>
            <w:tcW w:w="4961" w:type="dxa"/>
            <w:gridSpan w:val="2"/>
            <w:shd w:val="clear" w:color="auto" w:fill="auto"/>
            <w:noWrap/>
            <w:vAlign w:val="center"/>
            <w:hideMark/>
          </w:tcPr>
          <w:p w14:paraId="2E636275"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xml:space="preserve">   </w:t>
            </w:r>
          </w:p>
        </w:tc>
      </w:tr>
      <w:tr w:rsidR="000027AE" w:rsidRPr="00857871" w14:paraId="1257DAF3" w14:textId="77777777" w:rsidTr="00FA64CC">
        <w:trPr>
          <w:trHeight w:val="227"/>
          <w:jc w:val="center"/>
        </w:trPr>
        <w:tc>
          <w:tcPr>
            <w:tcW w:w="3823" w:type="dxa"/>
            <w:shd w:val="clear" w:color="auto" w:fill="auto"/>
            <w:noWrap/>
            <w:vAlign w:val="center"/>
            <w:hideMark/>
          </w:tcPr>
          <w:p w14:paraId="60C6D100"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COOPERATIVA (2)</w:t>
            </w:r>
          </w:p>
        </w:tc>
        <w:tc>
          <w:tcPr>
            <w:tcW w:w="2835" w:type="dxa"/>
            <w:shd w:val="clear" w:color="auto" w:fill="auto"/>
            <w:noWrap/>
            <w:vAlign w:val="bottom"/>
            <w:hideMark/>
          </w:tcPr>
          <w:p w14:paraId="464CE4CF"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00Has. 27As. 37.87Cas.</w:t>
            </w:r>
          </w:p>
        </w:tc>
        <w:tc>
          <w:tcPr>
            <w:tcW w:w="2126" w:type="dxa"/>
            <w:shd w:val="clear" w:color="auto" w:fill="auto"/>
            <w:vAlign w:val="center"/>
            <w:hideMark/>
          </w:tcPr>
          <w:p w14:paraId="0EF2C40D" w14:textId="77777777" w:rsidR="000027AE" w:rsidRPr="00FC7EFE" w:rsidRDefault="000027AE" w:rsidP="000027AE">
            <w:pPr>
              <w:spacing w:after="0" w:line="240" w:lineRule="auto"/>
              <w:jc w:val="center"/>
              <w:rPr>
                <w:color w:val="000000"/>
                <w:sz w:val="20"/>
                <w:szCs w:val="20"/>
                <w:lang w:eastAsia="es-SV"/>
              </w:rPr>
            </w:pPr>
            <w:r w:rsidRPr="00FC7EFE">
              <w:rPr>
                <w:color w:val="000000"/>
                <w:sz w:val="20"/>
                <w:szCs w:val="20"/>
                <w:lang w:eastAsia="es-SV"/>
              </w:rPr>
              <w:t>2,737.87</w:t>
            </w:r>
          </w:p>
        </w:tc>
      </w:tr>
      <w:tr w:rsidR="000027AE" w:rsidRPr="00857871" w14:paraId="5D006106" w14:textId="77777777" w:rsidTr="00FA64CC">
        <w:trPr>
          <w:trHeight w:val="227"/>
          <w:jc w:val="center"/>
        </w:trPr>
        <w:tc>
          <w:tcPr>
            <w:tcW w:w="3823" w:type="dxa"/>
            <w:shd w:val="clear" w:color="auto" w:fill="auto"/>
            <w:noWrap/>
            <w:vAlign w:val="center"/>
            <w:hideMark/>
          </w:tcPr>
          <w:p w14:paraId="4F7766E8"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SUB TOTAL</w:t>
            </w:r>
          </w:p>
        </w:tc>
        <w:tc>
          <w:tcPr>
            <w:tcW w:w="2835" w:type="dxa"/>
            <w:shd w:val="clear" w:color="auto" w:fill="auto"/>
            <w:noWrap/>
            <w:vAlign w:val="bottom"/>
            <w:hideMark/>
          </w:tcPr>
          <w:p w14:paraId="32B3A8D3"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00Has. 27As. 37.87Cas.</w:t>
            </w:r>
          </w:p>
        </w:tc>
        <w:tc>
          <w:tcPr>
            <w:tcW w:w="2126" w:type="dxa"/>
            <w:shd w:val="clear" w:color="auto" w:fill="auto"/>
            <w:vAlign w:val="center"/>
            <w:hideMark/>
          </w:tcPr>
          <w:p w14:paraId="316078A0"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2,737.87</w:t>
            </w:r>
          </w:p>
        </w:tc>
      </w:tr>
      <w:tr w:rsidR="000027AE" w:rsidRPr="00857871" w14:paraId="13C4E05A" w14:textId="77777777" w:rsidTr="00FA64CC">
        <w:trPr>
          <w:trHeight w:val="227"/>
          <w:jc w:val="center"/>
        </w:trPr>
        <w:tc>
          <w:tcPr>
            <w:tcW w:w="3823" w:type="dxa"/>
            <w:shd w:val="clear" w:color="auto" w:fill="auto"/>
            <w:noWrap/>
            <w:vAlign w:val="center"/>
            <w:hideMark/>
          </w:tcPr>
          <w:p w14:paraId="72970748"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 xml:space="preserve"> TOTAL </w:t>
            </w:r>
          </w:p>
        </w:tc>
        <w:tc>
          <w:tcPr>
            <w:tcW w:w="2835" w:type="dxa"/>
            <w:shd w:val="clear" w:color="auto" w:fill="auto"/>
            <w:noWrap/>
            <w:vAlign w:val="bottom"/>
            <w:hideMark/>
          </w:tcPr>
          <w:p w14:paraId="26FF48C6"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00Has. 31As. 92.46Cas.</w:t>
            </w:r>
          </w:p>
        </w:tc>
        <w:tc>
          <w:tcPr>
            <w:tcW w:w="2126" w:type="dxa"/>
            <w:shd w:val="clear" w:color="auto" w:fill="auto"/>
            <w:noWrap/>
            <w:vAlign w:val="center"/>
            <w:hideMark/>
          </w:tcPr>
          <w:p w14:paraId="2A9791E6" w14:textId="77777777" w:rsidR="000027AE" w:rsidRPr="00FC7EFE" w:rsidRDefault="000027AE" w:rsidP="000027AE">
            <w:pPr>
              <w:spacing w:after="0" w:line="240" w:lineRule="auto"/>
              <w:jc w:val="center"/>
              <w:rPr>
                <w:b/>
                <w:bCs/>
                <w:color w:val="000000"/>
                <w:sz w:val="20"/>
                <w:szCs w:val="20"/>
                <w:lang w:eastAsia="es-SV"/>
              </w:rPr>
            </w:pPr>
            <w:r w:rsidRPr="00FC7EFE">
              <w:rPr>
                <w:b/>
                <w:bCs/>
                <w:color w:val="000000"/>
                <w:sz w:val="20"/>
                <w:szCs w:val="20"/>
                <w:lang w:eastAsia="es-SV"/>
              </w:rPr>
              <w:t>3,192.46</w:t>
            </w:r>
          </w:p>
        </w:tc>
      </w:tr>
    </w:tbl>
    <w:p w14:paraId="02DF8E3A" w14:textId="77777777" w:rsidR="00FA64CC" w:rsidRPr="00FA64CC" w:rsidRDefault="000027AE" w:rsidP="00FA64CC">
      <w:pPr>
        <w:tabs>
          <w:tab w:val="left" w:pos="3735"/>
        </w:tabs>
        <w:spacing w:line="360" w:lineRule="auto"/>
        <w:ind w:firstLine="1134"/>
        <w:jc w:val="both"/>
        <w:rPr>
          <w:sz w:val="20"/>
          <w:szCs w:val="20"/>
        </w:rPr>
      </w:pPr>
      <w:r w:rsidRPr="00FA64CC">
        <w:rPr>
          <w:sz w:val="20"/>
          <w:szCs w:val="20"/>
        </w:rPr>
        <w:t xml:space="preserve">Con el presente proyecto se agota la cabida registral del inmueble </w:t>
      </w:r>
    </w:p>
    <w:p w14:paraId="555FFD05" w14:textId="017A086A" w:rsidR="000027AE" w:rsidRPr="00FA64CC" w:rsidRDefault="00FA64CC" w:rsidP="00AE18FE">
      <w:pPr>
        <w:pStyle w:val="Prrafodelista"/>
        <w:numPr>
          <w:ilvl w:val="0"/>
          <w:numId w:val="16"/>
        </w:numPr>
        <w:tabs>
          <w:tab w:val="left" w:pos="1985"/>
        </w:tabs>
        <w:spacing w:after="0" w:line="240" w:lineRule="auto"/>
        <w:ind w:firstLine="981"/>
        <w:jc w:val="both"/>
        <w:rPr>
          <w:rFonts w:eastAsia="MS Mincho" w:cs="Arial"/>
        </w:rPr>
      </w:pPr>
      <w:r>
        <w:rPr>
          <w:rFonts w:eastAsia="MS Mincho" w:cs="Arial"/>
        </w:rPr>
        <w:t xml:space="preserve">  </w:t>
      </w:r>
      <w:r w:rsidR="00CE55E3">
        <w:rPr>
          <w:rFonts w:eastAsia="MS Mincho" w:cs="Arial"/>
        </w:rPr>
        <w:t>---</w:t>
      </w:r>
      <w:r w:rsidR="000027AE" w:rsidRPr="00FA64CC">
        <w:rPr>
          <w:rFonts w:eastAsia="MS Mincho" w:cs="Arial"/>
        </w:rPr>
        <w:t xml:space="preserve"> SOLAR.</w:t>
      </w:r>
    </w:p>
    <w:p w14:paraId="5E7A7A44" w14:textId="6CB58F58" w:rsidR="000027AE" w:rsidRDefault="00CE55E3" w:rsidP="00AE18FE">
      <w:pPr>
        <w:numPr>
          <w:ilvl w:val="0"/>
          <w:numId w:val="16"/>
        </w:numPr>
        <w:spacing w:after="0" w:line="240" w:lineRule="auto"/>
        <w:ind w:firstLine="981"/>
        <w:jc w:val="both"/>
        <w:rPr>
          <w:rFonts w:eastAsia="MS Mincho" w:cs="Arial"/>
        </w:rPr>
      </w:pPr>
      <w:r>
        <w:rPr>
          <w:rFonts w:eastAsia="MS Mincho" w:cs="Arial"/>
        </w:rPr>
        <w:t>---</w:t>
      </w:r>
      <w:r w:rsidR="000027AE" w:rsidRPr="00857871">
        <w:rPr>
          <w:rFonts w:eastAsia="MS Mincho" w:cs="Arial"/>
        </w:rPr>
        <w:t xml:space="preserve"> COOPERATIVA.</w:t>
      </w:r>
    </w:p>
    <w:p w14:paraId="1BB15E31" w14:textId="77777777" w:rsidR="00FA64CC" w:rsidRPr="00857871" w:rsidRDefault="00FA64CC" w:rsidP="00FA64CC">
      <w:pPr>
        <w:spacing w:after="0" w:line="240" w:lineRule="auto"/>
        <w:ind w:left="1701"/>
        <w:jc w:val="both"/>
        <w:rPr>
          <w:rFonts w:eastAsia="MS Mincho" w:cs="Arial"/>
        </w:rPr>
      </w:pPr>
    </w:p>
    <w:p w14:paraId="7E774F52" w14:textId="77777777" w:rsidR="000027AE" w:rsidRPr="00FA64CC" w:rsidRDefault="000027AE" w:rsidP="000027AE">
      <w:pPr>
        <w:tabs>
          <w:tab w:val="left" w:pos="3735"/>
        </w:tabs>
        <w:spacing w:after="0"/>
        <w:contextualSpacing/>
        <w:jc w:val="center"/>
        <w:rPr>
          <w:b/>
          <w:sz w:val="22"/>
          <w:szCs w:val="22"/>
          <w:u w:val="single"/>
        </w:rPr>
      </w:pPr>
      <w:r w:rsidRPr="00FA64CC">
        <w:rPr>
          <w:b/>
          <w:sz w:val="22"/>
          <w:szCs w:val="22"/>
          <w:u w:val="single"/>
        </w:rPr>
        <w:t>PORCIÓN 6-5-1, HACIENDA SAN CARLOS, PORCIÓN 6-5.</w:t>
      </w:r>
    </w:p>
    <w:p w14:paraId="422AEE9B" w14:textId="6C756520" w:rsidR="000027AE" w:rsidRPr="00FA64CC" w:rsidRDefault="000027AE" w:rsidP="000027AE">
      <w:pPr>
        <w:tabs>
          <w:tab w:val="left" w:pos="3735"/>
        </w:tabs>
        <w:spacing w:after="0"/>
        <w:contextualSpacing/>
        <w:jc w:val="center"/>
        <w:rPr>
          <w:b/>
          <w:sz w:val="22"/>
          <w:szCs w:val="22"/>
          <w:u w:val="single"/>
        </w:rPr>
      </w:pPr>
      <w:r w:rsidRPr="00FA64CC">
        <w:rPr>
          <w:b/>
          <w:sz w:val="22"/>
          <w:szCs w:val="22"/>
          <w:u w:val="single"/>
        </w:rPr>
        <w:t xml:space="preserve">MATRÍCULA = </w:t>
      </w:r>
      <w:r w:rsidR="00CE55E3">
        <w:rPr>
          <w:b/>
          <w:sz w:val="22"/>
          <w:szCs w:val="22"/>
          <w:u w:val="single"/>
        </w:rPr>
        <w:t xml:space="preserve">--- </w:t>
      </w:r>
      <w:r w:rsidRPr="00FA64CC">
        <w:rPr>
          <w:b/>
          <w:sz w:val="22"/>
          <w:szCs w:val="22"/>
          <w:u w:val="single"/>
        </w:rPr>
        <w:t>-00000</w:t>
      </w:r>
    </w:p>
    <w:p w14:paraId="041086DB" w14:textId="77777777" w:rsidR="000027AE" w:rsidRPr="00FA64CC" w:rsidRDefault="00FA64CC" w:rsidP="000027AE">
      <w:pPr>
        <w:tabs>
          <w:tab w:val="left" w:pos="3735"/>
        </w:tabs>
        <w:spacing w:after="0"/>
        <w:contextualSpacing/>
        <w:jc w:val="center"/>
        <w:rPr>
          <w:b/>
          <w:sz w:val="22"/>
          <w:szCs w:val="22"/>
          <w:u w:val="single"/>
        </w:rPr>
      </w:pPr>
      <w:r>
        <w:rPr>
          <w:b/>
          <w:sz w:val="22"/>
          <w:szCs w:val="22"/>
          <w:u w:val="single"/>
        </w:rPr>
        <w:t>ÁREA = 695,752.75 Mt²</w:t>
      </w:r>
    </w:p>
    <w:p w14:paraId="09122B2C" w14:textId="77777777" w:rsidR="000027AE" w:rsidRPr="00427CE8" w:rsidRDefault="000027AE" w:rsidP="00FA64CC">
      <w:pPr>
        <w:tabs>
          <w:tab w:val="left" w:pos="3735"/>
        </w:tabs>
        <w:spacing w:after="0"/>
        <w:contextualSpacing/>
        <w:rPr>
          <w:b/>
          <w:u w:val="single"/>
        </w:rPr>
      </w:pPr>
    </w:p>
    <w:tbl>
      <w:tblPr>
        <w:tblpPr w:leftFromText="141" w:rightFromText="141" w:vertAnchor="text" w:horzAnchor="page" w:tblpX="1876" w:tblpY="8"/>
        <w:tblW w:w="8495" w:type="dxa"/>
        <w:tblCellMar>
          <w:left w:w="70" w:type="dxa"/>
          <w:right w:w="70" w:type="dxa"/>
        </w:tblCellMar>
        <w:tblLook w:val="04A0" w:firstRow="1" w:lastRow="0" w:firstColumn="1" w:lastColumn="0" w:noHBand="0" w:noVBand="1"/>
      </w:tblPr>
      <w:tblGrid>
        <w:gridCol w:w="3392"/>
        <w:gridCol w:w="3402"/>
        <w:gridCol w:w="1701"/>
      </w:tblGrid>
      <w:tr w:rsidR="000027AE" w:rsidRPr="00857871" w14:paraId="6AA1D56B" w14:textId="77777777" w:rsidTr="00FA64CC">
        <w:trPr>
          <w:trHeight w:val="20"/>
        </w:trPr>
        <w:tc>
          <w:tcPr>
            <w:tcW w:w="8495" w:type="dxa"/>
            <w:gridSpan w:val="3"/>
            <w:tcBorders>
              <w:top w:val="single" w:sz="8" w:space="0" w:color="auto"/>
              <w:left w:val="single" w:sz="8" w:space="0" w:color="auto"/>
              <w:bottom w:val="nil"/>
              <w:right w:val="single" w:sz="8" w:space="0" w:color="000000"/>
            </w:tcBorders>
            <w:shd w:val="clear" w:color="auto" w:fill="auto"/>
            <w:vAlign w:val="center"/>
            <w:hideMark/>
          </w:tcPr>
          <w:p w14:paraId="190EDF86"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12. PORCIÓN 6-5-1, HACIENDA SAN CARLOS, PORCIÓN 6-5</w:t>
            </w:r>
          </w:p>
        </w:tc>
      </w:tr>
      <w:tr w:rsidR="000027AE" w:rsidRPr="00857871" w14:paraId="6060424D" w14:textId="77777777" w:rsidTr="00FA64CC">
        <w:trPr>
          <w:trHeight w:val="20"/>
        </w:trPr>
        <w:tc>
          <w:tcPr>
            <w:tcW w:w="8495" w:type="dxa"/>
            <w:gridSpan w:val="3"/>
            <w:tcBorders>
              <w:top w:val="nil"/>
              <w:left w:val="single" w:sz="8" w:space="0" w:color="auto"/>
              <w:bottom w:val="single" w:sz="8" w:space="0" w:color="auto"/>
              <w:right w:val="single" w:sz="8" w:space="0" w:color="000000"/>
            </w:tcBorders>
            <w:shd w:val="clear" w:color="auto" w:fill="auto"/>
            <w:vAlign w:val="center"/>
            <w:hideMark/>
          </w:tcPr>
          <w:p w14:paraId="5D855D7C" w14:textId="427D0E75" w:rsidR="000027AE" w:rsidRPr="00FA64CC" w:rsidRDefault="000027AE" w:rsidP="00CE55E3">
            <w:pPr>
              <w:spacing w:after="0"/>
              <w:jc w:val="center"/>
              <w:rPr>
                <w:b/>
                <w:bCs/>
                <w:color w:val="000000"/>
                <w:sz w:val="20"/>
                <w:szCs w:val="20"/>
                <w:lang w:eastAsia="es-SV"/>
              </w:rPr>
            </w:pPr>
            <w:r w:rsidRPr="00FA64CC">
              <w:rPr>
                <w:b/>
                <w:bCs/>
                <w:color w:val="000000"/>
                <w:sz w:val="20"/>
                <w:szCs w:val="20"/>
                <w:lang w:eastAsia="es-SV"/>
              </w:rPr>
              <w:t xml:space="preserve">(MATRICULA </w:t>
            </w:r>
            <w:r w:rsidR="00CE55E3">
              <w:rPr>
                <w:b/>
                <w:bCs/>
                <w:color w:val="000000"/>
                <w:sz w:val="20"/>
                <w:szCs w:val="20"/>
                <w:lang w:eastAsia="es-SV"/>
              </w:rPr>
              <w:t xml:space="preserve">--- </w:t>
            </w:r>
            <w:r w:rsidRPr="00FA64CC">
              <w:rPr>
                <w:b/>
                <w:bCs/>
                <w:color w:val="000000"/>
                <w:sz w:val="20"/>
                <w:szCs w:val="20"/>
                <w:lang w:eastAsia="es-SV"/>
              </w:rPr>
              <w:t>-00000)</w:t>
            </w:r>
          </w:p>
        </w:tc>
      </w:tr>
      <w:tr w:rsidR="000027AE" w:rsidRPr="00857871" w14:paraId="54933450" w14:textId="77777777" w:rsidTr="00FA64CC">
        <w:trPr>
          <w:trHeight w:val="2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67DC5F29"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DESCRIPCIÓN</w:t>
            </w:r>
          </w:p>
        </w:tc>
        <w:tc>
          <w:tcPr>
            <w:tcW w:w="3402" w:type="dxa"/>
            <w:tcBorders>
              <w:top w:val="nil"/>
              <w:left w:val="nil"/>
              <w:bottom w:val="single" w:sz="8" w:space="0" w:color="auto"/>
              <w:right w:val="single" w:sz="8" w:space="0" w:color="auto"/>
            </w:tcBorders>
            <w:shd w:val="clear" w:color="auto" w:fill="auto"/>
            <w:noWrap/>
            <w:vAlign w:val="center"/>
            <w:hideMark/>
          </w:tcPr>
          <w:p w14:paraId="0C3B83E9"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AREAS (Has.)</w:t>
            </w:r>
          </w:p>
        </w:tc>
        <w:tc>
          <w:tcPr>
            <w:tcW w:w="1701" w:type="dxa"/>
            <w:tcBorders>
              <w:top w:val="nil"/>
              <w:left w:val="nil"/>
              <w:bottom w:val="single" w:sz="8" w:space="0" w:color="auto"/>
              <w:right w:val="single" w:sz="8" w:space="0" w:color="auto"/>
            </w:tcBorders>
            <w:shd w:val="clear" w:color="auto" w:fill="auto"/>
            <w:noWrap/>
            <w:vAlign w:val="center"/>
            <w:hideMark/>
          </w:tcPr>
          <w:p w14:paraId="62403737"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AREAS (m2)</w:t>
            </w:r>
          </w:p>
        </w:tc>
      </w:tr>
      <w:tr w:rsidR="000027AE" w:rsidRPr="00857871" w14:paraId="0116B458" w14:textId="77777777" w:rsidTr="00FA64CC">
        <w:trPr>
          <w:trHeight w:val="2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2E4ABA27" w14:textId="6FDCA928" w:rsidR="000027AE" w:rsidRPr="00FA64CC" w:rsidRDefault="000027AE" w:rsidP="00CE55E3">
            <w:pPr>
              <w:spacing w:after="0"/>
              <w:jc w:val="center"/>
              <w:rPr>
                <w:b/>
                <w:bCs/>
                <w:color w:val="000000"/>
                <w:sz w:val="20"/>
                <w:szCs w:val="20"/>
                <w:lang w:eastAsia="es-SV"/>
              </w:rPr>
            </w:pPr>
            <w:r w:rsidRPr="00FA64CC">
              <w:rPr>
                <w:b/>
                <w:bCs/>
                <w:color w:val="000000"/>
                <w:sz w:val="20"/>
                <w:szCs w:val="20"/>
                <w:lang w:eastAsia="es-SV"/>
              </w:rPr>
              <w:t>Lotificación Agrícola (</w:t>
            </w:r>
            <w:r w:rsidR="00CE55E3">
              <w:rPr>
                <w:b/>
                <w:bCs/>
                <w:color w:val="000000"/>
                <w:sz w:val="20"/>
                <w:szCs w:val="20"/>
                <w:lang w:eastAsia="es-SV"/>
              </w:rPr>
              <w:t>---</w:t>
            </w:r>
            <w:r w:rsidRPr="00FA64CC">
              <w:rPr>
                <w:b/>
                <w:bCs/>
                <w:color w:val="000000"/>
                <w:sz w:val="20"/>
                <w:szCs w:val="20"/>
                <w:lang w:eastAsia="es-SV"/>
              </w:rPr>
              <w:t>):</w:t>
            </w:r>
          </w:p>
        </w:tc>
        <w:tc>
          <w:tcPr>
            <w:tcW w:w="5103" w:type="dxa"/>
            <w:gridSpan w:val="2"/>
            <w:tcBorders>
              <w:top w:val="single" w:sz="8" w:space="0" w:color="auto"/>
              <w:left w:val="nil"/>
              <w:bottom w:val="single" w:sz="8" w:space="0" w:color="auto"/>
              <w:right w:val="single" w:sz="8" w:space="0" w:color="auto"/>
            </w:tcBorders>
            <w:shd w:val="clear" w:color="auto" w:fill="auto"/>
            <w:noWrap/>
            <w:vAlign w:val="center"/>
            <w:hideMark/>
          </w:tcPr>
          <w:p w14:paraId="03D442E3"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 </w:t>
            </w:r>
          </w:p>
        </w:tc>
      </w:tr>
      <w:tr w:rsidR="000027AE" w:rsidRPr="00857871" w14:paraId="49E64379" w14:textId="77777777" w:rsidTr="00FA64CC">
        <w:trPr>
          <w:trHeight w:val="20"/>
        </w:trPr>
        <w:tc>
          <w:tcPr>
            <w:tcW w:w="33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F113815" w14:textId="1616BD11" w:rsidR="000027AE" w:rsidRPr="00FA64CC" w:rsidRDefault="000027AE" w:rsidP="00CE55E3">
            <w:pPr>
              <w:spacing w:after="0"/>
              <w:jc w:val="center"/>
              <w:rPr>
                <w:color w:val="000000"/>
                <w:sz w:val="20"/>
                <w:szCs w:val="20"/>
                <w:lang w:eastAsia="es-SV"/>
              </w:rPr>
            </w:pPr>
            <w:r w:rsidRPr="00FA64CC">
              <w:rPr>
                <w:color w:val="000000"/>
                <w:sz w:val="20"/>
                <w:szCs w:val="20"/>
                <w:lang w:eastAsia="es-SV"/>
              </w:rPr>
              <w:t>POLIGONO 2 (</w:t>
            </w:r>
            <w:r w:rsidR="00CE55E3">
              <w:rPr>
                <w:color w:val="000000"/>
                <w:sz w:val="20"/>
                <w:szCs w:val="20"/>
                <w:lang w:eastAsia="es-SV"/>
              </w:rPr>
              <w:t>---</w:t>
            </w:r>
            <w:r w:rsidRPr="00FA64CC">
              <w:rPr>
                <w:color w:val="000000"/>
                <w:sz w:val="20"/>
                <w:szCs w:val="20"/>
                <w:lang w:eastAsia="es-SV"/>
              </w:rPr>
              <w:t xml:space="preserve"> Lotes)</w:t>
            </w:r>
          </w:p>
        </w:tc>
        <w:tc>
          <w:tcPr>
            <w:tcW w:w="3402" w:type="dxa"/>
            <w:tcBorders>
              <w:top w:val="nil"/>
              <w:left w:val="nil"/>
              <w:bottom w:val="single" w:sz="4" w:space="0" w:color="auto"/>
              <w:right w:val="single" w:sz="8" w:space="0" w:color="auto"/>
            </w:tcBorders>
            <w:shd w:val="clear" w:color="auto" w:fill="auto"/>
            <w:noWrap/>
            <w:vAlign w:val="bottom"/>
            <w:hideMark/>
          </w:tcPr>
          <w:p w14:paraId="32A16C9A"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01Has. 89As. 81.73Cas.</w:t>
            </w:r>
          </w:p>
        </w:tc>
        <w:tc>
          <w:tcPr>
            <w:tcW w:w="1701" w:type="dxa"/>
            <w:tcBorders>
              <w:top w:val="nil"/>
              <w:left w:val="nil"/>
              <w:bottom w:val="single" w:sz="4" w:space="0" w:color="auto"/>
              <w:right w:val="single" w:sz="8" w:space="0" w:color="auto"/>
            </w:tcBorders>
            <w:shd w:val="clear" w:color="auto" w:fill="auto"/>
            <w:noWrap/>
            <w:vAlign w:val="bottom"/>
            <w:hideMark/>
          </w:tcPr>
          <w:p w14:paraId="75D00F42"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18,981.73</w:t>
            </w:r>
          </w:p>
        </w:tc>
      </w:tr>
      <w:tr w:rsidR="000027AE" w:rsidRPr="00857871" w14:paraId="1FF7BB35" w14:textId="77777777" w:rsidTr="00FA64CC">
        <w:trPr>
          <w:trHeight w:val="20"/>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75366" w14:textId="5675EB76" w:rsidR="000027AE" w:rsidRPr="00FA64CC" w:rsidRDefault="000027AE" w:rsidP="00CE55E3">
            <w:pPr>
              <w:spacing w:after="0"/>
              <w:jc w:val="center"/>
              <w:rPr>
                <w:color w:val="000000"/>
                <w:sz w:val="20"/>
                <w:szCs w:val="20"/>
                <w:lang w:eastAsia="es-SV"/>
              </w:rPr>
            </w:pPr>
            <w:r w:rsidRPr="00FA64CC">
              <w:rPr>
                <w:color w:val="000000"/>
                <w:sz w:val="20"/>
                <w:szCs w:val="20"/>
                <w:lang w:eastAsia="es-SV"/>
              </w:rPr>
              <w:t>POLIGONO 3 (</w:t>
            </w:r>
            <w:r w:rsidR="00CE55E3">
              <w:rPr>
                <w:color w:val="000000"/>
                <w:sz w:val="20"/>
                <w:szCs w:val="20"/>
                <w:lang w:eastAsia="es-SV"/>
              </w:rPr>
              <w:t>---</w:t>
            </w:r>
            <w:r w:rsidRPr="00FA64CC">
              <w:rPr>
                <w:color w:val="000000"/>
                <w:sz w:val="20"/>
                <w:szCs w:val="20"/>
                <w:lang w:eastAsia="es-SV"/>
              </w:rPr>
              <w:t xml:space="preserve"> Lotes)</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72CC0"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01Has. 28As. 79.07Cas.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7A2B"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12,879.07</w:t>
            </w:r>
          </w:p>
        </w:tc>
      </w:tr>
      <w:tr w:rsidR="000027AE" w:rsidRPr="00857871" w14:paraId="1B0A1345" w14:textId="77777777" w:rsidTr="00FA64CC">
        <w:trPr>
          <w:trHeight w:val="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7DD5B631" w14:textId="44D158E3" w:rsidR="000027AE" w:rsidRPr="00FA64CC" w:rsidRDefault="000027AE" w:rsidP="00CE55E3">
            <w:pPr>
              <w:spacing w:after="0"/>
              <w:jc w:val="center"/>
              <w:rPr>
                <w:color w:val="000000"/>
                <w:sz w:val="20"/>
                <w:szCs w:val="20"/>
                <w:lang w:eastAsia="es-SV"/>
              </w:rPr>
            </w:pPr>
            <w:r w:rsidRPr="00FA64CC">
              <w:rPr>
                <w:color w:val="000000"/>
                <w:sz w:val="20"/>
                <w:szCs w:val="20"/>
                <w:lang w:eastAsia="es-SV"/>
              </w:rPr>
              <w:t>POLIGONO 4 (</w:t>
            </w:r>
            <w:r w:rsidR="00CE55E3">
              <w:rPr>
                <w:color w:val="000000"/>
                <w:sz w:val="20"/>
                <w:szCs w:val="20"/>
                <w:lang w:eastAsia="es-SV"/>
              </w:rPr>
              <w:t>---</w:t>
            </w:r>
            <w:r w:rsidRPr="00FA64CC">
              <w:rPr>
                <w:color w:val="000000"/>
                <w:sz w:val="20"/>
                <w:szCs w:val="20"/>
                <w:lang w:eastAsia="es-SV"/>
              </w:rPr>
              <w:t xml:space="preserve"> Lotes)</w:t>
            </w:r>
          </w:p>
        </w:tc>
        <w:tc>
          <w:tcPr>
            <w:tcW w:w="3402" w:type="dxa"/>
            <w:tcBorders>
              <w:top w:val="nil"/>
              <w:left w:val="nil"/>
              <w:bottom w:val="single" w:sz="4" w:space="0" w:color="auto"/>
              <w:right w:val="single" w:sz="8" w:space="0" w:color="auto"/>
            </w:tcBorders>
            <w:shd w:val="clear" w:color="auto" w:fill="auto"/>
            <w:noWrap/>
            <w:vAlign w:val="bottom"/>
            <w:hideMark/>
          </w:tcPr>
          <w:p w14:paraId="0ABB831E"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02Has. 21As. 37.07Cas.</w:t>
            </w:r>
          </w:p>
        </w:tc>
        <w:tc>
          <w:tcPr>
            <w:tcW w:w="1701" w:type="dxa"/>
            <w:tcBorders>
              <w:top w:val="nil"/>
              <w:left w:val="nil"/>
              <w:bottom w:val="single" w:sz="4" w:space="0" w:color="auto"/>
              <w:right w:val="single" w:sz="8" w:space="0" w:color="auto"/>
            </w:tcBorders>
            <w:shd w:val="clear" w:color="auto" w:fill="auto"/>
            <w:noWrap/>
            <w:vAlign w:val="bottom"/>
            <w:hideMark/>
          </w:tcPr>
          <w:p w14:paraId="56A1DF8D"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22,137.07</w:t>
            </w:r>
          </w:p>
        </w:tc>
      </w:tr>
      <w:tr w:rsidR="000027AE" w:rsidRPr="00857871" w14:paraId="56833F2F" w14:textId="77777777" w:rsidTr="00FA64CC">
        <w:trPr>
          <w:trHeight w:val="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6C91F8E2" w14:textId="303DCAEE" w:rsidR="000027AE" w:rsidRPr="00FA64CC" w:rsidRDefault="000027AE" w:rsidP="00CE55E3">
            <w:pPr>
              <w:spacing w:after="0"/>
              <w:jc w:val="center"/>
              <w:rPr>
                <w:color w:val="000000"/>
                <w:sz w:val="20"/>
                <w:szCs w:val="20"/>
                <w:lang w:eastAsia="es-SV"/>
              </w:rPr>
            </w:pPr>
            <w:r w:rsidRPr="00FA64CC">
              <w:rPr>
                <w:color w:val="000000"/>
                <w:sz w:val="20"/>
                <w:szCs w:val="20"/>
                <w:lang w:eastAsia="es-SV"/>
              </w:rPr>
              <w:t>POLIGONO 5 (</w:t>
            </w:r>
            <w:r w:rsidR="00CE55E3">
              <w:rPr>
                <w:color w:val="000000"/>
                <w:sz w:val="20"/>
                <w:szCs w:val="20"/>
                <w:lang w:eastAsia="es-SV"/>
              </w:rPr>
              <w:t>---</w:t>
            </w:r>
            <w:r w:rsidRPr="00FA64CC">
              <w:rPr>
                <w:color w:val="000000"/>
                <w:sz w:val="20"/>
                <w:szCs w:val="20"/>
                <w:lang w:eastAsia="es-SV"/>
              </w:rPr>
              <w:t xml:space="preserve"> Lotes)</w:t>
            </w:r>
          </w:p>
        </w:tc>
        <w:tc>
          <w:tcPr>
            <w:tcW w:w="3402" w:type="dxa"/>
            <w:tcBorders>
              <w:top w:val="nil"/>
              <w:left w:val="nil"/>
              <w:bottom w:val="single" w:sz="4" w:space="0" w:color="auto"/>
              <w:right w:val="single" w:sz="8" w:space="0" w:color="auto"/>
            </w:tcBorders>
            <w:shd w:val="clear" w:color="auto" w:fill="auto"/>
            <w:noWrap/>
            <w:vAlign w:val="bottom"/>
            <w:hideMark/>
          </w:tcPr>
          <w:p w14:paraId="3705E67F"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02Has. 55As. 26.06Cas.</w:t>
            </w:r>
          </w:p>
        </w:tc>
        <w:tc>
          <w:tcPr>
            <w:tcW w:w="1701" w:type="dxa"/>
            <w:tcBorders>
              <w:top w:val="nil"/>
              <w:left w:val="nil"/>
              <w:bottom w:val="single" w:sz="4" w:space="0" w:color="auto"/>
              <w:right w:val="single" w:sz="8" w:space="0" w:color="auto"/>
            </w:tcBorders>
            <w:shd w:val="clear" w:color="auto" w:fill="auto"/>
            <w:noWrap/>
            <w:vAlign w:val="bottom"/>
            <w:hideMark/>
          </w:tcPr>
          <w:p w14:paraId="78685B4B"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25,526.06</w:t>
            </w:r>
          </w:p>
        </w:tc>
      </w:tr>
      <w:tr w:rsidR="000027AE" w:rsidRPr="00857871" w14:paraId="168BB5AE" w14:textId="77777777" w:rsidTr="00FA64CC">
        <w:trPr>
          <w:trHeight w:val="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041BE07E" w14:textId="60F66C2C" w:rsidR="000027AE" w:rsidRPr="00FA64CC" w:rsidRDefault="000027AE" w:rsidP="00CE55E3">
            <w:pPr>
              <w:spacing w:after="0"/>
              <w:jc w:val="center"/>
              <w:rPr>
                <w:color w:val="000000"/>
                <w:sz w:val="20"/>
                <w:szCs w:val="20"/>
                <w:lang w:eastAsia="es-SV"/>
              </w:rPr>
            </w:pPr>
            <w:r w:rsidRPr="00FA64CC">
              <w:rPr>
                <w:color w:val="000000"/>
                <w:sz w:val="20"/>
                <w:szCs w:val="20"/>
                <w:lang w:eastAsia="es-SV"/>
              </w:rPr>
              <w:t>POLIGONO 6 (</w:t>
            </w:r>
            <w:r w:rsidR="00CE55E3">
              <w:rPr>
                <w:color w:val="000000"/>
                <w:sz w:val="20"/>
                <w:szCs w:val="20"/>
                <w:lang w:eastAsia="es-SV"/>
              </w:rPr>
              <w:t>---</w:t>
            </w:r>
            <w:r w:rsidRPr="00FA64CC">
              <w:rPr>
                <w:color w:val="000000"/>
                <w:sz w:val="20"/>
                <w:szCs w:val="20"/>
                <w:lang w:eastAsia="es-SV"/>
              </w:rPr>
              <w:t xml:space="preserve"> Lotes)</w:t>
            </w:r>
          </w:p>
        </w:tc>
        <w:tc>
          <w:tcPr>
            <w:tcW w:w="3402" w:type="dxa"/>
            <w:tcBorders>
              <w:top w:val="nil"/>
              <w:left w:val="nil"/>
              <w:bottom w:val="single" w:sz="4" w:space="0" w:color="auto"/>
              <w:right w:val="single" w:sz="8" w:space="0" w:color="auto"/>
            </w:tcBorders>
            <w:shd w:val="clear" w:color="auto" w:fill="auto"/>
            <w:noWrap/>
            <w:vAlign w:val="bottom"/>
            <w:hideMark/>
          </w:tcPr>
          <w:p w14:paraId="3C800343"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00Has. 74As. 94.96Cas.</w:t>
            </w:r>
          </w:p>
        </w:tc>
        <w:tc>
          <w:tcPr>
            <w:tcW w:w="1701" w:type="dxa"/>
            <w:tcBorders>
              <w:top w:val="nil"/>
              <w:left w:val="nil"/>
              <w:bottom w:val="single" w:sz="4" w:space="0" w:color="auto"/>
              <w:right w:val="single" w:sz="8" w:space="0" w:color="auto"/>
            </w:tcBorders>
            <w:shd w:val="clear" w:color="auto" w:fill="auto"/>
            <w:noWrap/>
            <w:vAlign w:val="bottom"/>
            <w:hideMark/>
          </w:tcPr>
          <w:p w14:paraId="1609F1BE"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7,494.96</w:t>
            </w:r>
          </w:p>
        </w:tc>
      </w:tr>
      <w:tr w:rsidR="000027AE" w:rsidRPr="00857871" w14:paraId="5DFE5861" w14:textId="77777777" w:rsidTr="00FA64CC">
        <w:trPr>
          <w:trHeight w:val="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08C59BC5" w14:textId="7B133CF6" w:rsidR="000027AE" w:rsidRPr="00FA64CC" w:rsidRDefault="000027AE" w:rsidP="00CE55E3">
            <w:pPr>
              <w:spacing w:after="0"/>
              <w:jc w:val="center"/>
              <w:rPr>
                <w:color w:val="000000"/>
                <w:sz w:val="20"/>
                <w:szCs w:val="20"/>
                <w:lang w:eastAsia="es-SV"/>
              </w:rPr>
            </w:pPr>
            <w:r w:rsidRPr="00FA64CC">
              <w:rPr>
                <w:color w:val="000000"/>
                <w:sz w:val="20"/>
                <w:szCs w:val="20"/>
                <w:lang w:eastAsia="es-SV"/>
              </w:rPr>
              <w:t>POLIGONO 7 (</w:t>
            </w:r>
            <w:r w:rsidR="00CE55E3">
              <w:rPr>
                <w:color w:val="000000"/>
                <w:sz w:val="20"/>
                <w:szCs w:val="20"/>
                <w:lang w:eastAsia="es-SV"/>
              </w:rPr>
              <w:t>---</w:t>
            </w:r>
            <w:r w:rsidRPr="00FA64CC">
              <w:rPr>
                <w:color w:val="000000"/>
                <w:sz w:val="20"/>
                <w:szCs w:val="20"/>
                <w:lang w:eastAsia="es-SV"/>
              </w:rPr>
              <w:t xml:space="preserve"> Lote)</w:t>
            </w:r>
          </w:p>
        </w:tc>
        <w:tc>
          <w:tcPr>
            <w:tcW w:w="3402" w:type="dxa"/>
            <w:tcBorders>
              <w:top w:val="nil"/>
              <w:left w:val="nil"/>
              <w:bottom w:val="single" w:sz="4" w:space="0" w:color="auto"/>
              <w:right w:val="single" w:sz="8" w:space="0" w:color="auto"/>
            </w:tcBorders>
            <w:shd w:val="clear" w:color="auto" w:fill="auto"/>
            <w:noWrap/>
            <w:vAlign w:val="bottom"/>
            <w:hideMark/>
          </w:tcPr>
          <w:p w14:paraId="1FF599F4"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00Has. 17As. 31.43Cas.</w:t>
            </w:r>
          </w:p>
        </w:tc>
        <w:tc>
          <w:tcPr>
            <w:tcW w:w="1701" w:type="dxa"/>
            <w:tcBorders>
              <w:top w:val="nil"/>
              <w:left w:val="nil"/>
              <w:bottom w:val="single" w:sz="4" w:space="0" w:color="auto"/>
              <w:right w:val="single" w:sz="8" w:space="0" w:color="auto"/>
            </w:tcBorders>
            <w:shd w:val="clear" w:color="auto" w:fill="auto"/>
            <w:noWrap/>
            <w:vAlign w:val="bottom"/>
            <w:hideMark/>
          </w:tcPr>
          <w:p w14:paraId="2C1FE0C3"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1,731.43</w:t>
            </w:r>
          </w:p>
        </w:tc>
      </w:tr>
      <w:tr w:rsidR="000027AE" w:rsidRPr="00857871" w14:paraId="236CB1B3" w14:textId="77777777" w:rsidTr="00FA64CC">
        <w:trPr>
          <w:trHeight w:val="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01915C48" w14:textId="7D45EE44" w:rsidR="000027AE" w:rsidRPr="00FA64CC" w:rsidRDefault="000027AE" w:rsidP="00CE55E3">
            <w:pPr>
              <w:spacing w:after="0"/>
              <w:jc w:val="center"/>
              <w:rPr>
                <w:color w:val="000000"/>
                <w:sz w:val="20"/>
                <w:szCs w:val="20"/>
                <w:lang w:eastAsia="es-SV"/>
              </w:rPr>
            </w:pPr>
            <w:r w:rsidRPr="00FA64CC">
              <w:rPr>
                <w:color w:val="000000"/>
                <w:sz w:val="20"/>
                <w:szCs w:val="20"/>
                <w:lang w:eastAsia="es-SV"/>
              </w:rPr>
              <w:t>POLIGONO 8 (</w:t>
            </w:r>
            <w:r w:rsidR="00CE55E3">
              <w:rPr>
                <w:color w:val="000000"/>
                <w:sz w:val="20"/>
                <w:szCs w:val="20"/>
                <w:lang w:eastAsia="es-SV"/>
              </w:rPr>
              <w:t>---</w:t>
            </w:r>
            <w:r w:rsidRPr="00FA64CC">
              <w:rPr>
                <w:color w:val="000000"/>
                <w:sz w:val="20"/>
                <w:szCs w:val="20"/>
                <w:lang w:eastAsia="es-SV"/>
              </w:rPr>
              <w:t xml:space="preserve"> Lote)</w:t>
            </w:r>
          </w:p>
        </w:tc>
        <w:tc>
          <w:tcPr>
            <w:tcW w:w="3402" w:type="dxa"/>
            <w:tcBorders>
              <w:top w:val="nil"/>
              <w:left w:val="nil"/>
              <w:bottom w:val="single" w:sz="8" w:space="0" w:color="auto"/>
              <w:right w:val="single" w:sz="8" w:space="0" w:color="auto"/>
            </w:tcBorders>
            <w:shd w:val="clear" w:color="auto" w:fill="auto"/>
            <w:noWrap/>
            <w:vAlign w:val="bottom"/>
            <w:hideMark/>
          </w:tcPr>
          <w:p w14:paraId="408DDDDE"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00Has. 36As. 73.91Cas.</w:t>
            </w:r>
          </w:p>
        </w:tc>
        <w:tc>
          <w:tcPr>
            <w:tcW w:w="1701" w:type="dxa"/>
            <w:tcBorders>
              <w:top w:val="nil"/>
              <w:left w:val="nil"/>
              <w:bottom w:val="single" w:sz="8" w:space="0" w:color="auto"/>
              <w:right w:val="single" w:sz="8" w:space="0" w:color="auto"/>
            </w:tcBorders>
            <w:shd w:val="clear" w:color="auto" w:fill="auto"/>
            <w:noWrap/>
            <w:vAlign w:val="bottom"/>
            <w:hideMark/>
          </w:tcPr>
          <w:p w14:paraId="1D8571D5"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3,673.91</w:t>
            </w:r>
          </w:p>
        </w:tc>
      </w:tr>
      <w:tr w:rsidR="000027AE" w:rsidRPr="00857871" w14:paraId="3B13586C" w14:textId="77777777" w:rsidTr="00FA64CC">
        <w:trPr>
          <w:trHeight w:val="20"/>
        </w:trPr>
        <w:tc>
          <w:tcPr>
            <w:tcW w:w="33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9F825"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SUB TOTAL</w:t>
            </w:r>
          </w:p>
        </w:tc>
        <w:tc>
          <w:tcPr>
            <w:tcW w:w="3402" w:type="dxa"/>
            <w:tcBorders>
              <w:top w:val="nil"/>
              <w:left w:val="nil"/>
              <w:bottom w:val="single" w:sz="8" w:space="0" w:color="auto"/>
              <w:right w:val="single" w:sz="8" w:space="0" w:color="auto"/>
            </w:tcBorders>
            <w:shd w:val="clear" w:color="auto" w:fill="auto"/>
            <w:noWrap/>
            <w:vAlign w:val="bottom"/>
            <w:hideMark/>
          </w:tcPr>
          <w:p w14:paraId="79E16E4B"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02Has. 55As. 26.06Cas.</w:t>
            </w:r>
          </w:p>
        </w:tc>
        <w:tc>
          <w:tcPr>
            <w:tcW w:w="1701" w:type="dxa"/>
            <w:tcBorders>
              <w:top w:val="nil"/>
              <w:left w:val="nil"/>
              <w:bottom w:val="single" w:sz="8" w:space="0" w:color="auto"/>
              <w:right w:val="single" w:sz="8" w:space="0" w:color="auto"/>
            </w:tcBorders>
            <w:shd w:val="clear" w:color="auto" w:fill="auto"/>
            <w:vAlign w:val="center"/>
            <w:hideMark/>
          </w:tcPr>
          <w:p w14:paraId="58511EB1"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92,424.23</w:t>
            </w:r>
          </w:p>
        </w:tc>
      </w:tr>
      <w:tr w:rsidR="000027AE" w:rsidRPr="00857871" w14:paraId="30C22BDB" w14:textId="77777777" w:rsidTr="00FA64CC">
        <w:trPr>
          <w:trHeight w:val="2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70340531"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Áreas Complementarias (12):</w:t>
            </w:r>
          </w:p>
        </w:tc>
        <w:tc>
          <w:tcPr>
            <w:tcW w:w="510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6B82077"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 </w:t>
            </w:r>
          </w:p>
        </w:tc>
      </w:tr>
      <w:tr w:rsidR="000027AE" w:rsidRPr="00857871" w14:paraId="0CBBB31E" w14:textId="77777777" w:rsidTr="00FA64CC">
        <w:trPr>
          <w:trHeight w:val="20"/>
        </w:trPr>
        <w:tc>
          <w:tcPr>
            <w:tcW w:w="33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41933FF"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COOPERATIVA (9)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C8364"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00Has. 17As. 31.43Cas.</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D7997A8"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590,734.24</w:t>
            </w:r>
          </w:p>
        </w:tc>
      </w:tr>
      <w:tr w:rsidR="000027AE" w:rsidRPr="00857871" w14:paraId="08EB7882" w14:textId="77777777" w:rsidTr="00FA64CC">
        <w:trPr>
          <w:trHeight w:val="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17D34A63"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POZO (1)</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FD96C31"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00Has. 36As. 73.91Cas.</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14:paraId="73185E6D"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788.04</w:t>
            </w:r>
          </w:p>
        </w:tc>
      </w:tr>
      <w:tr w:rsidR="000027AE" w:rsidRPr="00857871" w14:paraId="1F2B2808" w14:textId="77777777" w:rsidTr="00FA64CC">
        <w:trPr>
          <w:trHeight w:val="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4C7ABEE9"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IGLESIA EVANGELICA (1)</w:t>
            </w:r>
          </w:p>
        </w:tc>
        <w:tc>
          <w:tcPr>
            <w:tcW w:w="3402" w:type="dxa"/>
            <w:tcBorders>
              <w:top w:val="nil"/>
              <w:left w:val="single" w:sz="4" w:space="0" w:color="auto"/>
              <w:bottom w:val="nil"/>
              <w:right w:val="single" w:sz="4" w:space="0" w:color="auto"/>
            </w:tcBorders>
            <w:shd w:val="clear" w:color="auto" w:fill="auto"/>
            <w:noWrap/>
            <w:vAlign w:val="bottom"/>
            <w:hideMark/>
          </w:tcPr>
          <w:p w14:paraId="1BFAC684"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09Has. 24As. 24.23Cas.</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14:paraId="7E9E6F92"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770.75</w:t>
            </w:r>
          </w:p>
        </w:tc>
      </w:tr>
      <w:tr w:rsidR="000027AE" w:rsidRPr="00857871" w14:paraId="32F5C62B" w14:textId="77777777" w:rsidTr="00FA64CC">
        <w:trPr>
          <w:trHeight w:val="2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5AB7546"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TANQUE (1)</w:t>
            </w:r>
          </w:p>
        </w:tc>
        <w:tc>
          <w:tcPr>
            <w:tcW w:w="3402" w:type="dxa"/>
            <w:tcBorders>
              <w:top w:val="single" w:sz="4" w:space="0" w:color="auto"/>
              <w:left w:val="single" w:sz="4" w:space="0" w:color="auto"/>
              <w:bottom w:val="nil"/>
              <w:right w:val="single" w:sz="4" w:space="0" w:color="auto"/>
            </w:tcBorders>
            <w:shd w:val="clear" w:color="auto" w:fill="auto"/>
            <w:noWrap/>
            <w:vAlign w:val="bottom"/>
            <w:hideMark/>
          </w:tcPr>
          <w:p w14:paraId="2DBEEB60"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00Has. 00As. 00.00Cas.</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10589FC3"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382.93</w:t>
            </w:r>
          </w:p>
        </w:tc>
      </w:tr>
      <w:tr w:rsidR="000027AE" w:rsidRPr="00857871" w14:paraId="24B29E73" w14:textId="77777777" w:rsidTr="00FA64CC">
        <w:trPr>
          <w:trHeight w:val="2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19C040A8"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SUB TOTAL</w:t>
            </w:r>
          </w:p>
        </w:tc>
        <w:tc>
          <w:tcPr>
            <w:tcW w:w="3402" w:type="dxa"/>
            <w:tcBorders>
              <w:top w:val="single" w:sz="8" w:space="0" w:color="auto"/>
              <w:left w:val="nil"/>
              <w:bottom w:val="single" w:sz="8" w:space="0" w:color="auto"/>
              <w:right w:val="single" w:sz="8" w:space="0" w:color="auto"/>
            </w:tcBorders>
            <w:shd w:val="clear" w:color="auto" w:fill="auto"/>
            <w:noWrap/>
            <w:vAlign w:val="bottom"/>
            <w:hideMark/>
          </w:tcPr>
          <w:p w14:paraId="7F7D291F"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00Has. 00As. 00.00Cas.</w:t>
            </w:r>
          </w:p>
        </w:tc>
        <w:tc>
          <w:tcPr>
            <w:tcW w:w="1701" w:type="dxa"/>
            <w:tcBorders>
              <w:top w:val="nil"/>
              <w:left w:val="nil"/>
              <w:bottom w:val="single" w:sz="8" w:space="0" w:color="auto"/>
              <w:right w:val="single" w:sz="8" w:space="0" w:color="auto"/>
            </w:tcBorders>
            <w:shd w:val="clear" w:color="auto" w:fill="auto"/>
            <w:vAlign w:val="center"/>
            <w:hideMark/>
          </w:tcPr>
          <w:p w14:paraId="7F9F7E06" w14:textId="77777777" w:rsidR="000027AE" w:rsidRPr="00FA64CC" w:rsidRDefault="000027AE" w:rsidP="00FA64CC">
            <w:pPr>
              <w:spacing w:after="0"/>
              <w:jc w:val="center"/>
              <w:rPr>
                <w:b/>
                <w:color w:val="000000"/>
                <w:sz w:val="20"/>
                <w:szCs w:val="20"/>
                <w:lang w:eastAsia="es-SV"/>
              </w:rPr>
            </w:pPr>
            <w:r w:rsidRPr="00FA64CC">
              <w:rPr>
                <w:b/>
                <w:color w:val="000000"/>
                <w:sz w:val="20"/>
                <w:szCs w:val="20"/>
                <w:lang w:eastAsia="es-SV"/>
              </w:rPr>
              <w:t>592,675.96</w:t>
            </w:r>
          </w:p>
        </w:tc>
      </w:tr>
      <w:tr w:rsidR="000027AE" w:rsidRPr="00857871" w14:paraId="193E4E5A" w14:textId="77777777" w:rsidTr="00FA64CC">
        <w:trPr>
          <w:trHeight w:val="2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73755566"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CALLES</w:t>
            </w:r>
          </w:p>
        </w:tc>
        <w:tc>
          <w:tcPr>
            <w:tcW w:w="3402" w:type="dxa"/>
            <w:tcBorders>
              <w:top w:val="nil"/>
              <w:left w:val="single" w:sz="4" w:space="0" w:color="auto"/>
              <w:bottom w:val="nil"/>
              <w:right w:val="single" w:sz="4" w:space="0" w:color="auto"/>
            </w:tcBorders>
            <w:shd w:val="clear" w:color="auto" w:fill="auto"/>
            <w:noWrap/>
            <w:vAlign w:val="bottom"/>
            <w:hideMark/>
          </w:tcPr>
          <w:p w14:paraId="775A3006"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59Has. 07As. 34.24Cas.</w:t>
            </w:r>
          </w:p>
        </w:tc>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59F14DB0" w14:textId="77777777" w:rsidR="000027AE" w:rsidRPr="00FA64CC" w:rsidRDefault="000027AE" w:rsidP="00FA64CC">
            <w:pPr>
              <w:spacing w:after="0"/>
              <w:jc w:val="center"/>
              <w:rPr>
                <w:color w:val="000000"/>
                <w:sz w:val="20"/>
                <w:szCs w:val="20"/>
                <w:lang w:eastAsia="es-SV"/>
              </w:rPr>
            </w:pPr>
            <w:r w:rsidRPr="00FA64CC">
              <w:rPr>
                <w:color w:val="000000"/>
                <w:sz w:val="20"/>
                <w:szCs w:val="20"/>
                <w:lang w:eastAsia="es-SV"/>
              </w:rPr>
              <w:t>10,652.56</w:t>
            </w:r>
          </w:p>
        </w:tc>
      </w:tr>
      <w:tr w:rsidR="000027AE" w:rsidRPr="00857871" w14:paraId="2E1F6BF4" w14:textId="77777777" w:rsidTr="00FA64CC">
        <w:trPr>
          <w:trHeight w:val="2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06509E60"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 xml:space="preserve">TOTAL </w:t>
            </w:r>
          </w:p>
        </w:tc>
        <w:tc>
          <w:tcPr>
            <w:tcW w:w="3402" w:type="dxa"/>
            <w:tcBorders>
              <w:top w:val="single" w:sz="8" w:space="0" w:color="auto"/>
              <w:left w:val="nil"/>
              <w:bottom w:val="single" w:sz="8" w:space="0" w:color="auto"/>
              <w:right w:val="single" w:sz="8" w:space="0" w:color="auto"/>
            </w:tcBorders>
            <w:shd w:val="clear" w:color="auto" w:fill="auto"/>
            <w:noWrap/>
            <w:vAlign w:val="bottom"/>
            <w:hideMark/>
          </w:tcPr>
          <w:p w14:paraId="5DD88DE2"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00Has. 07As. 88.04Cas.</w:t>
            </w:r>
          </w:p>
        </w:tc>
        <w:tc>
          <w:tcPr>
            <w:tcW w:w="1701" w:type="dxa"/>
            <w:tcBorders>
              <w:top w:val="nil"/>
              <w:left w:val="nil"/>
              <w:bottom w:val="single" w:sz="8" w:space="0" w:color="auto"/>
              <w:right w:val="single" w:sz="8" w:space="0" w:color="auto"/>
            </w:tcBorders>
            <w:shd w:val="clear" w:color="auto" w:fill="auto"/>
            <w:noWrap/>
            <w:vAlign w:val="center"/>
            <w:hideMark/>
          </w:tcPr>
          <w:p w14:paraId="57C7FC1B" w14:textId="77777777" w:rsidR="000027AE" w:rsidRPr="00FA64CC" w:rsidRDefault="000027AE" w:rsidP="00FA64CC">
            <w:pPr>
              <w:spacing w:after="0"/>
              <w:jc w:val="center"/>
              <w:rPr>
                <w:b/>
                <w:bCs/>
                <w:color w:val="000000"/>
                <w:sz w:val="20"/>
                <w:szCs w:val="20"/>
                <w:lang w:eastAsia="es-SV"/>
              </w:rPr>
            </w:pPr>
            <w:r w:rsidRPr="00FA64CC">
              <w:rPr>
                <w:b/>
                <w:bCs/>
                <w:color w:val="000000"/>
                <w:sz w:val="20"/>
                <w:szCs w:val="20"/>
                <w:lang w:eastAsia="es-SV"/>
              </w:rPr>
              <w:t>695,752.75</w:t>
            </w:r>
          </w:p>
        </w:tc>
      </w:tr>
    </w:tbl>
    <w:p w14:paraId="067D48CF" w14:textId="77777777" w:rsidR="00FA64CC" w:rsidRDefault="00FA64CC" w:rsidP="000027AE">
      <w:pPr>
        <w:tabs>
          <w:tab w:val="left" w:pos="3735"/>
        </w:tabs>
        <w:spacing w:line="360" w:lineRule="auto"/>
        <w:jc w:val="both"/>
      </w:pPr>
    </w:p>
    <w:p w14:paraId="0F5EE686" w14:textId="77777777" w:rsidR="00FA64CC" w:rsidRDefault="00FA64CC" w:rsidP="000027AE">
      <w:pPr>
        <w:tabs>
          <w:tab w:val="left" w:pos="3735"/>
        </w:tabs>
        <w:spacing w:line="360" w:lineRule="auto"/>
        <w:jc w:val="both"/>
      </w:pPr>
    </w:p>
    <w:p w14:paraId="46BE546F" w14:textId="77777777" w:rsidR="00FA64CC" w:rsidRDefault="00FA64CC" w:rsidP="000027AE">
      <w:pPr>
        <w:tabs>
          <w:tab w:val="left" w:pos="3735"/>
        </w:tabs>
        <w:spacing w:line="360" w:lineRule="auto"/>
        <w:jc w:val="both"/>
      </w:pPr>
    </w:p>
    <w:p w14:paraId="28519429" w14:textId="77777777" w:rsidR="00CE55E3" w:rsidRDefault="00CE55E3" w:rsidP="005575C1">
      <w:pPr>
        <w:tabs>
          <w:tab w:val="left" w:pos="3735"/>
        </w:tabs>
        <w:spacing w:line="360" w:lineRule="auto"/>
        <w:ind w:firstLine="1134"/>
        <w:jc w:val="both"/>
        <w:rPr>
          <w:sz w:val="20"/>
          <w:szCs w:val="20"/>
        </w:rPr>
      </w:pPr>
    </w:p>
    <w:p w14:paraId="4E54C59A" w14:textId="77777777" w:rsidR="000027AE" w:rsidRPr="00857871" w:rsidRDefault="00FA64CC" w:rsidP="005575C1">
      <w:pPr>
        <w:tabs>
          <w:tab w:val="left" w:pos="3735"/>
        </w:tabs>
        <w:spacing w:line="360" w:lineRule="auto"/>
        <w:ind w:firstLine="1134"/>
        <w:jc w:val="both"/>
      </w:pPr>
      <w:r w:rsidRPr="005575C1">
        <w:rPr>
          <w:sz w:val="20"/>
          <w:szCs w:val="20"/>
        </w:rPr>
        <w:t xml:space="preserve">Con el </w:t>
      </w:r>
      <w:r w:rsidR="000027AE" w:rsidRPr="005575C1">
        <w:rPr>
          <w:sz w:val="20"/>
          <w:szCs w:val="20"/>
        </w:rPr>
        <w:t>presente proyecto se agota la cabida registral del inmueble</w:t>
      </w:r>
      <w:r w:rsidR="000027AE" w:rsidRPr="00857871">
        <w:t xml:space="preserve"> </w:t>
      </w:r>
    </w:p>
    <w:p w14:paraId="252D85C1" w14:textId="0C06F22B" w:rsidR="000027AE" w:rsidRPr="00857871" w:rsidRDefault="00CE55E3" w:rsidP="00AE18FE">
      <w:pPr>
        <w:numPr>
          <w:ilvl w:val="0"/>
          <w:numId w:val="17"/>
        </w:numPr>
        <w:spacing w:after="0" w:line="276" w:lineRule="auto"/>
        <w:ind w:left="1985" w:hanging="284"/>
        <w:jc w:val="both"/>
        <w:rPr>
          <w:rFonts w:eastAsia="MS Mincho" w:cs="Arial"/>
        </w:rPr>
      </w:pPr>
      <w:r>
        <w:rPr>
          <w:rFonts w:eastAsia="MS Mincho" w:cs="Arial"/>
        </w:rPr>
        <w:t>---</w:t>
      </w:r>
      <w:r w:rsidR="000027AE" w:rsidRPr="00857871">
        <w:rPr>
          <w:rFonts w:eastAsia="MS Mincho" w:cs="Arial"/>
        </w:rPr>
        <w:t xml:space="preserve"> LOTES.</w:t>
      </w:r>
    </w:p>
    <w:p w14:paraId="5E710AAA" w14:textId="77777777" w:rsidR="000027AE" w:rsidRPr="00857871" w:rsidRDefault="000027AE" w:rsidP="00AE18FE">
      <w:pPr>
        <w:numPr>
          <w:ilvl w:val="0"/>
          <w:numId w:val="17"/>
        </w:numPr>
        <w:spacing w:after="0" w:line="276" w:lineRule="auto"/>
        <w:ind w:left="1985" w:hanging="284"/>
        <w:jc w:val="both"/>
        <w:rPr>
          <w:rFonts w:eastAsia="MS Mincho" w:cs="Arial"/>
        </w:rPr>
      </w:pPr>
      <w:r w:rsidRPr="00857871">
        <w:rPr>
          <w:rFonts w:eastAsia="MS Mincho" w:cs="Arial"/>
        </w:rPr>
        <w:t>9 COOPERATIVAS.</w:t>
      </w:r>
    </w:p>
    <w:p w14:paraId="31B2F586" w14:textId="77777777" w:rsidR="000027AE" w:rsidRPr="00857871" w:rsidRDefault="000027AE" w:rsidP="00AE18FE">
      <w:pPr>
        <w:numPr>
          <w:ilvl w:val="0"/>
          <w:numId w:val="17"/>
        </w:numPr>
        <w:spacing w:after="0" w:line="276" w:lineRule="auto"/>
        <w:ind w:left="1985" w:hanging="284"/>
        <w:jc w:val="both"/>
        <w:rPr>
          <w:rFonts w:eastAsia="MS Mincho" w:cs="Arial"/>
        </w:rPr>
      </w:pPr>
      <w:r w:rsidRPr="00857871">
        <w:rPr>
          <w:rFonts w:eastAsia="MS Mincho" w:cs="Arial"/>
        </w:rPr>
        <w:lastRenderedPageBreak/>
        <w:t>1 POZO.</w:t>
      </w:r>
    </w:p>
    <w:p w14:paraId="3981E062" w14:textId="77777777" w:rsidR="000027AE" w:rsidRPr="00857871" w:rsidRDefault="000027AE" w:rsidP="00AE18FE">
      <w:pPr>
        <w:numPr>
          <w:ilvl w:val="0"/>
          <w:numId w:val="17"/>
        </w:numPr>
        <w:spacing w:after="0" w:line="276" w:lineRule="auto"/>
        <w:ind w:left="1985" w:hanging="284"/>
        <w:jc w:val="both"/>
        <w:rPr>
          <w:rFonts w:eastAsia="MS Mincho" w:cs="Arial"/>
        </w:rPr>
      </w:pPr>
      <w:r w:rsidRPr="00857871">
        <w:rPr>
          <w:rFonts w:eastAsia="MS Mincho" w:cs="Arial"/>
        </w:rPr>
        <w:t>1 IGLESIA EVANGELICA.</w:t>
      </w:r>
    </w:p>
    <w:p w14:paraId="4689ED1D" w14:textId="77777777" w:rsidR="000027AE" w:rsidRPr="00857871" w:rsidRDefault="000027AE" w:rsidP="00AE18FE">
      <w:pPr>
        <w:numPr>
          <w:ilvl w:val="0"/>
          <w:numId w:val="17"/>
        </w:numPr>
        <w:spacing w:after="0" w:line="276" w:lineRule="auto"/>
        <w:ind w:left="1985" w:hanging="284"/>
        <w:jc w:val="both"/>
        <w:rPr>
          <w:rFonts w:eastAsia="MS Mincho" w:cs="Arial"/>
        </w:rPr>
      </w:pPr>
      <w:r w:rsidRPr="00857871">
        <w:rPr>
          <w:rFonts w:eastAsia="MS Mincho" w:cs="Arial"/>
        </w:rPr>
        <w:t>TANQUE.</w:t>
      </w:r>
    </w:p>
    <w:p w14:paraId="345A3F63" w14:textId="77777777" w:rsidR="000027AE" w:rsidRDefault="000027AE" w:rsidP="00AE18FE">
      <w:pPr>
        <w:numPr>
          <w:ilvl w:val="0"/>
          <w:numId w:val="17"/>
        </w:numPr>
        <w:spacing w:line="276" w:lineRule="auto"/>
        <w:ind w:left="1985" w:hanging="284"/>
        <w:jc w:val="both"/>
        <w:rPr>
          <w:rFonts w:eastAsia="MS Mincho" w:cs="Arial"/>
        </w:rPr>
      </w:pPr>
      <w:r w:rsidRPr="00857871">
        <w:rPr>
          <w:rFonts w:eastAsia="MS Mincho" w:cs="Arial"/>
        </w:rPr>
        <w:t>CALLES.</w:t>
      </w:r>
    </w:p>
    <w:p w14:paraId="1590389B" w14:textId="77777777" w:rsidR="00CE55E3" w:rsidRPr="00857871" w:rsidRDefault="00CE55E3" w:rsidP="000027AE">
      <w:pPr>
        <w:spacing w:after="0" w:line="240" w:lineRule="auto"/>
        <w:ind w:left="720"/>
        <w:jc w:val="both"/>
        <w:rPr>
          <w:rFonts w:eastAsia="MS Mincho" w:cs="Arial"/>
        </w:rPr>
      </w:pPr>
    </w:p>
    <w:tbl>
      <w:tblPr>
        <w:tblW w:w="8480" w:type="dxa"/>
        <w:jc w:val="center"/>
        <w:tblCellMar>
          <w:left w:w="70" w:type="dxa"/>
          <w:right w:w="70" w:type="dxa"/>
        </w:tblCellMar>
        <w:tblLook w:val="04A0" w:firstRow="1" w:lastRow="0" w:firstColumn="1" w:lastColumn="0" w:noHBand="0" w:noVBand="1"/>
      </w:tblPr>
      <w:tblGrid>
        <w:gridCol w:w="3618"/>
        <w:gridCol w:w="3278"/>
        <w:gridCol w:w="1584"/>
      </w:tblGrid>
      <w:tr w:rsidR="000027AE" w:rsidRPr="00857871" w14:paraId="77419408" w14:textId="77777777" w:rsidTr="005575C1">
        <w:trPr>
          <w:trHeight w:val="375"/>
          <w:jc w:val="center"/>
        </w:trPr>
        <w:tc>
          <w:tcPr>
            <w:tcW w:w="84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FD6CBE" w14:textId="77777777" w:rsidR="000027AE" w:rsidRPr="005575C1" w:rsidRDefault="000027AE" w:rsidP="000027AE">
            <w:pPr>
              <w:spacing w:after="0" w:line="240" w:lineRule="auto"/>
              <w:jc w:val="center"/>
              <w:rPr>
                <w:rFonts w:cs="Calibri"/>
                <w:b/>
                <w:bCs/>
                <w:color w:val="000000"/>
                <w:sz w:val="20"/>
                <w:szCs w:val="20"/>
                <w:lang w:eastAsia="es-SV"/>
              </w:rPr>
            </w:pPr>
            <w:r w:rsidRPr="005575C1">
              <w:rPr>
                <w:rFonts w:cs="Calibri"/>
                <w:b/>
                <w:bCs/>
                <w:color w:val="000000"/>
                <w:sz w:val="20"/>
                <w:szCs w:val="20"/>
                <w:lang w:eastAsia="es-SV"/>
              </w:rPr>
              <w:t>SUMATORIA TOTAL DE AREAS PROYECTO SAN CARLOS 2</w:t>
            </w:r>
          </w:p>
        </w:tc>
      </w:tr>
      <w:tr w:rsidR="000027AE" w:rsidRPr="00857871" w14:paraId="171552A1" w14:textId="77777777" w:rsidTr="000027AE">
        <w:trPr>
          <w:trHeight w:val="300"/>
          <w:jc w:val="center"/>
        </w:trPr>
        <w:tc>
          <w:tcPr>
            <w:tcW w:w="3618" w:type="dxa"/>
            <w:tcBorders>
              <w:top w:val="nil"/>
              <w:left w:val="single" w:sz="4" w:space="0" w:color="auto"/>
              <w:bottom w:val="single" w:sz="4" w:space="0" w:color="auto"/>
              <w:right w:val="single" w:sz="4" w:space="0" w:color="auto"/>
            </w:tcBorders>
            <w:shd w:val="clear" w:color="auto" w:fill="auto"/>
            <w:noWrap/>
            <w:vAlign w:val="bottom"/>
            <w:hideMark/>
          </w:tcPr>
          <w:p w14:paraId="29D8DD09" w14:textId="77777777" w:rsidR="000027AE" w:rsidRPr="005575C1" w:rsidRDefault="000027AE" w:rsidP="000027AE">
            <w:pPr>
              <w:spacing w:after="0" w:line="240" w:lineRule="auto"/>
              <w:rPr>
                <w:rFonts w:cs="Calibri"/>
                <w:color w:val="000000"/>
                <w:sz w:val="20"/>
                <w:szCs w:val="20"/>
                <w:lang w:eastAsia="es-SV"/>
              </w:rPr>
            </w:pPr>
            <w:r w:rsidRPr="005575C1">
              <w:rPr>
                <w:rFonts w:cs="Calibri"/>
                <w:color w:val="000000"/>
                <w:sz w:val="20"/>
                <w:szCs w:val="20"/>
                <w:lang w:eastAsia="es-SV"/>
              </w:rPr>
              <w:t>LOTES AGRICOLAS</w:t>
            </w:r>
          </w:p>
        </w:tc>
        <w:tc>
          <w:tcPr>
            <w:tcW w:w="3278" w:type="dxa"/>
            <w:tcBorders>
              <w:top w:val="nil"/>
              <w:left w:val="nil"/>
              <w:bottom w:val="single" w:sz="4" w:space="0" w:color="auto"/>
              <w:right w:val="single" w:sz="4" w:space="0" w:color="auto"/>
            </w:tcBorders>
            <w:shd w:val="clear" w:color="auto" w:fill="auto"/>
            <w:noWrap/>
            <w:vAlign w:val="bottom"/>
            <w:hideMark/>
          </w:tcPr>
          <w:p w14:paraId="7FA46BEC" w14:textId="77777777" w:rsidR="000027AE" w:rsidRPr="005575C1" w:rsidRDefault="000027AE" w:rsidP="000027AE">
            <w:pPr>
              <w:spacing w:after="0" w:line="240" w:lineRule="auto"/>
              <w:jc w:val="center"/>
              <w:rPr>
                <w:rFonts w:cs="Calibri"/>
                <w:color w:val="000000"/>
                <w:sz w:val="20"/>
                <w:szCs w:val="20"/>
                <w:lang w:eastAsia="es-SV"/>
              </w:rPr>
            </w:pPr>
            <w:r w:rsidRPr="005575C1">
              <w:rPr>
                <w:rFonts w:cs="Calibri"/>
                <w:color w:val="000000"/>
                <w:sz w:val="20"/>
                <w:szCs w:val="20"/>
                <w:lang w:eastAsia="es-SV"/>
              </w:rPr>
              <w:t>18Has. 81As. 49.02Cas.</w:t>
            </w:r>
          </w:p>
        </w:tc>
        <w:tc>
          <w:tcPr>
            <w:tcW w:w="1584" w:type="dxa"/>
            <w:tcBorders>
              <w:top w:val="nil"/>
              <w:left w:val="nil"/>
              <w:bottom w:val="single" w:sz="4" w:space="0" w:color="auto"/>
              <w:right w:val="single" w:sz="4" w:space="0" w:color="auto"/>
            </w:tcBorders>
            <w:shd w:val="clear" w:color="auto" w:fill="auto"/>
            <w:noWrap/>
            <w:vAlign w:val="center"/>
            <w:hideMark/>
          </w:tcPr>
          <w:p w14:paraId="61CD2BC7" w14:textId="77777777" w:rsidR="000027AE" w:rsidRPr="005575C1" w:rsidRDefault="000027AE" w:rsidP="000027AE">
            <w:pPr>
              <w:spacing w:after="0" w:line="240" w:lineRule="auto"/>
              <w:jc w:val="center"/>
              <w:rPr>
                <w:rFonts w:cs="Calibri"/>
                <w:color w:val="000000"/>
                <w:sz w:val="20"/>
                <w:szCs w:val="20"/>
                <w:lang w:eastAsia="es-SV"/>
              </w:rPr>
            </w:pPr>
            <w:r w:rsidRPr="005575C1">
              <w:rPr>
                <w:rFonts w:cs="Calibri"/>
                <w:color w:val="000000"/>
                <w:sz w:val="20"/>
                <w:szCs w:val="20"/>
                <w:lang w:eastAsia="es-SV"/>
              </w:rPr>
              <w:t>188,149.02</w:t>
            </w:r>
          </w:p>
        </w:tc>
      </w:tr>
      <w:tr w:rsidR="000027AE" w:rsidRPr="00857871" w14:paraId="4605745B" w14:textId="77777777" w:rsidTr="000027AE">
        <w:trPr>
          <w:trHeight w:val="300"/>
          <w:jc w:val="center"/>
        </w:trPr>
        <w:tc>
          <w:tcPr>
            <w:tcW w:w="3618" w:type="dxa"/>
            <w:tcBorders>
              <w:top w:val="nil"/>
              <w:left w:val="single" w:sz="4" w:space="0" w:color="auto"/>
              <w:bottom w:val="single" w:sz="4" w:space="0" w:color="auto"/>
              <w:right w:val="single" w:sz="4" w:space="0" w:color="auto"/>
            </w:tcBorders>
            <w:shd w:val="clear" w:color="auto" w:fill="auto"/>
            <w:noWrap/>
            <w:vAlign w:val="bottom"/>
            <w:hideMark/>
          </w:tcPr>
          <w:p w14:paraId="280F9C18" w14:textId="77777777" w:rsidR="000027AE" w:rsidRPr="005575C1" w:rsidRDefault="000027AE" w:rsidP="000027AE">
            <w:pPr>
              <w:spacing w:after="0" w:line="240" w:lineRule="auto"/>
              <w:rPr>
                <w:rFonts w:cs="Calibri"/>
                <w:color w:val="000000"/>
                <w:sz w:val="20"/>
                <w:szCs w:val="20"/>
                <w:lang w:eastAsia="es-SV"/>
              </w:rPr>
            </w:pPr>
            <w:r w:rsidRPr="005575C1">
              <w:rPr>
                <w:rFonts w:cs="Calibri"/>
                <w:color w:val="000000"/>
                <w:sz w:val="20"/>
                <w:szCs w:val="20"/>
                <w:lang w:eastAsia="es-SV"/>
              </w:rPr>
              <w:t xml:space="preserve">SOLARES </w:t>
            </w:r>
          </w:p>
        </w:tc>
        <w:tc>
          <w:tcPr>
            <w:tcW w:w="3278" w:type="dxa"/>
            <w:tcBorders>
              <w:top w:val="nil"/>
              <w:left w:val="nil"/>
              <w:bottom w:val="single" w:sz="4" w:space="0" w:color="auto"/>
              <w:right w:val="single" w:sz="4" w:space="0" w:color="auto"/>
            </w:tcBorders>
            <w:shd w:val="clear" w:color="auto" w:fill="auto"/>
            <w:noWrap/>
            <w:vAlign w:val="bottom"/>
            <w:hideMark/>
          </w:tcPr>
          <w:p w14:paraId="79E401A2" w14:textId="77777777" w:rsidR="000027AE" w:rsidRPr="005575C1" w:rsidRDefault="000027AE" w:rsidP="000027AE">
            <w:pPr>
              <w:spacing w:after="0" w:line="240" w:lineRule="auto"/>
              <w:jc w:val="center"/>
              <w:rPr>
                <w:rFonts w:cs="Calibri"/>
                <w:color w:val="000000"/>
                <w:sz w:val="20"/>
                <w:szCs w:val="20"/>
                <w:lang w:eastAsia="es-SV"/>
              </w:rPr>
            </w:pPr>
            <w:r w:rsidRPr="005575C1">
              <w:rPr>
                <w:rFonts w:cs="Calibri"/>
                <w:color w:val="000000"/>
                <w:sz w:val="20"/>
                <w:szCs w:val="20"/>
                <w:lang w:eastAsia="es-SV"/>
              </w:rPr>
              <w:t>01Has. 60As. 74.55Cas.</w:t>
            </w:r>
          </w:p>
        </w:tc>
        <w:tc>
          <w:tcPr>
            <w:tcW w:w="1584" w:type="dxa"/>
            <w:tcBorders>
              <w:top w:val="nil"/>
              <w:left w:val="nil"/>
              <w:bottom w:val="single" w:sz="4" w:space="0" w:color="auto"/>
              <w:right w:val="single" w:sz="4" w:space="0" w:color="auto"/>
            </w:tcBorders>
            <w:shd w:val="clear" w:color="auto" w:fill="auto"/>
            <w:noWrap/>
            <w:vAlign w:val="center"/>
            <w:hideMark/>
          </w:tcPr>
          <w:p w14:paraId="3B1F978B" w14:textId="77777777" w:rsidR="000027AE" w:rsidRPr="005575C1" w:rsidRDefault="000027AE" w:rsidP="000027AE">
            <w:pPr>
              <w:spacing w:after="0" w:line="240" w:lineRule="auto"/>
              <w:jc w:val="center"/>
              <w:rPr>
                <w:rFonts w:cs="Calibri"/>
                <w:color w:val="000000"/>
                <w:sz w:val="20"/>
                <w:szCs w:val="20"/>
                <w:lang w:eastAsia="es-SV"/>
              </w:rPr>
            </w:pPr>
            <w:r w:rsidRPr="005575C1">
              <w:rPr>
                <w:rFonts w:cs="Calibri"/>
                <w:color w:val="000000"/>
                <w:sz w:val="20"/>
                <w:szCs w:val="20"/>
                <w:lang w:eastAsia="es-SV"/>
              </w:rPr>
              <w:t>16,074.55</w:t>
            </w:r>
          </w:p>
        </w:tc>
      </w:tr>
      <w:tr w:rsidR="000027AE" w:rsidRPr="00857871" w14:paraId="2AEF7897" w14:textId="77777777" w:rsidTr="000027AE">
        <w:trPr>
          <w:trHeight w:val="300"/>
          <w:jc w:val="center"/>
        </w:trPr>
        <w:tc>
          <w:tcPr>
            <w:tcW w:w="3618" w:type="dxa"/>
            <w:tcBorders>
              <w:top w:val="nil"/>
              <w:left w:val="single" w:sz="4" w:space="0" w:color="auto"/>
              <w:bottom w:val="single" w:sz="4" w:space="0" w:color="auto"/>
              <w:right w:val="single" w:sz="4" w:space="0" w:color="auto"/>
            </w:tcBorders>
            <w:shd w:val="clear" w:color="auto" w:fill="auto"/>
            <w:noWrap/>
            <w:vAlign w:val="bottom"/>
            <w:hideMark/>
          </w:tcPr>
          <w:p w14:paraId="5A4D9E20" w14:textId="77777777" w:rsidR="000027AE" w:rsidRPr="005575C1" w:rsidRDefault="000027AE" w:rsidP="000027AE">
            <w:pPr>
              <w:spacing w:after="0" w:line="240" w:lineRule="auto"/>
              <w:rPr>
                <w:rFonts w:cs="Calibri"/>
                <w:color w:val="000000"/>
                <w:sz w:val="20"/>
                <w:szCs w:val="20"/>
                <w:lang w:eastAsia="es-SV"/>
              </w:rPr>
            </w:pPr>
            <w:r w:rsidRPr="005575C1">
              <w:rPr>
                <w:rFonts w:cs="Calibri"/>
                <w:color w:val="000000"/>
                <w:sz w:val="20"/>
                <w:szCs w:val="20"/>
                <w:lang w:eastAsia="es-SV"/>
              </w:rPr>
              <w:t>AREAS COMPLEMENTARIAS</w:t>
            </w:r>
          </w:p>
        </w:tc>
        <w:tc>
          <w:tcPr>
            <w:tcW w:w="3278" w:type="dxa"/>
            <w:tcBorders>
              <w:top w:val="nil"/>
              <w:left w:val="nil"/>
              <w:bottom w:val="single" w:sz="4" w:space="0" w:color="auto"/>
              <w:right w:val="single" w:sz="4" w:space="0" w:color="auto"/>
            </w:tcBorders>
            <w:shd w:val="clear" w:color="auto" w:fill="auto"/>
            <w:noWrap/>
            <w:vAlign w:val="bottom"/>
            <w:hideMark/>
          </w:tcPr>
          <w:p w14:paraId="6EB80E02" w14:textId="77777777" w:rsidR="000027AE" w:rsidRPr="005575C1" w:rsidRDefault="000027AE" w:rsidP="000027AE">
            <w:pPr>
              <w:spacing w:after="0" w:line="240" w:lineRule="auto"/>
              <w:jc w:val="center"/>
              <w:rPr>
                <w:rFonts w:cs="Calibri"/>
                <w:color w:val="000000"/>
                <w:sz w:val="20"/>
                <w:szCs w:val="20"/>
                <w:lang w:eastAsia="es-SV"/>
              </w:rPr>
            </w:pPr>
            <w:r w:rsidRPr="005575C1">
              <w:rPr>
                <w:rFonts w:cs="Calibri"/>
                <w:color w:val="000000"/>
                <w:sz w:val="20"/>
                <w:szCs w:val="20"/>
                <w:lang w:eastAsia="es-SV"/>
              </w:rPr>
              <w:t>62Has. 49As. 16.08Cas.</w:t>
            </w:r>
          </w:p>
        </w:tc>
        <w:tc>
          <w:tcPr>
            <w:tcW w:w="1584" w:type="dxa"/>
            <w:tcBorders>
              <w:top w:val="nil"/>
              <w:left w:val="nil"/>
              <w:bottom w:val="single" w:sz="4" w:space="0" w:color="auto"/>
              <w:right w:val="single" w:sz="4" w:space="0" w:color="auto"/>
            </w:tcBorders>
            <w:shd w:val="clear" w:color="auto" w:fill="auto"/>
            <w:noWrap/>
            <w:vAlign w:val="center"/>
            <w:hideMark/>
          </w:tcPr>
          <w:p w14:paraId="25FE6182" w14:textId="77777777" w:rsidR="000027AE" w:rsidRPr="005575C1" w:rsidRDefault="000027AE" w:rsidP="000027AE">
            <w:pPr>
              <w:spacing w:after="0" w:line="240" w:lineRule="auto"/>
              <w:jc w:val="center"/>
              <w:rPr>
                <w:rFonts w:cs="Calibri"/>
                <w:color w:val="000000"/>
                <w:sz w:val="20"/>
                <w:szCs w:val="20"/>
                <w:lang w:eastAsia="es-SV"/>
              </w:rPr>
            </w:pPr>
            <w:r w:rsidRPr="005575C1">
              <w:rPr>
                <w:rFonts w:cs="Calibri"/>
                <w:color w:val="000000"/>
                <w:sz w:val="20"/>
                <w:szCs w:val="20"/>
                <w:lang w:eastAsia="es-SV"/>
              </w:rPr>
              <w:t>624,916.08</w:t>
            </w:r>
          </w:p>
        </w:tc>
      </w:tr>
      <w:tr w:rsidR="000027AE" w:rsidRPr="00857871" w14:paraId="26B15C1F" w14:textId="77777777" w:rsidTr="000027AE">
        <w:trPr>
          <w:trHeight w:val="300"/>
          <w:jc w:val="center"/>
        </w:trPr>
        <w:tc>
          <w:tcPr>
            <w:tcW w:w="3618" w:type="dxa"/>
            <w:tcBorders>
              <w:top w:val="nil"/>
              <w:left w:val="single" w:sz="4" w:space="0" w:color="auto"/>
              <w:bottom w:val="single" w:sz="4" w:space="0" w:color="auto"/>
              <w:right w:val="single" w:sz="4" w:space="0" w:color="auto"/>
            </w:tcBorders>
            <w:shd w:val="clear" w:color="auto" w:fill="auto"/>
            <w:noWrap/>
            <w:vAlign w:val="bottom"/>
            <w:hideMark/>
          </w:tcPr>
          <w:p w14:paraId="3FF213D2" w14:textId="77777777" w:rsidR="000027AE" w:rsidRPr="005575C1" w:rsidRDefault="000027AE" w:rsidP="000027AE">
            <w:pPr>
              <w:spacing w:after="0" w:line="240" w:lineRule="auto"/>
              <w:rPr>
                <w:rFonts w:cs="Calibri"/>
                <w:color w:val="000000"/>
                <w:sz w:val="20"/>
                <w:szCs w:val="20"/>
                <w:lang w:eastAsia="es-SV"/>
              </w:rPr>
            </w:pPr>
            <w:r w:rsidRPr="005575C1">
              <w:rPr>
                <w:rFonts w:cs="Calibri"/>
                <w:color w:val="000000"/>
                <w:sz w:val="20"/>
                <w:szCs w:val="20"/>
                <w:lang w:eastAsia="es-SV"/>
              </w:rPr>
              <w:t>RESTOS</w:t>
            </w:r>
          </w:p>
        </w:tc>
        <w:tc>
          <w:tcPr>
            <w:tcW w:w="3278" w:type="dxa"/>
            <w:tcBorders>
              <w:top w:val="nil"/>
              <w:left w:val="nil"/>
              <w:bottom w:val="single" w:sz="4" w:space="0" w:color="auto"/>
              <w:right w:val="single" w:sz="4" w:space="0" w:color="auto"/>
            </w:tcBorders>
            <w:shd w:val="clear" w:color="auto" w:fill="auto"/>
            <w:noWrap/>
            <w:vAlign w:val="bottom"/>
            <w:hideMark/>
          </w:tcPr>
          <w:p w14:paraId="44EF2665" w14:textId="77777777" w:rsidR="000027AE" w:rsidRPr="005575C1" w:rsidRDefault="000027AE" w:rsidP="000027AE">
            <w:pPr>
              <w:spacing w:after="0" w:line="240" w:lineRule="auto"/>
              <w:jc w:val="center"/>
              <w:rPr>
                <w:rFonts w:cs="Calibri"/>
                <w:color w:val="000000"/>
                <w:sz w:val="20"/>
                <w:szCs w:val="20"/>
                <w:lang w:eastAsia="es-SV"/>
              </w:rPr>
            </w:pPr>
            <w:r w:rsidRPr="005575C1">
              <w:rPr>
                <w:rFonts w:cs="Calibri"/>
                <w:color w:val="000000"/>
                <w:sz w:val="20"/>
                <w:szCs w:val="20"/>
                <w:lang w:eastAsia="es-SV"/>
              </w:rPr>
              <w:t>03Has. 74As. 68.77Cas.</w:t>
            </w:r>
          </w:p>
        </w:tc>
        <w:tc>
          <w:tcPr>
            <w:tcW w:w="1584" w:type="dxa"/>
            <w:tcBorders>
              <w:top w:val="nil"/>
              <w:left w:val="nil"/>
              <w:bottom w:val="single" w:sz="4" w:space="0" w:color="auto"/>
              <w:right w:val="single" w:sz="4" w:space="0" w:color="auto"/>
            </w:tcBorders>
            <w:shd w:val="clear" w:color="auto" w:fill="auto"/>
            <w:noWrap/>
            <w:vAlign w:val="center"/>
            <w:hideMark/>
          </w:tcPr>
          <w:p w14:paraId="25A0D8FE" w14:textId="77777777" w:rsidR="000027AE" w:rsidRPr="005575C1" w:rsidRDefault="000027AE" w:rsidP="000027AE">
            <w:pPr>
              <w:spacing w:after="0" w:line="240" w:lineRule="auto"/>
              <w:jc w:val="center"/>
              <w:rPr>
                <w:rFonts w:cs="Calibri"/>
                <w:color w:val="000000"/>
                <w:sz w:val="20"/>
                <w:szCs w:val="20"/>
                <w:lang w:eastAsia="es-SV"/>
              </w:rPr>
            </w:pPr>
            <w:r w:rsidRPr="005575C1">
              <w:rPr>
                <w:rFonts w:cs="Calibri"/>
                <w:color w:val="000000"/>
                <w:sz w:val="20"/>
                <w:szCs w:val="20"/>
                <w:lang w:eastAsia="es-SV"/>
              </w:rPr>
              <w:t>37,468.77</w:t>
            </w:r>
          </w:p>
        </w:tc>
      </w:tr>
      <w:tr w:rsidR="000027AE" w:rsidRPr="00857871" w14:paraId="0D7EA5CE" w14:textId="77777777" w:rsidTr="000027AE">
        <w:trPr>
          <w:trHeight w:val="30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CE8D" w14:textId="77777777" w:rsidR="000027AE" w:rsidRPr="005575C1" w:rsidRDefault="000027AE" w:rsidP="000027AE">
            <w:pPr>
              <w:spacing w:after="0" w:line="240" w:lineRule="auto"/>
              <w:rPr>
                <w:rFonts w:cs="Calibri"/>
                <w:color w:val="000000"/>
                <w:sz w:val="20"/>
                <w:szCs w:val="20"/>
                <w:lang w:eastAsia="es-SV"/>
              </w:rPr>
            </w:pPr>
            <w:r w:rsidRPr="005575C1">
              <w:rPr>
                <w:rFonts w:cs="Calibri"/>
                <w:color w:val="000000"/>
                <w:sz w:val="20"/>
                <w:szCs w:val="20"/>
                <w:lang w:eastAsia="es-SV"/>
              </w:rPr>
              <w:t>CALLES</w:t>
            </w:r>
          </w:p>
        </w:tc>
        <w:tc>
          <w:tcPr>
            <w:tcW w:w="3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BE763" w14:textId="77777777" w:rsidR="000027AE" w:rsidRPr="005575C1" w:rsidRDefault="000027AE" w:rsidP="000027AE">
            <w:pPr>
              <w:spacing w:after="0" w:line="240" w:lineRule="auto"/>
              <w:jc w:val="center"/>
              <w:rPr>
                <w:rFonts w:cs="Calibri"/>
                <w:color w:val="000000"/>
                <w:sz w:val="20"/>
                <w:szCs w:val="20"/>
                <w:lang w:eastAsia="es-SV"/>
              </w:rPr>
            </w:pPr>
            <w:r w:rsidRPr="005575C1">
              <w:rPr>
                <w:rFonts w:cs="Calibri"/>
                <w:color w:val="000000"/>
                <w:sz w:val="20"/>
                <w:szCs w:val="20"/>
                <w:lang w:eastAsia="es-SV"/>
              </w:rPr>
              <w:t>01Has. 56As. 84.25Cas.</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BE05" w14:textId="77777777" w:rsidR="000027AE" w:rsidRPr="005575C1" w:rsidRDefault="000027AE" w:rsidP="000027AE">
            <w:pPr>
              <w:spacing w:after="0" w:line="240" w:lineRule="auto"/>
              <w:jc w:val="center"/>
              <w:rPr>
                <w:rFonts w:cs="Calibri"/>
                <w:color w:val="000000"/>
                <w:sz w:val="20"/>
                <w:szCs w:val="20"/>
                <w:lang w:eastAsia="es-SV"/>
              </w:rPr>
            </w:pPr>
            <w:r w:rsidRPr="005575C1">
              <w:rPr>
                <w:rFonts w:cs="Calibri"/>
                <w:color w:val="000000"/>
                <w:sz w:val="20"/>
                <w:szCs w:val="20"/>
                <w:lang w:eastAsia="es-SV"/>
              </w:rPr>
              <w:t>15,684.25</w:t>
            </w:r>
          </w:p>
        </w:tc>
      </w:tr>
      <w:tr w:rsidR="000027AE" w:rsidRPr="00857871" w14:paraId="3F763B1D" w14:textId="77777777" w:rsidTr="005575C1">
        <w:trPr>
          <w:trHeight w:val="315"/>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B7719" w14:textId="77777777" w:rsidR="000027AE" w:rsidRPr="005575C1" w:rsidRDefault="000027AE" w:rsidP="000027AE">
            <w:pPr>
              <w:spacing w:after="0" w:line="240" w:lineRule="auto"/>
              <w:rPr>
                <w:rFonts w:cs="Calibri"/>
                <w:b/>
                <w:color w:val="000000"/>
                <w:sz w:val="20"/>
                <w:szCs w:val="20"/>
                <w:lang w:eastAsia="es-SV"/>
              </w:rPr>
            </w:pPr>
            <w:r w:rsidRPr="005575C1">
              <w:rPr>
                <w:rFonts w:cs="Calibri"/>
                <w:b/>
                <w:color w:val="000000"/>
                <w:sz w:val="20"/>
                <w:szCs w:val="20"/>
                <w:lang w:eastAsia="es-SV"/>
              </w:rPr>
              <w:t>TOTAL DEL PROYECTO</w:t>
            </w:r>
          </w:p>
        </w:tc>
        <w:tc>
          <w:tcPr>
            <w:tcW w:w="3278" w:type="dxa"/>
            <w:tcBorders>
              <w:top w:val="single" w:sz="4" w:space="0" w:color="auto"/>
              <w:left w:val="nil"/>
              <w:bottom w:val="single" w:sz="4" w:space="0" w:color="auto"/>
              <w:right w:val="single" w:sz="4" w:space="0" w:color="auto"/>
            </w:tcBorders>
            <w:shd w:val="clear" w:color="auto" w:fill="auto"/>
            <w:noWrap/>
            <w:vAlign w:val="bottom"/>
            <w:hideMark/>
          </w:tcPr>
          <w:p w14:paraId="2304DAD1" w14:textId="77777777" w:rsidR="000027AE" w:rsidRPr="005575C1" w:rsidRDefault="000027AE" w:rsidP="000027AE">
            <w:pPr>
              <w:spacing w:after="0" w:line="240" w:lineRule="auto"/>
              <w:jc w:val="center"/>
              <w:rPr>
                <w:rFonts w:cs="Calibri"/>
                <w:b/>
                <w:color w:val="000000"/>
                <w:sz w:val="20"/>
                <w:szCs w:val="20"/>
                <w:lang w:eastAsia="es-SV"/>
              </w:rPr>
            </w:pPr>
            <w:r w:rsidRPr="005575C1">
              <w:rPr>
                <w:rFonts w:cs="Calibri"/>
                <w:b/>
                <w:color w:val="000000"/>
                <w:sz w:val="20"/>
                <w:szCs w:val="20"/>
                <w:lang w:eastAsia="es-SV"/>
              </w:rPr>
              <w:t>88Has. 22As. 92.67Cas.</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0C4B4A83" w14:textId="77777777" w:rsidR="000027AE" w:rsidRPr="005575C1" w:rsidRDefault="000027AE" w:rsidP="000027AE">
            <w:pPr>
              <w:spacing w:after="0" w:line="240" w:lineRule="auto"/>
              <w:jc w:val="center"/>
              <w:rPr>
                <w:rFonts w:cs="Calibri"/>
                <w:b/>
                <w:color w:val="000000"/>
                <w:sz w:val="20"/>
                <w:szCs w:val="20"/>
                <w:lang w:eastAsia="es-SV"/>
              </w:rPr>
            </w:pPr>
            <w:r w:rsidRPr="005575C1">
              <w:rPr>
                <w:rFonts w:cs="Calibri"/>
                <w:b/>
                <w:color w:val="000000"/>
                <w:sz w:val="20"/>
                <w:szCs w:val="20"/>
                <w:lang w:eastAsia="es-SV"/>
              </w:rPr>
              <w:t>882,292.67</w:t>
            </w:r>
          </w:p>
        </w:tc>
      </w:tr>
    </w:tbl>
    <w:p w14:paraId="58D850A6" w14:textId="77777777" w:rsidR="00CE55E3" w:rsidRDefault="00CE55E3" w:rsidP="00CE55E3">
      <w:pPr>
        <w:pStyle w:val="Prrafodelista"/>
        <w:spacing w:line="276" w:lineRule="auto"/>
        <w:ind w:left="1701"/>
        <w:rPr>
          <w:rFonts w:eastAsia="MS Mincho"/>
          <w:b/>
        </w:rPr>
      </w:pPr>
    </w:p>
    <w:p w14:paraId="7D9ACEF0" w14:textId="77777777" w:rsidR="00CE55E3" w:rsidRDefault="00CE55E3" w:rsidP="00CE55E3">
      <w:pPr>
        <w:pStyle w:val="Prrafodelista"/>
        <w:spacing w:line="276" w:lineRule="auto"/>
        <w:ind w:left="1701"/>
        <w:rPr>
          <w:rFonts w:eastAsia="MS Mincho"/>
          <w:b/>
        </w:rPr>
      </w:pPr>
    </w:p>
    <w:p w14:paraId="35C691DD" w14:textId="57D00E13" w:rsidR="000027AE" w:rsidRPr="00FE14E6" w:rsidRDefault="00CE55E3" w:rsidP="00AE18FE">
      <w:pPr>
        <w:pStyle w:val="Prrafodelista"/>
        <w:numPr>
          <w:ilvl w:val="1"/>
          <w:numId w:val="7"/>
        </w:numPr>
        <w:spacing w:line="276" w:lineRule="auto"/>
        <w:ind w:firstLine="261"/>
        <w:rPr>
          <w:rFonts w:eastAsia="MS Mincho"/>
          <w:b/>
        </w:rPr>
      </w:pPr>
      <w:r>
        <w:rPr>
          <w:rFonts w:eastAsia="MS Mincho"/>
          <w:b/>
        </w:rPr>
        <w:t>---</w:t>
      </w:r>
      <w:r w:rsidR="000027AE" w:rsidRPr="00FE14E6">
        <w:rPr>
          <w:rFonts w:eastAsia="MS Mincho"/>
          <w:b/>
        </w:rPr>
        <w:t xml:space="preserve"> LOTES.</w:t>
      </w:r>
    </w:p>
    <w:p w14:paraId="1DD6AC52" w14:textId="46EAE54D" w:rsidR="000027AE" w:rsidRPr="00FE14E6" w:rsidRDefault="00CE55E3" w:rsidP="00AE18FE">
      <w:pPr>
        <w:pStyle w:val="Prrafodelista"/>
        <w:numPr>
          <w:ilvl w:val="1"/>
          <w:numId w:val="7"/>
        </w:numPr>
        <w:spacing w:line="276" w:lineRule="auto"/>
        <w:ind w:firstLine="261"/>
        <w:rPr>
          <w:rFonts w:eastAsia="MS Mincho"/>
          <w:b/>
        </w:rPr>
      </w:pPr>
      <w:r>
        <w:rPr>
          <w:rFonts w:eastAsia="MS Mincho"/>
          <w:b/>
        </w:rPr>
        <w:t>---</w:t>
      </w:r>
      <w:r w:rsidR="000027AE" w:rsidRPr="00FE14E6">
        <w:rPr>
          <w:rFonts w:eastAsia="MS Mincho"/>
          <w:b/>
        </w:rPr>
        <w:t xml:space="preserve"> SOLARES.</w:t>
      </w:r>
    </w:p>
    <w:p w14:paraId="4F9D81E2" w14:textId="77777777" w:rsidR="000027AE" w:rsidRPr="00FE14E6" w:rsidRDefault="000027AE" w:rsidP="00AE18FE">
      <w:pPr>
        <w:pStyle w:val="Prrafodelista"/>
        <w:numPr>
          <w:ilvl w:val="1"/>
          <w:numId w:val="7"/>
        </w:numPr>
        <w:spacing w:line="276" w:lineRule="auto"/>
        <w:ind w:firstLine="261"/>
        <w:rPr>
          <w:rFonts w:eastAsia="MS Mincho"/>
          <w:b/>
        </w:rPr>
      </w:pPr>
      <w:r w:rsidRPr="00FE14E6">
        <w:rPr>
          <w:rFonts w:eastAsia="MS Mincho"/>
          <w:b/>
        </w:rPr>
        <w:t>5 BOSQUES</w:t>
      </w:r>
    </w:p>
    <w:p w14:paraId="688C8880" w14:textId="77777777" w:rsidR="000027AE" w:rsidRPr="00FE14E6" w:rsidRDefault="000027AE" w:rsidP="00AE18FE">
      <w:pPr>
        <w:pStyle w:val="Prrafodelista"/>
        <w:numPr>
          <w:ilvl w:val="1"/>
          <w:numId w:val="7"/>
        </w:numPr>
        <w:spacing w:line="276" w:lineRule="auto"/>
        <w:ind w:firstLine="261"/>
        <w:rPr>
          <w:rFonts w:eastAsia="MS Mincho"/>
          <w:b/>
        </w:rPr>
      </w:pPr>
      <w:r w:rsidRPr="00FE14E6">
        <w:rPr>
          <w:rFonts w:eastAsia="MS Mincho"/>
          <w:b/>
        </w:rPr>
        <w:t>15 COOPERATIVAS</w:t>
      </w:r>
    </w:p>
    <w:p w14:paraId="725D88B0" w14:textId="77777777" w:rsidR="000027AE" w:rsidRPr="00FE14E6" w:rsidRDefault="000027AE" w:rsidP="00AE18FE">
      <w:pPr>
        <w:pStyle w:val="Prrafodelista"/>
        <w:numPr>
          <w:ilvl w:val="1"/>
          <w:numId w:val="7"/>
        </w:numPr>
        <w:spacing w:line="276" w:lineRule="auto"/>
        <w:ind w:firstLine="261"/>
        <w:rPr>
          <w:rFonts w:eastAsia="MS Mincho"/>
          <w:b/>
        </w:rPr>
      </w:pPr>
      <w:r w:rsidRPr="00FE14E6">
        <w:rPr>
          <w:rFonts w:eastAsia="MS Mincho"/>
          <w:b/>
        </w:rPr>
        <w:t>2 ZONA DE PROTECCION</w:t>
      </w:r>
    </w:p>
    <w:p w14:paraId="0951C140" w14:textId="77777777" w:rsidR="000027AE" w:rsidRPr="00FE14E6" w:rsidRDefault="000027AE" w:rsidP="00AE18FE">
      <w:pPr>
        <w:pStyle w:val="Prrafodelista"/>
        <w:numPr>
          <w:ilvl w:val="1"/>
          <w:numId w:val="7"/>
        </w:numPr>
        <w:spacing w:line="276" w:lineRule="auto"/>
        <w:ind w:firstLine="261"/>
        <w:rPr>
          <w:rFonts w:eastAsia="MS Mincho"/>
          <w:b/>
        </w:rPr>
      </w:pPr>
      <w:r w:rsidRPr="00FE14E6">
        <w:rPr>
          <w:rFonts w:eastAsia="MS Mincho"/>
          <w:b/>
        </w:rPr>
        <w:t>POZO 1</w:t>
      </w:r>
    </w:p>
    <w:p w14:paraId="206F6ABA" w14:textId="77777777" w:rsidR="000027AE" w:rsidRPr="00FE14E6" w:rsidRDefault="000027AE" w:rsidP="00AE18FE">
      <w:pPr>
        <w:pStyle w:val="Prrafodelista"/>
        <w:numPr>
          <w:ilvl w:val="1"/>
          <w:numId w:val="7"/>
        </w:numPr>
        <w:spacing w:line="276" w:lineRule="auto"/>
        <w:ind w:firstLine="261"/>
        <w:rPr>
          <w:rFonts w:eastAsia="MS Mincho"/>
          <w:b/>
        </w:rPr>
      </w:pPr>
      <w:r w:rsidRPr="00FE14E6">
        <w:rPr>
          <w:rFonts w:eastAsia="MS Mincho"/>
          <w:b/>
        </w:rPr>
        <w:t>IGLESIA EVANGELICA</w:t>
      </w:r>
    </w:p>
    <w:p w14:paraId="6D5E1711" w14:textId="77777777" w:rsidR="000027AE" w:rsidRPr="00FE14E6" w:rsidRDefault="000027AE" w:rsidP="00AE18FE">
      <w:pPr>
        <w:pStyle w:val="Prrafodelista"/>
        <w:numPr>
          <w:ilvl w:val="1"/>
          <w:numId w:val="7"/>
        </w:numPr>
        <w:spacing w:line="276" w:lineRule="auto"/>
        <w:ind w:firstLine="261"/>
        <w:rPr>
          <w:rFonts w:eastAsia="MS Mincho"/>
          <w:b/>
        </w:rPr>
      </w:pPr>
      <w:r w:rsidRPr="00FE14E6">
        <w:rPr>
          <w:rFonts w:eastAsia="MS Mincho"/>
          <w:b/>
        </w:rPr>
        <w:t>TANQUE</w:t>
      </w:r>
    </w:p>
    <w:p w14:paraId="4DA7DB8A" w14:textId="77777777" w:rsidR="000027AE" w:rsidRPr="00FE14E6" w:rsidRDefault="000027AE" w:rsidP="00AE18FE">
      <w:pPr>
        <w:pStyle w:val="Prrafodelista"/>
        <w:numPr>
          <w:ilvl w:val="1"/>
          <w:numId w:val="7"/>
        </w:numPr>
        <w:spacing w:line="276" w:lineRule="auto"/>
        <w:ind w:firstLine="261"/>
        <w:rPr>
          <w:rFonts w:eastAsia="MS Mincho"/>
          <w:b/>
        </w:rPr>
      </w:pPr>
      <w:r w:rsidRPr="00FE14E6">
        <w:rPr>
          <w:rFonts w:eastAsia="MS Mincho"/>
          <w:b/>
        </w:rPr>
        <w:t>3 RESTO</w:t>
      </w:r>
    </w:p>
    <w:p w14:paraId="3B9E1A6B" w14:textId="77777777" w:rsidR="000027AE" w:rsidRPr="00FE14E6" w:rsidRDefault="000027AE" w:rsidP="00AE18FE">
      <w:pPr>
        <w:pStyle w:val="Prrafodelista"/>
        <w:numPr>
          <w:ilvl w:val="1"/>
          <w:numId w:val="7"/>
        </w:numPr>
        <w:spacing w:line="276" w:lineRule="auto"/>
        <w:ind w:firstLine="261"/>
        <w:rPr>
          <w:rFonts w:eastAsia="MS Mincho"/>
          <w:b/>
        </w:rPr>
      </w:pPr>
      <w:r w:rsidRPr="00FE14E6">
        <w:rPr>
          <w:rFonts w:eastAsia="MS Mincho"/>
          <w:b/>
        </w:rPr>
        <w:t>CALLES</w:t>
      </w:r>
    </w:p>
    <w:p w14:paraId="3B685A2E" w14:textId="77777777" w:rsidR="00FE14E6" w:rsidRDefault="00FE14E6" w:rsidP="00FE14E6">
      <w:pPr>
        <w:pStyle w:val="Prrafodelista"/>
        <w:tabs>
          <w:tab w:val="left" w:pos="7671"/>
        </w:tabs>
        <w:spacing w:after="0" w:line="240" w:lineRule="auto"/>
        <w:ind w:left="1134"/>
        <w:jc w:val="both"/>
      </w:pPr>
    </w:p>
    <w:p w14:paraId="541BA81B" w14:textId="7BD6550B" w:rsidR="000027AE" w:rsidRPr="005575C1" w:rsidRDefault="000027AE" w:rsidP="00CE55E3">
      <w:pPr>
        <w:pStyle w:val="Prrafodelista"/>
        <w:numPr>
          <w:ilvl w:val="0"/>
          <w:numId w:val="2"/>
        </w:numPr>
        <w:tabs>
          <w:tab w:val="left" w:pos="7671"/>
        </w:tabs>
        <w:spacing w:after="0" w:line="240" w:lineRule="auto"/>
        <w:ind w:left="1134" w:hanging="708"/>
        <w:jc w:val="both"/>
      </w:pPr>
      <w:r w:rsidRPr="005575C1">
        <w:t xml:space="preserve">A efecto que la </w:t>
      </w:r>
      <w:r w:rsidRPr="005575C1">
        <w:rPr>
          <w:b/>
        </w:rPr>
        <w:t xml:space="preserve">ASOCIACIÓN COOPERATIVA DE PRODUCCIÓN AGROPECUARIA </w:t>
      </w:r>
      <w:r w:rsidRPr="005575C1">
        <w:rPr>
          <w:rFonts w:eastAsia="Times New Roman"/>
          <w:b/>
          <w:lang w:eastAsia="es-ES"/>
        </w:rPr>
        <w:t xml:space="preserve">“SAN CARLOS DOS” </w:t>
      </w:r>
      <w:r w:rsidRPr="005575C1">
        <w:rPr>
          <w:b/>
        </w:rPr>
        <w:t>DE RESPONSABILIDAD LIMITADA,</w:t>
      </w:r>
      <w:r w:rsidRPr="005575C1">
        <w:t xml:space="preserve"> acuerde la transferencia de Lotes Agrícolas y Solares de Vivienda a favor de sus asociados, y en cumplimiento al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14:paraId="440D094C" w14:textId="77777777" w:rsidR="000027AE" w:rsidRPr="007D15E4" w:rsidRDefault="000027AE" w:rsidP="000027AE">
      <w:pPr>
        <w:pStyle w:val="Prrafodelista"/>
        <w:tabs>
          <w:tab w:val="left" w:pos="7671"/>
        </w:tabs>
        <w:spacing w:line="240" w:lineRule="auto"/>
        <w:ind w:left="1080"/>
        <w:jc w:val="both"/>
        <w:rPr>
          <w:sz w:val="26"/>
          <w:szCs w:val="26"/>
        </w:rPr>
      </w:pPr>
    </w:p>
    <w:p w14:paraId="432A7B41" w14:textId="77777777" w:rsidR="000027AE" w:rsidRPr="00373381" w:rsidRDefault="000027AE" w:rsidP="00AE18FE">
      <w:pPr>
        <w:pStyle w:val="Prrafodelista"/>
        <w:numPr>
          <w:ilvl w:val="0"/>
          <w:numId w:val="3"/>
        </w:numPr>
        <w:tabs>
          <w:tab w:val="left" w:pos="7671"/>
        </w:tabs>
        <w:spacing w:after="0" w:line="240" w:lineRule="auto"/>
        <w:ind w:left="1418" w:hanging="284"/>
        <w:jc w:val="both"/>
      </w:pPr>
      <w:r w:rsidRPr="00373381">
        <w:t xml:space="preserve">Dictamen Técnico emitido por ese Departamento de fecha 18 de agosto del año 2022, donde consta que la aludida Asociación Cooperativa </w:t>
      </w:r>
      <w:r w:rsidRPr="00373381">
        <w:lastRenderedPageBreak/>
        <w:t>cumple con el Concepto Dinámico de Cabida, conceptualizado en el Artículo 25 del mismo cuerpo legal.</w:t>
      </w:r>
    </w:p>
    <w:p w14:paraId="4FC753DD" w14:textId="77777777" w:rsidR="000027AE" w:rsidRPr="00373381" w:rsidRDefault="000027AE" w:rsidP="00373381">
      <w:pPr>
        <w:pStyle w:val="Prrafodelista"/>
        <w:tabs>
          <w:tab w:val="left" w:pos="7671"/>
        </w:tabs>
        <w:spacing w:after="0" w:line="240" w:lineRule="auto"/>
        <w:ind w:left="1418" w:hanging="284"/>
        <w:jc w:val="both"/>
      </w:pPr>
    </w:p>
    <w:p w14:paraId="2CE92AAA" w14:textId="77777777" w:rsidR="000027AE" w:rsidRPr="00373381" w:rsidRDefault="000027AE" w:rsidP="00AE18FE">
      <w:pPr>
        <w:pStyle w:val="Prrafodelista"/>
        <w:numPr>
          <w:ilvl w:val="0"/>
          <w:numId w:val="3"/>
        </w:numPr>
        <w:tabs>
          <w:tab w:val="left" w:pos="7671"/>
        </w:tabs>
        <w:spacing w:after="0" w:line="240" w:lineRule="auto"/>
        <w:ind w:left="1418" w:hanging="284"/>
        <w:jc w:val="both"/>
      </w:pPr>
      <w:r w:rsidRPr="00373381">
        <w:t>Dictamen Técnico emitido por el Departamento supra relacionado,  de fecha 18 de agosto del año 2022, en el que se establece que con la transferencia de Lotes Agrícolas y Solares de Vivienda, no se afecta la unidad de estructura productiva de la tierra.</w:t>
      </w:r>
    </w:p>
    <w:p w14:paraId="08168C62" w14:textId="77777777" w:rsidR="000027AE" w:rsidRPr="00373381" w:rsidRDefault="000027AE" w:rsidP="00373381">
      <w:pPr>
        <w:pStyle w:val="Prrafodelista"/>
        <w:spacing w:after="0" w:line="240" w:lineRule="auto"/>
        <w:ind w:left="1418" w:hanging="284"/>
      </w:pPr>
    </w:p>
    <w:p w14:paraId="64145029" w14:textId="77777777" w:rsidR="000027AE" w:rsidRPr="00373381" w:rsidRDefault="000027AE" w:rsidP="00AE18FE">
      <w:pPr>
        <w:pStyle w:val="Prrafodelista"/>
        <w:numPr>
          <w:ilvl w:val="0"/>
          <w:numId w:val="3"/>
        </w:numPr>
        <w:tabs>
          <w:tab w:val="left" w:pos="7671"/>
        </w:tabs>
        <w:spacing w:after="0" w:line="240" w:lineRule="auto"/>
        <w:ind w:left="1418" w:hanging="284"/>
        <w:jc w:val="both"/>
      </w:pPr>
      <w:r w:rsidRPr="00373381">
        <w:t xml:space="preserve">Informe de calificación Agrológica emitido por la Dirección General de Ordenamiento Forestal, Cuencas y Riego del Ministerio de Agricultura y Ganadería, de fecha 03 de junio del año 2016, realizando así las siguientes conclusiones y recomendaciones según lo establece la inspección realizada en la Asociación Cooperativa </w:t>
      </w:r>
      <w:r w:rsidRPr="00373381">
        <w:rPr>
          <w:rFonts w:eastAsia="MS Mincho"/>
        </w:rPr>
        <w:t xml:space="preserve">de Producción Agropecuaria “SAN CARLOS DOS” de R.L., </w:t>
      </w:r>
      <w:r w:rsidRPr="00373381">
        <w:t>en el que se establecen las conclusiones y recomendaciones siguientes:</w:t>
      </w:r>
    </w:p>
    <w:p w14:paraId="7A541673" w14:textId="77777777" w:rsidR="00373381" w:rsidRDefault="00373381" w:rsidP="00373381">
      <w:pPr>
        <w:tabs>
          <w:tab w:val="left" w:pos="7671"/>
        </w:tabs>
        <w:spacing w:after="0" w:line="360" w:lineRule="auto"/>
        <w:jc w:val="both"/>
        <w:rPr>
          <w:b/>
          <w:sz w:val="26"/>
          <w:szCs w:val="26"/>
        </w:rPr>
      </w:pPr>
    </w:p>
    <w:p w14:paraId="06EE26A7" w14:textId="77777777" w:rsidR="000027AE" w:rsidRDefault="000027AE" w:rsidP="00373381">
      <w:pPr>
        <w:tabs>
          <w:tab w:val="left" w:pos="7671"/>
        </w:tabs>
        <w:spacing w:after="0" w:line="360" w:lineRule="auto"/>
        <w:jc w:val="both"/>
        <w:rPr>
          <w:b/>
          <w:sz w:val="26"/>
          <w:szCs w:val="26"/>
        </w:rPr>
      </w:pPr>
      <w:r w:rsidRPr="00E316CA">
        <w:rPr>
          <w:b/>
          <w:sz w:val="26"/>
          <w:szCs w:val="26"/>
        </w:rPr>
        <w:t>CONCLUSIONES:</w:t>
      </w:r>
    </w:p>
    <w:p w14:paraId="794D854B" w14:textId="77777777" w:rsidR="000027AE" w:rsidRPr="00373381" w:rsidRDefault="000027AE" w:rsidP="00AE18FE">
      <w:pPr>
        <w:pStyle w:val="Prrafodelista"/>
        <w:numPr>
          <w:ilvl w:val="0"/>
          <w:numId w:val="8"/>
        </w:numPr>
        <w:tabs>
          <w:tab w:val="left" w:pos="7671"/>
        </w:tabs>
        <w:spacing w:after="0" w:line="240" w:lineRule="auto"/>
        <w:ind w:left="1418" w:hanging="284"/>
        <w:jc w:val="both"/>
        <w:rPr>
          <w:b/>
        </w:rPr>
      </w:pPr>
      <w:r w:rsidRPr="00373381">
        <w:t xml:space="preserve">Por las condiciones de las pendientes y los tipos de cultivos es conveniente realizar obras de conservación de suelos para evitar la pérdida de suelos, y no tengan que hacer agricultura migratoria. </w:t>
      </w:r>
    </w:p>
    <w:p w14:paraId="2DFF8A07" w14:textId="77777777" w:rsidR="000027AE" w:rsidRPr="00373381" w:rsidRDefault="000027AE" w:rsidP="00373381">
      <w:pPr>
        <w:pStyle w:val="Prrafodelista"/>
        <w:tabs>
          <w:tab w:val="left" w:pos="7671"/>
        </w:tabs>
        <w:spacing w:after="0" w:line="240" w:lineRule="auto"/>
        <w:ind w:left="1418" w:hanging="284"/>
        <w:jc w:val="both"/>
        <w:rPr>
          <w:b/>
        </w:rPr>
      </w:pPr>
    </w:p>
    <w:p w14:paraId="3F5F0B14" w14:textId="77777777" w:rsidR="000027AE" w:rsidRPr="00373381" w:rsidRDefault="000027AE" w:rsidP="00AE18FE">
      <w:pPr>
        <w:pStyle w:val="Prrafodelista"/>
        <w:numPr>
          <w:ilvl w:val="0"/>
          <w:numId w:val="8"/>
        </w:numPr>
        <w:tabs>
          <w:tab w:val="left" w:pos="7671"/>
        </w:tabs>
        <w:spacing w:after="0" w:line="240" w:lineRule="auto"/>
        <w:ind w:left="1418" w:hanging="284"/>
        <w:jc w:val="both"/>
        <w:rPr>
          <w:b/>
        </w:rPr>
      </w:pPr>
      <w:r w:rsidRPr="00373381">
        <w:t xml:space="preserve">Reforestar con especies forestales que sean de rápido crecimiento combinarlas con frutales injertadas, para que a corto plazo pueden obtener mejores ingresos económicos. </w:t>
      </w:r>
    </w:p>
    <w:p w14:paraId="3C38E49E" w14:textId="77777777" w:rsidR="000027AE" w:rsidRPr="00373381" w:rsidRDefault="000027AE" w:rsidP="00373381">
      <w:pPr>
        <w:pStyle w:val="Prrafodelista"/>
        <w:tabs>
          <w:tab w:val="left" w:pos="7671"/>
        </w:tabs>
        <w:spacing w:after="0" w:line="240" w:lineRule="auto"/>
        <w:ind w:left="1418" w:hanging="284"/>
        <w:jc w:val="both"/>
        <w:rPr>
          <w:b/>
        </w:rPr>
      </w:pPr>
    </w:p>
    <w:p w14:paraId="283CF3FE" w14:textId="5D22E1BF" w:rsidR="00FE14E6" w:rsidRPr="00CE55E3" w:rsidRDefault="000027AE" w:rsidP="00CE55E3">
      <w:pPr>
        <w:pStyle w:val="Prrafodelista"/>
        <w:numPr>
          <w:ilvl w:val="0"/>
          <w:numId w:val="8"/>
        </w:numPr>
        <w:tabs>
          <w:tab w:val="left" w:pos="7671"/>
        </w:tabs>
        <w:spacing w:after="0" w:line="240" w:lineRule="auto"/>
        <w:ind w:left="1418" w:hanging="284"/>
        <w:jc w:val="both"/>
        <w:rPr>
          <w:b/>
        </w:rPr>
      </w:pPr>
      <w:r w:rsidRPr="00373381">
        <w:t xml:space="preserve">Realizar el proyecto de parcelación siempre y cuando se respeten los recursos existentes de dicho lugar. </w:t>
      </w:r>
    </w:p>
    <w:p w14:paraId="629609FB" w14:textId="77777777" w:rsidR="00CE55E3" w:rsidRPr="00CE55E3" w:rsidRDefault="00CE55E3" w:rsidP="00CE55E3">
      <w:pPr>
        <w:pStyle w:val="Prrafodelista"/>
        <w:rPr>
          <w:b/>
        </w:rPr>
      </w:pPr>
    </w:p>
    <w:p w14:paraId="1E3B436A" w14:textId="77777777" w:rsidR="00CE55E3" w:rsidRPr="00CE55E3" w:rsidRDefault="00CE55E3" w:rsidP="00CE55E3">
      <w:pPr>
        <w:pStyle w:val="Prrafodelista"/>
        <w:tabs>
          <w:tab w:val="left" w:pos="7671"/>
        </w:tabs>
        <w:spacing w:after="0" w:line="240" w:lineRule="auto"/>
        <w:ind w:left="1418"/>
        <w:jc w:val="both"/>
        <w:rPr>
          <w:b/>
        </w:rPr>
      </w:pPr>
    </w:p>
    <w:p w14:paraId="456924C0" w14:textId="77777777" w:rsidR="000027AE" w:rsidRDefault="000027AE" w:rsidP="00373381">
      <w:pPr>
        <w:tabs>
          <w:tab w:val="left" w:pos="7671"/>
        </w:tabs>
        <w:spacing w:after="0" w:line="360" w:lineRule="auto"/>
        <w:ind w:left="360" w:hanging="360"/>
        <w:jc w:val="both"/>
        <w:rPr>
          <w:b/>
          <w:sz w:val="26"/>
          <w:szCs w:val="26"/>
        </w:rPr>
      </w:pPr>
      <w:r>
        <w:rPr>
          <w:b/>
          <w:sz w:val="26"/>
          <w:szCs w:val="26"/>
        </w:rPr>
        <w:t xml:space="preserve">RECOMENDACIONES: </w:t>
      </w:r>
    </w:p>
    <w:p w14:paraId="6DB3AC8B" w14:textId="77777777" w:rsidR="000027AE" w:rsidRPr="00373381" w:rsidRDefault="000027AE" w:rsidP="00AE18FE">
      <w:pPr>
        <w:pStyle w:val="Prrafodelista"/>
        <w:numPr>
          <w:ilvl w:val="0"/>
          <w:numId w:val="21"/>
        </w:numPr>
        <w:tabs>
          <w:tab w:val="left" w:pos="7671"/>
        </w:tabs>
        <w:spacing w:after="0" w:line="240" w:lineRule="auto"/>
        <w:ind w:left="1418" w:hanging="284"/>
        <w:jc w:val="both"/>
        <w:rPr>
          <w:b/>
        </w:rPr>
      </w:pPr>
      <w:r w:rsidRPr="00373381">
        <w:t xml:space="preserve">Se recomienda que se mantenga el uso que posee en la actualidad y de ser posible incrementar la siembra de árboles en los linderos de cada parcela. </w:t>
      </w:r>
    </w:p>
    <w:p w14:paraId="20EF45B0" w14:textId="77777777" w:rsidR="000027AE" w:rsidRPr="00373381" w:rsidRDefault="000027AE" w:rsidP="00373381">
      <w:pPr>
        <w:pStyle w:val="Prrafodelista"/>
        <w:tabs>
          <w:tab w:val="left" w:pos="7671"/>
        </w:tabs>
        <w:spacing w:after="0" w:line="240" w:lineRule="auto"/>
        <w:ind w:left="1418" w:hanging="284"/>
        <w:jc w:val="both"/>
        <w:rPr>
          <w:b/>
        </w:rPr>
      </w:pPr>
    </w:p>
    <w:p w14:paraId="165127B7" w14:textId="77777777" w:rsidR="000027AE" w:rsidRPr="00373381" w:rsidRDefault="000027AE" w:rsidP="00AE18FE">
      <w:pPr>
        <w:pStyle w:val="Prrafodelista"/>
        <w:numPr>
          <w:ilvl w:val="0"/>
          <w:numId w:val="21"/>
        </w:numPr>
        <w:tabs>
          <w:tab w:val="left" w:pos="7671"/>
        </w:tabs>
        <w:spacing w:after="0" w:line="240" w:lineRule="auto"/>
        <w:ind w:left="1418" w:hanging="284"/>
        <w:jc w:val="both"/>
        <w:rPr>
          <w:b/>
        </w:rPr>
      </w:pPr>
      <w:r w:rsidRPr="00373381">
        <w:t>Se recomienda no sub parcelar las parcelas que se le asigne a cada asociado.</w:t>
      </w:r>
    </w:p>
    <w:p w14:paraId="426D427D" w14:textId="77777777" w:rsidR="000027AE" w:rsidRPr="00373381" w:rsidRDefault="000027AE" w:rsidP="00373381">
      <w:pPr>
        <w:tabs>
          <w:tab w:val="left" w:pos="7671"/>
        </w:tabs>
        <w:spacing w:after="0" w:line="240" w:lineRule="auto"/>
        <w:ind w:left="1418" w:hanging="284"/>
        <w:jc w:val="both"/>
        <w:rPr>
          <w:b/>
        </w:rPr>
      </w:pPr>
    </w:p>
    <w:p w14:paraId="749C9949" w14:textId="77777777" w:rsidR="000027AE" w:rsidRPr="00373381" w:rsidRDefault="000027AE" w:rsidP="00AE18FE">
      <w:pPr>
        <w:pStyle w:val="Prrafodelista"/>
        <w:numPr>
          <w:ilvl w:val="0"/>
          <w:numId w:val="21"/>
        </w:numPr>
        <w:tabs>
          <w:tab w:val="left" w:pos="7671"/>
        </w:tabs>
        <w:spacing w:after="0" w:line="240" w:lineRule="auto"/>
        <w:ind w:left="1418" w:hanging="284"/>
        <w:jc w:val="both"/>
        <w:rPr>
          <w:b/>
        </w:rPr>
      </w:pPr>
      <w:r w:rsidRPr="00373381">
        <w:t xml:space="preserve">Evitar no quemar los rastrojos de las cosechas lo conveniente es carrilearlas para contrarrestar la erosión de los suelos, no usar productos químicos que sean muy contaminantes para no dañar los mantos acuíferos. </w:t>
      </w:r>
    </w:p>
    <w:p w14:paraId="36B18A98" w14:textId="77777777" w:rsidR="000027AE" w:rsidRPr="00373381" w:rsidRDefault="000027AE" w:rsidP="00373381">
      <w:pPr>
        <w:tabs>
          <w:tab w:val="left" w:pos="7671"/>
        </w:tabs>
        <w:spacing w:after="0" w:line="240" w:lineRule="auto"/>
        <w:ind w:left="1418" w:hanging="284"/>
        <w:jc w:val="both"/>
        <w:rPr>
          <w:b/>
        </w:rPr>
      </w:pPr>
    </w:p>
    <w:p w14:paraId="541EB379" w14:textId="77777777" w:rsidR="000027AE" w:rsidRPr="00373381" w:rsidRDefault="000027AE" w:rsidP="00AE18FE">
      <w:pPr>
        <w:pStyle w:val="Prrafodelista"/>
        <w:numPr>
          <w:ilvl w:val="0"/>
          <w:numId w:val="21"/>
        </w:numPr>
        <w:tabs>
          <w:tab w:val="left" w:pos="7671"/>
        </w:tabs>
        <w:spacing w:after="0" w:line="240" w:lineRule="auto"/>
        <w:ind w:left="1418" w:hanging="284"/>
        <w:jc w:val="both"/>
        <w:rPr>
          <w:b/>
        </w:rPr>
      </w:pPr>
      <w:r w:rsidRPr="00373381">
        <w:t>Este dictamen técnico no les autoriza la tala de ninguna especie de árboles.</w:t>
      </w:r>
    </w:p>
    <w:p w14:paraId="38D80306" w14:textId="77777777" w:rsidR="000027AE" w:rsidRDefault="000027AE" w:rsidP="000027AE">
      <w:pPr>
        <w:pStyle w:val="Prrafodelista"/>
        <w:tabs>
          <w:tab w:val="left" w:pos="7671"/>
        </w:tabs>
        <w:spacing w:after="0" w:line="240" w:lineRule="auto"/>
        <w:jc w:val="both"/>
        <w:rPr>
          <w:b/>
          <w:sz w:val="26"/>
          <w:szCs w:val="26"/>
        </w:rPr>
      </w:pPr>
    </w:p>
    <w:p w14:paraId="1FB462E9" w14:textId="1317B58F" w:rsidR="000027AE" w:rsidRPr="00373381" w:rsidRDefault="000027AE" w:rsidP="00CE55E3">
      <w:pPr>
        <w:numPr>
          <w:ilvl w:val="0"/>
          <w:numId w:val="2"/>
        </w:numPr>
        <w:spacing w:after="0" w:line="240" w:lineRule="auto"/>
        <w:ind w:left="1134" w:hanging="708"/>
        <w:contextualSpacing/>
        <w:jc w:val="both"/>
      </w:pPr>
      <w:r w:rsidRPr="00373381">
        <w:t xml:space="preserve">Habiéndose tenido los dictámenes e informe anterior, la Asociación Cooperativa, procedió a celebrar Asamblea General Extraordinaria de fecha 29 de septiembre del año 2022, en presencia de los delegados del Departamento de Asociaciones Agropecuarias del Ministerio de Agricultura y Ganadería, de la Fiscalía General de la República y del Instituto Salvadoreño de Transformación Agraria, </w:t>
      </w:r>
      <w:r w:rsidRPr="00373381">
        <w:rPr>
          <w:b/>
        </w:rPr>
        <w:t>ACORDANDO</w:t>
      </w:r>
      <w:r w:rsidRPr="00373381">
        <w:t xml:space="preserve">: Modificar el acuerdo de Asamblea General Extraordinaria, celebrada el día cuatro de diciembre del año dos mil diecinueve, en la que se acordó transferir solares para vivienda y lotes agrícolas a título de venta a favor de cincuenta y siete asociados y su grupo familiar, en un área de ciento noventa y dos mil ochocientos ochenta y cinco punto setenta y cuatro metros cuadrados, establecer el precio de venta de los inmuebles y autorizar al presidente para la firma de las correspondientes escrituras, por el siguiente: </w:t>
      </w:r>
      <w:r w:rsidRPr="00373381">
        <w:rPr>
          <w:b/>
        </w:rPr>
        <w:t xml:space="preserve">Aprobar la transferencia de solares de vivienda y lotes agrícolas a favor de cincuenta asociados y su grupo familiar y lotes agrícolas a favor de cuatro asociados y su grupo familiar, en un área de doscientos cuatro mil doscientos veintitrés punto cincuenta y siete metros cuadrados, establecer el precio venta de los inmuebles y autorizar al presidente para la firma de la correspondientes escrituras, </w:t>
      </w:r>
      <w:r w:rsidRPr="00373381">
        <w:t>y explicó que el objetivo de modificar el acuerdo era porque desde el momento de la aprobación de dicho acuerdo a la fecha tres asociados han renunciado voluntariamente, es por eso que se reduce la transferencia de cincuenta y siete a cincuenta y cuatro; así mismo se acordó ratificar el precio de diez centavos de dólar de los Estados Unidos de América por metro cuadrado; tal como consta en el Acta número</w:t>
      </w:r>
      <w:r w:rsidRPr="00CE55E3">
        <w:rPr>
          <w:b/>
        </w:rPr>
        <w:t xml:space="preserve"> CIENTO TREINTA Y SIETE</w:t>
      </w:r>
      <w:r w:rsidRPr="00373381">
        <w:t>, asentada en el Libro de Actas de Asamblea General Extraordinaria que para tales efectos lleva la misma Cooperativa.</w:t>
      </w:r>
    </w:p>
    <w:p w14:paraId="6643581D" w14:textId="77777777" w:rsidR="000027AE" w:rsidRPr="00373381" w:rsidRDefault="000027AE" w:rsidP="00373381">
      <w:pPr>
        <w:spacing w:after="0" w:line="240" w:lineRule="auto"/>
        <w:ind w:left="680"/>
        <w:contextualSpacing/>
        <w:jc w:val="both"/>
      </w:pPr>
    </w:p>
    <w:p w14:paraId="409837B6" w14:textId="11FF8F0C" w:rsidR="000027AE" w:rsidRPr="00373381" w:rsidRDefault="000027AE" w:rsidP="00AE18FE">
      <w:pPr>
        <w:pStyle w:val="Prrafodelista"/>
        <w:numPr>
          <w:ilvl w:val="0"/>
          <w:numId w:val="2"/>
        </w:numPr>
        <w:tabs>
          <w:tab w:val="left" w:pos="7671"/>
        </w:tabs>
        <w:spacing w:after="0" w:line="240" w:lineRule="auto"/>
        <w:ind w:left="1134" w:hanging="708"/>
        <w:jc w:val="both"/>
        <w:rPr>
          <w:rFonts w:eastAsia="MS Mincho"/>
        </w:rPr>
      </w:pPr>
      <w:r w:rsidRPr="00373381">
        <w:t xml:space="preserve">Es importante aclarar, que el Proyecto ejecutado por la enunciada Asociación Cooperativa, incluye tres áreas de restos los cuales suman en conjunto 3 Hás., 74 Ás., 68.77 Cás., correspondientes a los inmuebles identificados como </w:t>
      </w:r>
      <w:r w:rsidRPr="00373381">
        <w:rPr>
          <w:b/>
        </w:rPr>
        <w:t xml:space="preserve">SOLAR 1, POLÍGONO “E”, POLÍGONO “B”, SOLAR 1,  HACIENDA SAN CARLOS, PORCION 1, </w:t>
      </w:r>
      <w:r w:rsidRPr="00373381">
        <w:t xml:space="preserve">con un área de 00 Hás., 08 Ás., 24.84 Cás., con Matrícula </w:t>
      </w:r>
      <w:r w:rsidR="00CE55E3">
        <w:t xml:space="preserve">--- </w:t>
      </w:r>
      <w:r w:rsidRPr="00373381">
        <w:t xml:space="preserve">-00000; </w:t>
      </w:r>
      <w:r w:rsidRPr="00373381">
        <w:rPr>
          <w:b/>
        </w:rPr>
        <w:t xml:space="preserve">SOLAR 1, POLÍGONO C, COOPERATIVA 1-A-1, HACIENDA SAN CARLOS, PORCIÓN 1-A, </w:t>
      </w:r>
      <w:r w:rsidRPr="00373381">
        <w:t xml:space="preserve">con un área de 00 Hás., 79 Ás., 35.07 Cás., con Matrícula </w:t>
      </w:r>
      <w:r w:rsidR="00CE55E3">
        <w:t xml:space="preserve">--- </w:t>
      </w:r>
      <w:r w:rsidRPr="00373381">
        <w:t xml:space="preserve">-00000; y </w:t>
      </w:r>
      <w:r w:rsidRPr="00373381">
        <w:rPr>
          <w:b/>
        </w:rPr>
        <w:t xml:space="preserve">LOTE 1 POLÍGONO 3, COOPERATIVA 4-1, HACIENDA SAN CARLOS, PORCIÓN 4, </w:t>
      </w:r>
      <w:r w:rsidRPr="00373381">
        <w:t xml:space="preserve">con un área de 02 Hás., 87 Ás., 08.86 Cás., con Matrícula </w:t>
      </w:r>
      <w:r w:rsidR="00CE55E3">
        <w:t xml:space="preserve">--- </w:t>
      </w:r>
      <w:r w:rsidRPr="00373381">
        <w:t xml:space="preserve">-00000, </w:t>
      </w:r>
      <w:r w:rsidRPr="00373381">
        <w:lastRenderedPageBreak/>
        <w:t xml:space="preserve">por lo que la Asociación Cooperativa en mención acordará en su momento la transferencia de los mismos. </w:t>
      </w:r>
    </w:p>
    <w:p w14:paraId="2A9E1F87" w14:textId="77777777" w:rsidR="000027AE" w:rsidRPr="00373381" w:rsidRDefault="000027AE" w:rsidP="00373381">
      <w:pPr>
        <w:pStyle w:val="Prrafodelista"/>
        <w:tabs>
          <w:tab w:val="left" w:pos="7671"/>
        </w:tabs>
        <w:spacing w:after="0" w:line="240" w:lineRule="auto"/>
        <w:ind w:left="567"/>
        <w:jc w:val="both"/>
        <w:rPr>
          <w:rFonts w:eastAsia="MS Mincho"/>
        </w:rPr>
      </w:pPr>
    </w:p>
    <w:p w14:paraId="0F2C52CA" w14:textId="77777777" w:rsidR="000027AE" w:rsidRPr="00373381" w:rsidRDefault="000027AE" w:rsidP="00AE18FE">
      <w:pPr>
        <w:pStyle w:val="Prrafodelista"/>
        <w:numPr>
          <w:ilvl w:val="0"/>
          <w:numId w:val="2"/>
        </w:numPr>
        <w:tabs>
          <w:tab w:val="left" w:pos="7671"/>
        </w:tabs>
        <w:spacing w:after="0" w:line="240" w:lineRule="auto"/>
        <w:ind w:left="1134" w:hanging="708"/>
        <w:jc w:val="both"/>
      </w:pPr>
      <w:r w:rsidRPr="00373381">
        <w:t xml:space="preserve">De acuerdo a lo prescrito en los artículos 8 inciso 3º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lotes agrícolas y solares de vivienda, teniendo el cuidado que sumado a lo ya poseído en su totalidad, no exceda de siete hectáreas y que las transferencias a realizar no contribuyan al deterioro de los recursos naturales renovables, ni afecte la unidad de la estructura productiva de la tierra.  </w:t>
      </w:r>
    </w:p>
    <w:p w14:paraId="3270D392" w14:textId="77777777" w:rsidR="000027AE" w:rsidRPr="00373381" w:rsidRDefault="000027AE" w:rsidP="00373381">
      <w:pPr>
        <w:tabs>
          <w:tab w:val="left" w:pos="7671"/>
        </w:tabs>
        <w:spacing w:after="0" w:line="240" w:lineRule="auto"/>
        <w:jc w:val="both"/>
        <w:rPr>
          <w:vanish/>
          <w:color w:val="FF0000"/>
        </w:rPr>
      </w:pPr>
    </w:p>
    <w:p w14:paraId="2D7146C1" w14:textId="77777777" w:rsidR="000027AE" w:rsidRPr="00373381" w:rsidRDefault="000027AE" w:rsidP="00373381">
      <w:pPr>
        <w:spacing w:after="0" w:line="240" w:lineRule="auto"/>
        <w:jc w:val="both"/>
        <w:rPr>
          <w:vanish/>
          <w:color w:val="FF0000"/>
        </w:rPr>
      </w:pPr>
    </w:p>
    <w:p w14:paraId="6DB43539" w14:textId="77777777" w:rsidR="000027AE" w:rsidRPr="00373381" w:rsidRDefault="000027AE" w:rsidP="00373381">
      <w:pPr>
        <w:tabs>
          <w:tab w:val="left" w:pos="7671"/>
        </w:tabs>
        <w:spacing w:after="0" w:line="240" w:lineRule="auto"/>
        <w:jc w:val="both"/>
        <w:rPr>
          <w:color w:val="FF0000"/>
        </w:rPr>
      </w:pPr>
    </w:p>
    <w:p w14:paraId="48317B05" w14:textId="2A21FAC2" w:rsidR="000027AE" w:rsidRPr="00373381" w:rsidRDefault="000027AE" w:rsidP="00CE55E3">
      <w:pPr>
        <w:pStyle w:val="Prrafodelista"/>
        <w:numPr>
          <w:ilvl w:val="0"/>
          <w:numId w:val="2"/>
        </w:numPr>
        <w:spacing w:after="0" w:line="240" w:lineRule="auto"/>
        <w:ind w:left="1134" w:hanging="708"/>
        <w:jc w:val="both"/>
      </w:pPr>
      <w:r w:rsidRPr="00373381">
        <w:t xml:space="preserve">Según consta en oficio con referencia </w:t>
      </w:r>
      <w:r w:rsidRPr="00373381">
        <w:rPr>
          <w:b/>
        </w:rPr>
        <w:t>UAM-00-99-18</w:t>
      </w:r>
      <w:r w:rsidRPr="00373381">
        <w:t xml:space="preserve">, de fecha 29 de mayo del año 2018, la Unidad Ambiental Institucional realizó inspección de campo en la propiedad denominada </w:t>
      </w:r>
      <w:r w:rsidRPr="00373381">
        <w:rPr>
          <w:b/>
        </w:rPr>
        <w:t>HACIENDA SAN CARLOS DOS,</w:t>
      </w:r>
      <w:r w:rsidRPr="00373381">
        <w:t xml:space="preserve"> con el propósito de verificar la factibilidad en materia ambiental de la ejecución del desarrollo del referido proyecto de parcelación y unas particiones, en el inmueble antes descrito, sin afectar los recursos naturales, se practicó una evaluación, en la cual se han identificado aspectos ambientales que están o pueden generar impactos negativos en el ambiente; y de no implementar medidas de prevención, podrían configurarse en impactos significativos negativos, por lo que deben implementar las medidas tomadas para cada acción, con el objetivo de minimizar dichos impactos al ambiente, que se sugieren a continuación:</w:t>
      </w:r>
    </w:p>
    <w:p w14:paraId="2D4953BF" w14:textId="77777777" w:rsidR="000027AE" w:rsidRPr="00056726" w:rsidRDefault="000027AE" w:rsidP="000027AE">
      <w:pPr>
        <w:pStyle w:val="Prrafodelista"/>
        <w:shd w:val="clear" w:color="auto" w:fill="FFFFFF" w:themeFill="background1"/>
        <w:tabs>
          <w:tab w:val="left" w:pos="7671"/>
        </w:tabs>
        <w:spacing w:line="240" w:lineRule="auto"/>
        <w:ind w:left="709"/>
        <w:jc w:val="both"/>
        <w:rPr>
          <w:sz w:val="26"/>
          <w:szCs w:val="26"/>
        </w:rPr>
      </w:pPr>
    </w:p>
    <w:p w14:paraId="711E938F" w14:textId="77777777" w:rsidR="000027AE" w:rsidRPr="00373381" w:rsidRDefault="000027AE" w:rsidP="00AE18FE">
      <w:pPr>
        <w:pStyle w:val="Prrafodelista"/>
        <w:numPr>
          <w:ilvl w:val="0"/>
          <w:numId w:val="4"/>
        </w:numPr>
        <w:shd w:val="clear" w:color="auto" w:fill="FFFFFF" w:themeFill="background1"/>
        <w:tabs>
          <w:tab w:val="left" w:pos="7671"/>
        </w:tabs>
        <w:spacing w:after="0" w:line="240" w:lineRule="auto"/>
        <w:ind w:left="1418" w:hanging="284"/>
        <w:jc w:val="both"/>
        <w:rPr>
          <w:sz w:val="20"/>
          <w:szCs w:val="20"/>
        </w:rPr>
      </w:pPr>
      <w:r w:rsidRPr="00373381">
        <w:rPr>
          <w:sz w:val="20"/>
          <w:szCs w:val="20"/>
        </w:rPr>
        <w:t>Evitar la tala de árboles existentes.</w:t>
      </w:r>
    </w:p>
    <w:p w14:paraId="3D0FD899" w14:textId="77777777" w:rsidR="000027AE" w:rsidRPr="00373381" w:rsidRDefault="000027AE" w:rsidP="00AE18FE">
      <w:pPr>
        <w:pStyle w:val="Prrafodelista"/>
        <w:numPr>
          <w:ilvl w:val="0"/>
          <w:numId w:val="4"/>
        </w:numPr>
        <w:shd w:val="clear" w:color="auto" w:fill="FFFFFF" w:themeFill="background1"/>
        <w:tabs>
          <w:tab w:val="left" w:pos="7671"/>
        </w:tabs>
        <w:spacing w:after="0" w:line="240" w:lineRule="auto"/>
        <w:ind w:left="1418" w:hanging="284"/>
        <w:jc w:val="both"/>
        <w:rPr>
          <w:sz w:val="20"/>
          <w:szCs w:val="20"/>
        </w:rPr>
      </w:pPr>
      <w:r w:rsidRPr="00373381">
        <w:rPr>
          <w:sz w:val="20"/>
          <w:szCs w:val="20"/>
        </w:rPr>
        <w:t>Conservar el terreno con su vegetación existente.</w:t>
      </w:r>
    </w:p>
    <w:p w14:paraId="23F544F8" w14:textId="77777777" w:rsidR="000027AE" w:rsidRPr="00373381" w:rsidRDefault="000027AE" w:rsidP="00AE18FE">
      <w:pPr>
        <w:pStyle w:val="Prrafodelista"/>
        <w:numPr>
          <w:ilvl w:val="0"/>
          <w:numId w:val="4"/>
        </w:numPr>
        <w:shd w:val="clear" w:color="auto" w:fill="FFFFFF" w:themeFill="background1"/>
        <w:tabs>
          <w:tab w:val="left" w:pos="7671"/>
        </w:tabs>
        <w:spacing w:after="0" w:line="240" w:lineRule="auto"/>
        <w:ind w:left="1418" w:hanging="284"/>
        <w:jc w:val="both"/>
        <w:rPr>
          <w:sz w:val="20"/>
          <w:szCs w:val="20"/>
        </w:rPr>
      </w:pPr>
      <w:r w:rsidRPr="00373381">
        <w:rPr>
          <w:sz w:val="20"/>
          <w:szCs w:val="20"/>
        </w:rPr>
        <w:t>Reforestar áreas aledañas a las viviendas.</w:t>
      </w:r>
    </w:p>
    <w:p w14:paraId="13639A57" w14:textId="77777777" w:rsidR="000027AE" w:rsidRPr="00373381" w:rsidRDefault="000027AE" w:rsidP="00AE18FE">
      <w:pPr>
        <w:pStyle w:val="Prrafodelista"/>
        <w:numPr>
          <w:ilvl w:val="0"/>
          <w:numId w:val="4"/>
        </w:numPr>
        <w:shd w:val="clear" w:color="auto" w:fill="FFFFFF" w:themeFill="background1"/>
        <w:tabs>
          <w:tab w:val="left" w:pos="7671"/>
        </w:tabs>
        <w:spacing w:after="0" w:line="240" w:lineRule="auto"/>
        <w:ind w:left="1418" w:hanging="284"/>
        <w:jc w:val="both"/>
        <w:rPr>
          <w:sz w:val="20"/>
          <w:szCs w:val="20"/>
        </w:rPr>
      </w:pPr>
      <w:r w:rsidRPr="00373381">
        <w:rPr>
          <w:sz w:val="20"/>
          <w:szCs w:val="20"/>
        </w:rPr>
        <w:t>Buen manejo y disposición de los residuos sólidos y aguas servidas.</w:t>
      </w:r>
    </w:p>
    <w:p w14:paraId="6F24B094" w14:textId="77777777" w:rsidR="000027AE" w:rsidRPr="00373381" w:rsidRDefault="000027AE" w:rsidP="00AE18FE">
      <w:pPr>
        <w:pStyle w:val="Prrafodelista"/>
        <w:numPr>
          <w:ilvl w:val="0"/>
          <w:numId w:val="4"/>
        </w:numPr>
        <w:shd w:val="clear" w:color="auto" w:fill="FFFFFF" w:themeFill="background1"/>
        <w:tabs>
          <w:tab w:val="left" w:pos="7671"/>
        </w:tabs>
        <w:spacing w:after="0" w:line="240" w:lineRule="auto"/>
        <w:ind w:left="1418" w:hanging="284"/>
        <w:jc w:val="both"/>
        <w:rPr>
          <w:sz w:val="20"/>
          <w:szCs w:val="20"/>
        </w:rPr>
      </w:pPr>
      <w:r w:rsidRPr="00373381">
        <w:rPr>
          <w:sz w:val="20"/>
          <w:szCs w:val="20"/>
        </w:rPr>
        <w:t xml:space="preserve">Búsqueda de mecanismos de asociatividad para gestionar ante organismos cooperantes, recursos financieros y asistencia técnica para implementar proyectos de letrinas aboneras y sistemas de conducción de aguas negras. </w:t>
      </w:r>
    </w:p>
    <w:p w14:paraId="6D9707B6" w14:textId="77777777" w:rsidR="000027AE" w:rsidRPr="00373381" w:rsidRDefault="000027AE" w:rsidP="00373381">
      <w:pPr>
        <w:shd w:val="clear" w:color="auto" w:fill="FFFFFF" w:themeFill="background1"/>
        <w:tabs>
          <w:tab w:val="left" w:pos="7671"/>
        </w:tabs>
        <w:spacing w:after="0" w:line="240" w:lineRule="auto"/>
        <w:ind w:left="1134"/>
        <w:jc w:val="both"/>
      </w:pPr>
      <w:r w:rsidRPr="00373381">
        <w:t>Concluyéndose que es factible la ejecución de los diferentes proyectos a desarrollarse en los inmuebles propiedad de la Asociación Cooperativa.</w:t>
      </w:r>
    </w:p>
    <w:p w14:paraId="560FCB53" w14:textId="77777777" w:rsidR="000027AE" w:rsidRPr="00373381" w:rsidRDefault="000027AE" w:rsidP="00373381">
      <w:pPr>
        <w:shd w:val="clear" w:color="auto" w:fill="FFFFFF" w:themeFill="background1"/>
        <w:tabs>
          <w:tab w:val="left" w:pos="7671"/>
        </w:tabs>
        <w:spacing w:after="0" w:line="240" w:lineRule="auto"/>
        <w:ind w:left="708"/>
        <w:jc w:val="both"/>
      </w:pPr>
    </w:p>
    <w:p w14:paraId="36F812E2" w14:textId="77777777" w:rsidR="000027AE" w:rsidRPr="00FE14E6" w:rsidRDefault="000027AE" w:rsidP="00FE14E6">
      <w:pPr>
        <w:shd w:val="clear" w:color="auto" w:fill="FFFFFF" w:themeFill="background1"/>
        <w:tabs>
          <w:tab w:val="left" w:pos="7671"/>
        </w:tabs>
        <w:spacing w:after="0" w:line="240" w:lineRule="auto"/>
        <w:ind w:firstLine="1134"/>
        <w:jc w:val="both"/>
        <w:rPr>
          <w:b/>
          <w:caps/>
        </w:rPr>
      </w:pPr>
      <w:r w:rsidRPr="00FE14E6">
        <w:rPr>
          <w:b/>
          <w:caps/>
        </w:rPr>
        <w:t>RecomendaNDO ADEMÁS:</w:t>
      </w:r>
    </w:p>
    <w:p w14:paraId="65F938DF" w14:textId="77777777" w:rsidR="000027AE" w:rsidRPr="00FE14E6" w:rsidRDefault="000027AE" w:rsidP="00FE14E6">
      <w:pPr>
        <w:shd w:val="clear" w:color="auto" w:fill="FFFFFF" w:themeFill="background1"/>
        <w:tabs>
          <w:tab w:val="left" w:pos="7671"/>
        </w:tabs>
        <w:spacing w:after="0" w:line="240" w:lineRule="auto"/>
        <w:jc w:val="both"/>
      </w:pPr>
    </w:p>
    <w:p w14:paraId="2507BBDF" w14:textId="77777777" w:rsidR="000027AE" w:rsidRPr="00FE14E6" w:rsidRDefault="000027AE" w:rsidP="00AE18FE">
      <w:pPr>
        <w:pStyle w:val="Prrafodelista"/>
        <w:numPr>
          <w:ilvl w:val="0"/>
          <w:numId w:val="9"/>
        </w:numPr>
        <w:spacing w:after="0" w:line="240" w:lineRule="auto"/>
        <w:ind w:left="1418" w:hanging="284"/>
        <w:jc w:val="both"/>
      </w:pPr>
      <w:r w:rsidRPr="00FE14E6">
        <w:t>Que los beneficiarios y beneficiarias del proyecto, cumplan implementación de las medidas ambientales antes detalladas.</w:t>
      </w:r>
    </w:p>
    <w:p w14:paraId="34BF3354" w14:textId="77777777" w:rsidR="000027AE" w:rsidRPr="00FE14E6" w:rsidRDefault="000027AE" w:rsidP="00FE14E6">
      <w:pPr>
        <w:pStyle w:val="Prrafodelista"/>
        <w:spacing w:after="0" w:line="240" w:lineRule="auto"/>
        <w:ind w:left="1418" w:hanging="284"/>
        <w:jc w:val="both"/>
      </w:pPr>
    </w:p>
    <w:p w14:paraId="2620E4C6" w14:textId="77777777" w:rsidR="000027AE" w:rsidRPr="00FE14E6" w:rsidRDefault="000027AE" w:rsidP="00AE18FE">
      <w:pPr>
        <w:pStyle w:val="Prrafodelista"/>
        <w:numPr>
          <w:ilvl w:val="0"/>
          <w:numId w:val="9"/>
        </w:numPr>
        <w:spacing w:after="0" w:line="240" w:lineRule="auto"/>
        <w:ind w:left="1418" w:hanging="284"/>
        <w:jc w:val="both"/>
      </w:pPr>
      <w:r w:rsidRPr="00FE14E6">
        <w:lastRenderedPageBreak/>
        <w:t xml:space="preserve">En el inmueble identificado como porción 6-5-1, se tiene que desmembrar del área del proyecto, la franja del terreno ubicada al rumbo poniente e identificarla en planos definitivos como bosque. </w:t>
      </w:r>
    </w:p>
    <w:p w14:paraId="56F54FCD" w14:textId="77777777" w:rsidR="000027AE" w:rsidRPr="00FE14E6" w:rsidRDefault="000027AE" w:rsidP="00FE14E6">
      <w:pPr>
        <w:spacing w:after="0" w:line="240" w:lineRule="auto"/>
        <w:ind w:left="1418" w:hanging="284"/>
      </w:pPr>
    </w:p>
    <w:p w14:paraId="1C035D71" w14:textId="77777777" w:rsidR="000027AE" w:rsidRPr="00FE14E6" w:rsidRDefault="000027AE" w:rsidP="00AE18FE">
      <w:pPr>
        <w:pStyle w:val="Prrafodelista"/>
        <w:numPr>
          <w:ilvl w:val="0"/>
          <w:numId w:val="9"/>
        </w:numPr>
        <w:spacing w:after="0" w:line="240" w:lineRule="auto"/>
        <w:ind w:left="1418" w:hanging="284"/>
        <w:jc w:val="both"/>
      </w:pPr>
      <w:r w:rsidRPr="00FE14E6">
        <w:t>El inmueble identificado como Cooperativa 4-4, se tiene que desmembrar del área del proyecto, la porción identificada como bosque, e identificarla en plano de la misma manera.</w:t>
      </w:r>
    </w:p>
    <w:p w14:paraId="48247617" w14:textId="77777777" w:rsidR="000027AE" w:rsidRPr="00FE14E6" w:rsidRDefault="000027AE" w:rsidP="00FE14E6">
      <w:pPr>
        <w:pStyle w:val="Prrafodelista"/>
        <w:spacing w:after="0" w:line="240" w:lineRule="auto"/>
        <w:ind w:left="1418" w:hanging="284"/>
      </w:pPr>
    </w:p>
    <w:p w14:paraId="39D3397B" w14:textId="77777777" w:rsidR="000027AE" w:rsidRPr="00FE14E6" w:rsidRDefault="000027AE" w:rsidP="00AE18FE">
      <w:pPr>
        <w:pStyle w:val="Prrafodelista"/>
        <w:numPr>
          <w:ilvl w:val="0"/>
          <w:numId w:val="9"/>
        </w:numPr>
        <w:spacing w:after="0" w:line="240" w:lineRule="auto"/>
        <w:ind w:left="1418" w:hanging="284"/>
        <w:jc w:val="both"/>
      </w:pPr>
      <w:r w:rsidRPr="00FE14E6">
        <w:t>En el inmueble identificado como porción 2-A, al río ubicado en el rumbo norte de la porción se le tiene que dejar una zona de protección equivalente al doble de la profundidad del río, tal como lo describe la Ley Forestal.</w:t>
      </w:r>
    </w:p>
    <w:p w14:paraId="7750F773" w14:textId="77777777" w:rsidR="000027AE" w:rsidRPr="00FE14E6" w:rsidRDefault="000027AE" w:rsidP="00FE14E6">
      <w:pPr>
        <w:spacing w:after="0" w:line="240" w:lineRule="auto"/>
        <w:jc w:val="both"/>
      </w:pPr>
    </w:p>
    <w:p w14:paraId="27D5FD07" w14:textId="5DEF30E5" w:rsidR="000027AE" w:rsidRPr="00FE14E6" w:rsidRDefault="000027AE" w:rsidP="00CE55E3">
      <w:pPr>
        <w:spacing w:after="0" w:line="240" w:lineRule="auto"/>
        <w:ind w:left="1134" w:right="45"/>
        <w:jc w:val="both"/>
      </w:pPr>
      <w:r w:rsidRPr="00FE14E6">
        <w:t>El anterior Informe fue actualizado por los de fecha 1</w:t>
      </w:r>
      <w:r w:rsidR="00FE14E6">
        <w:t>2 de marzo y 29 de abril de</w:t>
      </w:r>
      <w:r w:rsidRPr="00FE14E6">
        <w:t xml:space="preserve"> 2019, 18 de agosto y 14 de septiembr</w:t>
      </w:r>
      <w:r w:rsidR="00FE14E6">
        <w:t>e ambos de</w:t>
      </w:r>
      <w:r w:rsidRPr="00FE14E6">
        <w:t xml:space="preserve"> 2020, con referencias UAM-00-067-19,</w:t>
      </w:r>
      <w:r w:rsidRPr="00FE14E6">
        <w:rPr>
          <w:b/>
        </w:rPr>
        <w:t xml:space="preserve"> </w:t>
      </w:r>
      <w:r w:rsidRPr="00FE14E6">
        <w:t>UAM-00-096-19, UAM-00-097-19, UAM-00-143-20 y UAM-00-155-2020, respectivamente,</w:t>
      </w:r>
      <w:r w:rsidRPr="00FE14E6">
        <w:rPr>
          <w:b/>
        </w:rPr>
        <w:t xml:space="preserve"> </w:t>
      </w:r>
      <w:r w:rsidRPr="00FE14E6">
        <w:t xml:space="preserve">en los cuales se concluye que es factible continuar con la ejecución del Proyecto de Lotificación Agrícola y Asentamiento Comunitario, por no afectar los recursos naturales en los inmuebles que constituyen dicho proyecto, esto debido a que según lo indicado en los mismos, se verificó tanto en campo como a nivel de planos, que las recomendaciones hechas en dicho informe, han sido subsanadas en su totalidad; teniendo como resultado la aceptación del mismo en lo referente a la parte técnica. </w:t>
      </w:r>
    </w:p>
    <w:p w14:paraId="5758B9E0" w14:textId="77777777" w:rsidR="000027AE" w:rsidRPr="00FE14E6" w:rsidRDefault="000027AE" w:rsidP="00FE14E6">
      <w:pPr>
        <w:spacing w:after="0" w:line="240" w:lineRule="auto"/>
        <w:jc w:val="both"/>
      </w:pPr>
    </w:p>
    <w:p w14:paraId="01DFB965" w14:textId="77777777" w:rsidR="000027AE" w:rsidRPr="00FE14E6" w:rsidRDefault="000027AE" w:rsidP="00AE18FE">
      <w:pPr>
        <w:pStyle w:val="Prrafodelista"/>
        <w:numPr>
          <w:ilvl w:val="0"/>
          <w:numId w:val="2"/>
        </w:numPr>
        <w:tabs>
          <w:tab w:val="left" w:pos="3402"/>
        </w:tabs>
        <w:spacing w:after="0" w:line="240" w:lineRule="auto"/>
        <w:ind w:left="1134" w:hanging="708"/>
        <w:jc w:val="both"/>
      </w:pPr>
      <w:r w:rsidRPr="00FE14E6">
        <w:t xml:space="preserve">De conformidad a constancia emitida por el Departamento de Créditos de este Instituto, </w:t>
      </w:r>
      <w:r w:rsidR="00FE14E6">
        <w:t>de fecha 3 de noviembre de</w:t>
      </w:r>
      <w:r w:rsidRPr="00FE14E6">
        <w:t xml:space="preserve"> 2022, la precitada Asociación Cooperativa, a la fecha se encuentra solvente de sus compromisos financieros, que tenía en concepto de Deuda Agraria y Deuda Adelantos Cartera ISTA-BFA, </w:t>
      </w:r>
      <w:r w:rsidRPr="00FE14E6">
        <w:rPr>
          <w:b/>
          <w:u w:val="single"/>
        </w:rPr>
        <w:t>al haber cancelado en su tota</w:t>
      </w:r>
      <w:r w:rsidR="00FE14E6">
        <w:rPr>
          <w:b/>
          <w:u w:val="single"/>
        </w:rPr>
        <w:t>lidad el día 16 de marzo de</w:t>
      </w:r>
      <w:r w:rsidRPr="00FE14E6">
        <w:rPr>
          <w:b/>
          <w:u w:val="single"/>
        </w:rPr>
        <w:t xml:space="preserve"> 1995. </w:t>
      </w:r>
    </w:p>
    <w:p w14:paraId="7ED80432" w14:textId="77777777" w:rsidR="000027AE" w:rsidRPr="00FE14E6" w:rsidRDefault="000027AE" w:rsidP="00FE14E6">
      <w:pPr>
        <w:pStyle w:val="Prrafodelista"/>
        <w:tabs>
          <w:tab w:val="left" w:pos="567"/>
        </w:tabs>
        <w:spacing w:after="0" w:line="240" w:lineRule="auto"/>
        <w:ind w:left="567"/>
        <w:jc w:val="both"/>
      </w:pPr>
    </w:p>
    <w:p w14:paraId="738BC75C" w14:textId="3A4DA7AD" w:rsidR="000027AE" w:rsidRPr="00CE55E3" w:rsidRDefault="000027AE" w:rsidP="00FE14E6">
      <w:pPr>
        <w:spacing w:after="0" w:line="240" w:lineRule="auto"/>
        <w:jc w:val="both"/>
        <w:rPr>
          <w:color w:val="000000" w:themeColor="text1"/>
          <w:lang w:eastAsia="es-SV"/>
        </w:rPr>
      </w:pPr>
      <w:r w:rsidRPr="00FE14E6">
        <w:t xml:space="preserve">Por lo antes expuesto y recomendado por la Gerencia Legal, la Junta Directiva Institucional, en uso de sus facultades y </w:t>
      </w:r>
      <w:r w:rsidR="00FE14E6">
        <w:t>de conformidad a</w:t>
      </w:r>
      <w:r w:rsidRPr="00FE14E6">
        <w:t xml:space="preserve"> los artículos 8, 8-A, de la Ley del Régimen Especial de la Tierra en Propiedad de las Asociaciones Cooperativas, Comunales, Comunitarias Campesinas y Beneficiarios de la Reforma Agraria, y artículos 27 y 29 de su Reglamento, </w:t>
      </w:r>
      <w:r w:rsidRPr="002E609F">
        <w:rPr>
          <w:b/>
          <w:u w:val="single"/>
        </w:rPr>
        <w:t>ACUERDA</w:t>
      </w:r>
      <w:r w:rsidR="002E609F" w:rsidRPr="002E609F">
        <w:rPr>
          <w:b/>
          <w:u w:val="single"/>
        </w:rPr>
        <w:t>:</w:t>
      </w:r>
      <w:r w:rsidRPr="002E609F">
        <w:rPr>
          <w:b/>
          <w:u w:val="single"/>
        </w:rPr>
        <w:t xml:space="preserve"> PRIMERO:</w:t>
      </w:r>
      <w:r w:rsidRPr="00FE14E6">
        <w:rPr>
          <w:b/>
        </w:rPr>
        <w:t xml:space="preserve"> </w:t>
      </w:r>
      <w:r w:rsidRPr="00FE14E6">
        <w:t xml:space="preserve">Autorizar la ejecución de 3 Desmembraciones Simples y 9 Proyectos de Lotificación Agrícola y Asentamiento Comunitario desarrollado por la </w:t>
      </w:r>
      <w:r w:rsidRPr="00FE14E6">
        <w:rPr>
          <w:rFonts w:eastAsia="Times New Roman"/>
          <w:b/>
          <w:lang w:eastAsia="es-ES"/>
        </w:rPr>
        <w:t>ASOCIACIÓN COOPERATIVA DE PRODUCCIÓN AGROPECUARIA “</w:t>
      </w:r>
      <w:r w:rsidRPr="00FE14E6">
        <w:rPr>
          <w:rFonts w:eastAsia="MS Mincho"/>
          <w:b/>
        </w:rPr>
        <w:t>SAN CARLOS DOS</w:t>
      </w:r>
      <w:r w:rsidRPr="00FE14E6">
        <w:rPr>
          <w:rFonts w:eastAsia="Times New Roman"/>
          <w:b/>
          <w:lang w:eastAsia="es-ES"/>
        </w:rPr>
        <w:t xml:space="preserve">”, DE RESPONSABILIDAD LIMITADA, </w:t>
      </w:r>
      <w:r w:rsidRPr="00FE14E6">
        <w:rPr>
          <w:rFonts w:eastAsia="Times New Roman"/>
          <w:lang w:eastAsia="es-ES"/>
        </w:rPr>
        <w:t xml:space="preserve">en 12 porciones de su propiedad que forman parte de la </w:t>
      </w:r>
      <w:r w:rsidRPr="00FE14E6">
        <w:rPr>
          <w:rFonts w:eastAsia="MS Mincho"/>
          <w:b/>
        </w:rPr>
        <w:t xml:space="preserve">HACIENDA SAN CARLOS, </w:t>
      </w:r>
      <w:r w:rsidRPr="00FE14E6">
        <w:rPr>
          <w:rFonts w:eastAsia="MS Mincho"/>
        </w:rPr>
        <w:t>ubicada</w:t>
      </w:r>
      <w:r w:rsidRPr="00FE14E6">
        <w:t xml:space="preserve"> en </w:t>
      </w:r>
      <w:r w:rsidRPr="00FE14E6">
        <w:rPr>
          <w:rFonts w:eastAsia="MS Mincho"/>
        </w:rPr>
        <w:t>jurisdicción de Osicala, departamento de Morazán,</w:t>
      </w:r>
      <w:r w:rsidRPr="00FE14E6">
        <w:rPr>
          <w:rFonts w:eastAsia="Times New Roman"/>
          <w:lang w:eastAsia="es-ES"/>
        </w:rPr>
        <w:t xml:space="preserve"> con un área total de </w:t>
      </w:r>
      <w:r w:rsidRPr="00FE14E6">
        <w:rPr>
          <w:rFonts w:eastAsia="Times New Roman"/>
          <w:b/>
          <w:lang w:eastAsia="es-SV"/>
        </w:rPr>
        <w:t>882,292.67</w:t>
      </w:r>
      <w:r w:rsidRPr="00FE14E6">
        <w:rPr>
          <w:rFonts w:eastAsia="Times New Roman"/>
          <w:lang w:eastAsia="es-ES"/>
        </w:rPr>
        <w:t xml:space="preserve"> Mts.</w:t>
      </w:r>
      <w:r w:rsidRPr="00FE14E6">
        <w:rPr>
          <w:rFonts w:eastAsia="Times New Roman"/>
          <w:vertAlign w:val="superscript"/>
          <w:lang w:eastAsia="es-ES"/>
        </w:rPr>
        <w:t>2</w:t>
      </w:r>
      <w:r w:rsidRPr="00FE14E6">
        <w:t>, identificadas así:</w:t>
      </w:r>
      <w:r w:rsidRPr="00FE14E6">
        <w:rPr>
          <w:lang w:eastAsia="es-SV"/>
        </w:rPr>
        <w:t xml:space="preserve"> </w:t>
      </w:r>
      <w:r w:rsidRPr="00FE14E6">
        <w:rPr>
          <w:rFonts w:eastAsia="MS Mincho" w:cs="Arial"/>
          <w:b/>
        </w:rPr>
        <w:t xml:space="preserve">1) </w:t>
      </w:r>
      <w:r w:rsidRPr="00FE14E6">
        <w:rPr>
          <w:b/>
          <w:lang w:eastAsia="es-SV"/>
        </w:rPr>
        <w:t xml:space="preserve">Desmembración Simple del </w:t>
      </w:r>
      <w:r w:rsidRPr="00FE14E6">
        <w:rPr>
          <w:b/>
          <w:caps/>
          <w:lang w:eastAsia="es-SV"/>
        </w:rPr>
        <w:t xml:space="preserve">Solar </w:t>
      </w:r>
      <w:r w:rsidR="00CE55E3">
        <w:rPr>
          <w:b/>
          <w:caps/>
          <w:lang w:eastAsia="es-SV"/>
        </w:rPr>
        <w:t>---</w:t>
      </w:r>
      <w:r w:rsidRPr="00FE14E6">
        <w:rPr>
          <w:b/>
          <w:caps/>
          <w:lang w:eastAsia="es-SV"/>
        </w:rPr>
        <w:t xml:space="preserve">, </w:t>
      </w:r>
      <w:r w:rsidRPr="00FE14E6">
        <w:rPr>
          <w:b/>
          <w:caps/>
          <w:lang w:eastAsia="es-SV"/>
        </w:rPr>
        <w:lastRenderedPageBreak/>
        <w:t xml:space="preserve">polígono “B”, </w:t>
      </w:r>
      <w:r w:rsidRPr="00FE14E6">
        <w:rPr>
          <w:lang w:eastAsia="es-SV"/>
        </w:rPr>
        <w:t xml:space="preserve">con matrícula </w:t>
      </w:r>
      <w:r w:rsidR="00CE55E3">
        <w:rPr>
          <w:lang w:eastAsia="es-SV"/>
        </w:rPr>
        <w:t xml:space="preserve">--- </w:t>
      </w:r>
      <w:r w:rsidRPr="00FE14E6">
        <w:rPr>
          <w:lang w:eastAsia="es-SV"/>
        </w:rPr>
        <w:t xml:space="preserve">-00000, y un área de 1,698.46 </w:t>
      </w:r>
      <w:r w:rsidR="002E609F">
        <w:rPr>
          <w:lang w:eastAsia="es-SV"/>
        </w:rPr>
        <w:t>Mts²,</w:t>
      </w:r>
      <w:r w:rsidRPr="00FE14E6">
        <w:rPr>
          <w:lang w:eastAsia="es-SV"/>
        </w:rPr>
        <w:t xml:space="preserve"> el cual se identifica como </w:t>
      </w:r>
      <w:r w:rsidRPr="00FE14E6">
        <w:rPr>
          <w:b/>
          <w:lang w:eastAsia="es-SV"/>
        </w:rPr>
        <w:t xml:space="preserve">SOLAR </w:t>
      </w:r>
      <w:r w:rsidR="00CE55E3">
        <w:rPr>
          <w:b/>
          <w:lang w:eastAsia="es-SV"/>
        </w:rPr>
        <w:t>---</w:t>
      </w:r>
      <w:r w:rsidRPr="00FE14E6">
        <w:rPr>
          <w:b/>
          <w:lang w:eastAsia="es-SV"/>
        </w:rPr>
        <w:t>, “POLÍGONO “E”, POLÍGONO B”</w:t>
      </w:r>
      <w:r w:rsidRPr="00FE14E6">
        <w:rPr>
          <w:lang w:eastAsia="es-SV"/>
        </w:rPr>
        <w:t xml:space="preserve">, con un área de 873.62 Mts²; quedando un resto registral de 824.84 </w:t>
      </w:r>
      <w:r w:rsidR="00F80DC6">
        <w:rPr>
          <w:lang w:eastAsia="es-SV"/>
        </w:rPr>
        <w:t>Mts².</w:t>
      </w:r>
      <w:r w:rsidRPr="00FE14E6">
        <w:rPr>
          <w:lang w:eastAsia="es-SV"/>
        </w:rPr>
        <w:t xml:space="preserve"> </w:t>
      </w:r>
      <w:r w:rsidRPr="00FE14E6">
        <w:rPr>
          <w:rFonts w:eastAsia="MS Mincho" w:cs="Arial"/>
          <w:b/>
          <w:color w:val="000000" w:themeColor="text1"/>
        </w:rPr>
        <w:t>2)</w:t>
      </w:r>
      <w:r w:rsidRPr="00FE14E6">
        <w:rPr>
          <w:rFonts w:eastAsia="MS Mincho" w:cs="Arial"/>
          <w:color w:val="000000" w:themeColor="text1"/>
        </w:rPr>
        <w:t xml:space="preserve"> </w:t>
      </w:r>
      <w:r w:rsidRPr="00FE14E6">
        <w:rPr>
          <w:b/>
          <w:lang w:eastAsia="es-SV"/>
        </w:rPr>
        <w:t xml:space="preserve">Desmembración Simple del </w:t>
      </w:r>
      <w:r w:rsidRPr="00FE14E6">
        <w:rPr>
          <w:rFonts w:eastAsia="MS Mincho" w:cs="Arial"/>
          <w:b/>
          <w:color w:val="000000" w:themeColor="text1"/>
        </w:rPr>
        <w:t xml:space="preserve">SOLAR </w:t>
      </w:r>
      <w:r w:rsidR="00CE55E3">
        <w:rPr>
          <w:rFonts w:eastAsia="MS Mincho" w:cs="Arial"/>
          <w:b/>
          <w:color w:val="000000" w:themeColor="text1"/>
        </w:rPr>
        <w:t>---</w:t>
      </w:r>
      <w:r w:rsidRPr="00FE14E6">
        <w:rPr>
          <w:rFonts w:eastAsia="MS Mincho" w:cs="Arial"/>
          <w:b/>
          <w:color w:val="000000" w:themeColor="text1"/>
        </w:rPr>
        <w:t>, POLÍGONO “C”,  COOPERATIVA 1-A-1, HACIENDA SAN CARLOS, PORCIÓN 1-A</w:t>
      </w:r>
      <w:r w:rsidRPr="00FE14E6">
        <w:rPr>
          <w:rFonts w:eastAsia="Times New Roman"/>
          <w:color w:val="000000" w:themeColor="text1"/>
          <w:lang w:eastAsia="es-SV"/>
        </w:rPr>
        <w:t xml:space="preserve">, </w:t>
      </w:r>
      <w:r w:rsidRPr="00FE14E6">
        <w:rPr>
          <w:color w:val="000000" w:themeColor="text1"/>
          <w:lang w:eastAsia="es-SV"/>
        </w:rPr>
        <w:t xml:space="preserve">con matrícula </w:t>
      </w:r>
      <w:r w:rsidR="00CE55E3">
        <w:rPr>
          <w:rFonts w:eastAsia="MS Mincho" w:cs="Arial"/>
          <w:color w:val="000000" w:themeColor="text1"/>
        </w:rPr>
        <w:t xml:space="preserve">--- </w:t>
      </w:r>
      <w:r w:rsidRPr="00FE14E6">
        <w:rPr>
          <w:rFonts w:eastAsia="MS Mincho" w:cs="Arial"/>
          <w:color w:val="000000" w:themeColor="text1"/>
        </w:rPr>
        <w:t>-00000</w:t>
      </w:r>
      <w:r w:rsidRPr="00FE14E6">
        <w:rPr>
          <w:rFonts w:eastAsia="Times New Roman"/>
          <w:color w:val="000000" w:themeColor="text1"/>
          <w:lang w:eastAsia="es-SV"/>
        </w:rPr>
        <w:t xml:space="preserve">, </w:t>
      </w:r>
      <w:r w:rsidRPr="00FE14E6">
        <w:rPr>
          <w:color w:val="000000" w:themeColor="text1"/>
          <w:lang w:eastAsia="es-SV"/>
        </w:rPr>
        <w:t xml:space="preserve">y un área de </w:t>
      </w:r>
      <w:r w:rsidRPr="00FE14E6">
        <w:rPr>
          <w:rFonts w:eastAsia="MS Mincho" w:cs="Arial"/>
          <w:color w:val="000000" w:themeColor="text1"/>
        </w:rPr>
        <w:t>8,437.15</w:t>
      </w:r>
      <w:r w:rsidRPr="00FE14E6">
        <w:rPr>
          <w:color w:val="000000" w:themeColor="text1"/>
          <w:lang w:eastAsia="es-SV"/>
        </w:rPr>
        <w:t xml:space="preserve"> Mts², el cual se identifica como </w:t>
      </w:r>
      <w:r w:rsidRPr="00FE14E6">
        <w:rPr>
          <w:b/>
          <w:color w:val="000000" w:themeColor="text1"/>
          <w:lang w:eastAsia="es-SV"/>
        </w:rPr>
        <w:t xml:space="preserve">SOLAR </w:t>
      </w:r>
      <w:r w:rsidR="00CE55E3">
        <w:rPr>
          <w:b/>
          <w:color w:val="000000" w:themeColor="text1"/>
          <w:lang w:eastAsia="es-SV"/>
        </w:rPr>
        <w:t>---</w:t>
      </w:r>
      <w:r w:rsidRPr="00FE14E6">
        <w:rPr>
          <w:b/>
          <w:color w:val="000000" w:themeColor="text1"/>
          <w:lang w:eastAsia="es-SV"/>
        </w:rPr>
        <w:t xml:space="preserve">, POLÍGONO C, </w:t>
      </w:r>
      <w:r w:rsidRPr="00FE14E6">
        <w:rPr>
          <w:color w:val="000000" w:themeColor="text1"/>
          <w:lang w:eastAsia="es-SV"/>
        </w:rPr>
        <w:t xml:space="preserve">con un área de 502.08 Mts², quedando un resto registral de 7,935.07 </w:t>
      </w:r>
      <w:r w:rsidR="00F80DC6">
        <w:rPr>
          <w:color w:val="000000" w:themeColor="text1"/>
          <w:lang w:eastAsia="es-SV"/>
        </w:rPr>
        <w:t>Mts².</w:t>
      </w:r>
      <w:r w:rsidRPr="00FE14E6">
        <w:rPr>
          <w:rFonts w:eastAsia="MS Mincho" w:cs="Arial"/>
          <w:color w:val="000000" w:themeColor="text1"/>
        </w:rPr>
        <w:t xml:space="preserve"> </w:t>
      </w:r>
      <w:r w:rsidRPr="00FE14E6">
        <w:rPr>
          <w:rFonts w:eastAsia="MS Mincho" w:cs="Arial"/>
          <w:b/>
          <w:color w:val="000000" w:themeColor="text1"/>
        </w:rPr>
        <w:t>3)</w:t>
      </w:r>
      <w:r w:rsidRPr="00FE14E6">
        <w:rPr>
          <w:rFonts w:eastAsia="MS Mincho" w:cs="Arial"/>
          <w:color w:val="000000" w:themeColor="text1"/>
        </w:rPr>
        <w:t xml:space="preserve"> </w:t>
      </w:r>
      <w:r w:rsidRPr="00FE14E6">
        <w:rPr>
          <w:rFonts w:eastAsia="MS Mincho" w:cs="Arial"/>
          <w:b/>
          <w:color w:val="000000" w:themeColor="text1"/>
        </w:rPr>
        <w:t>Proyecto de LOTIFICACIÓN AGRÍCOLA Y ASENTAMIENTO COMUNITARIO COOPERATIVA 2-2, HACIENDA SAN CARLOS, PORCIÓN 2</w:t>
      </w:r>
      <w:r w:rsidRPr="00FE14E6">
        <w:rPr>
          <w:rFonts w:eastAsia="Times New Roman"/>
          <w:color w:val="000000" w:themeColor="text1"/>
          <w:lang w:eastAsia="es-SV"/>
        </w:rPr>
        <w:t xml:space="preserve">, </w:t>
      </w:r>
      <w:r w:rsidRPr="00FE14E6">
        <w:rPr>
          <w:color w:val="000000" w:themeColor="text1"/>
          <w:lang w:eastAsia="es-SV"/>
        </w:rPr>
        <w:t xml:space="preserve">con matrícula </w:t>
      </w:r>
      <w:r w:rsidR="00CE55E3">
        <w:rPr>
          <w:rFonts w:eastAsia="MS Mincho" w:cs="Arial"/>
          <w:color w:val="000000" w:themeColor="text1"/>
        </w:rPr>
        <w:t xml:space="preserve">--- </w:t>
      </w:r>
      <w:r w:rsidRPr="00FE14E6">
        <w:rPr>
          <w:rFonts w:eastAsia="MS Mincho" w:cs="Arial"/>
          <w:color w:val="000000" w:themeColor="text1"/>
        </w:rPr>
        <w:t>-00000</w:t>
      </w:r>
      <w:r w:rsidRPr="00FE14E6">
        <w:rPr>
          <w:rFonts w:eastAsia="Times New Roman"/>
          <w:color w:val="000000" w:themeColor="text1"/>
          <w:lang w:eastAsia="es-SV"/>
        </w:rPr>
        <w:t>,</w:t>
      </w:r>
      <w:r w:rsidRPr="00FE14E6">
        <w:rPr>
          <w:color w:val="000000" w:themeColor="text1"/>
          <w:lang w:eastAsia="es-SV"/>
        </w:rPr>
        <w:t xml:space="preserve"> y un área de </w:t>
      </w:r>
      <w:r w:rsidRPr="00FE14E6">
        <w:rPr>
          <w:rFonts w:eastAsia="MS Mincho" w:cs="Arial"/>
          <w:color w:val="000000" w:themeColor="text1"/>
        </w:rPr>
        <w:t>69,471.18</w:t>
      </w:r>
      <w:r w:rsidRPr="00FE14E6">
        <w:rPr>
          <w:color w:val="000000" w:themeColor="text1"/>
          <w:lang w:eastAsia="es-SV"/>
        </w:rPr>
        <w:t xml:space="preserve"> Mts², que comprende </w:t>
      </w:r>
      <w:r w:rsidR="00CE55E3">
        <w:rPr>
          <w:color w:val="000000" w:themeColor="text1"/>
          <w:lang w:eastAsia="es-SV"/>
        </w:rPr>
        <w:t>---</w:t>
      </w:r>
      <w:r w:rsidRPr="00FE14E6">
        <w:rPr>
          <w:color w:val="000000" w:themeColor="text1"/>
          <w:lang w:eastAsia="es-SV"/>
        </w:rPr>
        <w:t xml:space="preserve"> lotes agrícolas, </w:t>
      </w:r>
      <w:r w:rsidR="00CE55E3">
        <w:rPr>
          <w:color w:val="000000" w:themeColor="text1"/>
          <w:lang w:eastAsia="es-SV"/>
        </w:rPr>
        <w:t>---</w:t>
      </w:r>
      <w:r w:rsidRPr="00FE14E6">
        <w:rPr>
          <w:color w:val="000000" w:themeColor="text1"/>
          <w:lang w:eastAsia="es-SV"/>
        </w:rPr>
        <w:t xml:space="preserve"> solares, 2 bosques, 2 cooperativas y calles</w:t>
      </w:r>
      <w:r w:rsidR="00F80DC6">
        <w:rPr>
          <w:color w:val="000000" w:themeColor="text1"/>
          <w:lang w:eastAsia="es-SV"/>
        </w:rPr>
        <w:t>.</w:t>
      </w:r>
      <w:r w:rsidRPr="00FE14E6">
        <w:rPr>
          <w:rFonts w:eastAsia="MS Mincho" w:cs="Arial"/>
          <w:color w:val="000000" w:themeColor="text1"/>
        </w:rPr>
        <w:t xml:space="preserve"> </w:t>
      </w:r>
      <w:r w:rsidRPr="00FE14E6">
        <w:rPr>
          <w:rFonts w:eastAsia="MS Mincho" w:cs="Arial"/>
          <w:b/>
          <w:color w:val="000000" w:themeColor="text1"/>
        </w:rPr>
        <w:t>4)</w:t>
      </w:r>
      <w:r w:rsidRPr="00FE14E6">
        <w:rPr>
          <w:rFonts w:eastAsia="MS Mincho" w:cs="Arial"/>
          <w:color w:val="000000" w:themeColor="text1"/>
        </w:rPr>
        <w:t xml:space="preserve"> </w:t>
      </w:r>
      <w:r w:rsidRPr="00FE14E6">
        <w:rPr>
          <w:rFonts w:eastAsia="MS Mincho" w:cs="Arial"/>
          <w:b/>
          <w:color w:val="000000" w:themeColor="text1"/>
        </w:rPr>
        <w:t>Proyecto de LOTIFICACIÓN AGRÍCOLA PORCIÓN 2-A, HACIENDA SAN CARLOS, PORCIÓN 2</w:t>
      </w:r>
      <w:r w:rsidRPr="00FE14E6">
        <w:rPr>
          <w:rFonts w:eastAsia="Times New Roman"/>
          <w:b/>
          <w:color w:val="000000" w:themeColor="text1"/>
          <w:lang w:eastAsia="es-SV"/>
        </w:rPr>
        <w:t>,</w:t>
      </w:r>
      <w:r w:rsidRPr="00FE14E6">
        <w:rPr>
          <w:color w:val="000000" w:themeColor="text1"/>
          <w:lang w:eastAsia="es-SV"/>
        </w:rPr>
        <w:t xml:space="preserve"> con matrícula </w:t>
      </w:r>
      <w:r w:rsidR="00CE55E3">
        <w:rPr>
          <w:rFonts w:eastAsia="MS Mincho" w:cs="Arial"/>
          <w:color w:val="000000" w:themeColor="text1"/>
        </w:rPr>
        <w:t xml:space="preserve">--- </w:t>
      </w:r>
      <w:r w:rsidRPr="00FE14E6">
        <w:rPr>
          <w:rFonts w:eastAsia="MS Mincho" w:cs="Arial"/>
          <w:color w:val="000000" w:themeColor="text1"/>
        </w:rPr>
        <w:t>-00000</w:t>
      </w:r>
      <w:r w:rsidRPr="00FE14E6">
        <w:rPr>
          <w:rFonts w:eastAsia="Times New Roman"/>
          <w:color w:val="000000" w:themeColor="text1"/>
          <w:lang w:eastAsia="es-SV"/>
        </w:rPr>
        <w:t xml:space="preserve">, </w:t>
      </w:r>
      <w:r w:rsidRPr="00FE14E6">
        <w:rPr>
          <w:color w:val="000000" w:themeColor="text1"/>
          <w:lang w:eastAsia="es-SV"/>
        </w:rPr>
        <w:t xml:space="preserve">y un área de </w:t>
      </w:r>
      <w:r w:rsidRPr="00FE14E6">
        <w:rPr>
          <w:rFonts w:eastAsia="MS Mincho" w:cs="Arial"/>
          <w:color w:val="000000" w:themeColor="text1"/>
        </w:rPr>
        <w:t>32,909.14</w:t>
      </w:r>
      <w:r w:rsidRPr="00FE14E6">
        <w:rPr>
          <w:color w:val="000000" w:themeColor="text1"/>
          <w:lang w:eastAsia="es-SV"/>
        </w:rPr>
        <w:t xml:space="preserve"> Mts², que comprende </w:t>
      </w:r>
      <w:r w:rsidR="00CE55E3">
        <w:rPr>
          <w:color w:val="000000" w:themeColor="text1"/>
          <w:lang w:eastAsia="es-SV"/>
        </w:rPr>
        <w:t>---</w:t>
      </w:r>
      <w:r w:rsidRPr="00FE14E6">
        <w:rPr>
          <w:color w:val="000000" w:themeColor="text1"/>
          <w:lang w:eastAsia="es-SV"/>
        </w:rPr>
        <w:t xml:space="preserve"> lotes agrícolas, 1 bosque, 1 cooperativa, </w:t>
      </w:r>
      <w:r w:rsidR="00F80DC6">
        <w:rPr>
          <w:color w:val="000000" w:themeColor="text1"/>
          <w:lang w:eastAsia="es-SV"/>
        </w:rPr>
        <w:t xml:space="preserve">1 </w:t>
      </w:r>
      <w:r w:rsidRPr="00FE14E6">
        <w:rPr>
          <w:color w:val="000000" w:themeColor="text1"/>
          <w:lang w:eastAsia="es-SV"/>
        </w:rPr>
        <w:t>zona de protección y calles</w:t>
      </w:r>
      <w:r w:rsidR="00F80DC6">
        <w:rPr>
          <w:color w:val="000000" w:themeColor="text1"/>
          <w:lang w:eastAsia="es-SV"/>
        </w:rPr>
        <w:t>.</w:t>
      </w:r>
      <w:r w:rsidRPr="00FE14E6">
        <w:rPr>
          <w:rFonts w:eastAsia="MS Mincho" w:cs="Arial"/>
          <w:color w:val="000000" w:themeColor="text1"/>
        </w:rPr>
        <w:t xml:space="preserve"> </w:t>
      </w:r>
      <w:r w:rsidRPr="00FE14E6">
        <w:rPr>
          <w:rFonts w:eastAsia="MS Mincho" w:cs="Arial"/>
          <w:b/>
          <w:color w:val="000000" w:themeColor="text1"/>
        </w:rPr>
        <w:t>5)</w:t>
      </w:r>
      <w:r w:rsidRPr="00FE14E6">
        <w:rPr>
          <w:rFonts w:eastAsia="MS Mincho" w:cs="Arial"/>
          <w:color w:val="000000" w:themeColor="text1"/>
        </w:rPr>
        <w:t xml:space="preserve"> </w:t>
      </w:r>
      <w:r w:rsidRPr="00FE14E6">
        <w:rPr>
          <w:rFonts w:eastAsia="MS Mincho" w:cs="Arial"/>
          <w:b/>
          <w:color w:val="000000" w:themeColor="text1"/>
        </w:rPr>
        <w:t>Proyecto de LOTIFICACIÓN AGRÍCOLA Y ASENTAMIENTO COMUNITARIO COOPERATIVA 3-1, HACIENDA SAN CARLOS, PORCIÓN 3</w:t>
      </w:r>
      <w:r w:rsidRPr="00FE14E6">
        <w:rPr>
          <w:rFonts w:eastAsia="Times New Roman"/>
          <w:b/>
          <w:color w:val="000000" w:themeColor="text1"/>
          <w:lang w:eastAsia="es-SV"/>
        </w:rPr>
        <w:t>,</w:t>
      </w:r>
      <w:r w:rsidRPr="00FE14E6">
        <w:rPr>
          <w:rFonts w:eastAsia="Times New Roman"/>
          <w:color w:val="000000" w:themeColor="text1"/>
          <w:lang w:eastAsia="es-SV"/>
        </w:rPr>
        <w:t xml:space="preserve"> </w:t>
      </w:r>
      <w:r w:rsidRPr="00FE14E6">
        <w:rPr>
          <w:color w:val="000000" w:themeColor="text1"/>
          <w:lang w:eastAsia="es-SV"/>
        </w:rPr>
        <w:t xml:space="preserve">con matrícula </w:t>
      </w:r>
      <w:r w:rsidR="00CE55E3">
        <w:rPr>
          <w:rFonts w:eastAsia="MS Mincho" w:cs="Arial"/>
          <w:color w:val="000000" w:themeColor="text1"/>
        </w:rPr>
        <w:t xml:space="preserve">--- </w:t>
      </w:r>
      <w:r w:rsidRPr="00FE14E6">
        <w:rPr>
          <w:rFonts w:eastAsia="MS Mincho" w:cs="Arial"/>
          <w:color w:val="000000" w:themeColor="text1"/>
        </w:rPr>
        <w:t>-00000</w:t>
      </w:r>
      <w:r w:rsidRPr="00FE14E6">
        <w:rPr>
          <w:rFonts w:eastAsia="Times New Roman"/>
          <w:color w:val="000000" w:themeColor="text1"/>
          <w:lang w:eastAsia="es-SV"/>
        </w:rPr>
        <w:t>,</w:t>
      </w:r>
      <w:r w:rsidRPr="00FE14E6">
        <w:rPr>
          <w:color w:val="000000" w:themeColor="text1"/>
          <w:lang w:eastAsia="es-SV"/>
        </w:rPr>
        <w:t xml:space="preserve"> y un área de </w:t>
      </w:r>
      <w:r w:rsidRPr="00FE14E6">
        <w:rPr>
          <w:rFonts w:eastAsia="MS Mincho" w:cs="Arial"/>
          <w:color w:val="000000" w:themeColor="text1"/>
        </w:rPr>
        <w:t>15,490.01</w:t>
      </w:r>
      <w:r w:rsidRPr="00FE14E6">
        <w:rPr>
          <w:color w:val="000000" w:themeColor="text1"/>
          <w:lang w:eastAsia="es-SV"/>
        </w:rPr>
        <w:t xml:space="preserve"> Mts², que comprende </w:t>
      </w:r>
      <w:r w:rsidR="00CE55E3">
        <w:rPr>
          <w:color w:val="000000" w:themeColor="text1"/>
          <w:lang w:eastAsia="es-SV"/>
        </w:rPr>
        <w:t>---</w:t>
      </w:r>
      <w:r w:rsidRPr="00FE14E6">
        <w:rPr>
          <w:color w:val="000000" w:themeColor="text1"/>
          <w:lang w:eastAsia="es-SV"/>
        </w:rPr>
        <w:t xml:space="preserve"> lotes agrícolas, </w:t>
      </w:r>
      <w:r w:rsidR="00CE55E3">
        <w:rPr>
          <w:color w:val="000000" w:themeColor="text1"/>
          <w:lang w:eastAsia="es-SV"/>
        </w:rPr>
        <w:t>---</w:t>
      </w:r>
      <w:r w:rsidRPr="00FE14E6">
        <w:rPr>
          <w:color w:val="000000" w:themeColor="text1"/>
          <w:lang w:eastAsia="es-SV"/>
        </w:rPr>
        <w:t xml:space="preserve"> solar, </w:t>
      </w:r>
      <w:r w:rsidR="00CE55E3">
        <w:rPr>
          <w:color w:val="000000" w:themeColor="text1"/>
          <w:lang w:eastAsia="es-SV"/>
        </w:rPr>
        <w:t>---</w:t>
      </w:r>
      <w:r w:rsidRPr="00FE14E6">
        <w:rPr>
          <w:color w:val="000000" w:themeColor="text1"/>
          <w:lang w:eastAsia="es-SV"/>
        </w:rPr>
        <w:t xml:space="preserve"> bosque, 1 zona de protección y calles</w:t>
      </w:r>
      <w:r w:rsidR="00F80DC6">
        <w:rPr>
          <w:color w:val="000000" w:themeColor="text1"/>
          <w:lang w:eastAsia="es-SV"/>
        </w:rPr>
        <w:t>.</w:t>
      </w:r>
      <w:r w:rsidRPr="00FE14E6">
        <w:rPr>
          <w:rFonts w:eastAsia="MS Mincho" w:cs="Arial"/>
          <w:color w:val="000000" w:themeColor="text1"/>
        </w:rPr>
        <w:t xml:space="preserve"> </w:t>
      </w:r>
      <w:r w:rsidRPr="00FE14E6">
        <w:rPr>
          <w:rFonts w:eastAsia="MS Mincho" w:cs="Arial"/>
          <w:b/>
          <w:color w:val="000000" w:themeColor="text1"/>
        </w:rPr>
        <w:t>6)</w:t>
      </w:r>
      <w:r w:rsidRPr="00FE14E6">
        <w:rPr>
          <w:rFonts w:eastAsia="MS Mincho" w:cs="Arial"/>
          <w:color w:val="000000" w:themeColor="text1"/>
        </w:rPr>
        <w:t xml:space="preserve"> </w:t>
      </w:r>
      <w:r w:rsidRPr="00FE14E6">
        <w:rPr>
          <w:rFonts w:eastAsia="MS Mincho" w:cs="Arial"/>
          <w:b/>
          <w:color w:val="000000" w:themeColor="text1"/>
        </w:rPr>
        <w:t>Desmembración Simple del LOTE 1, POLIGONO 3, COOPERATIVA 4-1, HACIENDA SAN CARLOS, PORCIÓN 4</w:t>
      </w:r>
      <w:r w:rsidRPr="00FE14E6">
        <w:rPr>
          <w:rFonts w:eastAsia="Times New Roman"/>
          <w:b/>
          <w:color w:val="000000" w:themeColor="text1"/>
          <w:lang w:eastAsia="es-SV"/>
        </w:rPr>
        <w:t>,</w:t>
      </w:r>
      <w:r w:rsidRPr="00FE14E6">
        <w:rPr>
          <w:rFonts w:eastAsia="Times New Roman"/>
          <w:color w:val="000000" w:themeColor="text1"/>
          <w:lang w:eastAsia="es-SV"/>
        </w:rPr>
        <w:t xml:space="preserve"> </w:t>
      </w:r>
      <w:r w:rsidRPr="00FE14E6">
        <w:rPr>
          <w:color w:val="000000" w:themeColor="text1"/>
          <w:lang w:eastAsia="es-SV"/>
        </w:rPr>
        <w:t xml:space="preserve">con matrícula </w:t>
      </w:r>
      <w:r w:rsidR="00CE55E3">
        <w:rPr>
          <w:rFonts w:eastAsia="MS Mincho" w:cs="Arial"/>
          <w:color w:val="000000" w:themeColor="text1"/>
        </w:rPr>
        <w:t xml:space="preserve">--- </w:t>
      </w:r>
      <w:r w:rsidRPr="00FE14E6">
        <w:rPr>
          <w:rFonts w:eastAsia="MS Mincho" w:cs="Arial"/>
          <w:color w:val="000000" w:themeColor="text1"/>
        </w:rPr>
        <w:t>-00000</w:t>
      </w:r>
      <w:r w:rsidRPr="00FE14E6">
        <w:rPr>
          <w:rFonts w:eastAsia="Times New Roman"/>
          <w:color w:val="000000" w:themeColor="text1"/>
          <w:lang w:eastAsia="es-SV"/>
        </w:rPr>
        <w:t xml:space="preserve">, </w:t>
      </w:r>
      <w:r w:rsidRPr="00FE14E6">
        <w:rPr>
          <w:color w:val="000000" w:themeColor="text1"/>
          <w:lang w:eastAsia="es-SV"/>
        </w:rPr>
        <w:t xml:space="preserve">y un área de </w:t>
      </w:r>
      <w:r w:rsidRPr="00FE14E6">
        <w:rPr>
          <w:rFonts w:eastAsia="MS Mincho" w:cs="Arial"/>
          <w:color w:val="000000" w:themeColor="text1"/>
        </w:rPr>
        <w:t>30,883.41</w:t>
      </w:r>
      <w:r w:rsidRPr="00FE14E6">
        <w:rPr>
          <w:color w:val="000000" w:themeColor="text1"/>
          <w:lang w:eastAsia="es-SV"/>
        </w:rPr>
        <w:t xml:space="preserve"> Mts², el cual se identifica como </w:t>
      </w:r>
      <w:r w:rsidRPr="00FE14E6">
        <w:rPr>
          <w:b/>
          <w:color w:val="000000" w:themeColor="text1"/>
          <w:lang w:eastAsia="es-SV"/>
        </w:rPr>
        <w:t xml:space="preserve">LOTE 1, POLÍGONO 3, </w:t>
      </w:r>
      <w:r w:rsidRPr="00FE14E6">
        <w:rPr>
          <w:color w:val="000000" w:themeColor="text1"/>
          <w:lang w:eastAsia="es-SV"/>
        </w:rPr>
        <w:t xml:space="preserve">con un área de 2,174.55 Mts², quedando un resto registral de 28,708.86 </w:t>
      </w:r>
      <w:r w:rsidR="00F80DC6">
        <w:rPr>
          <w:color w:val="000000" w:themeColor="text1"/>
          <w:lang w:eastAsia="es-SV"/>
        </w:rPr>
        <w:t>Mts².</w:t>
      </w:r>
      <w:r w:rsidRPr="00FE14E6">
        <w:rPr>
          <w:color w:val="000000" w:themeColor="text1"/>
          <w:lang w:eastAsia="es-SV"/>
        </w:rPr>
        <w:t xml:space="preserve"> </w:t>
      </w:r>
      <w:r w:rsidRPr="00FE14E6">
        <w:rPr>
          <w:b/>
          <w:color w:val="000000" w:themeColor="text1"/>
          <w:lang w:eastAsia="es-SV"/>
        </w:rPr>
        <w:t>7)</w:t>
      </w:r>
      <w:r w:rsidRPr="00FE14E6">
        <w:rPr>
          <w:color w:val="000000" w:themeColor="text1"/>
          <w:lang w:eastAsia="es-SV"/>
        </w:rPr>
        <w:t xml:space="preserve"> </w:t>
      </w:r>
      <w:r w:rsidRPr="00FE14E6">
        <w:rPr>
          <w:rFonts w:eastAsia="MS Mincho" w:cs="Arial"/>
          <w:b/>
          <w:color w:val="000000" w:themeColor="text1"/>
        </w:rPr>
        <w:t>Proyecto de</w:t>
      </w:r>
      <w:r w:rsidRPr="00FE14E6">
        <w:rPr>
          <w:b/>
          <w:color w:val="000000" w:themeColor="text1"/>
          <w:lang w:eastAsia="es-SV"/>
        </w:rPr>
        <w:t xml:space="preserve"> LOTIFICACIÓN AGRÍCOLA Y ASENTAMIENTO COMUNITARIO </w:t>
      </w:r>
      <w:r w:rsidRPr="00FE14E6">
        <w:rPr>
          <w:rFonts w:eastAsia="MS Mincho" w:cs="Arial"/>
          <w:b/>
          <w:color w:val="000000" w:themeColor="text1"/>
        </w:rPr>
        <w:t>COOPERATIVA 4-3, HACIENDA SAN CARLOS, PORCIÓN 4</w:t>
      </w:r>
      <w:r w:rsidRPr="00FE14E6">
        <w:rPr>
          <w:rFonts w:eastAsia="Times New Roman"/>
          <w:b/>
          <w:color w:val="000000" w:themeColor="text1"/>
          <w:lang w:eastAsia="es-SV"/>
        </w:rPr>
        <w:t>,</w:t>
      </w:r>
      <w:r w:rsidRPr="00FE14E6">
        <w:rPr>
          <w:rFonts w:eastAsia="Times New Roman"/>
          <w:color w:val="000000" w:themeColor="text1"/>
          <w:lang w:eastAsia="es-SV"/>
        </w:rPr>
        <w:t xml:space="preserve"> </w:t>
      </w:r>
      <w:r w:rsidRPr="00FE14E6">
        <w:rPr>
          <w:color w:val="000000" w:themeColor="text1"/>
          <w:lang w:eastAsia="es-SV"/>
        </w:rPr>
        <w:t xml:space="preserve">con matrícula </w:t>
      </w:r>
      <w:r w:rsidR="00CE55E3">
        <w:rPr>
          <w:rFonts w:eastAsia="MS Mincho" w:cs="Arial"/>
          <w:color w:val="000000" w:themeColor="text1"/>
        </w:rPr>
        <w:t xml:space="preserve">--- </w:t>
      </w:r>
      <w:r w:rsidRPr="00FE14E6">
        <w:rPr>
          <w:rFonts w:eastAsia="MS Mincho" w:cs="Arial"/>
          <w:color w:val="000000" w:themeColor="text1"/>
        </w:rPr>
        <w:t>-00000</w:t>
      </w:r>
      <w:r w:rsidRPr="00FE14E6">
        <w:rPr>
          <w:rFonts w:eastAsia="Times New Roman"/>
          <w:color w:val="000000" w:themeColor="text1"/>
          <w:lang w:eastAsia="es-SV"/>
        </w:rPr>
        <w:t>,</w:t>
      </w:r>
      <w:r w:rsidRPr="00FE14E6">
        <w:rPr>
          <w:color w:val="000000" w:themeColor="text1"/>
          <w:lang w:eastAsia="es-SV"/>
        </w:rPr>
        <w:t xml:space="preserve"> y un </w:t>
      </w:r>
      <w:r w:rsidRPr="00FE14E6">
        <w:rPr>
          <w:lang w:eastAsia="es-SV"/>
        </w:rPr>
        <w:t xml:space="preserve">área de </w:t>
      </w:r>
      <w:r w:rsidRPr="00FE14E6">
        <w:rPr>
          <w:rFonts w:eastAsia="Times New Roman"/>
          <w:lang w:eastAsia="es-SV"/>
        </w:rPr>
        <w:t xml:space="preserve"> </w:t>
      </w:r>
      <w:r w:rsidRPr="00FE14E6">
        <w:rPr>
          <w:rFonts w:eastAsia="MS Mincho" w:cs="Arial"/>
        </w:rPr>
        <w:t>3,724.60</w:t>
      </w:r>
      <w:r w:rsidRPr="00FE14E6">
        <w:rPr>
          <w:lang w:eastAsia="es-SV"/>
        </w:rPr>
        <w:t xml:space="preserve"> Mts², que comprende </w:t>
      </w:r>
      <w:r w:rsidR="00CE55E3">
        <w:rPr>
          <w:lang w:eastAsia="es-SV"/>
        </w:rPr>
        <w:t>---</w:t>
      </w:r>
      <w:r w:rsidRPr="00FE14E6">
        <w:rPr>
          <w:lang w:eastAsia="es-SV"/>
        </w:rPr>
        <w:t xml:space="preserve"> lotes agrícolas y </w:t>
      </w:r>
      <w:r w:rsidR="00CE55E3">
        <w:rPr>
          <w:lang w:eastAsia="es-SV"/>
        </w:rPr>
        <w:t xml:space="preserve">--- </w:t>
      </w:r>
      <w:r w:rsidRPr="00FE14E6">
        <w:rPr>
          <w:lang w:eastAsia="es-SV"/>
        </w:rPr>
        <w:t>solares</w:t>
      </w:r>
      <w:r w:rsidR="00A564A5">
        <w:rPr>
          <w:lang w:eastAsia="es-SV"/>
        </w:rPr>
        <w:t xml:space="preserve"> para vivienda.</w:t>
      </w:r>
      <w:r w:rsidRPr="00FE14E6">
        <w:rPr>
          <w:lang w:eastAsia="es-SV"/>
        </w:rPr>
        <w:t xml:space="preserve"> </w:t>
      </w:r>
      <w:r w:rsidRPr="00FE14E6">
        <w:rPr>
          <w:b/>
          <w:lang w:eastAsia="es-SV"/>
        </w:rPr>
        <w:t>8)</w:t>
      </w:r>
      <w:r w:rsidRPr="00FE14E6">
        <w:rPr>
          <w:lang w:eastAsia="es-SV"/>
        </w:rPr>
        <w:t xml:space="preserve"> </w:t>
      </w:r>
      <w:r w:rsidRPr="00FE14E6">
        <w:rPr>
          <w:b/>
          <w:lang w:eastAsia="es-SV"/>
        </w:rPr>
        <w:t xml:space="preserve"> </w:t>
      </w:r>
      <w:r w:rsidRPr="00FE14E6">
        <w:rPr>
          <w:rFonts w:eastAsia="MS Mincho" w:cs="Arial"/>
          <w:b/>
          <w:color w:val="000000" w:themeColor="text1"/>
        </w:rPr>
        <w:t>Proyecto de</w:t>
      </w:r>
      <w:r w:rsidRPr="00FE14E6">
        <w:rPr>
          <w:b/>
          <w:lang w:eastAsia="es-SV"/>
        </w:rPr>
        <w:t xml:space="preserve"> LOTIFICACIÓN AGRÍCOLA Y ASENTAMIENTO COMUNITARIO </w:t>
      </w:r>
      <w:r w:rsidRPr="00FE14E6">
        <w:rPr>
          <w:rFonts w:eastAsia="MS Mincho" w:cs="Arial"/>
          <w:b/>
        </w:rPr>
        <w:t>COOPERATIVA 4-4, HACIENDA SAN CARLOS, PORCIÓN 4</w:t>
      </w:r>
      <w:r w:rsidRPr="00FE14E6">
        <w:rPr>
          <w:rFonts w:eastAsia="Times New Roman"/>
          <w:b/>
          <w:lang w:eastAsia="es-SV"/>
        </w:rPr>
        <w:t>,</w:t>
      </w:r>
      <w:r w:rsidRPr="00FE14E6">
        <w:rPr>
          <w:rFonts w:eastAsia="Times New Roman"/>
          <w:lang w:eastAsia="es-SV"/>
        </w:rPr>
        <w:t xml:space="preserve"> </w:t>
      </w:r>
      <w:r w:rsidRPr="00FE14E6">
        <w:rPr>
          <w:lang w:eastAsia="es-SV"/>
        </w:rPr>
        <w:t xml:space="preserve">con matrícula </w:t>
      </w:r>
      <w:r w:rsidR="00CE55E3">
        <w:rPr>
          <w:rFonts w:eastAsia="MS Mincho" w:cs="Arial"/>
        </w:rPr>
        <w:t xml:space="preserve">--- </w:t>
      </w:r>
      <w:r w:rsidRPr="00FE14E6">
        <w:rPr>
          <w:rFonts w:eastAsia="MS Mincho" w:cs="Arial"/>
        </w:rPr>
        <w:t>-00000</w:t>
      </w:r>
      <w:r w:rsidRPr="00FE14E6">
        <w:rPr>
          <w:rFonts w:eastAsia="Times New Roman"/>
          <w:lang w:eastAsia="es-SV"/>
        </w:rPr>
        <w:t>,</w:t>
      </w:r>
      <w:r w:rsidRPr="00FE14E6">
        <w:rPr>
          <w:lang w:eastAsia="es-SV"/>
        </w:rPr>
        <w:t xml:space="preserve"> y un área de </w:t>
      </w:r>
      <w:r w:rsidRPr="00FE14E6">
        <w:rPr>
          <w:rFonts w:eastAsia="MS Mincho" w:cs="Arial"/>
        </w:rPr>
        <w:t xml:space="preserve">14,892.53 </w:t>
      </w:r>
      <w:r w:rsidRPr="00FE14E6">
        <w:rPr>
          <w:lang w:eastAsia="es-SV"/>
        </w:rPr>
        <w:t xml:space="preserve">Mts², que comprende </w:t>
      </w:r>
      <w:r w:rsidR="00CE55E3">
        <w:rPr>
          <w:lang w:eastAsia="es-SV"/>
        </w:rPr>
        <w:t>---</w:t>
      </w:r>
      <w:r w:rsidRPr="00FE14E6">
        <w:rPr>
          <w:lang w:eastAsia="es-SV"/>
        </w:rPr>
        <w:t xml:space="preserve"> lotes agrícolas, </w:t>
      </w:r>
      <w:r w:rsidR="00CE55E3">
        <w:rPr>
          <w:lang w:eastAsia="es-SV"/>
        </w:rPr>
        <w:t>---</w:t>
      </w:r>
      <w:r w:rsidRPr="00FE14E6">
        <w:rPr>
          <w:lang w:eastAsia="es-SV"/>
        </w:rPr>
        <w:t xml:space="preserve"> solares, 1 cooperativa, 1 bosque y calles</w:t>
      </w:r>
      <w:r w:rsidR="00A564A5">
        <w:rPr>
          <w:lang w:eastAsia="es-SV"/>
        </w:rPr>
        <w:t>.</w:t>
      </w:r>
      <w:r w:rsidRPr="00FE14E6">
        <w:rPr>
          <w:lang w:eastAsia="es-SV"/>
        </w:rPr>
        <w:t xml:space="preserve"> </w:t>
      </w:r>
      <w:r w:rsidRPr="00FE14E6">
        <w:rPr>
          <w:b/>
          <w:lang w:eastAsia="es-SV"/>
        </w:rPr>
        <w:t>9)</w:t>
      </w:r>
      <w:r w:rsidRPr="00FE14E6">
        <w:rPr>
          <w:rFonts w:eastAsia="MS Mincho" w:cs="Arial"/>
        </w:rPr>
        <w:t xml:space="preserve"> </w:t>
      </w:r>
      <w:r w:rsidRPr="00FE14E6">
        <w:rPr>
          <w:rFonts w:eastAsia="MS Mincho" w:cs="Arial"/>
          <w:b/>
          <w:color w:val="000000" w:themeColor="text1"/>
        </w:rPr>
        <w:t>Proyecto de</w:t>
      </w:r>
      <w:r w:rsidRPr="00FE14E6">
        <w:rPr>
          <w:rFonts w:eastAsia="MS Mincho" w:cs="Arial"/>
          <w:b/>
        </w:rPr>
        <w:t xml:space="preserve"> LOTIFICACIÓN AGRÍCOLA </w:t>
      </w:r>
      <w:r w:rsidR="00A564A5">
        <w:rPr>
          <w:rFonts w:eastAsia="MS Mincho" w:cs="Arial"/>
          <w:b/>
        </w:rPr>
        <w:t>POLÍGONO “C”</w:t>
      </w:r>
      <w:r w:rsidR="00A564A5" w:rsidRPr="00A564A5">
        <w:rPr>
          <w:rFonts w:eastAsia="MS Mincho" w:cs="Arial"/>
          <w:b/>
        </w:rPr>
        <w:t xml:space="preserve"> </w:t>
      </w:r>
      <w:r w:rsidR="00A564A5" w:rsidRPr="00FE14E6">
        <w:rPr>
          <w:rFonts w:eastAsia="MS Mincho" w:cs="Arial"/>
          <w:b/>
        </w:rPr>
        <w:t>SOLAR 1</w:t>
      </w:r>
      <w:r w:rsidR="00A564A5" w:rsidRPr="00FE14E6">
        <w:rPr>
          <w:rFonts w:eastAsia="MS Mincho" w:cs="Arial"/>
        </w:rPr>
        <w:t>,</w:t>
      </w:r>
      <w:r w:rsidRPr="00FE14E6">
        <w:rPr>
          <w:rFonts w:eastAsia="MS Mincho" w:cs="Arial"/>
          <w:b/>
        </w:rPr>
        <w:t xml:space="preserve"> HACIENDA SAN CARLOS, PORCIÓN 4</w:t>
      </w:r>
      <w:r w:rsidRPr="00FE14E6">
        <w:rPr>
          <w:rFonts w:eastAsia="Times New Roman"/>
          <w:b/>
          <w:lang w:eastAsia="es-SV"/>
        </w:rPr>
        <w:t>,</w:t>
      </w:r>
      <w:r w:rsidRPr="00FE14E6">
        <w:rPr>
          <w:rFonts w:eastAsia="Times New Roman"/>
          <w:lang w:eastAsia="es-SV"/>
        </w:rPr>
        <w:t xml:space="preserve"> </w:t>
      </w:r>
      <w:r w:rsidRPr="00FE14E6">
        <w:rPr>
          <w:lang w:eastAsia="es-SV"/>
        </w:rPr>
        <w:t xml:space="preserve">con matrícula </w:t>
      </w:r>
      <w:r w:rsidR="00CE55E3">
        <w:rPr>
          <w:rFonts w:eastAsia="MS Mincho" w:cs="Arial"/>
        </w:rPr>
        <w:t xml:space="preserve">--- </w:t>
      </w:r>
      <w:r w:rsidRPr="00FE14E6">
        <w:rPr>
          <w:rFonts w:eastAsia="MS Mincho" w:cs="Arial"/>
        </w:rPr>
        <w:t>-00000</w:t>
      </w:r>
      <w:r w:rsidRPr="00FE14E6">
        <w:rPr>
          <w:rFonts w:eastAsia="Times New Roman"/>
          <w:lang w:eastAsia="es-SV"/>
        </w:rPr>
        <w:t xml:space="preserve">, </w:t>
      </w:r>
      <w:r w:rsidRPr="00FE14E6">
        <w:rPr>
          <w:lang w:eastAsia="es-SV"/>
        </w:rPr>
        <w:t xml:space="preserve">y un área de </w:t>
      </w:r>
      <w:r w:rsidRPr="00FE14E6">
        <w:rPr>
          <w:rFonts w:eastAsia="MS Mincho" w:cs="Arial"/>
        </w:rPr>
        <w:t xml:space="preserve">4,154.39 </w:t>
      </w:r>
      <w:r w:rsidRPr="00FE14E6">
        <w:rPr>
          <w:lang w:eastAsia="es-SV"/>
        </w:rPr>
        <w:t xml:space="preserve">Mts² que comprende </w:t>
      </w:r>
      <w:r w:rsidR="00CE55E3">
        <w:rPr>
          <w:lang w:eastAsia="es-SV"/>
        </w:rPr>
        <w:t>---</w:t>
      </w:r>
      <w:r w:rsidRPr="00FE14E6">
        <w:rPr>
          <w:lang w:eastAsia="es-SV"/>
        </w:rPr>
        <w:t xml:space="preserve"> lotes agrícolas</w:t>
      </w:r>
      <w:r w:rsidR="00A564A5">
        <w:rPr>
          <w:lang w:eastAsia="es-SV"/>
        </w:rPr>
        <w:t>.</w:t>
      </w:r>
      <w:r w:rsidRPr="00FE14E6">
        <w:rPr>
          <w:lang w:eastAsia="es-SV"/>
        </w:rPr>
        <w:t xml:space="preserve"> </w:t>
      </w:r>
      <w:r w:rsidRPr="00FE14E6">
        <w:rPr>
          <w:b/>
          <w:lang w:eastAsia="es-SV"/>
        </w:rPr>
        <w:t xml:space="preserve">10) </w:t>
      </w:r>
      <w:r w:rsidRPr="00FE14E6">
        <w:rPr>
          <w:rFonts w:eastAsia="MS Mincho" w:cs="Arial"/>
          <w:b/>
          <w:color w:val="000000" w:themeColor="text1"/>
        </w:rPr>
        <w:t>Proyecto de</w:t>
      </w:r>
      <w:r w:rsidRPr="00FE14E6">
        <w:rPr>
          <w:rFonts w:eastAsia="MS Mincho" w:cs="Arial"/>
          <w:b/>
        </w:rPr>
        <w:t xml:space="preserve"> </w:t>
      </w:r>
      <w:r w:rsidRPr="00FE14E6">
        <w:rPr>
          <w:rFonts w:eastAsia="Times New Roman"/>
          <w:b/>
          <w:lang w:eastAsia="es-SV"/>
        </w:rPr>
        <w:t>ASENTAMIENTO COMUNITARIO, COOPERATIVA 6-2, HACIENDA SAN CARLOS, PORCIÓN 6</w:t>
      </w:r>
      <w:r w:rsidRPr="00FE14E6">
        <w:rPr>
          <w:rFonts w:eastAsia="Times New Roman"/>
          <w:lang w:eastAsia="es-SV"/>
        </w:rPr>
        <w:t xml:space="preserve">, </w:t>
      </w:r>
      <w:r w:rsidRPr="00FE14E6">
        <w:rPr>
          <w:lang w:eastAsia="es-SV"/>
        </w:rPr>
        <w:t xml:space="preserve">con matrícula </w:t>
      </w:r>
      <w:r w:rsidR="00CE55E3">
        <w:rPr>
          <w:rFonts w:eastAsia="MS Mincho" w:cs="Arial"/>
        </w:rPr>
        <w:t xml:space="preserve">--- </w:t>
      </w:r>
      <w:r w:rsidRPr="00FE14E6">
        <w:rPr>
          <w:rFonts w:eastAsia="MS Mincho" w:cs="Arial"/>
        </w:rPr>
        <w:t>-00000</w:t>
      </w:r>
      <w:r w:rsidRPr="00FE14E6">
        <w:rPr>
          <w:rFonts w:eastAsia="Times New Roman"/>
          <w:lang w:eastAsia="es-SV"/>
        </w:rPr>
        <w:t xml:space="preserve">, </w:t>
      </w:r>
      <w:r w:rsidRPr="00FE14E6">
        <w:rPr>
          <w:lang w:eastAsia="es-SV"/>
        </w:rPr>
        <w:t xml:space="preserve">y un área de </w:t>
      </w:r>
      <w:r w:rsidRPr="00FE14E6">
        <w:rPr>
          <w:rFonts w:eastAsia="MS Mincho" w:cs="Arial"/>
        </w:rPr>
        <w:t>1,686.59</w:t>
      </w:r>
      <w:r w:rsidRPr="00FE14E6">
        <w:rPr>
          <w:lang w:eastAsia="es-SV"/>
        </w:rPr>
        <w:t xml:space="preserve"> Mts², que comprende </w:t>
      </w:r>
      <w:r w:rsidR="00CE55E3">
        <w:rPr>
          <w:lang w:eastAsia="es-SV"/>
        </w:rPr>
        <w:t>---</w:t>
      </w:r>
      <w:r w:rsidRPr="00FE14E6">
        <w:rPr>
          <w:lang w:eastAsia="es-SV"/>
        </w:rPr>
        <w:t xml:space="preserve"> </w:t>
      </w:r>
      <w:r w:rsidR="00A564A5">
        <w:rPr>
          <w:lang w:eastAsia="es-SV"/>
        </w:rPr>
        <w:t>solares.</w:t>
      </w:r>
      <w:r w:rsidRPr="00FE14E6">
        <w:rPr>
          <w:lang w:eastAsia="es-SV"/>
        </w:rPr>
        <w:t xml:space="preserve"> </w:t>
      </w:r>
      <w:r w:rsidRPr="00FE14E6">
        <w:rPr>
          <w:b/>
          <w:lang w:eastAsia="es-SV"/>
        </w:rPr>
        <w:t>11)</w:t>
      </w:r>
      <w:r w:rsidRPr="00FE14E6">
        <w:rPr>
          <w:rFonts w:eastAsia="MS Mincho" w:cs="Arial"/>
        </w:rPr>
        <w:t xml:space="preserve"> </w:t>
      </w:r>
      <w:r w:rsidRPr="00FE14E6">
        <w:rPr>
          <w:rFonts w:eastAsia="MS Mincho" w:cs="Arial"/>
          <w:b/>
          <w:color w:val="000000" w:themeColor="text1"/>
        </w:rPr>
        <w:t>Proyecto de</w:t>
      </w:r>
      <w:r w:rsidRPr="00FE14E6">
        <w:rPr>
          <w:rFonts w:eastAsia="Times New Roman"/>
          <w:b/>
          <w:lang w:eastAsia="es-SV"/>
        </w:rPr>
        <w:t xml:space="preserve"> ASENTAMIENTO COMUNITARIO, COOPERATIVA 6-4, HACIENDA SAN CARLOS, PORCIÓN 6, </w:t>
      </w:r>
      <w:r w:rsidRPr="00FE14E6">
        <w:rPr>
          <w:lang w:eastAsia="es-SV"/>
        </w:rPr>
        <w:t xml:space="preserve">con matrícula </w:t>
      </w:r>
      <w:r w:rsidR="00CE55E3">
        <w:rPr>
          <w:rFonts w:eastAsia="MS Mincho" w:cs="Arial"/>
        </w:rPr>
        <w:t xml:space="preserve">--- </w:t>
      </w:r>
      <w:r w:rsidRPr="00FE14E6">
        <w:rPr>
          <w:rFonts w:eastAsia="MS Mincho" w:cs="Arial"/>
        </w:rPr>
        <w:t>-00000</w:t>
      </w:r>
      <w:r w:rsidRPr="00FE14E6">
        <w:rPr>
          <w:rFonts w:eastAsia="Times New Roman"/>
          <w:lang w:eastAsia="es-SV"/>
        </w:rPr>
        <w:t>,</w:t>
      </w:r>
      <w:r w:rsidRPr="00FE14E6">
        <w:rPr>
          <w:lang w:eastAsia="es-SV"/>
        </w:rPr>
        <w:t xml:space="preserve"> y un área de </w:t>
      </w:r>
      <w:r w:rsidRPr="00FE14E6">
        <w:rPr>
          <w:rFonts w:eastAsia="MS Mincho" w:cs="Arial"/>
        </w:rPr>
        <w:t xml:space="preserve">3,192.46 </w:t>
      </w:r>
      <w:r w:rsidRPr="00FE14E6">
        <w:rPr>
          <w:lang w:eastAsia="es-SV"/>
        </w:rPr>
        <w:t xml:space="preserve">Mts² que comprende </w:t>
      </w:r>
      <w:r w:rsidR="00CE55E3">
        <w:rPr>
          <w:lang w:eastAsia="es-SV"/>
        </w:rPr>
        <w:t>---</w:t>
      </w:r>
      <w:r w:rsidRPr="00FE14E6">
        <w:rPr>
          <w:lang w:eastAsia="es-SV"/>
        </w:rPr>
        <w:t xml:space="preserve"> solar y 2 cooperativas</w:t>
      </w:r>
      <w:r w:rsidR="00A564A5">
        <w:rPr>
          <w:lang w:eastAsia="es-SV"/>
        </w:rPr>
        <w:t>.</w:t>
      </w:r>
      <w:r w:rsidRPr="00FE14E6">
        <w:rPr>
          <w:lang w:eastAsia="es-SV"/>
        </w:rPr>
        <w:t xml:space="preserve"> </w:t>
      </w:r>
      <w:r w:rsidRPr="00FE14E6">
        <w:rPr>
          <w:b/>
          <w:lang w:eastAsia="es-SV"/>
        </w:rPr>
        <w:t>12)</w:t>
      </w:r>
      <w:r w:rsidRPr="00FE14E6">
        <w:rPr>
          <w:lang w:eastAsia="es-SV"/>
        </w:rPr>
        <w:t xml:space="preserve"> </w:t>
      </w:r>
      <w:r w:rsidRPr="00FE14E6">
        <w:rPr>
          <w:rFonts w:eastAsia="MS Mincho" w:cs="Arial"/>
          <w:b/>
          <w:color w:val="000000" w:themeColor="text1"/>
        </w:rPr>
        <w:t>Proyecto de</w:t>
      </w:r>
      <w:r w:rsidRPr="00FE14E6">
        <w:rPr>
          <w:rFonts w:eastAsia="MS Mincho" w:cs="Arial"/>
          <w:b/>
        </w:rPr>
        <w:t xml:space="preserve"> LOTIFICACIÓN AGRÍCOLA PORCIÓN 6-5-1, HACIENDA SAN CARLOS, PORCIÓN 6-5</w:t>
      </w:r>
      <w:r w:rsidRPr="00FE14E6">
        <w:rPr>
          <w:rFonts w:eastAsia="Times New Roman"/>
          <w:b/>
          <w:lang w:eastAsia="es-SV"/>
        </w:rPr>
        <w:t>,</w:t>
      </w:r>
      <w:r w:rsidRPr="00FE14E6">
        <w:rPr>
          <w:rFonts w:eastAsia="Times New Roman"/>
          <w:lang w:eastAsia="es-SV"/>
        </w:rPr>
        <w:t xml:space="preserve"> </w:t>
      </w:r>
      <w:r w:rsidRPr="00FE14E6">
        <w:rPr>
          <w:lang w:eastAsia="es-SV"/>
        </w:rPr>
        <w:t xml:space="preserve">con matrícula </w:t>
      </w:r>
      <w:r w:rsidR="00CE55E3">
        <w:rPr>
          <w:rFonts w:eastAsia="MS Mincho" w:cs="Arial"/>
        </w:rPr>
        <w:t xml:space="preserve">--- </w:t>
      </w:r>
      <w:r w:rsidRPr="00FE14E6">
        <w:rPr>
          <w:rFonts w:eastAsia="MS Mincho" w:cs="Arial"/>
        </w:rPr>
        <w:t>-00000</w:t>
      </w:r>
      <w:r w:rsidRPr="00FE14E6">
        <w:rPr>
          <w:rFonts w:eastAsia="Times New Roman"/>
          <w:lang w:eastAsia="es-SV"/>
        </w:rPr>
        <w:t>,</w:t>
      </w:r>
      <w:r w:rsidRPr="00FE14E6">
        <w:rPr>
          <w:lang w:eastAsia="es-SV"/>
        </w:rPr>
        <w:t xml:space="preserve"> y un área de </w:t>
      </w:r>
      <w:r w:rsidRPr="00FE14E6">
        <w:rPr>
          <w:rFonts w:eastAsia="MS Mincho" w:cs="Arial"/>
        </w:rPr>
        <w:t xml:space="preserve">695,752.75 </w:t>
      </w:r>
      <w:r w:rsidRPr="00FE14E6">
        <w:rPr>
          <w:lang w:eastAsia="es-SV"/>
        </w:rPr>
        <w:t xml:space="preserve">Mts² que comprende </w:t>
      </w:r>
      <w:r w:rsidR="00CE55E3">
        <w:rPr>
          <w:lang w:eastAsia="es-SV"/>
        </w:rPr>
        <w:t>---</w:t>
      </w:r>
      <w:r w:rsidRPr="00FE14E6">
        <w:rPr>
          <w:lang w:eastAsia="es-SV"/>
        </w:rPr>
        <w:t xml:space="preserve"> lotes agrícolas, 9 cooperativas, 1 pozo, 1 iglesia evangélica, tanque y calles; todos </w:t>
      </w:r>
      <w:r w:rsidRPr="00FE14E6">
        <w:rPr>
          <w:rFonts w:eastAsia="MS Mincho"/>
        </w:rPr>
        <w:t xml:space="preserve">inscritos en el </w:t>
      </w:r>
      <w:r w:rsidRPr="00FE14E6">
        <w:t>Registro de La Propiedad Raíz e Hipotecas de la Cuarta Sección de Oriente, departamento de Morazán</w:t>
      </w:r>
      <w:r w:rsidR="00723404">
        <w:rPr>
          <w:rFonts w:eastAsia="MS Mincho"/>
        </w:rPr>
        <w:t>,</w:t>
      </w:r>
      <w:r w:rsidRPr="00FE14E6">
        <w:t xml:space="preserve"> a favor de </w:t>
      </w:r>
      <w:r w:rsidR="00CE55E3">
        <w:t>---</w:t>
      </w:r>
      <w:r w:rsidRPr="00FE14E6">
        <w:t xml:space="preserve"> Asociados con </w:t>
      </w:r>
      <w:r w:rsidR="00723404">
        <w:t>su</w:t>
      </w:r>
      <w:r w:rsidRPr="00FE14E6">
        <w:t xml:space="preserve"> respectivo</w:t>
      </w:r>
      <w:r w:rsidR="00723404">
        <w:t xml:space="preserve"> grupo familiar</w:t>
      </w:r>
      <w:r w:rsidRPr="00FE14E6">
        <w:t xml:space="preserve">, quedando entendido que este Instituto autoriza que la referida Cooperativa otorgue las respectivas escrituras de compraventa a favor de los mismos en proindivisión y partes iguales. </w:t>
      </w:r>
      <w:r w:rsidRPr="00723404">
        <w:rPr>
          <w:b/>
          <w:u w:val="single"/>
        </w:rPr>
        <w:t>SEGUNDO:</w:t>
      </w:r>
      <w:r w:rsidRPr="00FE14E6">
        <w:rPr>
          <w:b/>
          <w:color w:val="FF0000"/>
        </w:rPr>
        <w:t xml:space="preserve"> </w:t>
      </w:r>
      <w:r w:rsidRPr="00FE14E6">
        <w:t>Advertir a la</w:t>
      </w:r>
      <w:r w:rsidRPr="00FE14E6">
        <w:rPr>
          <w:b/>
        </w:rPr>
        <w:t xml:space="preserve"> </w:t>
      </w:r>
      <w:r w:rsidRPr="00FE14E6">
        <w:rPr>
          <w:rFonts w:eastAsia="Times New Roman"/>
          <w:b/>
          <w:lang w:eastAsia="es-ES"/>
        </w:rPr>
        <w:t xml:space="preserve">ASOCIACIÓN COOPERATIVA DE PRODUCCIÓN AGROPECUARIA </w:t>
      </w:r>
      <w:r w:rsidRPr="00FE14E6">
        <w:rPr>
          <w:rFonts w:eastAsia="Times New Roman"/>
          <w:b/>
          <w:lang w:eastAsia="es-ES"/>
        </w:rPr>
        <w:lastRenderedPageBreak/>
        <w:t>“</w:t>
      </w:r>
      <w:r w:rsidRPr="00FE14E6">
        <w:rPr>
          <w:rFonts w:eastAsia="MS Mincho"/>
          <w:b/>
        </w:rPr>
        <w:t>SAN CARLOS DOS</w:t>
      </w:r>
      <w:r w:rsidRPr="00FE14E6">
        <w:rPr>
          <w:rFonts w:eastAsia="Times New Roman"/>
          <w:b/>
          <w:lang w:eastAsia="es-ES"/>
        </w:rPr>
        <w:t>”, DE RESPONSABILIDAD LIMITADA</w:t>
      </w:r>
      <w:r w:rsidRPr="00FE14E6">
        <w:t>, que deberá cumplir con las recomendaciones señaladas en el informe técnico de la Dirección General de Ordenamiento Forestal, Cuencas y Riego del Ministerio de Agricultura y Ganadería, de fecha 03 de junio</w:t>
      </w:r>
      <w:r w:rsidR="00723404">
        <w:t xml:space="preserve"> de</w:t>
      </w:r>
      <w:r w:rsidRPr="00FE14E6">
        <w:t xml:space="preserve"> 2016, y las efectuadas por la Unidad Ambiental Institucional. </w:t>
      </w:r>
      <w:r w:rsidRPr="00723404">
        <w:rPr>
          <w:b/>
          <w:u w:val="single"/>
        </w:rPr>
        <w:t>TERCERO</w:t>
      </w:r>
      <w:r w:rsidRPr="00723404">
        <w:rPr>
          <w:u w:val="single"/>
        </w:rPr>
        <w:t>:</w:t>
      </w:r>
      <w:r w:rsidRPr="00FE14E6">
        <w:t xml:space="preserve"> Se recomienda a la Asociación Cooperativa, que debe notificar el presente acuerdo al departamento de Asociaciones Agropecuarias del Ministerio de Agricultura y Ganadería.</w:t>
      </w:r>
      <w:r w:rsidR="00723404">
        <w:t xml:space="preserve"> Este Acuerdo, queda aprobado y ratificado</w:t>
      </w:r>
      <w:r w:rsidRPr="00FE14E6">
        <w:t xml:space="preserve">. </w:t>
      </w:r>
      <w:r w:rsidRPr="00723404">
        <w:t>NOTIFÍQUESE.</w:t>
      </w:r>
      <w:r w:rsidR="00723404" w:rsidRPr="00723404">
        <w:t>”””””””</w:t>
      </w:r>
    </w:p>
    <w:p w14:paraId="546C06B0" w14:textId="77777777" w:rsidR="00723404" w:rsidRDefault="00723404" w:rsidP="00FE14E6">
      <w:pPr>
        <w:spacing w:after="0" w:line="240" w:lineRule="auto"/>
        <w:jc w:val="both"/>
      </w:pPr>
    </w:p>
    <w:p w14:paraId="403AA185" w14:textId="77777777" w:rsidR="0042013D" w:rsidRDefault="0042013D" w:rsidP="00CE55E3">
      <w:pPr>
        <w:spacing w:after="0" w:line="240" w:lineRule="auto"/>
        <w:rPr>
          <w:rFonts w:ascii="Bembo Std" w:hAnsi="Bembo Std"/>
        </w:rPr>
      </w:pPr>
    </w:p>
    <w:p w14:paraId="24534169" w14:textId="0D269054" w:rsidR="0042013D" w:rsidRPr="006C52A7" w:rsidRDefault="0042013D" w:rsidP="006C52A7">
      <w:pPr>
        <w:spacing w:after="0" w:line="240" w:lineRule="auto"/>
        <w:jc w:val="both"/>
      </w:pPr>
      <w:r w:rsidRPr="006C52A7">
        <w:t>“”””V) A solicitud del señor:</w:t>
      </w:r>
      <w:r w:rsidR="00B96E8B" w:rsidRPr="006C52A7">
        <w:rPr>
          <w:rFonts w:eastAsia="Times New Roman" w:cs="Times New Roman"/>
          <w:b/>
        </w:rPr>
        <w:t xml:space="preserve"> IRVIN ADONIS BONILLA VALIENTE, </w:t>
      </w:r>
      <w:r w:rsidR="00B96E8B" w:rsidRPr="006C52A7">
        <w:rPr>
          <w:rFonts w:eastAsia="Calibri" w:cs="Times New Roman"/>
        </w:rPr>
        <w:t xml:space="preserve">de </w:t>
      </w:r>
      <w:r w:rsidR="00CE55E3">
        <w:rPr>
          <w:rFonts w:eastAsia="Calibri" w:cs="Times New Roman"/>
        </w:rPr>
        <w:t>---</w:t>
      </w:r>
      <w:r w:rsidR="00B96E8B" w:rsidRPr="006C52A7">
        <w:rPr>
          <w:rFonts w:eastAsia="Calibri" w:cs="Times New Roman"/>
        </w:rPr>
        <w:t xml:space="preserve"> años de edad, </w:t>
      </w:r>
      <w:r w:rsidR="00CE55E3">
        <w:rPr>
          <w:rFonts w:eastAsia="Calibri" w:cs="Times New Roman"/>
        </w:rPr>
        <w:t>---</w:t>
      </w:r>
      <w:r w:rsidR="00B96E8B" w:rsidRPr="006C52A7">
        <w:rPr>
          <w:rFonts w:eastAsia="Calibri" w:cs="Times New Roman"/>
        </w:rPr>
        <w:t xml:space="preserve">, del domicilio de </w:t>
      </w:r>
      <w:r w:rsidR="00CE55E3">
        <w:rPr>
          <w:rFonts w:eastAsia="Calibri" w:cs="Times New Roman"/>
        </w:rPr>
        <w:t>---</w:t>
      </w:r>
      <w:r w:rsidR="00B96E8B" w:rsidRPr="006C52A7">
        <w:rPr>
          <w:rFonts w:eastAsia="Calibri" w:cs="Times New Roman"/>
        </w:rPr>
        <w:t xml:space="preserve">, departamento de </w:t>
      </w:r>
      <w:r w:rsidR="00CE55E3">
        <w:rPr>
          <w:rFonts w:eastAsia="Calibri" w:cs="Times New Roman"/>
        </w:rPr>
        <w:t>---</w:t>
      </w:r>
      <w:r w:rsidR="00B96E8B" w:rsidRPr="006C52A7">
        <w:rPr>
          <w:rFonts w:eastAsia="Calibri" w:cs="Times New Roman"/>
        </w:rPr>
        <w:t xml:space="preserve">, con Documento Único de Identidad número </w:t>
      </w:r>
      <w:r w:rsidR="00CE55E3">
        <w:rPr>
          <w:rFonts w:eastAsia="Calibri" w:cs="Times New Roman"/>
        </w:rPr>
        <w:t>---</w:t>
      </w:r>
      <w:r w:rsidR="00B96E8B" w:rsidRPr="006C52A7">
        <w:rPr>
          <w:rFonts w:eastAsia="Calibri" w:cs="Times New Roman"/>
        </w:rPr>
        <w:t xml:space="preserve">, y </w:t>
      </w:r>
      <w:r w:rsidR="00CE55E3">
        <w:rPr>
          <w:rFonts w:eastAsia="Calibri" w:cs="Times New Roman"/>
        </w:rPr>
        <w:t>---</w:t>
      </w:r>
      <w:r w:rsidR="00B96E8B" w:rsidRPr="006C52A7">
        <w:rPr>
          <w:rFonts w:eastAsia="Calibri" w:cs="Times New Roman"/>
        </w:rPr>
        <w:t xml:space="preserve"> </w:t>
      </w:r>
      <w:r w:rsidR="00B96E8B" w:rsidRPr="006C52A7">
        <w:rPr>
          <w:rFonts w:eastAsia="Calibri" w:cs="Times New Roman"/>
          <w:b/>
        </w:rPr>
        <w:t xml:space="preserve">FLOR IDALIA RIVAS RINCAN, </w:t>
      </w:r>
      <w:r w:rsidR="00B96E8B" w:rsidRPr="006C52A7">
        <w:rPr>
          <w:rFonts w:eastAsia="Calibri" w:cs="Times New Roman"/>
        </w:rPr>
        <w:t xml:space="preserve">de </w:t>
      </w:r>
      <w:r w:rsidR="00CE55E3">
        <w:rPr>
          <w:rFonts w:eastAsia="Calibri" w:cs="Times New Roman"/>
        </w:rPr>
        <w:t>---</w:t>
      </w:r>
      <w:r w:rsidR="00B96E8B" w:rsidRPr="006C52A7">
        <w:rPr>
          <w:rFonts w:eastAsia="Calibri" w:cs="Times New Roman"/>
        </w:rPr>
        <w:t xml:space="preserve"> años de edad, </w:t>
      </w:r>
      <w:r w:rsidR="00CE55E3">
        <w:rPr>
          <w:rFonts w:eastAsia="Calibri" w:cs="Times New Roman"/>
        </w:rPr>
        <w:t>---</w:t>
      </w:r>
      <w:r w:rsidR="00B96E8B" w:rsidRPr="006C52A7">
        <w:rPr>
          <w:rFonts w:eastAsia="Calibri" w:cs="Times New Roman"/>
        </w:rPr>
        <w:t xml:space="preserve"> de la jurisdicción y departamento de </w:t>
      </w:r>
      <w:r w:rsidR="00CE55E3">
        <w:rPr>
          <w:rFonts w:eastAsia="Calibri" w:cs="Times New Roman"/>
        </w:rPr>
        <w:t>---</w:t>
      </w:r>
      <w:r w:rsidR="00B96E8B" w:rsidRPr="006C52A7">
        <w:rPr>
          <w:rFonts w:eastAsia="Calibri" w:cs="Times New Roman"/>
        </w:rPr>
        <w:t xml:space="preserve">, con Documento Único de Identidad número </w:t>
      </w:r>
      <w:r w:rsidR="00CE55E3">
        <w:rPr>
          <w:rFonts w:eastAsia="Calibri" w:cs="Times New Roman"/>
        </w:rPr>
        <w:t>---</w:t>
      </w:r>
      <w:r w:rsidRPr="006C52A7">
        <w:t xml:space="preserve">, el señor Presidente somete a consideración de Junta Directiva dictamen jurídico 24, relacionado con la adjudicación en venta de </w:t>
      </w:r>
      <w:r w:rsidRPr="006C52A7">
        <w:rPr>
          <w:b/>
        </w:rPr>
        <w:t>01 lote agrícola</w:t>
      </w:r>
      <w:r w:rsidRPr="006C52A7">
        <w:t xml:space="preserve">, </w:t>
      </w:r>
      <w:r w:rsidR="00B96E8B" w:rsidRPr="006C52A7">
        <w:rPr>
          <w:rFonts w:eastAsia="Times New Roman" w:cs="Times New Roman"/>
        </w:rPr>
        <w:t xml:space="preserve">perteneciente a la LOTIFICACIÓN RANCHO LOURDES, </w:t>
      </w:r>
      <w:r w:rsidR="00B96E8B" w:rsidRPr="006C52A7">
        <w:rPr>
          <w:rFonts w:cs="Times New Roman"/>
        </w:rPr>
        <w:t>ubicada en cantón Lomas de Alarcón, jurisdicción de Atiquizaya, departamento de Ahuachapán</w:t>
      </w:r>
      <w:r w:rsidR="00B96E8B" w:rsidRPr="006C52A7">
        <w:rPr>
          <w:rFonts w:eastAsia="Times New Roman" w:cs="Times New Roman"/>
        </w:rPr>
        <w:t xml:space="preserve">, </w:t>
      </w:r>
      <w:r w:rsidR="00B96E8B" w:rsidRPr="006C52A7">
        <w:rPr>
          <w:rFonts w:eastAsia="Times New Roman" w:cs="Times New Roman"/>
          <w:b/>
          <w:lang w:eastAsia="es-ES"/>
        </w:rPr>
        <w:t>con</w:t>
      </w:r>
      <w:r w:rsidR="00B96E8B" w:rsidRPr="006C52A7">
        <w:rPr>
          <w:rFonts w:eastAsia="Times New Roman" w:cs="Times New Roman"/>
          <w:lang w:eastAsia="es-ES"/>
        </w:rPr>
        <w:t xml:space="preserve"> </w:t>
      </w:r>
      <w:r w:rsidR="00B96E8B" w:rsidRPr="006C52A7">
        <w:rPr>
          <w:rFonts w:eastAsia="Times New Roman" w:cs="Times New Roman"/>
          <w:b/>
          <w:lang w:eastAsia="es-ES"/>
        </w:rPr>
        <w:t>expediente</w:t>
      </w:r>
      <w:r w:rsidR="00B96E8B" w:rsidRPr="006C52A7">
        <w:rPr>
          <w:rFonts w:eastAsia="Times New Roman" w:cs="Times New Roman"/>
          <w:lang w:eastAsia="es-ES"/>
        </w:rPr>
        <w:t xml:space="preserve"> </w:t>
      </w:r>
      <w:r w:rsidR="00CE55E3">
        <w:rPr>
          <w:rFonts w:cs="Segoe UI"/>
          <w:b/>
          <w:color w:val="000000"/>
          <w:shd w:val="clear" w:color="auto" w:fill="FFFFFF"/>
        </w:rPr>
        <w:t>---</w:t>
      </w:r>
      <w:r w:rsidR="00B96E8B" w:rsidRPr="006C52A7">
        <w:rPr>
          <w:rFonts w:eastAsia="Times New Roman" w:cs="Times New Roman"/>
          <w:b/>
          <w:lang w:eastAsia="es-ES"/>
        </w:rPr>
        <w:t xml:space="preserve">, </w:t>
      </w:r>
      <w:r w:rsidR="00E04017" w:rsidRPr="006C52A7">
        <w:rPr>
          <w:rFonts w:eastAsia="Times New Roman"/>
          <w:b/>
        </w:rPr>
        <w:t>código de p</w:t>
      </w:r>
      <w:r w:rsidR="00B96E8B" w:rsidRPr="006C52A7">
        <w:rPr>
          <w:rFonts w:eastAsia="Times New Roman"/>
          <w:b/>
        </w:rPr>
        <w:t xml:space="preserve">royecto 010305, </w:t>
      </w:r>
      <w:r w:rsidR="00E04017" w:rsidRPr="006C52A7">
        <w:rPr>
          <w:rFonts w:eastAsia="Times New Roman"/>
          <w:b/>
        </w:rPr>
        <w:t>SSE 474, e</w:t>
      </w:r>
      <w:r w:rsidR="00B96E8B" w:rsidRPr="006C52A7">
        <w:rPr>
          <w:rFonts w:eastAsia="Times New Roman"/>
          <w:b/>
        </w:rPr>
        <w:t>ntrega 13</w:t>
      </w:r>
      <w:r w:rsidRPr="006C52A7">
        <w:t>, en el cual la Gerencia Legal, hace las siguientes consideraciones:</w:t>
      </w:r>
    </w:p>
    <w:p w14:paraId="290127AC" w14:textId="77777777" w:rsidR="0042013D" w:rsidRPr="006C52A7" w:rsidRDefault="0042013D" w:rsidP="006C52A7">
      <w:pPr>
        <w:spacing w:after="0" w:line="240" w:lineRule="auto"/>
        <w:jc w:val="both"/>
      </w:pPr>
    </w:p>
    <w:p w14:paraId="2C5BB2C0" w14:textId="61852490" w:rsidR="00B96E8B" w:rsidRPr="006C52A7" w:rsidRDefault="00B96E8B" w:rsidP="006C52A7">
      <w:pPr>
        <w:numPr>
          <w:ilvl w:val="0"/>
          <w:numId w:val="22"/>
        </w:numPr>
        <w:spacing w:after="0" w:line="240" w:lineRule="auto"/>
        <w:ind w:left="1134" w:hanging="567"/>
        <w:jc w:val="both"/>
        <w:rPr>
          <w:rFonts w:eastAsia="Times New Roman" w:cs="Times New Roman"/>
          <w:lang w:val="es-ES" w:eastAsia="es-ES"/>
        </w:rPr>
      </w:pPr>
      <w:r w:rsidRPr="006C52A7">
        <w:rPr>
          <w:rFonts w:eastAsia="Times New Roman" w:cs="Times New Roman"/>
          <w:lang w:val="es-ES" w:eastAsia="es-ES"/>
        </w:rPr>
        <w:t xml:space="preserve">Que mediante Acuerdo de Junta Directiva de la Financiera Nacional de  Tierras Agrícolas contenido en el Punto 3 del Acta No. JD-4/82, de fecha 5 de Febrero de 1982, se fijó el monto de indemnización en ¢284,400.00 por expropiación de un área de 49 Hás., 77 As., equivalentes a 497,770.00 Metros Cuadrados, del inmueble situado administrativamente en cantón Loma de Alarcón, jurisdicción de Atiquizaya, departamento de Ahuachapán, denominado </w:t>
      </w:r>
      <w:r w:rsidRPr="006C52A7">
        <w:rPr>
          <w:rFonts w:eastAsia="Times New Roman" w:cs="Times New Roman"/>
          <w:b/>
          <w:lang w:val="es-ES" w:eastAsia="es-ES"/>
        </w:rPr>
        <w:t>HACIENDA “RANCHO LOURDES”</w:t>
      </w:r>
      <w:r w:rsidRPr="006C52A7">
        <w:rPr>
          <w:rFonts w:eastAsia="Times New Roman" w:cs="Times New Roman"/>
          <w:lang w:val="es-ES" w:eastAsia="es-ES"/>
        </w:rPr>
        <w:t xml:space="preserve"> conocido también como </w:t>
      </w:r>
      <w:r w:rsidRPr="006C52A7">
        <w:rPr>
          <w:rFonts w:eastAsia="Times New Roman" w:cs="Times New Roman"/>
          <w:b/>
          <w:lang w:val="es-ES" w:eastAsia="es-ES"/>
        </w:rPr>
        <w:t>“EL ESTERO”</w:t>
      </w:r>
      <w:r w:rsidRPr="006C52A7">
        <w:rPr>
          <w:rFonts w:eastAsia="Times New Roman" w:cs="Times New Roman"/>
          <w:lang w:val="es-ES" w:eastAsia="es-ES"/>
        </w:rPr>
        <w:t xml:space="preserve">, propiedad de la señora </w:t>
      </w:r>
      <w:r w:rsidRPr="006C52A7">
        <w:rPr>
          <w:rFonts w:eastAsia="Times New Roman" w:cs="Times New Roman"/>
          <w:b/>
          <w:lang w:val="es-ES" w:eastAsia="es-ES"/>
        </w:rPr>
        <w:t>ELVIA DINA URRUTIA CENTENO DE SALAZAR</w:t>
      </w:r>
      <w:r w:rsidRPr="006C52A7">
        <w:rPr>
          <w:rFonts w:eastAsia="Times New Roman" w:cs="Times New Roman"/>
          <w:lang w:val="es-ES" w:eastAsia="es-ES"/>
        </w:rPr>
        <w:t xml:space="preserve"> conocida por </w:t>
      </w:r>
      <w:r w:rsidRPr="006C52A7">
        <w:rPr>
          <w:rFonts w:eastAsia="Times New Roman" w:cs="Times New Roman"/>
          <w:b/>
          <w:lang w:val="es-ES" w:eastAsia="es-ES"/>
        </w:rPr>
        <w:t>DINA URRUTIA DE SALAZAR</w:t>
      </w:r>
      <w:r w:rsidRPr="006C52A7">
        <w:rPr>
          <w:rFonts w:eastAsia="Times New Roman" w:cs="Times New Roman"/>
          <w:lang w:val="es-ES" w:eastAsia="es-ES"/>
        </w:rPr>
        <w:t xml:space="preserve">, transferida mediante Acta de Transferencia de Dominio No. </w:t>
      </w:r>
      <w:r w:rsidR="00CE55E3">
        <w:rPr>
          <w:rFonts w:eastAsia="Times New Roman" w:cs="Times New Roman"/>
          <w:lang w:val="es-ES" w:eastAsia="es-ES"/>
        </w:rPr>
        <w:t>---</w:t>
      </w:r>
      <w:r w:rsidRPr="006C52A7">
        <w:rPr>
          <w:rFonts w:eastAsia="Times New Roman" w:cs="Times New Roman"/>
          <w:lang w:val="es-ES" w:eastAsia="es-ES"/>
        </w:rPr>
        <w:t xml:space="preserve"> del Libro </w:t>
      </w:r>
      <w:r w:rsidR="00CE55E3">
        <w:rPr>
          <w:rFonts w:eastAsia="Times New Roman" w:cs="Times New Roman"/>
          <w:lang w:val="es-ES" w:eastAsia="es-ES"/>
        </w:rPr>
        <w:t>--</w:t>
      </w:r>
      <w:r w:rsidRPr="006C52A7">
        <w:rPr>
          <w:rFonts w:eastAsia="Times New Roman" w:cs="Times New Roman"/>
          <w:lang w:val="es-ES" w:eastAsia="es-ES"/>
        </w:rPr>
        <w:t xml:space="preserve"> del departamento de Ahuachapán, inscrita al No. </w:t>
      </w:r>
      <w:r w:rsidR="00CE55E3">
        <w:rPr>
          <w:rFonts w:eastAsia="Times New Roman" w:cs="Times New Roman"/>
          <w:lang w:val="es-ES" w:eastAsia="es-ES"/>
        </w:rPr>
        <w:t>---</w:t>
      </w:r>
      <w:r w:rsidRPr="006C52A7">
        <w:rPr>
          <w:rFonts w:eastAsia="Times New Roman" w:cs="Times New Roman"/>
          <w:lang w:val="es-ES" w:eastAsia="es-ES"/>
        </w:rPr>
        <w:t xml:space="preserve"> del Libro </w:t>
      </w:r>
      <w:r w:rsidR="00CE55E3">
        <w:rPr>
          <w:rFonts w:eastAsia="Times New Roman" w:cs="Times New Roman"/>
          <w:lang w:val="es-ES" w:eastAsia="es-ES"/>
        </w:rPr>
        <w:t>---</w:t>
      </w:r>
      <w:r w:rsidRPr="006C52A7">
        <w:rPr>
          <w:rFonts w:eastAsia="Times New Roman" w:cs="Times New Roman"/>
          <w:lang w:val="es-ES" w:eastAsia="es-ES"/>
        </w:rPr>
        <w:t xml:space="preserve"> de Propiedad FINATA.</w:t>
      </w:r>
    </w:p>
    <w:p w14:paraId="54E52B3E" w14:textId="77777777" w:rsidR="00B96E8B" w:rsidRPr="006C52A7" w:rsidRDefault="00B96E8B" w:rsidP="006C52A7">
      <w:pPr>
        <w:spacing w:after="0" w:line="240" w:lineRule="auto"/>
        <w:ind w:left="567"/>
        <w:jc w:val="both"/>
        <w:rPr>
          <w:rFonts w:eastAsia="Times New Roman" w:cs="Times New Roman"/>
          <w:lang w:val="es-ES" w:eastAsia="es-ES"/>
        </w:rPr>
      </w:pPr>
    </w:p>
    <w:p w14:paraId="76B8CBE7" w14:textId="2B4A01CB" w:rsidR="00B96E8B" w:rsidRPr="006C52A7" w:rsidRDefault="00B96E8B" w:rsidP="006C52A7">
      <w:pPr>
        <w:numPr>
          <w:ilvl w:val="0"/>
          <w:numId w:val="22"/>
        </w:numPr>
        <w:spacing w:after="0" w:line="240" w:lineRule="auto"/>
        <w:ind w:left="1134" w:hanging="708"/>
        <w:jc w:val="both"/>
        <w:rPr>
          <w:rFonts w:eastAsia="Times New Roman" w:cs="Times New Roman"/>
          <w:lang w:val="es-ES" w:eastAsia="es-ES"/>
        </w:rPr>
      </w:pPr>
      <w:r w:rsidRPr="006C52A7">
        <w:rPr>
          <w:rFonts w:eastAsia="Times New Roman" w:cs="Times New Roman"/>
          <w:lang w:val="es-ES" w:eastAsia="es-ES"/>
        </w:rPr>
        <w:t xml:space="preserve">Que según Acuerdo de Junta Directiva de FINATA contenido en el Acta JD-22/82 de fecha 2 de junio de 1982, se adjudicó la parcela No. </w:t>
      </w:r>
      <w:r w:rsidR="00771E41">
        <w:rPr>
          <w:rFonts w:eastAsia="Times New Roman" w:cs="Times New Roman"/>
          <w:lang w:val="es-ES" w:eastAsia="es-ES"/>
        </w:rPr>
        <w:t>---</w:t>
      </w:r>
      <w:r w:rsidRPr="006C52A7">
        <w:rPr>
          <w:rFonts w:eastAsia="Times New Roman" w:cs="Times New Roman"/>
          <w:lang w:val="es-ES" w:eastAsia="es-ES"/>
        </w:rPr>
        <w:t>/</w:t>
      </w:r>
      <w:r w:rsidR="00771E41">
        <w:rPr>
          <w:rFonts w:eastAsia="Times New Roman" w:cs="Times New Roman"/>
          <w:lang w:val="es-ES" w:eastAsia="es-ES"/>
        </w:rPr>
        <w:t>---</w:t>
      </w:r>
      <w:r w:rsidRPr="006C52A7">
        <w:rPr>
          <w:rFonts w:eastAsia="Times New Roman" w:cs="Times New Roman"/>
          <w:lang w:val="es-ES" w:eastAsia="es-ES"/>
        </w:rPr>
        <w:t xml:space="preserve"> con un área de 2 Manzanas 1,300.49 Varas Cuadradas, equivalentes a 14,486.82 Metros Cuadrados de la </w:t>
      </w:r>
      <w:r w:rsidRPr="006C52A7">
        <w:rPr>
          <w:rFonts w:eastAsia="Times New Roman" w:cs="Times New Roman"/>
          <w:b/>
          <w:lang w:val="es-ES" w:eastAsia="es-ES"/>
        </w:rPr>
        <w:t>HACIENDA “RANCHO LOURDES”</w:t>
      </w:r>
      <w:r w:rsidRPr="006C52A7">
        <w:rPr>
          <w:rFonts w:eastAsia="Times New Roman" w:cs="Times New Roman"/>
          <w:lang w:val="es-ES" w:eastAsia="es-ES"/>
        </w:rPr>
        <w:t xml:space="preserve"> o </w:t>
      </w:r>
      <w:r w:rsidRPr="006C52A7">
        <w:rPr>
          <w:rFonts w:eastAsia="Times New Roman" w:cs="Times New Roman"/>
          <w:b/>
          <w:lang w:val="es-ES" w:eastAsia="es-ES"/>
        </w:rPr>
        <w:t>“EL ESTERO”</w:t>
      </w:r>
      <w:r w:rsidRPr="006C52A7">
        <w:rPr>
          <w:rFonts w:eastAsia="Times New Roman" w:cs="Times New Roman"/>
          <w:lang w:val="es-ES" w:eastAsia="es-ES"/>
        </w:rPr>
        <w:t xml:space="preserve">, de la mencionada ubicación, a favor del señor </w:t>
      </w:r>
      <w:r w:rsidRPr="006C52A7">
        <w:rPr>
          <w:rFonts w:eastAsia="Times New Roman" w:cs="Times New Roman"/>
          <w:b/>
          <w:lang w:val="es-ES" w:eastAsia="es-ES"/>
        </w:rPr>
        <w:t>RAFAEL ANTONIO LAGUAN</w:t>
      </w:r>
      <w:r w:rsidRPr="006C52A7">
        <w:rPr>
          <w:rFonts w:eastAsia="Times New Roman" w:cs="Times New Roman"/>
          <w:lang w:val="es-ES" w:eastAsia="es-ES"/>
        </w:rPr>
        <w:t xml:space="preserve">, transferida mediante Acta de Adjudicación No. </w:t>
      </w:r>
      <w:r w:rsidR="00771E41">
        <w:rPr>
          <w:rFonts w:eastAsia="Times New Roman" w:cs="Times New Roman"/>
          <w:lang w:val="es-ES" w:eastAsia="es-ES"/>
        </w:rPr>
        <w:t>--</w:t>
      </w:r>
      <w:r w:rsidRPr="006C52A7">
        <w:rPr>
          <w:rFonts w:eastAsia="Times New Roman" w:cs="Times New Roman"/>
          <w:lang w:val="es-ES" w:eastAsia="es-ES"/>
        </w:rPr>
        <w:t xml:space="preserve"> del Libro </w:t>
      </w:r>
      <w:r w:rsidR="00771E41">
        <w:rPr>
          <w:rFonts w:eastAsia="Times New Roman" w:cs="Times New Roman"/>
          <w:lang w:val="es-ES" w:eastAsia="es-ES"/>
        </w:rPr>
        <w:t>--</w:t>
      </w:r>
      <w:r w:rsidRPr="006C52A7">
        <w:rPr>
          <w:rFonts w:eastAsia="Times New Roman" w:cs="Times New Roman"/>
          <w:lang w:val="es-ES" w:eastAsia="es-ES"/>
        </w:rPr>
        <w:t xml:space="preserve"> del departamento de Ahuachapán, la que se inscribió al No. </w:t>
      </w:r>
      <w:r w:rsidR="00771E41">
        <w:rPr>
          <w:rFonts w:eastAsia="Times New Roman" w:cs="Times New Roman"/>
          <w:lang w:val="es-ES" w:eastAsia="es-ES"/>
        </w:rPr>
        <w:t>---</w:t>
      </w:r>
      <w:r w:rsidRPr="006C52A7">
        <w:rPr>
          <w:rFonts w:eastAsia="Times New Roman" w:cs="Times New Roman"/>
          <w:lang w:val="es-ES" w:eastAsia="es-ES"/>
        </w:rPr>
        <w:t xml:space="preserve"> del Libro </w:t>
      </w:r>
      <w:r w:rsidR="00771E41">
        <w:rPr>
          <w:rFonts w:eastAsia="Times New Roman" w:cs="Times New Roman"/>
          <w:lang w:val="es-ES" w:eastAsia="es-ES"/>
        </w:rPr>
        <w:t>---</w:t>
      </w:r>
      <w:r w:rsidRPr="006C52A7">
        <w:rPr>
          <w:rFonts w:eastAsia="Times New Roman" w:cs="Times New Roman"/>
          <w:lang w:val="es-ES" w:eastAsia="es-ES"/>
        </w:rPr>
        <w:t xml:space="preserve"> de Propiedad FINATA.</w:t>
      </w:r>
    </w:p>
    <w:p w14:paraId="2A7349B7" w14:textId="77777777" w:rsidR="00B96E8B" w:rsidRPr="006C52A7" w:rsidRDefault="00B96E8B" w:rsidP="006C52A7">
      <w:pPr>
        <w:spacing w:after="0" w:line="240" w:lineRule="auto"/>
        <w:ind w:left="426" w:hanging="256"/>
        <w:rPr>
          <w:rFonts w:eastAsia="Times New Roman" w:cs="Times New Roman"/>
          <w:lang w:val="es-ES" w:eastAsia="es-ES"/>
        </w:rPr>
      </w:pPr>
    </w:p>
    <w:p w14:paraId="23DFC16E" w14:textId="77777777" w:rsidR="00B96E8B" w:rsidRPr="006C52A7" w:rsidRDefault="00B96E8B" w:rsidP="006C52A7">
      <w:pPr>
        <w:numPr>
          <w:ilvl w:val="0"/>
          <w:numId w:val="22"/>
        </w:numPr>
        <w:tabs>
          <w:tab w:val="left" w:pos="1134"/>
          <w:tab w:val="left" w:pos="1276"/>
        </w:tabs>
        <w:spacing w:after="0" w:line="240" w:lineRule="auto"/>
        <w:ind w:left="1134" w:hanging="708"/>
        <w:jc w:val="both"/>
        <w:rPr>
          <w:rFonts w:eastAsia="Times New Roman" w:cs="Times New Roman"/>
          <w:lang w:val="es-ES" w:eastAsia="es-ES"/>
        </w:rPr>
      </w:pPr>
      <w:r w:rsidRPr="006C52A7">
        <w:rPr>
          <w:rFonts w:eastAsia="Times New Roman" w:cs="Times New Roman"/>
          <w:lang w:val="es-ES" w:eastAsia="es-ES"/>
        </w:rPr>
        <w:lastRenderedPageBreak/>
        <w:t xml:space="preserve">Posteriormente mediante Acuerdo de Junta Directiva de FINATA  en el Punto 2, letra “A” del Acta JD-19/92 de fecha 20 de mayo de 1992, se anuló el plan de crédito del señor </w:t>
      </w:r>
      <w:r w:rsidRPr="006C52A7">
        <w:rPr>
          <w:rFonts w:eastAsia="Times New Roman" w:cs="Times New Roman"/>
          <w:b/>
          <w:lang w:val="es-ES" w:eastAsia="es-ES"/>
        </w:rPr>
        <w:t>RAFAEL ANTONIO LAGUAN</w:t>
      </w:r>
      <w:r w:rsidRPr="006C52A7">
        <w:rPr>
          <w:rFonts w:eastAsia="Times New Roman" w:cs="Times New Roman"/>
          <w:lang w:val="es-ES" w:eastAsia="es-ES"/>
        </w:rPr>
        <w:t xml:space="preserve"> por la causal de abandono y por consiguiente falta de pago, y como consecuencia se declaró vacante la mencionada parcela.</w:t>
      </w:r>
    </w:p>
    <w:p w14:paraId="1BDCE845" w14:textId="77777777" w:rsidR="006C52A7" w:rsidRPr="006C52A7" w:rsidRDefault="006C52A7" w:rsidP="006C52A7">
      <w:pPr>
        <w:pStyle w:val="Prrafodelista"/>
        <w:spacing w:after="0" w:line="240" w:lineRule="auto"/>
        <w:rPr>
          <w:rFonts w:ascii="Times New Roman" w:eastAsia="Times New Roman" w:hAnsi="Times New Roman" w:cs="Times New Roman"/>
          <w:lang w:val="es-ES" w:eastAsia="es-ES"/>
        </w:rPr>
      </w:pPr>
    </w:p>
    <w:p w14:paraId="04C76EDE" w14:textId="0351C022" w:rsidR="00B96E8B" w:rsidRPr="006C52A7" w:rsidRDefault="00B96E8B" w:rsidP="006C52A7">
      <w:pPr>
        <w:numPr>
          <w:ilvl w:val="0"/>
          <w:numId w:val="22"/>
        </w:numPr>
        <w:spacing w:after="0" w:line="240" w:lineRule="auto"/>
        <w:ind w:left="1134" w:hanging="708"/>
        <w:jc w:val="both"/>
        <w:rPr>
          <w:rFonts w:eastAsia="Times New Roman" w:cs="Times New Roman"/>
          <w:lang w:val="es-ES" w:eastAsia="es-ES"/>
        </w:rPr>
      </w:pPr>
      <w:r w:rsidRPr="006C52A7">
        <w:rPr>
          <w:rFonts w:eastAsia="Times New Roman" w:cs="Times New Roman"/>
          <w:lang w:val="es-ES" w:eastAsia="es-ES"/>
        </w:rPr>
        <w:t xml:space="preserve">Que mediante Acuerdo de Junta Directiva de FINATA, contenido en el Punto 5, letra C, del Acta No. JD-39/92, de la Sesión celebrada el día 28 de octubre de 1992, se autorizó la venta de </w:t>
      </w:r>
      <w:r w:rsidR="00771E41">
        <w:rPr>
          <w:rFonts w:eastAsia="Times New Roman" w:cs="Times New Roman"/>
          <w:lang w:val="es-ES" w:eastAsia="es-ES"/>
        </w:rPr>
        <w:t>---</w:t>
      </w:r>
      <w:r w:rsidRPr="006C52A7">
        <w:rPr>
          <w:rFonts w:eastAsia="Times New Roman" w:cs="Times New Roman"/>
          <w:lang w:val="es-ES" w:eastAsia="es-ES"/>
        </w:rPr>
        <w:t xml:space="preserve"> lotes agrícolas cuya capacidad no excediera de 1,000.00 varas cuadradas y se aprobó el financiamiento para dichos inmuebles constituidos en la </w:t>
      </w:r>
      <w:r w:rsidRPr="006C52A7">
        <w:rPr>
          <w:rFonts w:eastAsia="Times New Roman" w:cs="Times New Roman"/>
          <w:b/>
          <w:lang w:val="es-ES" w:eastAsia="es-ES"/>
        </w:rPr>
        <w:t>LOTIFICACION “RANCHO LOURDES”</w:t>
      </w:r>
      <w:r w:rsidRPr="006C52A7">
        <w:rPr>
          <w:rFonts w:eastAsia="Times New Roman" w:cs="Times New Roman"/>
          <w:lang w:val="es-ES" w:eastAsia="es-ES"/>
        </w:rPr>
        <w:t xml:space="preserve">, desarrollada en la parcela No. </w:t>
      </w:r>
      <w:r w:rsidR="00771E41">
        <w:rPr>
          <w:rFonts w:eastAsia="Times New Roman" w:cs="Times New Roman"/>
          <w:lang w:val="es-ES" w:eastAsia="es-ES"/>
        </w:rPr>
        <w:t>---</w:t>
      </w:r>
      <w:r w:rsidRPr="006C52A7">
        <w:rPr>
          <w:rFonts w:eastAsia="Times New Roman" w:cs="Times New Roman"/>
          <w:lang w:val="es-ES" w:eastAsia="es-ES"/>
        </w:rPr>
        <w:t>/</w:t>
      </w:r>
      <w:r w:rsidR="00771E41">
        <w:rPr>
          <w:rFonts w:eastAsia="Times New Roman" w:cs="Times New Roman"/>
          <w:lang w:val="es-ES" w:eastAsia="es-ES"/>
        </w:rPr>
        <w:t>---</w:t>
      </w:r>
      <w:r w:rsidRPr="006C52A7">
        <w:rPr>
          <w:rFonts w:eastAsia="Times New Roman" w:cs="Times New Roman"/>
          <w:lang w:val="es-ES" w:eastAsia="es-ES"/>
        </w:rPr>
        <w:t xml:space="preserve"> del inmueble antes mencionado, los cuales sumadas sus áreas reflejaban una extensión superficial de 1 Hás., 23 As., 89.90 Cás., equivalentes a 12,389.90 Metros Cuadrados, quedando distribuidos de la siguiente manera: en el polígono “A” </w:t>
      </w:r>
      <w:r w:rsidR="00771E41">
        <w:rPr>
          <w:rFonts w:eastAsia="Times New Roman" w:cs="Times New Roman"/>
          <w:lang w:val="es-ES" w:eastAsia="es-ES"/>
        </w:rPr>
        <w:t>---</w:t>
      </w:r>
      <w:r w:rsidRPr="006C52A7">
        <w:rPr>
          <w:rFonts w:eastAsia="Times New Roman" w:cs="Times New Roman"/>
          <w:lang w:val="es-ES" w:eastAsia="es-ES"/>
        </w:rPr>
        <w:t xml:space="preserve"> Lotes, en el polígono “B” </w:t>
      </w:r>
      <w:r w:rsidR="00771E41">
        <w:rPr>
          <w:rFonts w:eastAsia="Times New Roman" w:cs="Times New Roman"/>
          <w:lang w:val="es-ES" w:eastAsia="es-ES"/>
        </w:rPr>
        <w:t>---</w:t>
      </w:r>
      <w:r w:rsidRPr="006C52A7">
        <w:rPr>
          <w:rFonts w:eastAsia="Times New Roman" w:cs="Times New Roman"/>
          <w:lang w:val="es-ES" w:eastAsia="es-ES"/>
        </w:rPr>
        <w:t xml:space="preserve"> lotes, en el polígono “C” </w:t>
      </w:r>
      <w:r w:rsidR="00771E41">
        <w:rPr>
          <w:rFonts w:eastAsia="Times New Roman" w:cs="Times New Roman"/>
          <w:lang w:val="es-ES" w:eastAsia="es-ES"/>
        </w:rPr>
        <w:t>--- l</w:t>
      </w:r>
      <w:r w:rsidRPr="006C52A7">
        <w:rPr>
          <w:rFonts w:eastAsia="Times New Roman" w:cs="Times New Roman"/>
          <w:lang w:val="es-ES" w:eastAsia="es-ES"/>
        </w:rPr>
        <w:t xml:space="preserve">otes, y en el polígono “D” </w:t>
      </w:r>
      <w:r w:rsidR="00771E41">
        <w:rPr>
          <w:rFonts w:eastAsia="Times New Roman" w:cs="Times New Roman"/>
          <w:lang w:val="es-ES" w:eastAsia="es-ES"/>
        </w:rPr>
        <w:t>---</w:t>
      </w:r>
      <w:r w:rsidRPr="006C52A7">
        <w:rPr>
          <w:rFonts w:eastAsia="Times New Roman" w:cs="Times New Roman"/>
          <w:lang w:val="es-ES" w:eastAsia="es-ES"/>
        </w:rPr>
        <w:t xml:space="preserve"> Lotes, haciendo un total de </w:t>
      </w:r>
      <w:r w:rsidR="00771E41">
        <w:rPr>
          <w:rFonts w:eastAsia="Times New Roman" w:cs="Times New Roman"/>
          <w:lang w:val="es-ES" w:eastAsia="es-ES"/>
        </w:rPr>
        <w:t>---</w:t>
      </w:r>
      <w:r w:rsidRPr="006C52A7">
        <w:rPr>
          <w:rFonts w:eastAsia="Times New Roman" w:cs="Times New Roman"/>
          <w:lang w:val="es-ES" w:eastAsia="es-ES"/>
        </w:rPr>
        <w:t xml:space="preserve"> Lotes.</w:t>
      </w:r>
    </w:p>
    <w:p w14:paraId="71F4FF48" w14:textId="77777777" w:rsidR="00B96E8B" w:rsidRPr="006C52A7" w:rsidRDefault="00B96E8B" w:rsidP="006C52A7">
      <w:pPr>
        <w:spacing w:after="0" w:line="240" w:lineRule="auto"/>
        <w:ind w:left="567"/>
        <w:jc w:val="both"/>
        <w:rPr>
          <w:rFonts w:ascii="Times New Roman" w:eastAsia="Times New Roman" w:hAnsi="Times New Roman" w:cs="Times New Roman"/>
          <w:lang w:val="es-ES" w:eastAsia="es-ES"/>
        </w:rPr>
      </w:pPr>
    </w:p>
    <w:p w14:paraId="5EF255AE" w14:textId="4CC03E27" w:rsidR="00B96E8B" w:rsidRPr="006C52A7" w:rsidRDefault="00B96E8B" w:rsidP="006C52A7">
      <w:pPr>
        <w:numPr>
          <w:ilvl w:val="0"/>
          <w:numId w:val="22"/>
        </w:numPr>
        <w:tabs>
          <w:tab w:val="left" w:pos="1134"/>
        </w:tabs>
        <w:spacing w:after="0" w:line="240" w:lineRule="auto"/>
        <w:ind w:left="1134" w:hanging="708"/>
        <w:jc w:val="both"/>
        <w:rPr>
          <w:rFonts w:eastAsia="Times New Roman" w:cs="Times New Roman"/>
          <w:lang w:val="es-ES" w:eastAsia="es-ES"/>
        </w:rPr>
      </w:pPr>
      <w:r w:rsidRPr="006C52A7">
        <w:rPr>
          <w:rFonts w:eastAsia="Times New Roman" w:cs="Times New Roman"/>
          <w:lang w:val="es-ES" w:eastAsia="es-ES"/>
        </w:rPr>
        <w:t>En el Punto III del Acta de Sesión Ordinaria 26-2015,</w:t>
      </w:r>
      <w:r w:rsidR="00E04017" w:rsidRPr="006C52A7">
        <w:rPr>
          <w:rFonts w:eastAsia="Times New Roman" w:cs="Times New Roman"/>
          <w:lang w:val="es-ES" w:eastAsia="es-ES"/>
        </w:rPr>
        <w:t xml:space="preserve"> de fecha 09 de julio de</w:t>
      </w:r>
      <w:r w:rsidRPr="006C52A7">
        <w:rPr>
          <w:rFonts w:eastAsia="Times New Roman" w:cs="Times New Roman"/>
          <w:lang w:val="es-ES" w:eastAsia="es-ES"/>
        </w:rPr>
        <w:t xml:space="preserve"> 2015, se modificó el Punto 5, letra C, del Acta No. JD-39/92 de Sesión celebrada el día 28 de octubre de 1992, por haberse aprobado nuevos planos del proyecto de la  </w:t>
      </w:r>
      <w:r w:rsidRPr="006C52A7">
        <w:rPr>
          <w:rFonts w:eastAsia="Times New Roman" w:cs="Times New Roman"/>
          <w:b/>
          <w:color w:val="000000" w:themeColor="text1"/>
          <w:lang w:val="es-ES" w:eastAsia="es-ES"/>
        </w:rPr>
        <w:t>LOTIFICACION “RANCHO LOURDES”</w:t>
      </w:r>
      <w:r w:rsidRPr="006C52A7">
        <w:rPr>
          <w:rFonts w:eastAsia="Times New Roman" w:cs="Times New Roman"/>
          <w:color w:val="000000" w:themeColor="text1"/>
          <w:lang w:val="es-ES" w:eastAsia="es-ES"/>
        </w:rPr>
        <w:t xml:space="preserve">, </w:t>
      </w:r>
      <w:r w:rsidR="00E04017" w:rsidRPr="006C52A7">
        <w:rPr>
          <w:rFonts w:eastAsia="Times New Roman" w:cs="Times New Roman"/>
          <w:lang w:val="es-ES" w:eastAsia="es-ES"/>
        </w:rPr>
        <w:t>situada</w:t>
      </w:r>
      <w:r w:rsidRPr="006C52A7">
        <w:rPr>
          <w:rFonts w:eastAsia="Times New Roman" w:cs="Times New Roman"/>
          <w:lang w:val="es-ES" w:eastAsia="es-ES"/>
        </w:rPr>
        <w:t xml:space="preserve"> en cantón Lomas de Alarcón, jurisdicción de Atiquizaya, departamento de Ahuachapán, en un área de 1 Ha., 40 As., 38.93 Cás., equivalentes a 14,038.93 </w:t>
      </w:r>
      <w:r w:rsidR="00E04017" w:rsidRPr="006C52A7">
        <w:rPr>
          <w:rFonts w:eastAsia="Times New Roman" w:cs="Times New Roman"/>
          <w:lang w:val="es-ES" w:eastAsia="es-ES"/>
        </w:rPr>
        <w:t>Metros Cuadrados, que comprende</w:t>
      </w:r>
      <w:r w:rsidRPr="006C52A7">
        <w:rPr>
          <w:rFonts w:eastAsia="Times New Roman" w:cs="Times New Roman"/>
          <w:lang w:val="es-ES" w:eastAsia="es-ES"/>
        </w:rPr>
        <w:t xml:space="preserve"> </w:t>
      </w:r>
      <w:r w:rsidR="00771E41">
        <w:rPr>
          <w:rFonts w:eastAsia="Times New Roman" w:cs="Times New Roman"/>
          <w:lang w:val="es-ES" w:eastAsia="es-ES"/>
        </w:rPr>
        <w:t>---</w:t>
      </w:r>
      <w:r w:rsidRPr="006C52A7">
        <w:rPr>
          <w:rFonts w:eastAsia="Times New Roman" w:cs="Times New Roman"/>
          <w:lang w:val="es-ES" w:eastAsia="es-ES"/>
        </w:rPr>
        <w:t xml:space="preserve"> Lotes de Vivienda (Polígonos A al D), y calles. Dentro del Proyecto relacionado se encuentra el inmueble objeto del presente </w:t>
      </w:r>
      <w:r w:rsidR="00E04017" w:rsidRPr="006C52A7">
        <w:rPr>
          <w:rFonts w:eastAsia="Times New Roman" w:cs="Times New Roman"/>
          <w:lang w:val="es-ES" w:eastAsia="es-ES"/>
        </w:rPr>
        <w:t>punto de acta</w:t>
      </w:r>
      <w:r w:rsidRPr="006C52A7">
        <w:rPr>
          <w:rFonts w:eastAsia="Times New Roman" w:cs="Times New Roman"/>
          <w:lang w:val="es-ES" w:eastAsia="es-ES"/>
        </w:rPr>
        <w:t>.</w:t>
      </w:r>
    </w:p>
    <w:p w14:paraId="11CDDD0A" w14:textId="77777777" w:rsidR="00B96E8B" w:rsidRPr="006C52A7" w:rsidRDefault="00B96E8B" w:rsidP="006C52A7">
      <w:pPr>
        <w:spacing w:after="0" w:line="240" w:lineRule="auto"/>
        <w:ind w:left="709"/>
        <w:rPr>
          <w:rFonts w:eastAsia="Calibri" w:cs="Times New Roman"/>
          <w:lang w:val="es-ES" w:eastAsia="es-ES"/>
        </w:rPr>
      </w:pPr>
    </w:p>
    <w:p w14:paraId="21A58088" w14:textId="77777777" w:rsidR="00B96E8B" w:rsidRPr="006C52A7" w:rsidRDefault="00B96E8B" w:rsidP="006C52A7">
      <w:pPr>
        <w:numPr>
          <w:ilvl w:val="0"/>
          <w:numId w:val="22"/>
        </w:numPr>
        <w:tabs>
          <w:tab w:val="left" w:pos="1134"/>
        </w:tabs>
        <w:spacing w:after="0" w:line="240" w:lineRule="auto"/>
        <w:ind w:left="1134" w:hanging="708"/>
        <w:contextualSpacing/>
        <w:jc w:val="both"/>
        <w:rPr>
          <w:rFonts w:eastAsia="Times New Roman" w:cs="Times New Roman"/>
          <w:lang w:val="es-ES" w:eastAsia="es-ES"/>
        </w:rPr>
      </w:pPr>
      <w:r w:rsidRPr="006C52A7">
        <w:rPr>
          <w:rFonts w:eastAsia="Calibri" w:cs="Times New Roman"/>
          <w:lang w:val="es-ES" w:eastAsia="es-ES"/>
        </w:rPr>
        <w:t xml:space="preserve">Según valúo de fecha 11 de febrero </w:t>
      </w:r>
      <w:r w:rsidR="00E04017" w:rsidRPr="006C52A7">
        <w:rPr>
          <w:rFonts w:eastAsia="Calibri" w:cs="Times New Roman"/>
          <w:lang w:val="es-ES" w:eastAsia="es-ES"/>
        </w:rPr>
        <w:t>de</w:t>
      </w:r>
      <w:r w:rsidRPr="006C52A7">
        <w:rPr>
          <w:rFonts w:eastAsia="Calibri" w:cs="Times New Roman"/>
          <w:lang w:val="es-ES" w:eastAsia="es-ES"/>
        </w:rPr>
        <w:t xml:space="preserve"> 2022, realizado por el Departamento de Asignación Individual y Avalúos, se recomienda el precio de venta por Hectárea de $47,100.00 para el Lote de Vivienda con clase de suelo IV, </w:t>
      </w:r>
      <w:r w:rsidRPr="006C52A7">
        <w:rPr>
          <w:rFonts w:eastAsia="Times New Roman" w:cs="Times New Roman"/>
          <w:lang w:val="es-ES" w:eastAsia="es-ES"/>
        </w:rPr>
        <w:t>de acuerdo al procedimiento establecido en el Instructivo “Criterios de Avalúos para la Transferencia de Inmuebles Propiedad de ISTA”, aprobado en el Punto XV del Acta de Sesión Ordinaria 03-2015 de fecha 21 de enero de 2015.</w:t>
      </w:r>
    </w:p>
    <w:p w14:paraId="6540A836" w14:textId="77777777" w:rsidR="00B96E8B" w:rsidRPr="006C52A7" w:rsidRDefault="00B96E8B" w:rsidP="006C52A7">
      <w:pPr>
        <w:spacing w:after="0" w:line="240" w:lineRule="auto"/>
        <w:ind w:left="720"/>
        <w:contextualSpacing/>
        <w:rPr>
          <w:rFonts w:ascii="Times New Roman" w:eastAsia="Times New Roman" w:hAnsi="Times New Roman" w:cs="Times New Roman"/>
          <w:lang w:val="es-ES" w:eastAsia="es-ES"/>
        </w:rPr>
      </w:pPr>
    </w:p>
    <w:p w14:paraId="7C821267" w14:textId="77777777" w:rsidR="00B96E8B" w:rsidRPr="006C52A7" w:rsidRDefault="00B96E8B" w:rsidP="006C52A7">
      <w:pPr>
        <w:pStyle w:val="Prrafodelista"/>
        <w:numPr>
          <w:ilvl w:val="0"/>
          <w:numId w:val="22"/>
        </w:numPr>
        <w:spacing w:after="0" w:line="240" w:lineRule="auto"/>
        <w:ind w:left="1134" w:hanging="708"/>
        <w:jc w:val="both"/>
      </w:pPr>
      <w:r w:rsidRPr="006C52A7">
        <w:rPr>
          <w:rFonts w:eastAsia="Times New Roman" w:cs="Times New Roman"/>
        </w:rPr>
        <w:t xml:space="preserve">Según Acta de posesión material de fecha 12 de enero de 2022, emitida por el </w:t>
      </w:r>
      <w:r w:rsidRPr="006C52A7">
        <w:rPr>
          <w:rFonts w:eastAsia="Times New Roman" w:cs="Times New Roman"/>
          <w:b/>
        </w:rPr>
        <w:t>Centro Estratégico de Transformación e Innovación Agropecuaria (CETIA) I</w:t>
      </w:r>
      <w:r w:rsidRPr="006C52A7">
        <w:rPr>
          <w:rFonts w:eastAsia="Times New Roman" w:cs="Times New Roman"/>
        </w:rPr>
        <w:t xml:space="preserve">, Sección de Transferencia de Tierras, señor José Fidel Castro Romero, manifiesta que el solicitante se encuentra en posesión material del inmueble de forma quieta, pacífica </w:t>
      </w:r>
      <w:r w:rsidRPr="006C52A7">
        <w:rPr>
          <w:rFonts w:cs="Times New Roman"/>
        </w:rPr>
        <w:t>y sin interrupción desde hace 1 año.</w:t>
      </w:r>
    </w:p>
    <w:p w14:paraId="2509041D" w14:textId="77777777" w:rsidR="00B96E8B" w:rsidRPr="006C52A7" w:rsidRDefault="00B96E8B" w:rsidP="006C52A7">
      <w:pPr>
        <w:spacing w:after="0" w:line="240" w:lineRule="auto"/>
        <w:ind w:left="709"/>
        <w:rPr>
          <w:rFonts w:ascii="Times New Roman" w:eastAsia="Calibri" w:hAnsi="Times New Roman" w:cs="Times New Roman"/>
          <w:lang w:val="es-ES" w:eastAsia="es-ES"/>
        </w:rPr>
      </w:pPr>
    </w:p>
    <w:p w14:paraId="789545F2" w14:textId="36E380FC" w:rsidR="00B96E8B" w:rsidRPr="00771E41" w:rsidRDefault="00B96E8B" w:rsidP="00771E41">
      <w:pPr>
        <w:numPr>
          <w:ilvl w:val="0"/>
          <w:numId w:val="22"/>
        </w:numPr>
        <w:spacing w:after="0" w:line="240" w:lineRule="auto"/>
        <w:ind w:left="1134" w:hanging="708"/>
        <w:jc w:val="both"/>
        <w:rPr>
          <w:rFonts w:eastAsia="Times New Roman" w:cs="Times New Roman"/>
          <w:lang w:val="es-ES" w:eastAsia="es-ES"/>
        </w:rPr>
      </w:pPr>
      <w:r w:rsidRPr="006C52A7">
        <w:rPr>
          <w:rFonts w:eastAsia="Calibri" w:cs="Times New Roman"/>
          <w:lang w:val="es-ES" w:eastAsia="es-ES"/>
        </w:rPr>
        <w:lastRenderedPageBreak/>
        <w:t>De acuerdo a declaración simple contenida en la solicitud de adjudicación de inmueble de fecha 12 de enero de 2022</w:t>
      </w:r>
      <w:r w:rsidR="00E04017" w:rsidRPr="006C52A7">
        <w:rPr>
          <w:rFonts w:eastAsia="Calibri" w:cs="Times New Roman"/>
          <w:lang w:val="es-ES" w:eastAsia="es-ES"/>
        </w:rPr>
        <w:t>,</w:t>
      </w:r>
      <w:r w:rsidRPr="006C52A7">
        <w:rPr>
          <w:rFonts w:eastAsia="Calibri" w:cs="Times New Roman"/>
          <w:color w:val="FF0000"/>
          <w:lang w:val="es-ES" w:eastAsia="es-ES"/>
        </w:rPr>
        <w:t xml:space="preserve"> </w:t>
      </w:r>
      <w:r w:rsidRPr="006C52A7">
        <w:rPr>
          <w:rFonts w:eastAsia="Calibri" w:cs="Times New Roman"/>
          <w:lang w:val="es-ES" w:eastAsia="es-ES"/>
        </w:rPr>
        <w:t xml:space="preserve">el peticionario manifiesta que ni él ni la integrante de su grupo </w:t>
      </w:r>
      <w:r w:rsidR="00E04017" w:rsidRPr="006C52A7">
        <w:rPr>
          <w:rFonts w:eastAsia="Calibri" w:cs="Times New Roman"/>
          <w:lang w:val="es-ES" w:eastAsia="es-ES"/>
        </w:rPr>
        <w:t>familiar son empleados del ISTA,</w:t>
      </w:r>
      <w:r w:rsidRPr="006C52A7">
        <w:rPr>
          <w:rFonts w:eastAsia="Calibri" w:cs="Times New Roman"/>
          <w:lang w:val="es-ES" w:eastAsia="es-ES"/>
        </w:rPr>
        <w:t xml:space="preserve"> situación </w:t>
      </w:r>
      <w:r w:rsidRPr="00771E41">
        <w:rPr>
          <w:rFonts w:eastAsia="Calibri" w:cs="Times New Roman"/>
          <w:lang w:val="es-ES" w:eastAsia="es-ES"/>
        </w:rPr>
        <w:t xml:space="preserve">robustecida de conformidad a la consulta realizada en la Base de Datos de Empleados de este Instituto.  </w:t>
      </w:r>
    </w:p>
    <w:p w14:paraId="11A95053" w14:textId="77777777" w:rsidR="00B96E8B" w:rsidRPr="006C52A7" w:rsidRDefault="00B96E8B" w:rsidP="006C52A7">
      <w:pPr>
        <w:spacing w:after="0" w:line="240" w:lineRule="auto"/>
        <w:jc w:val="both"/>
        <w:rPr>
          <w:lang w:val="es-ES"/>
        </w:rPr>
      </w:pPr>
    </w:p>
    <w:p w14:paraId="277B39ED" w14:textId="77777777" w:rsidR="0042013D" w:rsidRPr="006C52A7" w:rsidRDefault="0042013D" w:rsidP="006C52A7">
      <w:pPr>
        <w:spacing w:after="0" w:line="240" w:lineRule="auto"/>
        <w:jc w:val="both"/>
        <w:rPr>
          <w:rFonts w:eastAsia="Times New Roman"/>
        </w:rPr>
      </w:pPr>
      <w:r w:rsidRPr="006C52A7">
        <w:t>Se ha tenido a la vista:</w:t>
      </w:r>
      <w:r w:rsidR="00B96E8B" w:rsidRPr="006C52A7">
        <w:rPr>
          <w:rFonts w:eastAsia="Times New Roman"/>
        </w:rPr>
        <w:t xml:space="preserve"> Informe Técnico emitido por la Unidad de </w:t>
      </w:r>
      <w:r w:rsidR="00E04017" w:rsidRPr="006C52A7">
        <w:rPr>
          <w:rFonts w:eastAsia="Times New Roman"/>
        </w:rPr>
        <w:t>Adjudicación</w:t>
      </w:r>
      <w:r w:rsidR="00B96E8B" w:rsidRPr="006C52A7">
        <w:rPr>
          <w:rFonts w:eastAsia="Times New Roman"/>
        </w:rPr>
        <w:t xml:space="preserve"> de Inmuebles</w:t>
      </w:r>
      <w:r w:rsidR="00B96E8B" w:rsidRPr="006C52A7">
        <w:t xml:space="preserve">, </w:t>
      </w:r>
      <w:r w:rsidR="00B96E8B" w:rsidRPr="006C52A7">
        <w:rPr>
          <w:rFonts w:eastAsia="Times New Roman"/>
        </w:rPr>
        <w:t xml:space="preserve">reporte de valúo del inmueble, reportes de búsqueda de solicitante para adjudicación generado por el </w:t>
      </w:r>
      <w:r w:rsidR="00B96E8B" w:rsidRPr="006C52A7">
        <w:rPr>
          <w:rFonts w:eastAsia="Times New Roman" w:cs="Times New Roman"/>
        </w:rPr>
        <w:t>Centro Estratégico de Transformación e Innovación Agropecuaria (CETIA) I</w:t>
      </w:r>
      <w:r w:rsidR="00B96E8B" w:rsidRPr="006C52A7">
        <w:rPr>
          <w:rFonts w:eastAsia="Times New Roman" w:cs="Times New Roman"/>
          <w:b/>
        </w:rPr>
        <w:t xml:space="preserve">, </w:t>
      </w:r>
      <w:r w:rsidR="00B96E8B" w:rsidRPr="006C52A7">
        <w:rPr>
          <w:rFonts w:eastAsia="Times New Roman"/>
        </w:rPr>
        <w:t>y por los Departamentos</w:t>
      </w:r>
      <w:r w:rsidR="00B96E8B" w:rsidRPr="006C52A7">
        <w:rPr>
          <w:color w:val="FF0000"/>
        </w:rPr>
        <w:t xml:space="preserve"> </w:t>
      </w:r>
      <w:r w:rsidR="00B96E8B" w:rsidRPr="006C52A7">
        <w:rPr>
          <w:color w:val="000000" w:themeColor="text1"/>
        </w:rPr>
        <w:t>de Asignación Individual y Avalúos</w:t>
      </w:r>
      <w:r w:rsidR="00AE18FE" w:rsidRPr="006C52A7">
        <w:rPr>
          <w:color w:val="000000" w:themeColor="text1"/>
        </w:rPr>
        <w:t>,</w:t>
      </w:r>
      <w:r w:rsidR="00B96E8B" w:rsidRPr="006C52A7">
        <w:rPr>
          <w:color w:val="000000" w:themeColor="text1"/>
        </w:rPr>
        <w:t xml:space="preserve"> ahora Unidad de Adjudicación de Inmuebles y Recuperación y Adjudicación de Inmuebles FINATA- Banco de Tierras</w:t>
      </w:r>
      <w:r w:rsidR="00B96E8B" w:rsidRPr="006C52A7">
        <w:rPr>
          <w:rFonts w:eastAsia="Times New Roman"/>
        </w:rPr>
        <w:t xml:space="preserve">, copia de </w:t>
      </w:r>
      <w:r w:rsidR="00B96E8B" w:rsidRPr="006C52A7">
        <w:rPr>
          <w:rFonts w:eastAsia="Times New Roman" w:cs="Times New Roman"/>
        </w:rPr>
        <w:t>Acuerdos de Junta Directiva</w:t>
      </w:r>
      <w:r w:rsidR="00B96E8B" w:rsidRPr="006C52A7">
        <w:rPr>
          <w:rFonts w:eastAsia="Times New Roman"/>
        </w:rPr>
        <w:t>, Listado de Valores y Extensiones, Razón y Constancia de Inscripción de Desmembración en Cabeza de su Dueño a favor del Banco de Tierras antes Financiera Nacional de Tierras Agrícolas hoy ISTA, solicitud de adjudicación de inmueble, acta de posesión material</w:t>
      </w:r>
      <w:r w:rsidR="00B96E8B" w:rsidRPr="006C52A7">
        <w:rPr>
          <w:rFonts w:eastAsia="Calibri"/>
          <w:color w:val="000000" w:themeColor="text1"/>
        </w:rPr>
        <w:t xml:space="preserve">, </w:t>
      </w:r>
      <w:r w:rsidR="00B96E8B" w:rsidRPr="006C52A7">
        <w:rPr>
          <w:rFonts w:eastAsia="Times New Roman"/>
        </w:rPr>
        <w:t>copias de documentos únicos de identidad, tarjetas de identificación tributaria, Listado de Solicitante de Inmueble</w:t>
      </w:r>
      <w:r w:rsidRPr="006C52A7">
        <w:t xml:space="preserve">, con lo que se justifican las circunstancias legales para sustentar dicha petición y que además el beneficiario cumple con los requisitos necesarios para la adjudicación, por lo que la Gerencia Legal recomienda aprobar lo solicitado. </w:t>
      </w:r>
    </w:p>
    <w:p w14:paraId="50D82388" w14:textId="77777777" w:rsidR="00771E41" w:rsidRDefault="00771E41" w:rsidP="006C52A7">
      <w:pPr>
        <w:spacing w:after="0" w:line="240" w:lineRule="auto"/>
        <w:jc w:val="both"/>
      </w:pPr>
    </w:p>
    <w:p w14:paraId="3D69EE4C" w14:textId="56DDC7AD" w:rsidR="0042013D" w:rsidRPr="006C52A7" w:rsidRDefault="0042013D" w:rsidP="006C52A7">
      <w:pPr>
        <w:spacing w:after="0" w:line="240" w:lineRule="auto"/>
        <w:jc w:val="both"/>
      </w:pPr>
      <w:r w:rsidRPr="006C52A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29 inciso 1° de la </w:t>
      </w:r>
      <w:r w:rsidRPr="006C52A7">
        <w:rPr>
          <w:bCs/>
        </w:rPr>
        <w:t>Ley del Régimen Especial de la Tierra en Propiedad de Las Asociaciones Cooperativas, Comunales y Comunitarias Campesinas  Beneficiarios de la Reforma Agraria</w:t>
      </w:r>
      <w:r w:rsidRPr="006C52A7">
        <w:t xml:space="preserve">, la Junta Directiva, </w:t>
      </w:r>
      <w:r w:rsidRPr="006C52A7">
        <w:rPr>
          <w:b/>
          <w:u w:val="single"/>
        </w:rPr>
        <w:t>ACUERDA: PRIMERO:</w:t>
      </w:r>
      <w:r w:rsidRPr="006C52A7">
        <w:rPr>
          <w:b/>
        </w:rPr>
        <w:t xml:space="preserve"> </w:t>
      </w:r>
      <w:r w:rsidRPr="006C52A7">
        <w:t xml:space="preserve">Aprobar la adjudicación y transferencia por compraventa de </w:t>
      </w:r>
      <w:r w:rsidRPr="006C52A7">
        <w:rPr>
          <w:b/>
        </w:rPr>
        <w:t xml:space="preserve">01 </w:t>
      </w:r>
      <w:r w:rsidR="006C52A7" w:rsidRPr="006C52A7">
        <w:rPr>
          <w:b/>
        </w:rPr>
        <w:t xml:space="preserve"> lote</w:t>
      </w:r>
      <w:r w:rsidRPr="006C52A7">
        <w:rPr>
          <w:b/>
        </w:rPr>
        <w:t xml:space="preserve"> </w:t>
      </w:r>
      <w:r w:rsidRPr="006C52A7">
        <w:t>a favor del señor:</w:t>
      </w:r>
      <w:r w:rsidR="00B96E8B" w:rsidRPr="006C52A7">
        <w:rPr>
          <w:rFonts w:eastAsia="Times New Roman" w:cs="Times New Roman"/>
          <w:b/>
        </w:rPr>
        <w:t xml:space="preserve"> IRVIN ADONIS BONILLA VALIENTE, </w:t>
      </w:r>
      <w:r w:rsidR="00B96E8B" w:rsidRPr="006C52A7">
        <w:rPr>
          <w:rFonts w:eastAsia="Calibri" w:cs="Times New Roman"/>
        </w:rPr>
        <w:t xml:space="preserve">y </w:t>
      </w:r>
      <w:r w:rsidR="00771E41">
        <w:rPr>
          <w:rFonts w:eastAsia="Calibri" w:cs="Times New Roman"/>
        </w:rPr>
        <w:t>---</w:t>
      </w:r>
      <w:r w:rsidR="00B96E8B" w:rsidRPr="006C52A7">
        <w:rPr>
          <w:rFonts w:eastAsia="Calibri" w:cs="Times New Roman"/>
        </w:rPr>
        <w:t xml:space="preserve"> </w:t>
      </w:r>
      <w:r w:rsidR="00B96E8B" w:rsidRPr="006C52A7">
        <w:rPr>
          <w:rFonts w:eastAsia="Calibri" w:cs="Times New Roman"/>
          <w:b/>
        </w:rPr>
        <w:t xml:space="preserve">FLOR IDALIA RIVAS RINCAN, </w:t>
      </w:r>
      <w:r w:rsidR="00B96E8B" w:rsidRPr="006C52A7">
        <w:rPr>
          <w:color w:val="000000" w:themeColor="text1"/>
        </w:rPr>
        <w:t xml:space="preserve">de </w:t>
      </w:r>
      <w:r w:rsidR="006C52A7" w:rsidRPr="006C52A7">
        <w:rPr>
          <w:color w:val="000000" w:themeColor="text1"/>
        </w:rPr>
        <w:t xml:space="preserve">las </w:t>
      </w:r>
      <w:r w:rsidR="00B96E8B" w:rsidRPr="006C52A7">
        <w:rPr>
          <w:color w:val="000000" w:themeColor="text1"/>
        </w:rPr>
        <w:t xml:space="preserve">generales antes expresadas, </w:t>
      </w:r>
      <w:r w:rsidR="00B96E8B" w:rsidRPr="006C52A7">
        <w:rPr>
          <w:rFonts w:eastAsia="Times New Roman" w:cs="Times New Roman"/>
          <w:lang w:val="es-ES"/>
        </w:rPr>
        <w:t xml:space="preserve">en </w:t>
      </w:r>
      <w:r w:rsidR="00B96E8B" w:rsidRPr="006C52A7">
        <w:rPr>
          <w:rFonts w:eastAsia="Times New Roman" w:cs="Times New Roman"/>
        </w:rPr>
        <w:t xml:space="preserve">el Proyecto </w:t>
      </w:r>
      <w:r w:rsidR="00B96E8B" w:rsidRPr="006C52A7">
        <w:rPr>
          <w:rFonts w:eastAsia="Times New Roman" w:cs="Times New Roman"/>
          <w:lang w:val="es-ES" w:eastAsia="es-ES"/>
        </w:rPr>
        <w:t xml:space="preserve">de </w:t>
      </w:r>
      <w:r w:rsidR="00B96E8B" w:rsidRPr="006C52A7">
        <w:rPr>
          <w:rFonts w:eastAsia="Times New Roman"/>
          <w:b/>
          <w:color w:val="000000" w:themeColor="text1"/>
          <w:lang w:val="es-ES" w:eastAsia="es-ES"/>
        </w:rPr>
        <w:t>LOTIFICACION “RANCHO LOURDES</w:t>
      </w:r>
      <w:r w:rsidR="00B96E8B" w:rsidRPr="006C52A7">
        <w:rPr>
          <w:rFonts w:eastAsia="Times New Roman" w:cs="Times New Roman"/>
          <w:b/>
          <w:color w:val="000000" w:themeColor="text1"/>
          <w:lang w:val="es-ES" w:eastAsia="es-ES"/>
        </w:rPr>
        <w:t>”</w:t>
      </w:r>
      <w:r w:rsidR="00B96E8B" w:rsidRPr="006C52A7">
        <w:rPr>
          <w:rFonts w:eastAsia="Times New Roman" w:cs="Times New Roman"/>
          <w:color w:val="000000" w:themeColor="text1"/>
          <w:lang w:val="es-ES" w:eastAsia="es-ES"/>
        </w:rPr>
        <w:t xml:space="preserve"> </w:t>
      </w:r>
      <w:r w:rsidR="00B96E8B" w:rsidRPr="006C52A7">
        <w:rPr>
          <w:rFonts w:cs="Times New Roman"/>
        </w:rPr>
        <w:t>ubicado en cantón Lomas de Alarcón, jurisdicción de Atiquizaya, departamento de Ahuachapán</w:t>
      </w:r>
      <w:r w:rsidRPr="006C52A7">
        <w:rPr>
          <w:b/>
        </w:rPr>
        <w:t>,</w:t>
      </w:r>
      <w:r w:rsidRPr="006C52A7">
        <w:rPr>
          <w:b/>
          <w:color w:val="000000" w:themeColor="text1"/>
        </w:rPr>
        <w:t xml:space="preserve"> </w:t>
      </w:r>
      <w:r w:rsidRPr="006C52A7">
        <w:t>quedando la adjudicación conforme al cuadro de valores y extensiones siguiente:</w:t>
      </w:r>
    </w:p>
    <w:p w14:paraId="23E7B21A" w14:textId="77777777" w:rsidR="0042013D" w:rsidRDefault="0042013D" w:rsidP="0042013D">
      <w:pPr>
        <w:spacing w:after="0" w:line="240" w:lineRule="auto"/>
        <w:jc w:val="both"/>
      </w:pPr>
    </w:p>
    <w:tbl>
      <w:tblPr>
        <w:tblW w:w="9214" w:type="dxa"/>
        <w:jc w:val="center"/>
        <w:tblLayout w:type="fixed"/>
        <w:tblCellMar>
          <w:left w:w="25" w:type="dxa"/>
          <w:right w:w="0" w:type="dxa"/>
        </w:tblCellMar>
        <w:tblLook w:val="04A0" w:firstRow="1" w:lastRow="0" w:firstColumn="1" w:lastColumn="0" w:noHBand="0" w:noVBand="1"/>
      </w:tblPr>
      <w:tblGrid>
        <w:gridCol w:w="2603"/>
        <w:gridCol w:w="991"/>
        <w:gridCol w:w="2522"/>
        <w:gridCol w:w="578"/>
        <w:gridCol w:w="579"/>
        <w:gridCol w:w="619"/>
        <w:gridCol w:w="661"/>
        <w:gridCol w:w="661"/>
      </w:tblGrid>
      <w:tr w:rsidR="00B96E8B" w:rsidRPr="008A26F7" w14:paraId="3050DAA1" w14:textId="77777777" w:rsidTr="006C52A7">
        <w:trPr>
          <w:trHeight w:val="246"/>
          <w:jc w:val="center"/>
        </w:trPr>
        <w:tc>
          <w:tcPr>
            <w:tcW w:w="2603" w:type="dxa"/>
            <w:tcBorders>
              <w:top w:val="single" w:sz="2" w:space="0" w:color="auto"/>
              <w:left w:val="single" w:sz="2" w:space="0" w:color="auto"/>
              <w:bottom w:val="nil"/>
              <w:right w:val="single" w:sz="2" w:space="0" w:color="auto"/>
            </w:tcBorders>
            <w:shd w:val="clear" w:color="auto" w:fill="DCDCDC"/>
            <w:hideMark/>
          </w:tcPr>
          <w:p w14:paraId="0AA856C8" w14:textId="77777777" w:rsidR="00B96E8B" w:rsidRPr="008A26F7" w:rsidRDefault="00B96E8B" w:rsidP="00E04017">
            <w:pPr>
              <w:widowControl w:val="0"/>
              <w:autoSpaceDE w:val="0"/>
              <w:autoSpaceDN w:val="0"/>
              <w:adjustRightInd w:val="0"/>
              <w:spacing w:after="0" w:line="240" w:lineRule="auto"/>
              <w:rPr>
                <w:rFonts w:cs="Times New Roman"/>
                <w:b/>
                <w:bCs/>
                <w:sz w:val="14"/>
                <w:szCs w:val="14"/>
              </w:rPr>
            </w:pPr>
            <w:r w:rsidRPr="008A26F7">
              <w:rPr>
                <w:rFonts w:cs="Times New Roman"/>
                <w:b/>
                <w:bCs/>
                <w:sz w:val="14"/>
                <w:szCs w:val="14"/>
              </w:rPr>
              <w:t xml:space="preserve">D.U.I.     PROGRAMA </w:t>
            </w:r>
          </w:p>
        </w:tc>
        <w:tc>
          <w:tcPr>
            <w:tcW w:w="3513"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7715E722"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SOLAR / A COMP. Y LOTES </w:t>
            </w:r>
          </w:p>
        </w:tc>
        <w:tc>
          <w:tcPr>
            <w:tcW w:w="1157" w:type="dxa"/>
            <w:gridSpan w:val="2"/>
            <w:tcBorders>
              <w:top w:val="single" w:sz="2" w:space="0" w:color="auto"/>
              <w:left w:val="single" w:sz="2" w:space="0" w:color="auto"/>
              <w:bottom w:val="nil"/>
              <w:right w:val="single" w:sz="2" w:space="0" w:color="auto"/>
            </w:tcBorders>
            <w:shd w:val="clear" w:color="auto" w:fill="DCDCDC"/>
          </w:tcPr>
          <w:p w14:paraId="1E50F133" w14:textId="77777777" w:rsidR="00B96E8B" w:rsidRPr="008A26F7" w:rsidRDefault="00B96E8B" w:rsidP="00E04017">
            <w:pPr>
              <w:widowControl w:val="0"/>
              <w:autoSpaceDE w:val="0"/>
              <w:autoSpaceDN w:val="0"/>
              <w:adjustRightInd w:val="0"/>
              <w:spacing w:after="0" w:line="240" w:lineRule="auto"/>
              <w:rPr>
                <w:rFonts w:cs="Times New Roman"/>
                <w:b/>
                <w:bCs/>
                <w:sz w:val="14"/>
                <w:szCs w:val="14"/>
              </w:rPr>
            </w:pPr>
          </w:p>
        </w:tc>
        <w:tc>
          <w:tcPr>
            <w:tcW w:w="61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241F018"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AREA (MTS)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6A495E5"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VALOR ($)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3174F7B"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VALOR (¢) </w:t>
            </w:r>
          </w:p>
        </w:tc>
      </w:tr>
      <w:tr w:rsidR="00B96E8B" w:rsidRPr="008A26F7" w14:paraId="30C4472A" w14:textId="77777777" w:rsidTr="006C52A7">
        <w:trPr>
          <w:trHeight w:val="201"/>
          <w:jc w:val="center"/>
        </w:trPr>
        <w:tc>
          <w:tcPr>
            <w:tcW w:w="2603" w:type="dxa"/>
            <w:tcBorders>
              <w:top w:val="single" w:sz="2" w:space="0" w:color="auto"/>
              <w:left w:val="single" w:sz="2" w:space="0" w:color="auto"/>
              <w:bottom w:val="single" w:sz="2" w:space="0" w:color="auto"/>
              <w:right w:val="single" w:sz="2" w:space="0" w:color="auto"/>
            </w:tcBorders>
            <w:shd w:val="clear" w:color="auto" w:fill="DCDCDC"/>
            <w:hideMark/>
          </w:tcPr>
          <w:p w14:paraId="28E02E21" w14:textId="77777777" w:rsidR="00B96E8B" w:rsidRPr="008A26F7" w:rsidRDefault="00B96E8B" w:rsidP="00E04017">
            <w:pPr>
              <w:widowControl w:val="0"/>
              <w:autoSpaceDE w:val="0"/>
              <w:autoSpaceDN w:val="0"/>
              <w:adjustRightInd w:val="0"/>
              <w:spacing w:after="0" w:line="240" w:lineRule="auto"/>
              <w:rPr>
                <w:rFonts w:cs="Times New Roman"/>
                <w:b/>
                <w:bCs/>
                <w:sz w:val="14"/>
                <w:szCs w:val="14"/>
              </w:rPr>
            </w:pPr>
            <w:r w:rsidRPr="008A26F7">
              <w:rPr>
                <w:rFonts w:cs="Times New Roman"/>
                <w:b/>
                <w:bCs/>
                <w:sz w:val="14"/>
                <w:szCs w:val="14"/>
              </w:rPr>
              <w:t xml:space="preserve">BENEFICIARIO </w:t>
            </w:r>
          </w:p>
        </w:tc>
        <w:tc>
          <w:tcPr>
            <w:tcW w:w="991" w:type="dxa"/>
            <w:tcBorders>
              <w:top w:val="single" w:sz="2" w:space="0" w:color="auto"/>
              <w:left w:val="single" w:sz="2" w:space="0" w:color="auto"/>
              <w:bottom w:val="single" w:sz="2" w:space="0" w:color="auto"/>
              <w:right w:val="single" w:sz="2" w:space="0" w:color="auto"/>
            </w:tcBorders>
            <w:shd w:val="clear" w:color="auto" w:fill="DCDCDC"/>
            <w:hideMark/>
          </w:tcPr>
          <w:p w14:paraId="3B567816" w14:textId="77777777" w:rsidR="00B96E8B" w:rsidRPr="008A26F7" w:rsidRDefault="00B96E8B" w:rsidP="00E04017">
            <w:pPr>
              <w:widowControl w:val="0"/>
              <w:autoSpaceDE w:val="0"/>
              <w:autoSpaceDN w:val="0"/>
              <w:adjustRightInd w:val="0"/>
              <w:spacing w:after="0" w:line="240" w:lineRule="auto"/>
              <w:rPr>
                <w:rFonts w:cs="Times New Roman"/>
                <w:b/>
                <w:bCs/>
                <w:sz w:val="14"/>
                <w:szCs w:val="14"/>
              </w:rPr>
            </w:pPr>
            <w:r w:rsidRPr="008A26F7">
              <w:rPr>
                <w:rFonts w:cs="Times New Roman"/>
                <w:b/>
                <w:bCs/>
                <w:sz w:val="14"/>
                <w:szCs w:val="14"/>
              </w:rPr>
              <w:t xml:space="preserve">MATRICULA </w:t>
            </w:r>
          </w:p>
        </w:tc>
        <w:tc>
          <w:tcPr>
            <w:tcW w:w="2521" w:type="dxa"/>
            <w:tcBorders>
              <w:top w:val="single" w:sz="2" w:space="0" w:color="auto"/>
              <w:left w:val="single" w:sz="2" w:space="0" w:color="auto"/>
              <w:bottom w:val="single" w:sz="2" w:space="0" w:color="auto"/>
              <w:right w:val="single" w:sz="2" w:space="0" w:color="auto"/>
            </w:tcBorders>
            <w:shd w:val="clear" w:color="auto" w:fill="DCDCDC"/>
            <w:hideMark/>
          </w:tcPr>
          <w:p w14:paraId="7F49C47F" w14:textId="77777777" w:rsidR="00B96E8B" w:rsidRPr="008A26F7" w:rsidRDefault="00B96E8B" w:rsidP="00E04017">
            <w:pPr>
              <w:widowControl w:val="0"/>
              <w:autoSpaceDE w:val="0"/>
              <w:autoSpaceDN w:val="0"/>
              <w:adjustRightInd w:val="0"/>
              <w:spacing w:after="0" w:line="240" w:lineRule="auto"/>
              <w:rPr>
                <w:rFonts w:cs="Times New Roman"/>
                <w:b/>
                <w:bCs/>
                <w:sz w:val="14"/>
                <w:szCs w:val="14"/>
              </w:rPr>
            </w:pPr>
            <w:r w:rsidRPr="008A26F7">
              <w:rPr>
                <w:rFonts w:cs="Times New Roman"/>
                <w:b/>
                <w:bCs/>
                <w:sz w:val="14"/>
                <w:szCs w:val="14"/>
              </w:rPr>
              <w:t xml:space="preserve">PORCION </w:t>
            </w:r>
          </w:p>
        </w:tc>
        <w:tc>
          <w:tcPr>
            <w:tcW w:w="578" w:type="dxa"/>
            <w:tcBorders>
              <w:top w:val="single" w:sz="2" w:space="0" w:color="auto"/>
              <w:left w:val="single" w:sz="2" w:space="0" w:color="auto"/>
              <w:bottom w:val="single" w:sz="2" w:space="0" w:color="auto"/>
              <w:right w:val="single" w:sz="2" w:space="0" w:color="auto"/>
            </w:tcBorders>
            <w:shd w:val="clear" w:color="auto" w:fill="DCDCDC"/>
            <w:hideMark/>
          </w:tcPr>
          <w:p w14:paraId="4C043A8A" w14:textId="77777777" w:rsidR="00B96E8B" w:rsidRPr="008A26F7" w:rsidRDefault="00B96E8B" w:rsidP="00E04017">
            <w:pPr>
              <w:widowControl w:val="0"/>
              <w:autoSpaceDE w:val="0"/>
              <w:autoSpaceDN w:val="0"/>
              <w:adjustRightInd w:val="0"/>
              <w:spacing w:after="0" w:line="240" w:lineRule="auto"/>
              <w:rPr>
                <w:rFonts w:cs="Times New Roman"/>
                <w:b/>
                <w:bCs/>
                <w:sz w:val="14"/>
                <w:szCs w:val="14"/>
              </w:rPr>
            </w:pPr>
            <w:r w:rsidRPr="008A26F7">
              <w:rPr>
                <w:rFonts w:cs="Times New Roman"/>
                <w:b/>
                <w:bCs/>
                <w:sz w:val="14"/>
                <w:szCs w:val="14"/>
              </w:rPr>
              <w:t xml:space="preserve">POL </w:t>
            </w:r>
          </w:p>
        </w:tc>
        <w:tc>
          <w:tcPr>
            <w:tcW w:w="578" w:type="dxa"/>
            <w:tcBorders>
              <w:top w:val="single" w:sz="2" w:space="0" w:color="auto"/>
              <w:left w:val="single" w:sz="2" w:space="0" w:color="auto"/>
              <w:bottom w:val="single" w:sz="2" w:space="0" w:color="auto"/>
              <w:right w:val="single" w:sz="2" w:space="0" w:color="auto"/>
            </w:tcBorders>
            <w:shd w:val="clear" w:color="auto" w:fill="DCDCDC"/>
            <w:hideMark/>
          </w:tcPr>
          <w:p w14:paraId="5946AA74" w14:textId="77777777" w:rsidR="00B96E8B" w:rsidRPr="008A26F7" w:rsidRDefault="00B96E8B" w:rsidP="00E04017">
            <w:pPr>
              <w:widowControl w:val="0"/>
              <w:autoSpaceDE w:val="0"/>
              <w:autoSpaceDN w:val="0"/>
              <w:adjustRightInd w:val="0"/>
              <w:spacing w:after="0" w:line="240" w:lineRule="auto"/>
              <w:rPr>
                <w:rFonts w:cs="Times New Roman"/>
                <w:b/>
                <w:bCs/>
                <w:sz w:val="14"/>
                <w:szCs w:val="14"/>
              </w:rPr>
            </w:pPr>
            <w:r w:rsidRPr="008A26F7">
              <w:rPr>
                <w:rFonts w:cs="Times New Roman"/>
                <w:b/>
                <w:bCs/>
                <w:sz w:val="14"/>
                <w:szCs w:val="14"/>
              </w:rPr>
              <w:t xml:space="preserve">No </w:t>
            </w:r>
          </w:p>
        </w:tc>
        <w:tc>
          <w:tcPr>
            <w:tcW w:w="619" w:type="dxa"/>
            <w:vMerge/>
            <w:tcBorders>
              <w:top w:val="single" w:sz="2" w:space="0" w:color="auto"/>
              <w:left w:val="single" w:sz="2" w:space="0" w:color="auto"/>
              <w:bottom w:val="single" w:sz="2" w:space="0" w:color="auto"/>
              <w:right w:val="single" w:sz="2" w:space="0" w:color="auto"/>
            </w:tcBorders>
            <w:vAlign w:val="center"/>
            <w:hideMark/>
          </w:tcPr>
          <w:p w14:paraId="07061AAE" w14:textId="77777777" w:rsidR="00B96E8B" w:rsidRPr="008A26F7" w:rsidRDefault="00B96E8B" w:rsidP="00E04017">
            <w:pPr>
              <w:spacing w:after="0" w:line="240" w:lineRule="auto"/>
              <w:rPr>
                <w:rFonts w:cs="Times New Roman"/>
                <w:b/>
                <w:bCs/>
                <w:sz w:val="14"/>
                <w:szCs w:val="14"/>
              </w:rPr>
            </w:pPr>
          </w:p>
        </w:tc>
        <w:tc>
          <w:tcPr>
            <w:tcW w:w="661" w:type="dxa"/>
            <w:vMerge/>
            <w:tcBorders>
              <w:top w:val="single" w:sz="2" w:space="0" w:color="auto"/>
              <w:left w:val="single" w:sz="2" w:space="0" w:color="auto"/>
              <w:bottom w:val="single" w:sz="2" w:space="0" w:color="auto"/>
              <w:right w:val="single" w:sz="2" w:space="0" w:color="auto"/>
            </w:tcBorders>
            <w:vAlign w:val="center"/>
            <w:hideMark/>
          </w:tcPr>
          <w:p w14:paraId="103A4654" w14:textId="77777777" w:rsidR="00B96E8B" w:rsidRPr="008A26F7" w:rsidRDefault="00B96E8B" w:rsidP="00E04017">
            <w:pPr>
              <w:spacing w:after="0" w:line="240" w:lineRule="auto"/>
              <w:rPr>
                <w:rFonts w:cs="Times New Roman"/>
                <w:b/>
                <w:bCs/>
                <w:sz w:val="14"/>
                <w:szCs w:val="14"/>
              </w:rPr>
            </w:pPr>
          </w:p>
        </w:tc>
        <w:tc>
          <w:tcPr>
            <w:tcW w:w="661" w:type="dxa"/>
            <w:vMerge/>
            <w:tcBorders>
              <w:top w:val="single" w:sz="2" w:space="0" w:color="auto"/>
              <w:left w:val="single" w:sz="2" w:space="0" w:color="auto"/>
              <w:bottom w:val="single" w:sz="2" w:space="0" w:color="auto"/>
              <w:right w:val="single" w:sz="2" w:space="0" w:color="auto"/>
            </w:tcBorders>
            <w:vAlign w:val="center"/>
            <w:hideMark/>
          </w:tcPr>
          <w:p w14:paraId="26A8B213" w14:textId="77777777" w:rsidR="00B96E8B" w:rsidRPr="008A26F7" w:rsidRDefault="00B96E8B" w:rsidP="00E04017">
            <w:pPr>
              <w:spacing w:after="0" w:line="240" w:lineRule="auto"/>
              <w:rPr>
                <w:rFonts w:cs="Times New Roman"/>
                <w:b/>
                <w:bCs/>
                <w:sz w:val="14"/>
                <w:szCs w:val="14"/>
              </w:rPr>
            </w:pPr>
          </w:p>
        </w:tc>
      </w:tr>
    </w:tbl>
    <w:p w14:paraId="74EADBF0" w14:textId="77777777" w:rsidR="00B96E8B" w:rsidRPr="008A26F7" w:rsidRDefault="00B96E8B" w:rsidP="00B96E8B">
      <w:pPr>
        <w:widowControl w:val="0"/>
        <w:autoSpaceDE w:val="0"/>
        <w:autoSpaceDN w:val="0"/>
        <w:adjustRightInd w:val="0"/>
        <w:spacing w:after="0" w:line="240" w:lineRule="auto"/>
        <w:rPr>
          <w:rFonts w:cs="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B96E8B" w:rsidRPr="008A26F7" w14:paraId="553740FD" w14:textId="77777777" w:rsidTr="00E04017">
        <w:tc>
          <w:tcPr>
            <w:tcW w:w="2600" w:type="dxa"/>
            <w:tcBorders>
              <w:top w:val="single" w:sz="2" w:space="0" w:color="auto"/>
              <w:left w:val="single" w:sz="2" w:space="0" w:color="auto"/>
              <w:bottom w:val="single" w:sz="2" w:space="0" w:color="auto"/>
              <w:right w:val="single" w:sz="2" w:space="0" w:color="auto"/>
            </w:tcBorders>
            <w:hideMark/>
          </w:tcPr>
          <w:p w14:paraId="7104838A" w14:textId="77777777" w:rsidR="00B96E8B" w:rsidRPr="008A26F7" w:rsidRDefault="00B96E8B" w:rsidP="00E04017">
            <w:pPr>
              <w:widowControl w:val="0"/>
              <w:autoSpaceDE w:val="0"/>
              <w:autoSpaceDN w:val="0"/>
              <w:adjustRightInd w:val="0"/>
              <w:spacing w:after="0" w:line="240" w:lineRule="auto"/>
              <w:rPr>
                <w:rFonts w:cs="Times New Roman"/>
                <w:b/>
                <w:bCs/>
                <w:sz w:val="14"/>
                <w:szCs w:val="14"/>
              </w:rPr>
            </w:pPr>
            <w:r w:rsidRPr="008A26F7">
              <w:rPr>
                <w:rFonts w:cs="Times New Roman"/>
                <w:b/>
                <w:bCs/>
                <w:sz w:val="14"/>
                <w:szCs w:val="14"/>
              </w:rPr>
              <w:t xml:space="preserve">No DE ENTREGA: 13 </w:t>
            </w:r>
          </w:p>
        </w:tc>
      </w:tr>
    </w:tbl>
    <w:p w14:paraId="43C50D7D" w14:textId="77777777" w:rsidR="00B96E8B" w:rsidRPr="008A26F7" w:rsidRDefault="00B96E8B" w:rsidP="00B96E8B">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Tasa de Interés: 6% </w:t>
      </w:r>
    </w:p>
    <w:tbl>
      <w:tblPr>
        <w:tblW w:w="9139" w:type="dxa"/>
        <w:jc w:val="center"/>
        <w:tblLayout w:type="fixed"/>
        <w:tblCellMar>
          <w:left w:w="25" w:type="dxa"/>
          <w:right w:w="0" w:type="dxa"/>
        </w:tblCellMar>
        <w:tblLook w:val="04A0" w:firstRow="1" w:lastRow="0" w:firstColumn="1" w:lastColumn="0" w:noHBand="0" w:noVBand="1"/>
      </w:tblPr>
      <w:tblGrid>
        <w:gridCol w:w="2581"/>
        <w:gridCol w:w="982"/>
        <w:gridCol w:w="2499"/>
        <w:gridCol w:w="573"/>
        <w:gridCol w:w="573"/>
        <w:gridCol w:w="612"/>
        <w:gridCol w:w="654"/>
        <w:gridCol w:w="665"/>
      </w:tblGrid>
      <w:tr w:rsidR="00B96E8B" w:rsidRPr="008A26F7" w14:paraId="3971719B" w14:textId="77777777" w:rsidTr="006C52A7">
        <w:trPr>
          <w:trHeight w:val="288"/>
          <w:jc w:val="center"/>
        </w:trPr>
        <w:tc>
          <w:tcPr>
            <w:tcW w:w="2581" w:type="dxa"/>
            <w:vMerge w:val="restart"/>
            <w:tcBorders>
              <w:top w:val="single" w:sz="2" w:space="0" w:color="auto"/>
              <w:left w:val="single" w:sz="2" w:space="0" w:color="auto"/>
              <w:bottom w:val="single" w:sz="2" w:space="0" w:color="auto"/>
              <w:right w:val="single" w:sz="2" w:space="0" w:color="auto"/>
            </w:tcBorders>
          </w:tcPr>
          <w:p w14:paraId="6E5EDC49" w14:textId="21F566E3" w:rsidR="00B96E8B" w:rsidRPr="008A26F7" w:rsidRDefault="00771E41" w:rsidP="00E04017">
            <w:pPr>
              <w:widowControl w:val="0"/>
              <w:autoSpaceDE w:val="0"/>
              <w:autoSpaceDN w:val="0"/>
              <w:adjustRightInd w:val="0"/>
              <w:spacing w:after="0" w:line="240" w:lineRule="auto"/>
              <w:rPr>
                <w:rFonts w:cs="Times New Roman"/>
                <w:sz w:val="14"/>
                <w:szCs w:val="14"/>
              </w:rPr>
            </w:pPr>
            <w:r>
              <w:rPr>
                <w:rFonts w:cs="Times New Roman"/>
                <w:sz w:val="14"/>
                <w:szCs w:val="14"/>
              </w:rPr>
              <w:t>---</w:t>
            </w:r>
            <w:r w:rsidR="00B96E8B" w:rsidRPr="008A26F7">
              <w:rPr>
                <w:rFonts w:cs="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hideMark/>
          </w:tcPr>
          <w:p w14:paraId="4835D17C" w14:textId="77777777" w:rsidR="00B96E8B" w:rsidRPr="008A26F7" w:rsidRDefault="00B96E8B" w:rsidP="00E04017">
            <w:pPr>
              <w:widowControl w:val="0"/>
              <w:autoSpaceDE w:val="0"/>
              <w:autoSpaceDN w:val="0"/>
              <w:adjustRightInd w:val="0"/>
              <w:spacing w:after="0" w:line="240" w:lineRule="auto"/>
              <w:rPr>
                <w:rFonts w:cs="Times New Roman"/>
                <w:sz w:val="14"/>
                <w:szCs w:val="14"/>
              </w:rPr>
            </w:pPr>
            <w:r w:rsidRPr="008A26F7">
              <w:rPr>
                <w:rFonts w:cs="Times New Roman"/>
                <w:sz w:val="14"/>
                <w:szCs w:val="14"/>
              </w:rPr>
              <w:t xml:space="preserve">Lotes: </w:t>
            </w:r>
          </w:p>
          <w:p w14:paraId="53B24A5A" w14:textId="5F45070F" w:rsidR="00B96E8B" w:rsidRPr="008A26F7" w:rsidRDefault="00771E41" w:rsidP="00E04017">
            <w:pPr>
              <w:widowControl w:val="0"/>
              <w:autoSpaceDE w:val="0"/>
              <w:autoSpaceDN w:val="0"/>
              <w:adjustRightInd w:val="0"/>
              <w:spacing w:after="0" w:line="240" w:lineRule="auto"/>
              <w:rPr>
                <w:rFonts w:cs="Times New Roman"/>
                <w:sz w:val="14"/>
                <w:szCs w:val="14"/>
              </w:rPr>
            </w:pPr>
            <w:r>
              <w:rPr>
                <w:rFonts w:cs="Times New Roman"/>
                <w:sz w:val="14"/>
                <w:szCs w:val="14"/>
              </w:rPr>
              <w:t xml:space="preserve">--- </w:t>
            </w:r>
            <w:r w:rsidR="00B96E8B" w:rsidRPr="008A26F7">
              <w:rPr>
                <w:rFonts w:cs="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14:paraId="79DB4365" w14:textId="77777777" w:rsidR="00B96E8B" w:rsidRPr="008A26F7" w:rsidRDefault="00B96E8B" w:rsidP="00E04017">
            <w:pPr>
              <w:widowControl w:val="0"/>
              <w:autoSpaceDE w:val="0"/>
              <w:autoSpaceDN w:val="0"/>
              <w:adjustRightInd w:val="0"/>
              <w:spacing w:after="0" w:line="240" w:lineRule="auto"/>
              <w:rPr>
                <w:rFonts w:cs="Times New Roman"/>
                <w:sz w:val="14"/>
                <w:szCs w:val="14"/>
              </w:rPr>
            </w:pPr>
          </w:p>
          <w:p w14:paraId="6BB57EB0" w14:textId="77777777" w:rsidR="00B96E8B" w:rsidRPr="008A26F7" w:rsidRDefault="00B96E8B" w:rsidP="00E04017">
            <w:pPr>
              <w:widowControl w:val="0"/>
              <w:autoSpaceDE w:val="0"/>
              <w:autoSpaceDN w:val="0"/>
              <w:adjustRightInd w:val="0"/>
              <w:spacing w:after="0" w:line="240" w:lineRule="auto"/>
              <w:rPr>
                <w:rFonts w:cs="Times New Roman"/>
                <w:sz w:val="14"/>
                <w:szCs w:val="14"/>
              </w:rPr>
            </w:pPr>
            <w:r w:rsidRPr="008A26F7">
              <w:rPr>
                <w:rFonts w:cs="Times New Roman"/>
                <w:sz w:val="14"/>
                <w:szCs w:val="14"/>
              </w:rPr>
              <w:t xml:space="preserve">LOTIFICACION RANCHO LOURDES </w:t>
            </w:r>
          </w:p>
        </w:tc>
        <w:tc>
          <w:tcPr>
            <w:tcW w:w="573" w:type="dxa"/>
            <w:vMerge w:val="restart"/>
            <w:tcBorders>
              <w:top w:val="single" w:sz="2" w:space="0" w:color="auto"/>
              <w:left w:val="single" w:sz="2" w:space="0" w:color="auto"/>
              <w:bottom w:val="single" w:sz="2" w:space="0" w:color="auto"/>
              <w:right w:val="single" w:sz="2" w:space="0" w:color="auto"/>
            </w:tcBorders>
          </w:tcPr>
          <w:p w14:paraId="2CCA0FAA" w14:textId="77777777" w:rsidR="00B96E8B" w:rsidRPr="008A26F7" w:rsidRDefault="00B96E8B" w:rsidP="00E04017">
            <w:pPr>
              <w:widowControl w:val="0"/>
              <w:autoSpaceDE w:val="0"/>
              <w:autoSpaceDN w:val="0"/>
              <w:adjustRightInd w:val="0"/>
              <w:spacing w:after="0" w:line="240" w:lineRule="auto"/>
              <w:rPr>
                <w:rFonts w:cs="Times New Roman"/>
                <w:sz w:val="14"/>
                <w:szCs w:val="14"/>
              </w:rPr>
            </w:pPr>
          </w:p>
          <w:p w14:paraId="5EC7AB9F" w14:textId="2C92DAEE" w:rsidR="00B96E8B" w:rsidRPr="008A26F7" w:rsidRDefault="00771E41" w:rsidP="00E04017">
            <w:pPr>
              <w:widowControl w:val="0"/>
              <w:autoSpaceDE w:val="0"/>
              <w:autoSpaceDN w:val="0"/>
              <w:adjustRightInd w:val="0"/>
              <w:spacing w:after="0" w:line="240" w:lineRule="auto"/>
              <w:rPr>
                <w:rFonts w:cs="Times New Roman"/>
                <w:sz w:val="14"/>
                <w:szCs w:val="14"/>
              </w:rPr>
            </w:pPr>
            <w:r>
              <w:rPr>
                <w:rFonts w:cs="Times New Roman"/>
                <w:sz w:val="14"/>
                <w:szCs w:val="14"/>
              </w:rPr>
              <w:t>---</w:t>
            </w:r>
            <w:r w:rsidR="00B96E8B" w:rsidRPr="008A26F7">
              <w:rPr>
                <w:rFonts w:cs="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2D0FDBD0" w14:textId="77777777" w:rsidR="00B96E8B" w:rsidRPr="008A26F7" w:rsidRDefault="00B96E8B" w:rsidP="00E04017">
            <w:pPr>
              <w:widowControl w:val="0"/>
              <w:autoSpaceDE w:val="0"/>
              <w:autoSpaceDN w:val="0"/>
              <w:adjustRightInd w:val="0"/>
              <w:spacing w:after="0" w:line="240" w:lineRule="auto"/>
              <w:rPr>
                <w:rFonts w:cs="Times New Roman"/>
                <w:sz w:val="14"/>
                <w:szCs w:val="14"/>
              </w:rPr>
            </w:pPr>
          </w:p>
          <w:p w14:paraId="5470875D" w14:textId="3FEB7582" w:rsidR="00B96E8B" w:rsidRPr="008A26F7" w:rsidRDefault="00771E41" w:rsidP="00E04017">
            <w:pPr>
              <w:widowControl w:val="0"/>
              <w:autoSpaceDE w:val="0"/>
              <w:autoSpaceDN w:val="0"/>
              <w:adjustRightInd w:val="0"/>
              <w:spacing w:after="0" w:line="240" w:lineRule="auto"/>
              <w:rPr>
                <w:rFonts w:cs="Times New Roman"/>
                <w:sz w:val="14"/>
                <w:szCs w:val="14"/>
              </w:rPr>
            </w:pPr>
            <w:r>
              <w:rPr>
                <w:rFonts w:cs="Times New Roman"/>
                <w:sz w:val="14"/>
                <w:szCs w:val="14"/>
              </w:rPr>
              <w:t>---</w:t>
            </w:r>
          </w:p>
        </w:tc>
        <w:tc>
          <w:tcPr>
            <w:tcW w:w="612" w:type="dxa"/>
            <w:tcBorders>
              <w:top w:val="single" w:sz="2" w:space="0" w:color="auto"/>
              <w:left w:val="single" w:sz="2" w:space="0" w:color="auto"/>
              <w:bottom w:val="nil"/>
              <w:right w:val="single" w:sz="2" w:space="0" w:color="auto"/>
            </w:tcBorders>
          </w:tcPr>
          <w:p w14:paraId="7C05DB97" w14:textId="77777777" w:rsidR="00B96E8B" w:rsidRPr="008A26F7" w:rsidRDefault="00B96E8B" w:rsidP="00E04017">
            <w:pPr>
              <w:widowControl w:val="0"/>
              <w:autoSpaceDE w:val="0"/>
              <w:autoSpaceDN w:val="0"/>
              <w:adjustRightInd w:val="0"/>
              <w:spacing w:after="0" w:line="240" w:lineRule="auto"/>
              <w:jc w:val="right"/>
              <w:rPr>
                <w:rFonts w:cs="Times New Roman"/>
                <w:sz w:val="14"/>
                <w:szCs w:val="14"/>
              </w:rPr>
            </w:pPr>
          </w:p>
          <w:p w14:paraId="07C623C6" w14:textId="77777777" w:rsidR="00B96E8B" w:rsidRPr="008A26F7" w:rsidRDefault="00B96E8B" w:rsidP="00E04017">
            <w:pPr>
              <w:widowControl w:val="0"/>
              <w:autoSpaceDE w:val="0"/>
              <w:autoSpaceDN w:val="0"/>
              <w:adjustRightInd w:val="0"/>
              <w:spacing w:after="0" w:line="240" w:lineRule="auto"/>
              <w:jc w:val="right"/>
              <w:rPr>
                <w:rFonts w:cs="Times New Roman"/>
                <w:sz w:val="14"/>
                <w:szCs w:val="14"/>
              </w:rPr>
            </w:pPr>
            <w:r w:rsidRPr="008A26F7">
              <w:rPr>
                <w:rFonts w:cs="Times New Roman"/>
                <w:sz w:val="14"/>
                <w:szCs w:val="14"/>
              </w:rPr>
              <w:t xml:space="preserve">245.15 </w:t>
            </w:r>
          </w:p>
        </w:tc>
        <w:tc>
          <w:tcPr>
            <w:tcW w:w="654" w:type="dxa"/>
            <w:tcBorders>
              <w:top w:val="single" w:sz="2" w:space="0" w:color="auto"/>
              <w:left w:val="single" w:sz="2" w:space="0" w:color="auto"/>
              <w:bottom w:val="single" w:sz="2" w:space="0" w:color="auto"/>
              <w:right w:val="single" w:sz="2" w:space="0" w:color="auto"/>
            </w:tcBorders>
          </w:tcPr>
          <w:p w14:paraId="57571668" w14:textId="77777777" w:rsidR="00B96E8B" w:rsidRPr="008A26F7" w:rsidRDefault="00B96E8B" w:rsidP="00E04017">
            <w:pPr>
              <w:widowControl w:val="0"/>
              <w:autoSpaceDE w:val="0"/>
              <w:autoSpaceDN w:val="0"/>
              <w:adjustRightInd w:val="0"/>
              <w:spacing w:after="0" w:line="240" w:lineRule="auto"/>
              <w:jc w:val="right"/>
              <w:rPr>
                <w:rFonts w:cs="Times New Roman"/>
                <w:sz w:val="14"/>
                <w:szCs w:val="14"/>
              </w:rPr>
            </w:pPr>
          </w:p>
          <w:p w14:paraId="43036574" w14:textId="77777777" w:rsidR="00B96E8B" w:rsidRPr="008A26F7" w:rsidRDefault="00B96E8B" w:rsidP="00E04017">
            <w:pPr>
              <w:widowControl w:val="0"/>
              <w:autoSpaceDE w:val="0"/>
              <w:autoSpaceDN w:val="0"/>
              <w:adjustRightInd w:val="0"/>
              <w:spacing w:after="0" w:line="240" w:lineRule="auto"/>
              <w:jc w:val="right"/>
              <w:rPr>
                <w:rFonts w:cs="Times New Roman"/>
                <w:sz w:val="14"/>
                <w:szCs w:val="14"/>
              </w:rPr>
            </w:pPr>
            <w:r w:rsidRPr="008A26F7">
              <w:rPr>
                <w:rFonts w:cs="Times New Roman"/>
                <w:sz w:val="14"/>
                <w:szCs w:val="14"/>
              </w:rPr>
              <w:t xml:space="preserve">1154.66 </w:t>
            </w:r>
          </w:p>
        </w:tc>
        <w:tc>
          <w:tcPr>
            <w:tcW w:w="661" w:type="dxa"/>
            <w:tcBorders>
              <w:top w:val="single" w:sz="2" w:space="0" w:color="auto"/>
              <w:left w:val="single" w:sz="2" w:space="0" w:color="auto"/>
              <w:bottom w:val="single" w:sz="2" w:space="0" w:color="auto"/>
              <w:right w:val="single" w:sz="2" w:space="0" w:color="auto"/>
            </w:tcBorders>
          </w:tcPr>
          <w:p w14:paraId="7457EC87" w14:textId="77777777" w:rsidR="00B96E8B" w:rsidRPr="008A26F7" w:rsidRDefault="00B96E8B" w:rsidP="00E04017">
            <w:pPr>
              <w:widowControl w:val="0"/>
              <w:autoSpaceDE w:val="0"/>
              <w:autoSpaceDN w:val="0"/>
              <w:adjustRightInd w:val="0"/>
              <w:spacing w:after="0" w:line="240" w:lineRule="auto"/>
              <w:jc w:val="right"/>
              <w:rPr>
                <w:rFonts w:cs="Times New Roman"/>
                <w:sz w:val="14"/>
                <w:szCs w:val="14"/>
              </w:rPr>
            </w:pPr>
          </w:p>
          <w:p w14:paraId="6C19EBA1" w14:textId="77777777" w:rsidR="00B96E8B" w:rsidRPr="008A26F7" w:rsidRDefault="00B96E8B" w:rsidP="00E04017">
            <w:pPr>
              <w:widowControl w:val="0"/>
              <w:autoSpaceDE w:val="0"/>
              <w:autoSpaceDN w:val="0"/>
              <w:adjustRightInd w:val="0"/>
              <w:spacing w:after="0" w:line="240" w:lineRule="auto"/>
              <w:jc w:val="right"/>
              <w:rPr>
                <w:rFonts w:cs="Times New Roman"/>
                <w:sz w:val="14"/>
                <w:szCs w:val="14"/>
              </w:rPr>
            </w:pPr>
            <w:r w:rsidRPr="008A26F7">
              <w:rPr>
                <w:rFonts w:cs="Times New Roman"/>
                <w:sz w:val="14"/>
                <w:szCs w:val="14"/>
              </w:rPr>
              <w:t xml:space="preserve">10103.28 </w:t>
            </w:r>
          </w:p>
        </w:tc>
      </w:tr>
      <w:tr w:rsidR="00B96E8B" w:rsidRPr="008A26F7" w14:paraId="42552F52" w14:textId="77777777" w:rsidTr="006C52A7">
        <w:trPr>
          <w:trHeight w:val="142"/>
          <w:jc w:val="center"/>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5020135C" w14:textId="77777777" w:rsidR="00B96E8B" w:rsidRPr="008A26F7" w:rsidRDefault="00B96E8B" w:rsidP="00E04017">
            <w:pPr>
              <w:spacing w:after="0" w:line="240" w:lineRule="auto"/>
              <w:rPr>
                <w:rFonts w:cs="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vAlign w:val="center"/>
            <w:hideMark/>
          </w:tcPr>
          <w:p w14:paraId="79939845" w14:textId="77777777" w:rsidR="00B96E8B" w:rsidRPr="008A26F7" w:rsidRDefault="00B96E8B" w:rsidP="00E04017">
            <w:pPr>
              <w:spacing w:after="0" w:line="240" w:lineRule="auto"/>
              <w:rPr>
                <w:rFonts w:cs="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vAlign w:val="center"/>
            <w:hideMark/>
          </w:tcPr>
          <w:p w14:paraId="2E4585D4" w14:textId="77777777" w:rsidR="00B96E8B" w:rsidRPr="008A26F7" w:rsidRDefault="00B96E8B" w:rsidP="00E04017">
            <w:pPr>
              <w:spacing w:after="0" w:line="240" w:lineRule="auto"/>
              <w:rPr>
                <w:rFonts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3C2BEC1C" w14:textId="77777777" w:rsidR="00B96E8B" w:rsidRPr="008A26F7" w:rsidRDefault="00B96E8B" w:rsidP="00E04017">
            <w:pPr>
              <w:spacing w:after="0" w:line="240" w:lineRule="auto"/>
              <w:rPr>
                <w:rFonts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7C0DBCB2" w14:textId="77777777" w:rsidR="00B96E8B" w:rsidRPr="008A26F7" w:rsidRDefault="00B96E8B" w:rsidP="00E04017">
            <w:pPr>
              <w:spacing w:after="0" w:line="240" w:lineRule="auto"/>
              <w:rPr>
                <w:rFonts w:cs="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14:paraId="360CE04A" w14:textId="77777777" w:rsidR="00B96E8B" w:rsidRPr="008A26F7" w:rsidRDefault="00B96E8B" w:rsidP="00E04017">
            <w:pPr>
              <w:widowControl w:val="0"/>
              <w:autoSpaceDE w:val="0"/>
              <w:autoSpaceDN w:val="0"/>
              <w:adjustRightInd w:val="0"/>
              <w:spacing w:after="0" w:line="240" w:lineRule="auto"/>
              <w:jc w:val="right"/>
              <w:rPr>
                <w:rFonts w:cs="Times New Roman"/>
                <w:sz w:val="14"/>
                <w:szCs w:val="14"/>
              </w:rPr>
            </w:pPr>
            <w:r w:rsidRPr="008A26F7">
              <w:rPr>
                <w:rFonts w:cs="Times New Roman"/>
                <w:sz w:val="14"/>
                <w:szCs w:val="14"/>
              </w:rPr>
              <w:t xml:space="preserve">245.15 </w:t>
            </w:r>
          </w:p>
        </w:tc>
        <w:tc>
          <w:tcPr>
            <w:tcW w:w="654" w:type="dxa"/>
            <w:tcBorders>
              <w:top w:val="single" w:sz="2" w:space="0" w:color="auto"/>
              <w:left w:val="single" w:sz="2" w:space="0" w:color="auto"/>
              <w:bottom w:val="single" w:sz="2" w:space="0" w:color="auto"/>
              <w:right w:val="single" w:sz="2" w:space="0" w:color="auto"/>
            </w:tcBorders>
            <w:hideMark/>
          </w:tcPr>
          <w:p w14:paraId="270558D1" w14:textId="77777777" w:rsidR="00B96E8B" w:rsidRPr="008A26F7" w:rsidRDefault="00B96E8B" w:rsidP="00E04017">
            <w:pPr>
              <w:widowControl w:val="0"/>
              <w:autoSpaceDE w:val="0"/>
              <w:autoSpaceDN w:val="0"/>
              <w:adjustRightInd w:val="0"/>
              <w:spacing w:after="0" w:line="240" w:lineRule="auto"/>
              <w:jc w:val="right"/>
              <w:rPr>
                <w:rFonts w:cs="Times New Roman"/>
                <w:sz w:val="14"/>
                <w:szCs w:val="14"/>
              </w:rPr>
            </w:pPr>
            <w:r w:rsidRPr="008A26F7">
              <w:rPr>
                <w:rFonts w:cs="Times New Roman"/>
                <w:sz w:val="14"/>
                <w:szCs w:val="14"/>
              </w:rPr>
              <w:t xml:space="preserve">1154.66 </w:t>
            </w:r>
          </w:p>
        </w:tc>
        <w:tc>
          <w:tcPr>
            <w:tcW w:w="661" w:type="dxa"/>
            <w:tcBorders>
              <w:top w:val="single" w:sz="2" w:space="0" w:color="auto"/>
              <w:left w:val="single" w:sz="2" w:space="0" w:color="auto"/>
              <w:bottom w:val="single" w:sz="2" w:space="0" w:color="auto"/>
              <w:right w:val="single" w:sz="2" w:space="0" w:color="auto"/>
            </w:tcBorders>
            <w:hideMark/>
          </w:tcPr>
          <w:p w14:paraId="132D0CEA" w14:textId="77777777" w:rsidR="00B96E8B" w:rsidRPr="008A26F7" w:rsidRDefault="00B96E8B" w:rsidP="00E04017">
            <w:pPr>
              <w:widowControl w:val="0"/>
              <w:autoSpaceDE w:val="0"/>
              <w:autoSpaceDN w:val="0"/>
              <w:adjustRightInd w:val="0"/>
              <w:spacing w:after="0" w:line="240" w:lineRule="auto"/>
              <w:jc w:val="right"/>
              <w:rPr>
                <w:rFonts w:cs="Times New Roman"/>
                <w:sz w:val="14"/>
                <w:szCs w:val="14"/>
              </w:rPr>
            </w:pPr>
            <w:r w:rsidRPr="008A26F7">
              <w:rPr>
                <w:rFonts w:cs="Times New Roman"/>
                <w:sz w:val="14"/>
                <w:szCs w:val="14"/>
              </w:rPr>
              <w:t xml:space="preserve">10103.28 </w:t>
            </w:r>
          </w:p>
        </w:tc>
      </w:tr>
      <w:tr w:rsidR="00B96E8B" w:rsidRPr="008A26F7" w14:paraId="5965D747" w14:textId="77777777" w:rsidTr="006C52A7">
        <w:trPr>
          <w:trHeight w:val="445"/>
          <w:jc w:val="center"/>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59052D1C" w14:textId="77777777" w:rsidR="00B96E8B" w:rsidRPr="008A26F7" w:rsidRDefault="00B96E8B" w:rsidP="00E04017">
            <w:pPr>
              <w:spacing w:after="0" w:line="240" w:lineRule="auto"/>
              <w:rPr>
                <w:rFonts w:cs="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hideMark/>
          </w:tcPr>
          <w:p w14:paraId="36A08096"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Área Total: 245.15 </w:t>
            </w:r>
          </w:p>
          <w:p w14:paraId="4671C62B"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 Valor Total ($): 1154.66 </w:t>
            </w:r>
          </w:p>
          <w:p w14:paraId="15CC4AFF"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 Valor Total (¢): 10103.28 </w:t>
            </w:r>
          </w:p>
        </w:tc>
      </w:tr>
    </w:tbl>
    <w:p w14:paraId="330092F0" w14:textId="77777777" w:rsidR="00B96E8B" w:rsidRPr="008A26F7" w:rsidRDefault="00B96E8B" w:rsidP="00B96E8B">
      <w:pPr>
        <w:widowControl w:val="0"/>
        <w:autoSpaceDE w:val="0"/>
        <w:autoSpaceDN w:val="0"/>
        <w:adjustRightInd w:val="0"/>
        <w:spacing w:after="0" w:line="240" w:lineRule="auto"/>
        <w:rPr>
          <w:rFonts w:cs="Times New Roman"/>
          <w:sz w:val="14"/>
          <w:szCs w:val="14"/>
        </w:rPr>
      </w:pPr>
    </w:p>
    <w:tbl>
      <w:tblPr>
        <w:tblW w:w="9164" w:type="dxa"/>
        <w:jc w:val="center"/>
        <w:tblLayout w:type="fixed"/>
        <w:tblCellMar>
          <w:left w:w="25" w:type="dxa"/>
          <w:right w:w="0" w:type="dxa"/>
        </w:tblCellMar>
        <w:tblLook w:val="04A0" w:firstRow="1" w:lastRow="0" w:firstColumn="1" w:lastColumn="0" w:noHBand="0" w:noVBand="1"/>
      </w:tblPr>
      <w:tblGrid>
        <w:gridCol w:w="3577"/>
        <w:gridCol w:w="2508"/>
        <w:gridCol w:w="1767"/>
        <w:gridCol w:w="656"/>
        <w:gridCol w:w="656"/>
      </w:tblGrid>
      <w:tr w:rsidR="00B96E8B" w:rsidRPr="008A26F7" w14:paraId="7CE68453" w14:textId="77777777" w:rsidTr="006C52A7">
        <w:trPr>
          <w:trHeight w:val="325"/>
          <w:jc w:val="center"/>
        </w:trPr>
        <w:tc>
          <w:tcPr>
            <w:tcW w:w="3577" w:type="dxa"/>
            <w:tcBorders>
              <w:top w:val="single" w:sz="2" w:space="0" w:color="auto"/>
              <w:left w:val="single" w:sz="2" w:space="0" w:color="auto"/>
              <w:bottom w:val="nil"/>
              <w:right w:val="single" w:sz="2" w:space="0" w:color="auto"/>
            </w:tcBorders>
            <w:shd w:val="clear" w:color="auto" w:fill="DCDCDC"/>
            <w:hideMark/>
          </w:tcPr>
          <w:p w14:paraId="3811DA5A"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hideMark/>
          </w:tcPr>
          <w:p w14:paraId="1FF28E62"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hideMark/>
          </w:tcPr>
          <w:p w14:paraId="374CF75B" w14:textId="77777777" w:rsidR="00B96E8B" w:rsidRPr="008A26F7" w:rsidRDefault="00B96E8B" w:rsidP="00E04017">
            <w:pPr>
              <w:widowControl w:val="0"/>
              <w:autoSpaceDE w:val="0"/>
              <w:autoSpaceDN w:val="0"/>
              <w:adjustRightInd w:val="0"/>
              <w:spacing w:after="0" w:line="240" w:lineRule="auto"/>
              <w:jc w:val="right"/>
              <w:rPr>
                <w:rFonts w:cs="Times New Roman"/>
                <w:b/>
                <w:bCs/>
                <w:sz w:val="14"/>
                <w:szCs w:val="14"/>
              </w:rPr>
            </w:pPr>
            <w:r w:rsidRPr="008A26F7">
              <w:rPr>
                <w:rFonts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1EBA28EA" w14:textId="77777777" w:rsidR="00B96E8B" w:rsidRPr="008A26F7" w:rsidRDefault="00B96E8B" w:rsidP="00E04017">
            <w:pPr>
              <w:widowControl w:val="0"/>
              <w:autoSpaceDE w:val="0"/>
              <w:autoSpaceDN w:val="0"/>
              <w:adjustRightInd w:val="0"/>
              <w:spacing w:after="0" w:line="240" w:lineRule="auto"/>
              <w:jc w:val="right"/>
              <w:rPr>
                <w:rFonts w:cs="Times New Roman"/>
                <w:b/>
                <w:bCs/>
                <w:sz w:val="14"/>
                <w:szCs w:val="14"/>
              </w:rPr>
            </w:pPr>
            <w:r w:rsidRPr="008A26F7">
              <w:rPr>
                <w:rFonts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66C05E17" w14:textId="77777777" w:rsidR="00B96E8B" w:rsidRPr="008A26F7" w:rsidRDefault="00B96E8B" w:rsidP="00E04017">
            <w:pPr>
              <w:widowControl w:val="0"/>
              <w:autoSpaceDE w:val="0"/>
              <w:autoSpaceDN w:val="0"/>
              <w:adjustRightInd w:val="0"/>
              <w:spacing w:after="0" w:line="240" w:lineRule="auto"/>
              <w:jc w:val="right"/>
              <w:rPr>
                <w:rFonts w:cs="Times New Roman"/>
                <w:b/>
                <w:bCs/>
                <w:sz w:val="14"/>
                <w:szCs w:val="14"/>
              </w:rPr>
            </w:pPr>
            <w:r w:rsidRPr="008A26F7">
              <w:rPr>
                <w:rFonts w:cs="Times New Roman"/>
                <w:b/>
                <w:bCs/>
                <w:sz w:val="14"/>
                <w:szCs w:val="14"/>
              </w:rPr>
              <w:t xml:space="preserve">0 </w:t>
            </w:r>
          </w:p>
        </w:tc>
      </w:tr>
      <w:tr w:rsidR="00B96E8B" w:rsidRPr="008A26F7" w14:paraId="7D414849" w14:textId="77777777" w:rsidTr="006C52A7">
        <w:trPr>
          <w:trHeight w:val="266"/>
          <w:jc w:val="center"/>
        </w:trPr>
        <w:tc>
          <w:tcPr>
            <w:tcW w:w="3577" w:type="dxa"/>
            <w:tcBorders>
              <w:top w:val="single" w:sz="2" w:space="0" w:color="auto"/>
              <w:left w:val="single" w:sz="2" w:space="0" w:color="auto"/>
              <w:bottom w:val="single" w:sz="2" w:space="0" w:color="auto"/>
              <w:right w:val="single" w:sz="2" w:space="0" w:color="auto"/>
            </w:tcBorders>
            <w:shd w:val="clear" w:color="auto" w:fill="DCDCDC"/>
            <w:hideMark/>
          </w:tcPr>
          <w:p w14:paraId="326F5A8A"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hideMark/>
          </w:tcPr>
          <w:p w14:paraId="74F139AB" w14:textId="77777777" w:rsidR="00B96E8B" w:rsidRPr="008A26F7" w:rsidRDefault="00B96E8B" w:rsidP="00E04017">
            <w:pPr>
              <w:widowControl w:val="0"/>
              <w:autoSpaceDE w:val="0"/>
              <w:autoSpaceDN w:val="0"/>
              <w:adjustRightInd w:val="0"/>
              <w:spacing w:after="0" w:line="240" w:lineRule="auto"/>
              <w:jc w:val="center"/>
              <w:rPr>
                <w:rFonts w:cs="Times New Roman"/>
                <w:b/>
                <w:bCs/>
                <w:sz w:val="14"/>
                <w:szCs w:val="14"/>
              </w:rPr>
            </w:pPr>
            <w:r w:rsidRPr="008A26F7">
              <w:rPr>
                <w:rFonts w:cs="Times New Roman"/>
                <w:b/>
                <w:bCs/>
                <w:sz w:val="14"/>
                <w:szCs w:val="14"/>
              </w:rPr>
              <w:t xml:space="preserve">1 </w:t>
            </w:r>
          </w:p>
        </w:tc>
        <w:tc>
          <w:tcPr>
            <w:tcW w:w="1767" w:type="dxa"/>
            <w:tcBorders>
              <w:top w:val="single" w:sz="2" w:space="0" w:color="auto"/>
              <w:left w:val="single" w:sz="2" w:space="0" w:color="auto"/>
              <w:bottom w:val="single" w:sz="2" w:space="0" w:color="auto"/>
              <w:right w:val="single" w:sz="2" w:space="0" w:color="auto"/>
            </w:tcBorders>
            <w:shd w:val="clear" w:color="auto" w:fill="DCDCDC"/>
            <w:hideMark/>
          </w:tcPr>
          <w:p w14:paraId="653E57A5" w14:textId="77777777" w:rsidR="00B96E8B" w:rsidRPr="008A26F7" w:rsidRDefault="00B96E8B" w:rsidP="00E04017">
            <w:pPr>
              <w:widowControl w:val="0"/>
              <w:autoSpaceDE w:val="0"/>
              <w:autoSpaceDN w:val="0"/>
              <w:adjustRightInd w:val="0"/>
              <w:spacing w:after="0" w:line="240" w:lineRule="auto"/>
              <w:jc w:val="right"/>
              <w:rPr>
                <w:rFonts w:cs="Times New Roman"/>
                <w:b/>
                <w:bCs/>
                <w:sz w:val="14"/>
                <w:szCs w:val="14"/>
              </w:rPr>
            </w:pPr>
            <w:r w:rsidRPr="008A26F7">
              <w:rPr>
                <w:rFonts w:cs="Times New Roman"/>
                <w:b/>
                <w:bCs/>
                <w:sz w:val="14"/>
                <w:szCs w:val="14"/>
              </w:rPr>
              <w:t xml:space="preserve">245.15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23B53EF8" w14:textId="77777777" w:rsidR="00B96E8B" w:rsidRPr="008A26F7" w:rsidRDefault="00B96E8B" w:rsidP="00E04017">
            <w:pPr>
              <w:widowControl w:val="0"/>
              <w:autoSpaceDE w:val="0"/>
              <w:autoSpaceDN w:val="0"/>
              <w:adjustRightInd w:val="0"/>
              <w:spacing w:after="0" w:line="240" w:lineRule="auto"/>
              <w:jc w:val="right"/>
              <w:rPr>
                <w:rFonts w:cs="Times New Roman"/>
                <w:b/>
                <w:bCs/>
                <w:sz w:val="14"/>
                <w:szCs w:val="14"/>
              </w:rPr>
            </w:pPr>
            <w:r w:rsidRPr="008A26F7">
              <w:rPr>
                <w:rFonts w:cs="Times New Roman"/>
                <w:b/>
                <w:bCs/>
                <w:sz w:val="14"/>
                <w:szCs w:val="14"/>
              </w:rPr>
              <w:t xml:space="preserve">1154.66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7B3D6464" w14:textId="77777777" w:rsidR="00B96E8B" w:rsidRPr="008A26F7" w:rsidRDefault="00B96E8B" w:rsidP="00E04017">
            <w:pPr>
              <w:widowControl w:val="0"/>
              <w:autoSpaceDE w:val="0"/>
              <w:autoSpaceDN w:val="0"/>
              <w:adjustRightInd w:val="0"/>
              <w:spacing w:after="0" w:line="240" w:lineRule="auto"/>
              <w:jc w:val="right"/>
              <w:rPr>
                <w:rFonts w:cs="Times New Roman"/>
                <w:b/>
                <w:bCs/>
                <w:sz w:val="14"/>
                <w:szCs w:val="14"/>
              </w:rPr>
            </w:pPr>
            <w:r w:rsidRPr="008A26F7">
              <w:rPr>
                <w:rFonts w:cs="Times New Roman"/>
                <w:b/>
                <w:bCs/>
                <w:sz w:val="14"/>
                <w:szCs w:val="14"/>
              </w:rPr>
              <w:t xml:space="preserve">10103.28 </w:t>
            </w:r>
          </w:p>
        </w:tc>
      </w:tr>
    </w:tbl>
    <w:p w14:paraId="1B66EED1" w14:textId="77777777" w:rsidR="00B96E8B" w:rsidRDefault="00B96E8B" w:rsidP="0042013D">
      <w:pPr>
        <w:spacing w:after="0" w:line="240" w:lineRule="auto"/>
        <w:jc w:val="both"/>
      </w:pPr>
    </w:p>
    <w:p w14:paraId="56E47628" w14:textId="77777777" w:rsidR="0042013D" w:rsidRPr="00B92BFA" w:rsidRDefault="00DE1C70" w:rsidP="0042013D">
      <w:pPr>
        <w:spacing w:after="0" w:line="240" w:lineRule="auto"/>
        <w:jc w:val="both"/>
      </w:pPr>
      <w:r>
        <w:rPr>
          <w:b/>
          <w:color w:val="000000" w:themeColor="text1"/>
          <w:u w:val="single"/>
        </w:rPr>
        <w:t>SEGUND</w:t>
      </w:r>
      <w:r w:rsidR="0042013D" w:rsidRPr="00DD352C">
        <w:rPr>
          <w:b/>
          <w:color w:val="000000" w:themeColor="text1"/>
          <w:u w:val="single"/>
        </w:rPr>
        <w:t>O:</w:t>
      </w:r>
      <w:r w:rsidR="0042013D" w:rsidRPr="00555271">
        <w:rPr>
          <w:rFonts w:eastAsia="Times New Roman"/>
          <w:color w:val="000000" w:themeColor="text1"/>
        </w:rPr>
        <w:t xml:space="preserve"> </w:t>
      </w:r>
      <w:r w:rsidR="0042013D"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42013D" w:rsidRPr="00555271">
        <w:rPr>
          <w:rFonts w:cs="Arial"/>
        </w:rPr>
        <w:t xml:space="preserve"> </w:t>
      </w:r>
      <w:r>
        <w:rPr>
          <w:rFonts w:cs="Arial"/>
          <w:b/>
          <w:u w:val="single"/>
        </w:rPr>
        <w:t>TERCER</w:t>
      </w:r>
      <w:r w:rsidR="0042013D">
        <w:rPr>
          <w:rFonts w:cs="Arial"/>
          <w:b/>
          <w:u w:val="single"/>
        </w:rPr>
        <w:t>O:</w:t>
      </w:r>
      <w:r w:rsidR="0042013D" w:rsidRPr="00555271">
        <w:rPr>
          <w:b/>
          <w:color w:val="000000" w:themeColor="text1"/>
          <w:u w:val="single"/>
        </w:rPr>
        <w:t xml:space="preserve"> </w:t>
      </w:r>
      <w:r w:rsidR="0042013D"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CUAR</w:t>
      </w:r>
      <w:r w:rsidR="0042013D" w:rsidRPr="00555271">
        <w:rPr>
          <w:b/>
          <w:color w:val="000000" w:themeColor="text1"/>
          <w:u w:val="single"/>
        </w:rPr>
        <w:t>TO:</w:t>
      </w:r>
      <w:r w:rsidR="0042013D" w:rsidRPr="008863F0">
        <w:rPr>
          <w:b/>
          <w:color w:val="000000" w:themeColor="text1"/>
        </w:rPr>
        <w:t xml:space="preserve"> </w:t>
      </w:r>
      <w:r w:rsidR="0042013D"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QUIN</w:t>
      </w:r>
      <w:r w:rsidR="0042013D" w:rsidRPr="00555271">
        <w:rPr>
          <w:b/>
          <w:color w:val="000000" w:themeColor="text1"/>
          <w:u w:val="single"/>
        </w:rPr>
        <w:t>TO:</w:t>
      </w:r>
      <w:r w:rsidR="0042013D" w:rsidRPr="00555271">
        <w:t xml:space="preserve"> Facultar al señor Presidente para que por sí, o por medio de Apoderado Especial, comparezca al otorgamiento de la correspondiente escritura. Este Acuerdo, queda aprobado y ratificado. NOTIFÍQUESE. “””””</w:t>
      </w:r>
    </w:p>
    <w:p w14:paraId="1595B925" w14:textId="77777777" w:rsidR="0042013D" w:rsidRDefault="0042013D" w:rsidP="0042013D">
      <w:pPr>
        <w:spacing w:after="0" w:line="240" w:lineRule="auto"/>
        <w:jc w:val="both"/>
        <w:rPr>
          <w:rFonts w:ascii="Bembo Std" w:hAnsi="Bembo Std"/>
        </w:rPr>
      </w:pPr>
    </w:p>
    <w:p w14:paraId="6D8EA2BA" w14:textId="77777777" w:rsidR="004A47F2" w:rsidRDefault="004A47F2" w:rsidP="00771E41">
      <w:pPr>
        <w:spacing w:after="0" w:line="240" w:lineRule="auto"/>
      </w:pPr>
    </w:p>
    <w:p w14:paraId="1405BC19" w14:textId="257F8243" w:rsidR="002573C8" w:rsidRPr="00615903" w:rsidRDefault="004A47F2" w:rsidP="00615903">
      <w:pPr>
        <w:spacing w:after="0" w:line="240" w:lineRule="auto"/>
        <w:jc w:val="both"/>
        <w:rPr>
          <w:rFonts w:eastAsia="Times New Roman" w:cs="Times New Roman"/>
        </w:rPr>
      </w:pPr>
      <w:r w:rsidRPr="00615903">
        <w:t xml:space="preserve">“””””VI) El señor Presidente somete a consideración de Junta Directiva, dictamen jurídico 25, solicitado por el Departamento de </w:t>
      </w:r>
      <w:r w:rsidR="002573C8" w:rsidRPr="00615903">
        <w:t xml:space="preserve">Asignación Individual y Avalúos, hoy Unidad de Adjudicación de Inmuebles, </w:t>
      </w:r>
      <w:r w:rsidR="004F45C8">
        <w:t xml:space="preserve">mediante oficio GDR-02-0325-2022 de fecha 25 de abril de 2022, </w:t>
      </w:r>
      <w:r w:rsidR="002573C8" w:rsidRPr="00615903">
        <w:t xml:space="preserve">referente a la </w:t>
      </w:r>
      <w:r w:rsidR="002573C8" w:rsidRPr="00615903">
        <w:rPr>
          <w:rFonts w:eastAsia="Times New Roman" w:cs="Times New Roman"/>
          <w:lang w:eastAsia="es-ES"/>
        </w:rPr>
        <w:t>modificación</w:t>
      </w:r>
      <w:r w:rsidR="002573C8" w:rsidRPr="00615903">
        <w:rPr>
          <w:rFonts w:eastAsia="Times New Roman" w:cs="Times New Roman"/>
          <w:b/>
          <w:lang w:eastAsia="es-ES"/>
        </w:rPr>
        <w:t xml:space="preserve"> </w:t>
      </w:r>
      <w:r w:rsidR="002573C8" w:rsidRPr="00615903">
        <w:rPr>
          <w:rFonts w:eastAsia="Times New Roman" w:cs="Times New Roman"/>
          <w:lang w:eastAsia="es-ES"/>
        </w:rPr>
        <w:t xml:space="preserve">del Acuerdo de Junta Directiva de FINATA contenido en el </w:t>
      </w:r>
      <w:r w:rsidR="002573C8" w:rsidRPr="00615903">
        <w:rPr>
          <w:rFonts w:eastAsia="Times New Roman" w:cs="Times New Roman"/>
          <w:b/>
          <w:lang w:eastAsia="es-ES"/>
        </w:rPr>
        <w:t xml:space="preserve">Punto 4 letra “E” caso No. 6 del Acta No. JD-07/92 de Sesión celebrada el día </w:t>
      </w:r>
      <w:r w:rsidR="002573C8" w:rsidRPr="00615903">
        <w:rPr>
          <w:b/>
        </w:rPr>
        <w:t>19 de febrero de 1992</w:t>
      </w:r>
      <w:r w:rsidR="002573C8" w:rsidRPr="00615903">
        <w:rPr>
          <w:rFonts w:eastAsia="Times New Roman" w:cs="Times New Roman"/>
        </w:rPr>
        <w:t xml:space="preserve">, </w:t>
      </w:r>
      <w:r w:rsidR="002573C8" w:rsidRPr="00615903">
        <w:rPr>
          <w:rFonts w:eastAsia="Times New Roman" w:cs="Times New Roman"/>
          <w:lang w:eastAsia="es-ES"/>
        </w:rPr>
        <w:t xml:space="preserve">en el que se aprobó la adjudicación de la parcela </w:t>
      </w:r>
      <w:r w:rsidR="00771E41">
        <w:rPr>
          <w:rFonts w:eastAsia="Times New Roman" w:cs="Times New Roman"/>
          <w:lang w:eastAsia="es-ES"/>
        </w:rPr>
        <w:t>---</w:t>
      </w:r>
      <w:r w:rsidR="002573C8" w:rsidRPr="00615903">
        <w:rPr>
          <w:rFonts w:eastAsia="Times New Roman" w:cs="Times New Roman"/>
          <w:lang w:eastAsia="es-ES"/>
        </w:rPr>
        <w:t>/</w:t>
      </w:r>
      <w:r w:rsidR="00771E41">
        <w:rPr>
          <w:rFonts w:eastAsia="Times New Roman" w:cs="Times New Roman"/>
          <w:lang w:eastAsia="es-ES"/>
        </w:rPr>
        <w:t>---</w:t>
      </w:r>
      <w:r w:rsidR="002573C8" w:rsidRPr="00615903">
        <w:rPr>
          <w:rFonts w:eastAsia="Times New Roman" w:cs="Times New Roman"/>
          <w:lang w:eastAsia="es-ES"/>
        </w:rPr>
        <w:t xml:space="preserve">, de la </w:t>
      </w:r>
      <w:r w:rsidR="002573C8" w:rsidRPr="00615903">
        <w:rPr>
          <w:rFonts w:eastAsia="Times New Roman" w:cs="Times New Roman"/>
          <w:b/>
          <w:lang w:eastAsia="es-ES"/>
        </w:rPr>
        <w:t>HACIENDA “LA PRESA”</w:t>
      </w:r>
      <w:r w:rsidR="002573C8" w:rsidRPr="00615903">
        <w:rPr>
          <w:rFonts w:eastAsia="Times New Roman" w:cs="Times New Roman"/>
          <w:lang w:eastAsia="es-ES"/>
        </w:rPr>
        <w:t xml:space="preserve">, ubicada en cantón Puerto Avalos, jurisdicción de Jiquilisco, departamento de Usulután, </w:t>
      </w:r>
      <w:r w:rsidR="002573C8" w:rsidRPr="00615903">
        <w:rPr>
          <w:rFonts w:eastAsia="Times New Roman" w:cs="Times New Roman"/>
          <w:b/>
          <w:lang w:eastAsia="es-ES"/>
        </w:rPr>
        <w:t>con</w:t>
      </w:r>
      <w:r w:rsidR="002573C8" w:rsidRPr="00615903">
        <w:rPr>
          <w:rFonts w:eastAsia="Times New Roman" w:cs="Times New Roman"/>
          <w:lang w:eastAsia="es-ES"/>
        </w:rPr>
        <w:t xml:space="preserve"> </w:t>
      </w:r>
      <w:r w:rsidR="002573C8" w:rsidRPr="00615903">
        <w:rPr>
          <w:rFonts w:eastAsia="Times New Roman" w:cs="Times New Roman"/>
          <w:b/>
          <w:lang w:eastAsia="es-ES"/>
        </w:rPr>
        <w:t>expediente</w:t>
      </w:r>
      <w:r w:rsidR="002573C8" w:rsidRPr="00615903">
        <w:rPr>
          <w:rFonts w:eastAsia="Times New Roman" w:cs="Times New Roman"/>
          <w:lang w:eastAsia="es-ES"/>
        </w:rPr>
        <w:t xml:space="preserve"> </w:t>
      </w:r>
      <w:r w:rsidR="00771E41">
        <w:rPr>
          <w:rFonts w:eastAsia="Times New Roman" w:cs="Times New Roman"/>
          <w:b/>
          <w:lang w:eastAsia="es-ES"/>
        </w:rPr>
        <w:t>---</w:t>
      </w:r>
      <w:r w:rsidR="002573C8" w:rsidRPr="00615903">
        <w:rPr>
          <w:rFonts w:eastAsia="Times New Roman" w:cs="Times New Roman"/>
          <w:b/>
          <w:lang w:eastAsia="es-ES"/>
        </w:rPr>
        <w:t xml:space="preserve">, </w:t>
      </w:r>
      <w:r w:rsidR="002573C8" w:rsidRPr="00615903">
        <w:rPr>
          <w:rFonts w:eastAsia="Times New Roman" w:cs="Times New Roman"/>
          <w:b/>
        </w:rPr>
        <w:t>código de proyecto 110818, SSE 1123, entrega 01</w:t>
      </w:r>
      <w:r w:rsidR="002573C8" w:rsidRPr="00615903">
        <w:rPr>
          <w:rFonts w:eastAsia="Times New Roman" w:cs="Times New Roman"/>
        </w:rPr>
        <w:t>, en el cual la Gerencia Legal hace las siguientes consideraciones:</w:t>
      </w:r>
    </w:p>
    <w:p w14:paraId="3B0DCEBE" w14:textId="77777777" w:rsidR="002573C8" w:rsidRPr="00615903" w:rsidRDefault="002573C8" w:rsidP="00615903">
      <w:pPr>
        <w:spacing w:after="0" w:line="240" w:lineRule="auto"/>
        <w:jc w:val="both"/>
        <w:rPr>
          <w:rFonts w:ascii="Museo 300" w:eastAsia="Times New Roman" w:hAnsi="Museo 300" w:cs="Times New Roman"/>
          <w:b/>
        </w:rPr>
      </w:pPr>
    </w:p>
    <w:p w14:paraId="1BC129B0" w14:textId="77777777" w:rsidR="002573C8" w:rsidRPr="00615903" w:rsidRDefault="002573C8" w:rsidP="00615903">
      <w:pPr>
        <w:numPr>
          <w:ilvl w:val="0"/>
          <w:numId w:val="23"/>
        </w:numPr>
        <w:spacing w:after="0" w:line="240" w:lineRule="auto"/>
        <w:ind w:left="1134" w:hanging="708"/>
        <w:jc w:val="both"/>
        <w:rPr>
          <w:rFonts w:eastAsia="Times New Roman" w:cs="Times New Roman"/>
        </w:rPr>
      </w:pPr>
      <w:r w:rsidRPr="00615903">
        <w:rPr>
          <w:rFonts w:eastAsia="Calibri" w:cs="Times New Roman"/>
        </w:rPr>
        <w:t xml:space="preserve">Que según Acuerdo de Junta Directiva de la Financiera Nacional de Tierras Agrícolas contenido en el </w:t>
      </w:r>
      <w:r w:rsidRPr="00615903">
        <w:rPr>
          <w:rFonts w:cs="Arial"/>
        </w:rPr>
        <w:t>Punto 4 letra “A” del Acta N° JD-36/83, de la Sesión celebrada el día 29 de septiembre de 1983</w:t>
      </w:r>
      <w:r w:rsidRPr="00615903">
        <w:rPr>
          <w:rFonts w:eastAsia="Calibri" w:cs="Times New Roman"/>
        </w:rPr>
        <w:t xml:space="preserve">, fue adquirida por FINATA mediante expropiación efectuada a la señora </w:t>
      </w:r>
      <w:r w:rsidRPr="00615903">
        <w:rPr>
          <w:rFonts w:cs="Arial"/>
        </w:rPr>
        <w:t xml:space="preserve">a la señora </w:t>
      </w:r>
      <w:r w:rsidRPr="00615903">
        <w:rPr>
          <w:rFonts w:cs="Arial"/>
          <w:b/>
        </w:rPr>
        <w:t>MARIA CLEMENTINA TORRES CORDOVA y MARIA CESAREA TORES CORDOVA DE ORELLANA</w:t>
      </w:r>
      <w:r w:rsidRPr="00615903">
        <w:rPr>
          <w:rFonts w:cs="Arial"/>
        </w:rPr>
        <w:t xml:space="preserve"> conocida por </w:t>
      </w:r>
      <w:r w:rsidRPr="00615903">
        <w:rPr>
          <w:rFonts w:cs="Arial"/>
          <w:b/>
        </w:rPr>
        <w:t>MARIA CESAREA TORES DE ORELLANA EVA VICTORIA CONTRERAS LARA y por MARIA TORES CORDOVA DE ORELLANA</w:t>
      </w:r>
      <w:r w:rsidRPr="00615903">
        <w:rPr>
          <w:rFonts w:cs="Arial"/>
        </w:rPr>
        <w:t>,</w:t>
      </w:r>
      <w:r w:rsidRPr="00615903">
        <w:rPr>
          <w:rFonts w:eastAsia="Calibri" w:cs="Times New Roman"/>
        </w:rPr>
        <w:t xml:space="preserve"> por la cual se fijó el monto de indemnización o valor del inmueble en ¢</w:t>
      </w:r>
      <w:r w:rsidRPr="00615903">
        <w:rPr>
          <w:rFonts w:cs="Arial"/>
        </w:rPr>
        <w:t xml:space="preserve">451,941.75 </w:t>
      </w:r>
      <w:r w:rsidRPr="00615903">
        <w:rPr>
          <w:rFonts w:eastAsia="Calibri" w:cs="Times New Roman"/>
        </w:rPr>
        <w:t xml:space="preserve">equivalentes a $51,650.49, por el área de </w:t>
      </w:r>
      <w:r w:rsidRPr="00615903">
        <w:rPr>
          <w:rFonts w:cs="Arial"/>
        </w:rPr>
        <w:t>78 Hás., 96 As., 51 Cás</w:t>
      </w:r>
      <w:r w:rsidRPr="00615903">
        <w:rPr>
          <w:rFonts w:eastAsia="Calibri" w:cs="Times New Roman"/>
        </w:rPr>
        <w:t>.</w:t>
      </w:r>
    </w:p>
    <w:p w14:paraId="5C691688" w14:textId="77777777" w:rsidR="002573C8" w:rsidRPr="00615903" w:rsidRDefault="002573C8" w:rsidP="00615903">
      <w:pPr>
        <w:spacing w:after="0" w:line="240" w:lineRule="auto"/>
        <w:ind w:left="720"/>
        <w:jc w:val="both"/>
        <w:rPr>
          <w:rFonts w:eastAsia="Calibri" w:cs="Times New Roman"/>
        </w:rPr>
      </w:pPr>
    </w:p>
    <w:p w14:paraId="46925831" w14:textId="550D3DA2" w:rsidR="002573C8" w:rsidRPr="00615903" w:rsidRDefault="002573C8" w:rsidP="00615903">
      <w:pPr>
        <w:pStyle w:val="Prrafodelista"/>
        <w:numPr>
          <w:ilvl w:val="0"/>
          <w:numId w:val="23"/>
        </w:numPr>
        <w:spacing w:after="0" w:line="240" w:lineRule="auto"/>
        <w:ind w:left="1134" w:hanging="708"/>
        <w:contextualSpacing w:val="0"/>
        <w:jc w:val="both"/>
        <w:rPr>
          <w:strike/>
        </w:rPr>
      </w:pPr>
      <w:r w:rsidRPr="00615903">
        <w:t xml:space="preserve">Que mediante Acuerdo de Junta Directiva de </w:t>
      </w:r>
      <w:r w:rsidRPr="00615903">
        <w:rPr>
          <w:rFonts w:eastAsia="Calibri"/>
        </w:rPr>
        <w:t xml:space="preserve">la Financiera Nacional de Tierras Agrícolas </w:t>
      </w:r>
      <w:r w:rsidRPr="00615903">
        <w:t xml:space="preserve">contenido en el Acta No. JD-07/92 de Sesión celebrada el día 19 de febrero de 1992, se adjudicaron entre otros inmuebles la Parcela </w:t>
      </w:r>
      <w:r w:rsidR="00771E41">
        <w:t>---</w:t>
      </w:r>
      <w:r w:rsidRPr="00615903">
        <w:t>/</w:t>
      </w:r>
      <w:r w:rsidR="00771E41">
        <w:t>---</w:t>
      </w:r>
      <w:r w:rsidRPr="00615903">
        <w:t xml:space="preserve"> de la </w:t>
      </w:r>
      <w:r w:rsidRPr="00615903">
        <w:rPr>
          <w:b/>
        </w:rPr>
        <w:t>HACIENDA “LA PRESA”</w:t>
      </w:r>
      <w:r w:rsidRPr="00615903">
        <w:t xml:space="preserve">, </w:t>
      </w:r>
      <w:r w:rsidRPr="00615903">
        <w:rPr>
          <w:rFonts w:eastAsia="Times New Roman" w:cs="Times New Roman"/>
          <w:lang w:eastAsia="es-ES"/>
        </w:rPr>
        <w:t xml:space="preserve">situada en cantón Puerto Avalos, jurisdicción de Jiquilisco, departamento de Usulután, </w:t>
      </w:r>
      <w:r w:rsidRPr="00615903">
        <w:t xml:space="preserve">a favor del señor </w:t>
      </w:r>
      <w:r w:rsidRPr="00615903">
        <w:rPr>
          <w:b/>
        </w:rPr>
        <w:t xml:space="preserve">MIGUEL ANGEL NICOLAS MERINO RAMIREZ, </w:t>
      </w:r>
      <w:r w:rsidRPr="00615903">
        <w:t>con área de 36,023.89 Mts</w:t>
      </w:r>
      <w:r w:rsidRPr="00615903">
        <w:rPr>
          <w:vertAlign w:val="superscript"/>
        </w:rPr>
        <w:t>2</w:t>
      </w:r>
      <w:r w:rsidRPr="00615903">
        <w:t>, y un precio de $5,718.50.</w:t>
      </w:r>
    </w:p>
    <w:p w14:paraId="774E2225" w14:textId="77777777" w:rsidR="002573C8" w:rsidRPr="00615903" w:rsidRDefault="002573C8" w:rsidP="00615903">
      <w:pPr>
        <w:spacing w:after="0" w:line="240" w:lineRule="auto"/>
        <w:rPr>
          <w:strike/>
        </w:rPr>
      </w:pPr>
    </w:p>
    <w:p w14:paraId="0B80D730" w14:textId="09E067D7" w:rsidR="002573C8" w:rsidRPr="00615903" w:rsidRDefault="002573C8" w:rsidP="00615903">
      <w:pPr>
        <w:pStyle w:val="Prrafodelista"/>
        <w:numPr>
          <w:ilvl w:val="0"/>
          <w:numId w:val="23"/>
        </w:numPr>
        <w:spacing w:after="0" w:line="240" w:lineRule="auto"/>
        <w:ind w:left="1134" w:hanging="708"/>
        <w:contextualSpacing w:val="0"/>
        <w:jc w:val="both"/>
        <w:rPr>
          <w:strike/>
        </w:rPr>
      </w:pPr>
      <w:r w:rsidRPr="00615903">
        <w:t xml:space="preserve">Habiéndose actualizado la información de la adjudicación del inmueble antes mencionado, inscrito a favor de FINATA hoy ISTA, a la matrícula </w:t>
      </w:r>
      <w:r w:rsidR="00771E41">
        <w:t xml:space="preserve">--- </w:t>
      </w:r>
      <w:r w:rsidRPr="00615903">
        <w:t xml:space="preserve">-00000, del Registro de la Propiedad Raíz e Hipotecas de la Segunda Sección de Oriente, departamento de Usulután, </w:t>
      </w:r>
      <w:r w:rsidRPr="00615903">
        <w:rPr>
          <w:rFonts w:eastAsia="Calibri"/>
        </w:rPr>
        <w:t xml:space="preserve">se hace </w:t>
      </w:r>
      <w:r w:rsidRPr="00615903">
        <w:t>necesaria la modificación del citado acuerdo</w:t>
      </w:r>
      <w:r w:rsidRPr="00615903">
        <w:rPr>
          <w:rFonts w:eastAsia="Calibri"/>
        </w:rPr>
        <w:t>, por las siguientes causal:</w:t>
      </w:r>
      <w:r w:rsidRPr="00615903">
        <w:rPr>
          <w:rFonts w:eastAsia="Calibri"/>
          <w:strike/>
        </w:rPr>
        <w:t xml:space="preserve"> </w:t>
      </w:r>
    </w:p>
    <w:p w14:paraId="68CBF5B9" w14:textId="77777777" w:rsidR="002573C8" w:rsidRPr="00615903" w:rsidRDefault="002573C8" w:rsidP="00615903">
      <w:pPr>
        <w:spacing w:after="0" w:line="240" w:lineRule="auto"/>
        <w:jc w:val="both"/>
        <w:rPr>
          <w:strike/>
        </w:rPr>
      </w:pPr>
    </w:p>
    <w:p w14:paraId="7BF25B6D" w14:textId="6403FCA2" w:rsidR="002573C8" w:rsidRPr="00615903" w:rsidRDefault="002573C8" w:rsidP="00771E41">
      <w:pPr>
        <w:pStyle w:val="Prrafodelista"/>
        <w:numPr>
          <w:ilvl w:val="0"/>
          <w:numId w:val="24"/>
        </w:numPr>
        <w:spacing w:after="0" w:line="240" w:lineRule="auto"/>
        <w:ind w:left="1418" w:hanging="284"/>
        <w:contextualSpacing w:val="0"/>
        <w:jc w:val="both"/>
      </w:pPr>
      <w:r w:rsidRPr="00615903">
        <w:rPr>
          <w:rFonts w:eastAsia="Times New Roman" w:cs="Times New Roman"/>
          <w:lang w:eastAsia="es-ES"/>
        </w:rPr>
        <w:t xml:space="preserve">Corregir el  área de la </w:t>
      </w:r>
      <w:r w:rsidRPr="00615903">
        <w:rPr>
          <w:rFonts w:eastAsia="Times New Roman" w:cs="Times New Roman"/>
          <w:b/>
          <w:lang w:eastAsia="es-ES"/>
        </w:rPr>
        <w:t xml:space="preserve">PARCELA </w:t>
      </w:r>
      <w:r w:rsidR="00771E41">
        <w:rPr>
          <w:rFonts w:eastAsia="Times New Roman" w:cs="Times New Roman"/>
          <w:b/>
          <w:lang w:eastAsia="es-ES"/>
        </w:rPr>
        <w:t>---</w:t>
      </w:r>
      <w:r w:rsidRPr="00615903">
        <w:rPr>
          <w:rFonts w:eastAsia="Times New Roman" w:cs="Times New Roman"/>
          <w:b/>
          <w:lang w:eastAsia="es-ES"/>
        </w:rPr>
        <w:t>/</w:t>
      </w:r>
      <w:r w:rsidR="00771E41">
        <w:rPr>
          <w:rFonts w:eastAsia="Times New Roman" w:cs="Times New Roman"/>
          <w:b/>
          <w:lang w:eastAsia="es-ES"/>
        </w:rPr>
        <w:t>---</w:t>
      </w:r>
      <w:r w:rsidRPr="00615903">
        <w:rPr>
          <w:rFonts w:eastAsia="Times New Roman" w:cs="Times New Roman"/>
          <w:lang w:eastAsia="es-ES"/>
        </w:rPr>
        <w:t>, con un área de 36,023.89 Mts², esto debido a que al reprocesar los planos e inscribir la Desmembración en Cabeza de su Dueño a favor de FINATA, resultó que el área ha variado, siendo</w:t>
      </w:r>
      <w:r w:rsidRPr="00615903">
        <w:rPr>
          <w:rFonts w:eastAsia="Times New Roman" w:cs="Times New Roman"/>
          <w:b/>
          <w:lang w:eastAsia="es-ES"/>
        </w:rPr>
        <w:t xml:space="preserve"> </w:t>
      </w:r>
      <w:r w:rsidRPr="00615903">
        <w:rPr>
          <w:rFonts w:eastAsia="Times New Roman" w:cs="Times New Roman"/>
          <w:lang w:eastAsia="es-ES"/>
        </w:rPr>
        <w:t xml:space="preserve">el área correcta de </w:t>
      </w:r>
      <w:r w:rsidRPr="00615903">
        <w:rPr>
          <w:rFonts w:eastAsia="Times New Roman" w:cs="Times New Roman"/>
          <w:b/>
          <w:lang w:eastAsia="es-ES"/>
        </w:rPr>
        <w:t>35,201.68</w:t>
      </w:r>
      <w:r w:rsidRPr="00615903">
        <w:rPr>
          <w:rFonts w:eastAsia="Times New Roman" w:cs="Times New Roman"/>
          <w:lang w:eastAsia="es-ES"/>
        </w:rPr>
        <w:t xml:space="preserve"> </w:t>
      </w:r>
      <w:r w:rsidRPr="00615903">
        <w:rPr>
          <w:rFonts w:eastAsia="Times New Roman" w:cs="Times New Roman"/>
          <w:b/>
          <w:lang w:eastAsia="es-ES"/>
        </w:rPr>
        <w:t>Mt.²</w:t>
      </w:r>
      <w:r w:rsidRPr="00615903">
        <w:rPr>
          <w:rFonts w:eastAsia="Times New Roman" w:cs="Times New Roman"/>
          <w:lang w:eastAsia="es-ES"/>
        </w:rPr>
        <w:t xml:space="preserve">, resultando que ésta </w:t>
      </w:r>
      <w:r w:rsidRPr="00771E41">
        <w:rPr>
          <w:rFonts w:eastAsia="Times New Roman" w:cs="Times New Roman"/>
          <w:lang w:eastAsia="es-ES"/>
        </w:rPr>
        <w:t xml:space="preserve">ha disminuido en </w:t>
      </w:r>
      <w:r w:rsidRPr="00771E41">
        <w:rPr>
          <w:rFonts w:eastAsia="Times New Roman" w:cs="Times New Roman"/>
          <w:b/>
          <w:lang w:eastAsia="es-ES"/>
        </w:rPr>
        <w:t>822.21 Mt.²,</w:t>
      </w:r>
      <w:r w:rsidRPr="00771E41">
        <w:rPr>
          <w:rFonts w:eastAsia="Times New Roman" w:cs="Times New Roman"/>
          <w:lang w:eastAsia="es-ES"/>
        </w:rPr>
        <w:t xml:space="preserve"> lo cual ha sido aceptado por el titular de la adjudicación, según consta en el Acta de Aceptación de Corrección de Nomenclatura y Reducción de Área de Inmueble, de fecha</w:t>
      </w:r>
      <w:r w:rsidRPr="00771E41">
        <w:rPr>
          <w:rFonts w:cs="Times New Roman"/>
        </w:rPr>
        <w:t xml:space="preserve"> 14 de mayo de 2021, anexa al expediente respectivo</w:t>
      </w:r>
      <w:r w:rsidRPr="00771E41">
        <w:rPr>
          <w:rFonts w:eastAsia="Times New Roman" w:cs="Times New Roman"/>
          <w:b/>
          <w:lang w:eastAsia="es-ES"/>
        </w:rPr>
        <w:t>.</w:t>
      </w:r>
      <w:r w:rsidRPr="00771E41">
        <w:rPr>
          <w:rFonts w:eastAsia="Times New Roman" w:cs="Times New Roman"/>
          <w:lang w:eastAsia="es-ES"/>
        </w:rPr>
        <w:t xml:space="preserve"> </w:t>
      </w:r>
    </w:p>
    <w:p w14:paraId="1BAA54FE" w14:textId="77777777" w:rsidR="002573C8" w:rsidRPr="00615903" w:rsidRDefault="002573C8" w:rsidP="00615903">
      <w:pPr>
        <w:pStyle w:val="Prrafodelista"/>
        <w:spacing w:after="0" w:line="240" w:lineRule="auto"/>
        <w:ind w:left="1418" w:hanging="284"/>
        <w:contextualSpacing w:val="0"/>
        <w:jc w:val="both"/>
      </w:pPr>
    </w:p>
    <w:p w14:paraId="708B596E" w14:textId="0C9F75DE" w:rsidR="002573C8" w:rsidRPr="00615903" w:rsidRDefault="002573C8" w:rsidP="00615903">
      <w:pPr>
        <w:pStyle w:val="Prrafodelista"/>
        <w:numPr>
          <w:ilvl w:val="0"/>
          <w:numId w:val="24"/>
        </w:numPr>
        <w:spacing w:after="0" w:line="240" w:lineRule="auto"/>
        <w:ind w:left="1418" w:hanging="284"/>
        <w:contextualSpacing w:val="0"/>
        <w:jc w:val="both"/>
      </w:pPr>
      <w:r w:rsidRPr="00615903">
        <w:t>Incluir en la adjudicación del inmueble, a l</w:t>
      </w:r>
      <w:r w:rsidR="000C71C8" w:rsidRPr="00615903">
        <w:t>os</w:t>
      </w:r>
      <w:r w:rsidRPr="00615903">
        <w:t xml:space="preserve"> señor</w:t>
      </w:r>
      <w:r w:rsidR="000C71C8" w:rsidRPr="00615903">
        <w:t>es:</w:t>
      </w:r>
      <w:r w:rsidRPr="00615903">
        <w:t xml:space="preserve"> </w:t>
      </w:r>
      <w:r w:rsidRPr="00615903">
        <w:rPr>
          <w:b/>
          <w:bCs/>
        </w:rPr>
        <w:t xml:space="preserve">FLOR MARINA HERNANDEZ DE MERINO, </w:t>
      </w:r>
      <w:r w:rsidRPr="00615903">
        <w:t xml:space="preserve">de </w:t>
      </w:r>
      <w:r w:rsidR="00771E41">
        <w:t>---</w:t>
      </w:r>
      <w:r w:rsidRPr="00615903">
        <w:t xml:space="preserve"> años de edad, </w:t>
      </w:r>
      <w:r w:rsidR="00771E41">
        <w:t>---</w:t>
      </w:r>
      <w:r w:rsidRPr="00615903">
        <w:t xml:space="preserve">, del domicilio de </w:t>
      </w:r>
      <w:r w:rsidR="00771E41">
        <w:t>---</w:t>
      </w:r>
      <w:r w:rsidRPr="00615903">
        <w:t xml:space="preserve">, departamento de </w:t>
      </w:r>
      <w:r w:rsidR="00771E41">
        <w:t>---</w:t>
      </w:r>
      <w:r w:rsidRPr="00615903">
        <w:t xml:space="preserve">, con Documento Único de Identidad número </w:t>
      </w:r>
      <w:r w:rsidR="00771E41">
        <w:t>---</w:t>
      </w:r>
      <w:r w:rsidRPr="00615903">
        <w:t xml:space="preserve">, en su calidad de </w:t>
      </w:r>
      <w:r w:rsidR="00771E41">
        <w:t>---</w:t>
      </w:r>
      <w:r w:rsidR="000C71C8" w:rsidRPr="00615903">
        <w:t xml:space="preserve">, </w:t>
      </w:r>
      <w:r w:rsidRPr="00615903">
        <w:t xml:space="preserve"> </w:t>
      </w:r>
      <w:r w:rsidRPr="00615903">
        <w:rPr>
          <w:b/>
          <w:bCs/>
        </w:rPr>
        <w:t xml:space="preserve">EDWIN ANTONIO MERINO HERNANDEZ, </w:t>
      </w:r>
      <w:r w:rsidRPr="00615903">
        <w:t xml:space="preserve">de </w:t>
      </w:r>
      <w:r w:rsidR="00771E41">
        <w:t>---</w:t>
      </w:r>
      <w:r w:rsidRPr="00615903">
        <w:t xml:space="preserve"> años de edad, </w:t>
      </w:r>
      <w:r w:rsidR="00771E41">
        <w:t>---</w:t>
      </w:r>
      <w:r w:rsidRPr="00615903">
        <w:t xml:space="preserve">, del domicilio de </w:t>
      </w:r>
      <w:r w:rsidR="00771E41">
        <w:t>---</w:t>
      </w:r>
      <w:r w:rsidRPr="00615903">
        <w:t xml:space="preserve">, departamento de </w:t>
      </w:r>
      <w:r w:rsidR="00771E41">
        <w:t>---</w:t>
      </w:r>
      <w:r w:rsidRPr="00615903">
        <w:t xml:space="preserve">, con Documento Único de Identidad número </w:t>
      </w:r>
      <w:r w:rsidR="00771E41">
        <w:t>---</w:t>
      </w:r>
      <w:r w:rsidRPr="00615903">
        <w:t xml:space="preserve">, </w:t>
      </w:r>
      <w:r w:rsidRPr="00615903">
        <w:rPr>
          <w:b/>
          <w:bCs/>
        </w:rPr>
        <w:t xml:space="preserve">YENCI CAROLINA MERINO HERNANDEZ, </w:t>
      </w:r>
      <w:r w:rsidRPr="00615903">
        <w:t xml:space="preserve">de </w:t>
      </w:r>
      <w:r w:rsidR="00771E41">
        <w:t>---</w:t>
      </w:r>
      <w:r w:rsidRPr="00615903">
        <w:t xml:space="preserve"> años de edad, </w:t>
      </w:r>
      <w:r w:rsidR="00771E41">
        <w:t>---</w:t>
      </w:r>
      <w:r w:rsidRPr="00615903">
        <w:t xml:space="preserve">, del domicilio de </w:t>
      </w:r>
      <w:r w:rsidR="00771E41">
        <w:t>---</w:t>
      </w:r>
      <w:r w:rsidRPr="00615903">
        <w:t xml:space="preserve">, departamento de </w:t>
      </w:r>
      <w:r w:rsidR="00771E41">
        <w:t>---</w:t>
      </w:r>
      <w:r w:rsidRPr="00615903">
        <w:t xml:space="preserve">, con Documento Único de Identidad número </w:t>
      </w:r>
      <w:r w:rsidR="00771E41">
        <w:t>---</w:t>
      </w:r>
      <w:r w:rsidRPr="00615903">
        <w:t xml:space="preserve">, </w:t>
      </w:r>
      <w:r w:rsidRPr="00615903">
        <w:rPr>
          <w:b/>
          <w:bCs/>
        </w:rPr>
        <w:t xml:space="preserve">MIGUEL NICOLAS MERINO HERNANDEZ, </w:t>
      </w:r>
      <w:r w:rsidRPr="00615903">
        <w:t xml:space="preserve">de </w:t>
      </w:r>
      <w:r w:rsidR="00771E41">
        <w:t>---</w:t>
      </w:r>
      <w:r w:rsidRPr="00615903">
        <w:t xml:space="preserve"> años de edad, </w:t>
      </w:r>
      <w:r w:rsidR="00771E41">
        <w:t>---</w:t>
      </w:r>
      <w:r w:rsidRPr="00615903">
        <w:t xml:space="preserve">, del domicilio de </w:t>
      </w:r>
      <w:r w:rsidR="00771E41">
        <w:t>---</w:t>
      </w:r>
      <w:r w:rsidRPr="00615903">
        <w:t xml:space="preserve">, departamento de </w:t>
      </w:r>
      <w:r w:rsidR="00771E41">
        <w:t>---</w:t>
      </w:r>
      <w:r w:rsidRPr="00615903">
        <w:t xml:space="preserve">, con Documento Único de Identidad número </w:t>
      </w:r>
      <w:r w:rsidR="00771E41">
        <w:t>---</w:t>
      </w:r>
      <w:r w:rsidRPr="00615903">
        <w:t xml:space="preserve">, y </w:t>
      </w:r>
      <w:r w:rsidRPr="00615903">
        <w:rPr>
          <w:b/>
          <w:bCs/>
        </w:rPr>
        <w:t xml:space="preserve">ERIC ALBERTO MERINO HERNANDEZ, </w:t>
      </w:r>
      <w:r w:rsidRPr="00615903">
        <w:t xml:space="preserve">de </w:t>
      </w:r>
      <w:r w:rsidR="00771E41">
        <w:t>---</w:t>
      </w:r>
      <w:r w:rsidRPr="00615903">
        <w:t xml:space="preserve"> años de edad, </w:t>
      </w:r>
      <w:r w:rsidR="00771E41">
        <w:t>---</w:t>
      </w:r>
      <w:r w:rsidRPr="00615903">
        <w:t xml:space="preserve">, del domicilio de </w:t>
      </w:r>
      <w:r w:rsidR="00771E41">
        <w:t>---</w:t>
      </w:r>
      <w:r w:rsidRPr="00615903">
        <w:t xml:space="preserve">, departamento de </w:t>
      </w:r>
      <w:r w:rsidR="00771E41">
        <w:t>---</w:t>
      </w:r>
      <w:r w:rsidRPr="00615903">
        <w:t xml:space="preserve">, con Documento Único de Identidad número </w:t>
      </w:r>
      <w:r w:rsidR="00771E41">
        <w:t>---</w:t>
      </w:r>
      <w:r w:rsidRPr="00615903">
        <w:t xml:space="preserve">, </w:t>
      </w:r>
      <w:r w:rsidRPr="00036B35">
        <w:t xml:space="preserve">en su calidad de </w:t>
      </w:r>
      <w:r w:rsidR="00771E41">
        <w:t>---</w:t>
      </w:r>
      <w:r w:rsidRPr="00036B35">
        <w:t xml:space="preserve"> del titular de la adjudicación señor </w:t>
      </w:r>
      <w:r w:rsidRPr="00036B35">
        <w:rPr>
          <w:b/>
          <w:bCs/>
        </w:rPr>
        <w:t>MIGUEL ANGEL NICOLAS MERINO RAMIREZ</w:t>
      </w:r>
      <w:r w:rsidRPr="00036B35">
        <w:rPr>
          <w:b/>
          <w:bCs/>
          <w:lang w:eastAsia="es-ES"/>
        </w:rPr>
        <w:t>,</w:t>
      </w:r>
      <w:r w:rsidRPr="00615903">
        <w:rPr>
          <w:b/>
          <w:bCs/>
          <w:lang w:eastAsia="es-ES"/>
        </w:rPr>
        <w:t xml:space="preserve"> </w:t>
      </w:r>
      <w:r w:rsidRPr="00615903">
        <w:t>cuyo vínculo familiar se comprobó con las Certificaciones de Partida de Nacimiento, según solicitudes de Inclusión de Beneficiarios de fecha 14 de mayo de 2021, a</w:t>
      </w:r>
      <w:r w:rsidR="000C71C8" w:rsidRPr="00615903">
        <w:t>nexas</w:t>
      </w:r>
      <w:r w:rsidRPr="00615903">
        <w:t xml:space="preserve"> al expediente respectivo.</w:t>
      </w:r>
    </w:p>
    <w:p w14:paraId="2CF2C3E7" w14:textId="77777777" w:rsidR="002573C8" w:rsidRPr="00615903" w:rsidRDefault="002573C8" w:rsidP="00615903">
      <w:pPr>
        <w:pStyle w:val="Prrafodelista"/>
        <w:spacing w:after="0" w:line="240" w:lineRule="auto"/>
        <w:ind w:left="1418"/>
        <w:jc w:val="both"/>
        <w:rPr>
          <w:b/>
          <w:lang w:eastAsia="es-SV"/>
        </w:rPr>
      </w:pPr>
    </w:p>
    <w:p w14:paraId="785240F8" w14:textId="77777777" w:rsidR="002573C8" w:rsidRPr="00615903" w:rsidRDefault="002573C8" w:rsidP="00615903">
      <w:pPr>
        <w:pStyle w:val="Prrafodelista"/>
        <w:numPr>
          <w:ilvl w:val="0"/>
          <w:numId w:val="23"/>
        </w:numPr>
        <w:spacing w:after="0" w:line="240" w:lineRule="auto"/>
        <w:ind w:left="1134" w:hanging="708"/>
        <w:jc w:val="both"/>
      </w:pPr>
      <w:r w:rsidRPr="00615903">
        <w:rPr>
          <w:rFonts w:eastAsia="Calibri"/>
        </w:rPr>
        <w:t>De acuerdo a Declaración Simple contenida en la solicitud de Adjudicación de Inmueble de fecha 14 de mayo de 2021, el beneficiario manifiesta que ni él</w:t>
      </w:r>
      <w:r w:rsidR="000C71C8" w:rsidRPr="00615903">
        <w:rPr>
          <w:rFonts w:eastAsia="Calibri"/>
        </w:rPr>
        <w:t>,</w:t>
      </w:r>
      <w:r w:rsidRPr="00615903">
        <w:rPr>
          <w:rFonts w:eastAsia="Calibri"/>
        </w:rPr>
        <w:t xml:space="preserve"> ni los integrantes de su grupo </w:t>
      </w:r>
      <w:r w:rsidR="000C71C8" w:rsidRPr="00615903">
        <w:rPr>
          <w:rFonts w:eastAsia="Calibri"/>
        </w:rPr>
        <w:t>familiar son empleados del ISTA,</w:t>
      </w:r>
      <w:r w:rsidRPr="00615903">
        <w:rPr>
          <w:rFonts w:eastAsia="Calibri"/>
        </w:rPr>
        <w:t xml:space="preserve"> situación robustecida de conformidad a la consulta realizada en la Base de Datos de Empleados de este Instituto.</w:t>
      </w:r>
    </w:p>
    <w:p w14:paraId="1A59FA48" w14:textId="77777777" w:rsidR="00D8793F" w:rsidRDefault="00D8793F" w:rsidP="00615903">
      <w:pPr>
        <w:spacing w:after="0" w:line="240" w:lineRule="auto"/>
        <w:jc w:val="both"/>
        <w:rPr>
          <w:rFonts w:eastAsia="Times New Roman" w:cs="Times New Roman"/>
        </w:rPr>
      </w:pPr>
    </w:p>
    <w:p w14:paraId="2F86BD5C" w14:textId="5C7983FD" w:rsidR="002573C8" w:rsidRPr="00615903" w:rsidRDefault="002573C8" w:rsidP="00615903">
      <w:pPr>
        <w:spacing w:after="0" w:line="240" w:lineRule="auto"/>
        <w:jc w:val="both"/>
        <w:rPr>
          <w:rFonts w:eastAsia="Times New Roman" w:cs="Times New Roman"/>
        </w:rPr>
      </w:pPr>
      <w:r w:rsidRPr="00615903">
        <w:rPr>
          <w:rFonts w:eastAsia="Times New Roman" w:cs="Times New Roman"/>
        </w:rPr>
        <w:t xml:space="preserve">Tomando en cuenta lo anteriormente expuesto y habiendo tenido a la vista: Informe Técnico emitido por el Departamento de Asignación Individual y Avalúos ahora Unidad de </w:t>
      </w:r>
      <w:r w:rsidR="000C71C8" w:rsidRPr="00615903">
        <w:rPr>
          <w:rFonts w:eastAsia="Times New Roman" w:cs="Times New Roman"/>
        </w:rPr>
        <w:t>Adjudicación</w:t>
      </w:r>
      <w:r w:rsidRPr="00615903">
        <w:rPr>
          <w:rFonts w:eastAsia="Times New Roman" w:cs="Times New Roman"/>
        </w:rPr>
        <w:t xml:space="preserve"> de Inmuebles, cuadro de causales, listado de valores y </w:t>
      </w:r>
      <w:r w:rsidRPr="00615903">
        <w:rPr>
          <w:rFonts w:eastAsia="Times New Roman" w:cs="Times New Roman"/>
        </w:rPr>
        <w:lastRenderedPageBreak/>
        <w:t xml:space="preserve">extensiones, reporte de valúo de parcela, reportes de búsqueda de solicitantes para adjudicación emitidos por el Departamento de Asignación Individual y Avalúos, Centro Estratégico de Transformación e Innovación Agropecuaria (CETIA) IV, y por el </w:t>
      </w:r>
      <w:r w:rsidRPr="00615903">
        <w:rPr>
          <w:rFonts w:eastAsia="Calibri" w:cs="Times New Roman"/>
        </w:rPr>
        <w:t>Departamento de Recuperación y Adjudicación de Inmuebles FINATA–Banco de Tierras</w:t>
      </w:r>
      <w:r w:rsidRPr="00615903">
        <w:rPr>
          <w:rFonts w:eastAsia="Times New Roman" w:cs="Times New Roman"/>
        </w:rPr>
        <w:t>, copia de acuerdos de Junta Directiva, solicitud de adjudicación de inmueble</w:t>
      </w:r>
      <w:r w:rsidR="000C71C8" w:rsidRPr="00615903">
        <w:rPr>
          <w:rFonts w:eastAsia="Times New Roman" w:cs="Times New Roman"/>
        </w:rPr>
        <w:t>s</w:t>
      </w:r>
      <w:r w:rsidRPr="00615903">
        <w:rPr>
          <w:rFonts w:eastAsia="Times New Roman" w:cs="Times New Roman"/>
        </w:rPr>
        <w:t xml:space="preserve">, copias de documentos únicos de identidad, tarjetas de identificación tributaria, </w:t>
      </w:r>
      <w:r w:rsidR="000C71C8" w:rsidRPr="00615903">
        <w:rPr>
          <w:rFonts w:eastAsia="Times New Roman" w:cs="Times New Roman"/>
        </w:rPr>
        <w:t>certificación</w:t>
      </w:r>
      <w:r w:rsidRPr="00615903">
        <w:rPr>
          <w:rFonts w:eastAsia="Times New Roman" w:cs="Times New Roman"/>
        </w:rPr>
        <w:t xml:space="preserve"> de partidas de nacimiento y de matrimonio, solicitudes de inclusión de beneficiarios, constancia de cancelación de crédito, y consulta de la Ventanilla Única Virtual del CNR de la matrícula a favor de FINATA hoy ISTA, se estima procedente resolver favorablemente a lo solicitado.</w:t>
      </w:r>
    </w:p>
    <w:p w14:paraId="5F1B31CF" w14:textId="77777777" w:rsidR="002573C8" w:rsidRPr="00615903" w:rsidRDefault="002573C8" w:rsidP="00615903">
      <w:pPr>
        <w:spacing w:after="0" w:line="240" w:lineRule="auto"/>
        <w:jc w:val="both"/>
        <w:rPr>
          <w:rFonts w:eastAsia="Times New Roman" w:cs="Times New Roman"/>
        </w:rPr>
      </w:pPr>
    </w:p>
    <w:p w14:paraId="3152C5AA" w14:textId="4BA78420" w:rsidR="002573C8" w:rsidRPr="00615903" w:rsidRDefault="000C71C8" w:rsidP="00615903">
      <w:pPr>
        <w:spacing w:after="0" w:line="240" w:lineRule="auto"/>
        <w:jc w:val="both"/>
        <w:rPr>
          <w:rFonts w:eastAsia="Times New Roman" w:cs="Times New Roman"/>
          <w:lang w:val="es-ES"/>
        </w:rPr>
      </w:pPr>
      <w:r w:rsidRPr="00615903">
        <w:rPr>
          <w:rFonts w:eastAsia="Times New Roman" w:cs="Times New Roman"/>
          <w:lang w:eastAsia="es-ES"/>
        </w:rPr>
        <w:t xml:space="preserve">Estando conforme a Derecho la documentación correspondiente, la Gerencia Legal recomienda aprobar lo solicitado, por lo que la Junta Directiva en uso de sus facultades </w:t>
      </w:r>
      <w:r w:rsidR="002573C8" w:rsidRPr="00615903">
        <w:rPr>
          <w:rFonts w:eastAsia="Times New Roman" w:cs="Times New Roman"/>
          <w:lang w:eastAsia="es-ES"/>
        </w:rPr>
        <w:t xml:space="preserve">e conformidad a los artículos 18 letras “g” y “h”, </w:t>
      </w:r>
      <w:r w:rsidR="002573C8" w:rsidRPr="00615903">
        <w:rPr>
          <w:rFonts w:cs="Times New Roman"/>
        </w:rPr>
        <w:t>50 letra “a” y 51 de la Ley de Creación del Instituto Salvadoreño de Transformación Agraria,</w:t>
      </w:r>
      <w:r w:rsidR="002573C8" w:rsidRPr="00615903">
        <w:rPr>
          <w:rFonts w:eastAsia="Times New Roman" w:cs="Times New Roman"/>
          <w:lang w:eastAsia="es-ES"/>
        </w:rPr>
        <w:t xml:space="preserve">  y </w:t>
      </w:r>
      <w:r w:rsidR="002573C8" w:rsidRPr="00615903">
        <w:rPr>
          <w:rFonts w:cs="Times New Roman"/>
        </w:rPr>
        <w:t xml:space="preserve">Artículo 29 inciso 3° de la Ley del Régimen Especial de la Tierra en Propiedad de las Asociaciones Cooperativas, Comunales y Comunitarias Campesinas y Beneficiarios de la Reforma Agraria, </w:t>
      </w:r>
      <w:r w:rsidRPr="00615903">
        <w:rPr>
          <w:rFonts w:eastAsia="Times New Roman" w:cs="Times New Roman"/>
          <w:b/>
          <w:u w:val="single"/>
          <w:lang w:eastAsia="es-ES"/>
        </w:rPr>
        <w:t>ACUERDA:</w:t>
      </w:r>
      <w:r w:rsidR="002573C8" w:rsidRPr="00615903">
        <w:rPr>
          <w:rFonts w:eastAsia="Times New Roman" w:cs="Times New Roman"/>
          <w:b/>
          <w:u w:val="single"/>
          <w:lang w:eastAsia="es-ES"/>
        </w:rPr>
        <w:t xml:space="preserve"> </w:t>
      </w:r>
      <w:r w:rsidR="002573C8" w:rsidRPr="00615903">
        <w:rPr>
          <w:rFonts w:cs="Times New Roman"/>
          <w:b/>
          <w:u w:val="single"/>
        </w:rPr>
        <w:t>PRIMERO:</w:t>
      </w:r>
      <w:r w:rsidR="002573C8" w:rsidRPr="00615903">
        <w:rPr>
          <w:rFonts w:cs="Times New Roman"/>
        </w:rPr>
        <w:t xml:space="preserve"> </w:t>
      </w:r>
      <w:r w:rsidR="002573C8" w:rsidRPr="00615903">
        <w:rPr>
          <w:b/>
        </w:rPr>
        <w:t xml:space="preserve">Modificar el Acuerdo de Junta Directiva de FINATA contenido en el </w:t>
      </w:r>
      <w:r w:rsidR="002573C8" w:rsidRPr="00615903">
        <w:rPr>
          <w:rFonts w:eastAsia="Times New Roman" w:cs="Times New Roman"/>
          <w:b/>
          <w:lang w:eastAsia="es-ES"/>
        </w:rPr>
        <w:t xml:space="preserve">Punto 4 letra “E” caso No. 6 del Acta No. JD-07/92 de Sesión celebrada el día </w:t>
      </w:r>
      <w:r w:rsidR="002573C8" w:rsidRPr="00615903">
        <w:rPr>
          <w:b/>
        </w:rPr>
        <w:t>19 de febrero de 1992,</w:t>
      </w:r>
      <w:r w:rsidR="002573C8" w:rsidRPr="00615903">
        <w:t xml:space="preserve"> </w:t>
      </w:r>
      <w:r w:rsidR="002573C8" w:rsidRPr="00615903">
        <w:rPr>
          <w:rFonts w:cs="Times New Roman"/>
          <w:bCs/>
        </w:rPr>
        <w:t>mediante el cual s</w:t>
      </w:r>
      <w:r w:rsidR="002573C8" w:rsidRPr="00615903">
        <w:rPr>
          <w:rFonts w:eastAsia="Times New Roman" w:cs="Times New Roman"/>
          <w:lang w:eastAsia="es-ES"/>
        </w:rPr>
        <w:t xml:space="preserve">e aprobó la adjudicación de la </w:t>
      </w:r>
      <w:r w:rsidR="002573C8" w:rsidRPr="00615903">
        <w:t xml:space="preserve">Parcela </w:t>
      </w:r>
      <w:r w:rsidR="00771E41">
        <w:t>---</w:t>
      </w:r>
      <w:r w:rsidR="002573C8" w:rsidRPr="00615903">
        <w:t>/</w:t>
      </w:r>
      <w:r w:rsidR="00771E41">
        <w:t>---</w:t>
      </w:r>
      <w:r w:rsidR="002573C8" w:rsidRPr="00615903">
        <w:rPr>
          <w:rFonts w:eastAsia="Times New Roman" w:cs="Times New Roman"/>
          <w:lang w:eastAsia="es-ES"/>
        </w:rPr>
        <w:t xml:space="preserve">, en los términos siguientes: </w:t>
      </w:r>
      <w:r w:rsidR="002573C8" w:rsidRPr="00615903">
        <w:rPr>
          <w:rFonts w:eastAsia="Times New Roman" w:cs="Times New Roman"/>
          <w:b/>
          <w:lang w:eastAsia="es-ES"/>
        </w:rPr>
        <w:t>a)</w:t>
      </w:r>
      <w:r w:rsidR="002573C8" w:rsidRPr="00615903">
        <w:t xml:space="preserve"> </w:t>
      </w:r>
      <w:r w:rsidR="002573C8" w:rsidRPr="00615903">
        <w:rPr>
          <w:rFonts w:eastAsia="Times New Roman" w:cs="Times New Roman"/>
          <w:lang w:eastAsia="es-ES"/>
        </w:rPr>
        <w:t xml:space="preserve">Corregir el área de la parcela </w:t>
      </w:r>
      <w:r w:rsidR="00771E41">
        <w:rPr>
          <w:rFonts w:eastAsia="Times New Roman" w:cs="Times New Roman"/>
          <w:lang w:eastAsia="es-ES"/>
        </w:rPr>
        <w:t>---</w:t>
      </w:r>
      <w:r w:rsidR="002573C8" w:rsidRPr="00615903">
        <w:rPr>
          <w:rFonts w:eastAsia="Times New Roman" w:cs="Times New Roman"/>
          <w:lang w:eastAsia="es-ES"/>
        </w:rPr>
        <w:t>/</w:t>
      </w:r>
      <w:r w:rsidR="00771E41">
        <w:rPr>
          <w:rFonts w:eastAsia="Times New Roman" w:cs="Times New Roman"/>
          <w:lang w:eastAsia="es-ES"/>
        </w:rPr>
        <w:t>---</w:t>
      </w:r>
      <w:r w:rsidR="002573C8" w:rsidRPr="00615903">
        <w:rPr>
          <w:rFonts w:eastAsia="Times New Roman" w:cs="Times New Roman"/>
          <w:lang w:eastAsia="es-ES"/>
        </w:rPr>
        <w:t xml:space="preserve"> siendo lo correcto según plano aprobado de 35,201.68</w:t>
      </w:r>
      <w:r w:rsidR="002573C8" w:rsidRPr="00615903">
        <w:rPr>
          <w:rFonts w:eastAsia="Times New Roman" w:cs="Times New Roman"/>
          <w:b/>
          <w:lang w:eastAsia="es-ES"/>
        </w:rPr>
        <w:t xml:space="preserve"> </w:t>
      </w:r>
      <w:r w:rsidR="002573C8" w:rsidRPr="00615903">
        <w:rPr>
          <w:rFonts w:eastAsia="Times New Roman" w:cs="Times New Roman"/>
          <w:lang w:eastAsia="es-ES"/>
        </w:rPr>
        <w:t>Mt.²</w:t>
      </w:r>
      <w:r w:rsidR="00EF7767" w:rsidRPr="00615903">
        <w:rPr>
          <w:b/>
        </w:rPr>
        <w:t>,</w:t>
      </w:r>
      <w:r w:rsidR="002573C8" w:rsidRPr="00615903">
        <w:rPr>
          <w:rFonts w:eastAsia="Times New Roman" w:cs="Times New Roman"/>
          <w:lang w:eastAsia="es-ES"/>
        </w:rPr>
        <w:t xml:space="preserve"> b) </w:t>
      </w:r>
      <w:r w:rsidR="002573C8" w:rsidRPr="00615903">
        <w:rPr>
          <w:lang w:eastAsia="es-ES"/>
        </w:rPr>
        <w:t xml:space="preserve">Incluir a los señores </w:t>
      </w:r>
      <w:r w:rsidR="002573C8" w:rsidRPr="00615903">
        <w:rPr>
          <w:b/>
          <w:bCs/>
        </w:rPr>
        <w:t xml:space="preserve">FLOR </w:t>
      </w:r>
      <w:r w:rsidR="002573C8" w:rsidRPr="00036B35">
        <w:rPr>
          <w:b/>
          <w:bCs/>
          <w:shd w:val="clear" w:color="auto" w:fill="FFFFFF" w:themeFill="background1"/>
        </w:rPr>
        <w:t>MARINA HERNANDEZ DE MERINO, EDWIN ANTONIO MERINO HERNANDEZ, YENCI CAROLINA</w:t>
      </w:r>
      <w:r w:rsidR="002573C8" w:rsidRPr="00615903">
        <w:rPr>
          <w:b/>
          <w:bCs/>
        </w:rPr>
        <w:t xml:space="preserve"> MERINO HERNANDEZ, MIGUEL NICOLAS MERINO HERNANDEZ, y ERIC ALBERTO MERINO HERNANDEZ</w:t>
      </w:r>
      <w:r w:rsidR="002573C8" w:rsidRPr="00615903">
        <w:rPr>
          <w:b/>
          <w:bCs/>
          <w:lang w:eastAsia="es-ES"/>
        </w:rPr>
        <w:t xml:space="preserve">, </w:t>
      </w:r>
      <w:r w:rsidR="002573C8" w:rsidRPr="00615903">
        <w:rPr>
          <w:lang w:eastAsia="es-ES"/>
        </w:rPr>
        <w:t>de las generales antes expresadas</w:t>
      </w:r>
      <w:r w:rsidR="002573C8" w:rsidRPr="00615903">
        <w:rPr>
          <w:rFonts w:eastAsia="Times New Roman" w:cs="Times New Roman"/>
          <w:lang w:eastAsia="es-ES"/>
        </w:rPr>
        <w:t xml:space="preserve">, </w:t>
      </w:r>
      <w:r w:rsidR="00036B35">
        <w:rPr>
          <w:rFonts w:eastAsia="Times New Roman" w:cs="Times New Roman"/>
          <w:lang w:eastAsia="es-ES"/>
        </w:rPr>
        <w:t xml:space="preserve">parcela </w:t>
      </w:r>
      <w:r w:rsidR="00EF7767" w:rsidRPr="00615903">
        <w:rPr>
          <w:rFonts w:eastAsia="Times New Roman" w:cs="Times New Roman"/>
          <w:lang w:eastAsia="es-ES"/>
        </w:rPr>
        <w:t xml:space="preserve">ubicada en </w:t>
      </w:r>
      <w:r w:rsidR="002573C8" w:rsidRPr="00615903">
        <w:rPr>
          <w:rFonts w:eastAsia="Times New Roman" w:cs="Times New Roman"/>
          <w:b/>
          <w:lang w:eastAsia="es-ES"/>
        </w:rPr>
        <w:t>HACIENDA “LA PRESA”</w:t>
      </w:r>
      <w:r w:rsidR="00EF7767" w:rsidRPr="00615903">
        <w:rPr>
          <w:rFonts w:eastAsia="Times New Roman" w:cs="Times New Roman"/>
          <w:lang w:eastAsia="es-ES"/>
        </w:rPr>
        <w:t>, situ</w:t>
      </w:r>
      <w:r w:rsidR="002573C8" w:rsidRPr="00615903">
        <w:rPr>
          <w:rFonts w:eastAsia="Times New Roman" w:cs="Times New Roman"/>
          <w:lang w:eastAsia="es-ES"/>
        </w:rPr>
        <w:t>ada en cantón Puerto Avalos, jurisdicción de Jiquilisco, departamento de Usulután,</w:t>
      </w:r>
      <w:r w:rsidR="002573C8" w:rsidRPr="00615903">
        <w:rPr>
          <w:rFonts w:eastAsia="Times New Roman" w:cs="Times New Roman"/>
          <w:b/>
        </w:rPr>
        <w:t xml:space="preserve"> </w:t>
      </w:r>
      <w:r w:rsidR="002573C8" w:rsidRPr="00615903">
        <w:rPr>
          <w:rFonts w:eastAsia="Times New Roman" w:cs="Times New Roman"/>
        </w:rPr>
        <w:t xml:space="preserve">quedando la adjudicación </w:t>
      </w:r>
      <w:r w:rsidR="002573C8" w:rsidRPr="00615903">
        <w:rPr>
          <w:rFonts w:eastAsia="Times New Roman" w:cs="Times New Roman"/>
          <w:lang w:val="es-ES"/>
        </w:rPr>
        <w:t>conforme al cuadro de valores y extensiones siguiente:</w:t>
      </w:r>
    </w:p>
    <w:p w14:paraId="4F75E113" w14:textId="77777777" w:rsidR="002573C8" w:rsidRDefault="002573C8" w:rsidP="002573C8">
      <w:pPr>
        <w:spacing w:after="0" w:line="240" w:lineRule="exact"/>
        <w:jc w:val="both"/>
        <w:rPr>
          <w:rFonts w:eastAsia="Times New Roman" w:cs="Times New Roman"/>
          <w:sz w:val="26"/>
          <w:szCs w:val="26"/>
          <w:lang w:val="es-ES"/>
        </w:rPr>
      </w:pPr>
    </w:p>
    <w:tbl>
      <w:tblPr>
        <w:tblW w:w="0" w:type="auto"/>
        <w:tblInd w:w="25" w:type="dxa"/>
        <w:tblCellMar>
          <w:left w:w="0" w:type="dxa"/>
          <w:right w:w="0" w:type="dxa"/>
        </w:tblCellMar>
        <w:tblLook w:val="04A0" w:firstRow="1" w:lastRow="0" w:firstColumn="1" w:lastColumn="0" w:noHBand="0" w:noVBand="1"/>
      </w:tblPr>
      <w:tblGrid>
        <w:gridCol w:w="2601"/>
        <w:gridCol w:w="1067"/>
        <w:gridCol w:w="2198"/>
        <w:gridCol w:w="718"/>
        <w:gridCol w:w="555"/>
        <w:gridCol w:w="642"/>
        <w:gridCol w:w="694"/>
        <w:gridCol w:w="694"/>
      </w:tblGrid>
      <w:tr w:rsidR="002573C8" w14:paraId="2F97C7F6" w14:textId="77777777" w:rsidTr="00F17785">
        <w:tc>
          <w:tcPr>
            <w:tcW w:w="2623" w:type="dxa"/>
            <w:tcBorders>
              <w:top w:val="single" w:sz="8" w:space="0" w:color="auto"/>
              <w:left w:val="single" w:sz="8" w:space="0" w:color="auto"/>
              <w:bottom w:val="nil"/>
              <w:right w:val="single" w:sz="8" w:space="0" w:color="auto"/>
            </w:tcBorders>
            <w:shd w:val="clear" w:color="auto" w:fill="DCDCDC"/>
            <w:tcMar>
              <w:top w:w="0" w:type="dxa"/>
              <w:left w:w="25" w:type="dxa"/>
              <w:bottom w:w="0" w:type="dxa"/>
              <w:right w:w="0" w:type="dxa"/>
            </w:tcMar>
            <w:hideMark/>
          </w:tcPr>
          <w:p w14:paraId="78487954" w14:textId="77777777" w:rsidR="002573C8" w:rsidRDefault="002573C8" w:rsidP="00F17785">
            <w:pPr>
              <w:autoSpaceDE w:val="0"/>
              <w:autoSpaceDN w:val="0"/>
              <w:spacing w:after="0" w:line="240" w:lineRule="auto"/>
              <w:rPr>
                <w:b/>
                <w:bCs/>
                <w:sz w:val="14"/>
                <w:szCs w:val="14"/>
              </w:rPr>
            </w:pPr>
            <w:r>
              <w:rPr>
                <w:b/>
                <w:bCs/>
                <w:sz w:val="14"/>
                <w:szCs w:val="14"/>
              </w:rPr>
              <w:t xml:space="preserve">D.U.I.     PROGRAMA </w:t>
            </w:r>
          </w:p>
        </w:tc>
        <w:tc>
          <w:tcPr>
            <w:tcW w:w="3296" w:type="dxa"/>
            <w:gridSpan w:val="2"/>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0F638D25" w14:textId="77777777" w:rsidR="002573C8" w:rsidRDefault="002573C8" w:rsidP="00F17785">
            <w:pPr>
              <w:autoSpaceDE w:val="0"/>
              <w:autoSpaceDN w:val="0"/>
              <w:spacing w:after="0" w:line="240" w:lineRule="auto"/>
              <w:jc w:val="center"/>
              <w:rPr>
                <w:b/>
                <w:bCs/>
                <w:color w:val="663300"/>
                <w:sz w:val="14"/>
                <w:szCs w:val="14"/>
              </w:rPr>
            </w:pPr>
            <w:r>
              <w:rPr>
                <w:b/>
                <w:bCs/>
                <w:sz w:val="14"/>
                <w:szCs w:val="14"/>
              </w:rPr>
              <w:t xml:space="preserve">SOLAR / A COMP. Y LOTES </w:t>
            </w:r>
          </w:p>
        </w:tc>
        <w:tc>
          <w:tcPr>
            <w:tcW w:w="1286" w:type="dxa"/>
            <w:gridSpan w:val="2"/>
            <w:tcBorders>
              <w:top w:val="single" w:sz="8" w:space="0" w:color="auto"/>
              <w:left w:val="nil"/>
              <w:bottom w:val="nil"/>
              <w:right w:val="single" w:sz="8" w:space="0" w:color="auto"/>
            </w:tcBorders>
            <w:shd w:val="clear" w:color="auto" w:fill="DCDCDC"/>
            <w:tcMar>
              <w:top w:w="0" w:type="dxa"/>
              <w:left w:w="25" w:type="dxa"/>
              <w:bottom w:w="0" w:type="dxa"/>
              <w:right w:w="0" w:type="dxa"/>
            </w:tcMar>
          </w:tcPr>
          <w:p w14:paraId="792A8135" w14:textId="77777777" w:rsidR="002573C8" w:rsidRDefault="002573C8" w:rsidP="00F17785">
            <w:pPr>
              <w:autoSpaceDE w:val="0"/>
              <w:autoSpaceDN w:val="0"/>
              <w:spacing w:after="0" w:line="240" w:lineRule="auto"/>
              <w:rPr>
                <w:b/>
                <w:bCs/>
                <w:sz w:val="14"/>
                <w:szCs w:val="14"/>
              </w:rPr>
            </w:pPr>
          </w:p>
        </w:tc>
        <w:tc>
          <w:tcPr>
            <w:tcW w:w="646" w:type="dxa"/>
            <w:vMerge w:val="restar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6EABB401" w14:textId="77777777" w:rsidR="002573C8" w:rsidRDefault="002573C8" w:rsidP="00F17785">
            <w:pPr>
              <w:autoSpaceDE w:val="0"/>
              <w:autoSpaceDN w:val="0"/>
              <w:spacing w:after="0" w:line="240" w:lineRule="auto"/>
              <w:jc w:val="center"/>
              <w:rPr>
                <w:b/>
                <w:bCs/>
                <w:sz w:val="14"/>
                <w:szCs w:val="14"/>
              </w:rPr>
            </w:pPr>
            <w:r>
              <w:rPr>
                <w:b/>
                <w:bCs/>
                <w:sz w:val="14"/>
                <w:szCs w:val="14"/>
              </w:rPr>
              <w:t xml:space="preserve">AREA (MTS) </w:t>
            </w:r>
          </w:p>
        </w:tc>
        <w:tc>
          <w:tcPr>
            <w:tcW w:w="698" w:type="dxa"/>
            <w:vMerge w:val="restar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4C257DFA" w14:textId="77777777" w:rsidR="002573C8" w:rsidRDefault="002573C8" w:rsidP="00F17785">
            <w:pPr>
              <w:autoSpaceDE w:val="0"/>
              <w:autoSpaceDN w:val="0"/>
              <w:spacing w:after="0" w:line="240" w:lineRule="auto"/>
              <w:jc w:val="center"/>
              <w:rPr>
                <w:b/>
                <w:bCs/>
                <w:sz w:val="14"/>
                <w:szCs w:val="14"/>
              </w:rPr>
            </w:pPr>
            <w:r>
              <w:rPr>
                <w:b/>
                <w:bCs/>
                <w:sz w:val="14"/>
                <w:szCs w:val="14"/>
              </w:rPr>
              <w:t xml:space="preserve">VALOR ($) </w:t>
            </w:r>
          </w:p>
        </w:tc>
        <w:tc>
          <w:tcPr>
            <w:tcW w:w="698" w:type="dxa"/>
            <w:vMerge w:val="restar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555EC426" w14:textId="77777777" w:rsidR="002573C8" w:rsidRDefault="002573C8" w:rsidP="00F17785">
            <w:pPr>
              <w:autoSpaceDE w:val="0"/>
              <w:autoSpaceDN w:val="0"/>
              <w:spacing w:after="0" w:line="240" w:lineRule="auto"/>
              <w:jc w:val="center"/>
              <w:rPr>
                <w:b/>
                <w:bCs/>
                <w:sz w:val="14"/>
                <w:szCs w:val="14"/>
              </w:rPr>
            </w:pPr>
            <w:r>
              <w:rPr>
                <w:b/>
                <w:bCs/>
                <w:sz w:val="14"/>
                <w:szCs w:val="14"/>
              </w:rPr>
              <w:t xml:space="preserve">VALOR (¢) </w:t>
            </w:r>
          </w:p>
        </w:tc>
      </w:tr>
      <w:tr w:rsidR="002573C8" w14:paraId="536737C0" w14:textId="77777777" w:rsidTr="00F17785">
        <w:tc>
          <w:tcPr>
            <w:tcW w:w="2623" w:type="dxa"/>
            <w:tcBorders>
              <w:top w:val="single" w:sz="8" w:space="0" w:color="auto"/>
              <w:left w:val="single" w:sz="8" w:space="0" w:color="auto"/>
              <w:bottom w:val="single" w:sz="8" w:space="0" w:color="auto"/>
              <w:right w:val="single" w:sz="8" w:space="0" w:color="auto"/>
            </w:tcBorders>
            <w:shd w:val="clear" w:color="auto" w:fill="DCDCDC"/>
            <w:tcMar>
              <w:top w:w="0" w:type="dxa"/>
              <w:left w:w="25" w:type="dxa"/>
              <w:bottom w:w="0" w:type="dxa"/>
              <w:right w:w="0" w:type="dxa"/>
            </w:tcMar>
            <w:hideMark/>
          </w:tcPr>
          <w:p w14:paraId="6CDF0041" w14:textId="77777777" w:rsidR="002573C8" w:rsidRDefault="002573C8" w:rsidP="00F17785">
            <w:pPr>
              <w:autoSpaceDE w:val="0"/>
              <w:autoSpaceDN w:val="0"/>
              <w:spacing w:after="0" w:line="240" w:lineRule="auto"/>
              <w:rPr>
                <w:b/>
                <w:bCs/>
                <w:sz w:val="14"/>
                <w:szCs w:val="14"/>
              </w:rPr>
            </w:pPr>
            <w:r>
              <w:rPr>
                <w:b/>
                <w:bCs/>
                <w:sz w:val="14"/>
                <w:szCs w:val="14"/>
              </w:rPr>
              <w:t xml:space="preserve">BENEFICIARIO </w:t>
            </w:r>
          </w:p>
        </w:tc>
        <w:tc>
          <w:tcPr>
            <w:tcW w:w="1071" w:type="dxa"/>
            <w:tcBorders>
              <w:top w:val="nil"/>
              <w:left w:val="nil"/>
              <w:bottom w:val="single" w:sz="8" w:space="0" w:color="auto"/>
              <w:right w:val="single" w:sz="8" w:space="0" w:color="auto"/>
            </w:tcBorders>
            <w:shd w:val="clear" w:color="auto" w:fill="DCDCDC"/>
            <w:tcMar>
              <w:top w:w="0" w:type="dxa"/>
              <w:left w:w="25" w:type="dxa"/>
              <w:bottom w:w="0" w:type="dxa"/>
              <w:right w:w="0" w:type="dxa"/>
            </w:tcMar>
            <w:hideMark/>
          </w:tcPr>
          <w:p w14:paraId="4219C04A" w14:textId="77777777" w:rsidR="002573C8" w:rsidRDefault="002573C8" w:rsidP="00F17785">
            <w:pPr>
              <w:autoSpaceDE w:val="0"/>
              <w:autoSpaceDN w:val="0"/>
              <w:spacing w:after="0" w:line="240" w:lineRule="auto"/>
              <w:rPr>
                <w:b/>
                <w:bCs/>
                <w:sz w:val="14"/>
                <w:szCs w:val="14"/>
              </w:rPr>
            </w:pPr>
            <w:r>
              <w:rPr>
                <w:b/>
                <w:bCs/>
                <w:sz w:val="14"/>
                <w:szCs w:val="14"/>
              </w:rPr>
              <w:t xml:space="preserve">MATRICULA </w:t>
            </w:r>
          </w:p>
        </w:tc>
        <w:tc>
          <w:tcPr>
            <w:tcW w:w="2225" w:type="dxa"/>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70F2A854" w14:textId="77777777" w:rsidR="002573C8" w:rsidRDefault="002573C8" w:rsidP="00F17785">
            <w:pPr>
              <w:autoSpaceDE w:val="0"/>
              <w:autoSpaceDN w:val="0"/>
              <w:spacing w:after="0" w:line="240" w:lineRule="auto"/>
              <w:rPr>
                <w:b/>
                <w:bCs/>
                <w:sz w:val="14"/>
                <w:szCs w:val="14"/>
              </w:rPr>
            </w:pPr>
            <w:r>
              <w:rPr>
                <w:b/>
                <w:bCs/>
                <w:sz w:val="14"/>
                <w:szCs w:val="14"/>
              </w:rPr>
              <w:t xml:space="preserve">PORCION </w:t>
            </w:r>
          </w:p>
        </w:tc>
        <w:tc>
          <w:tcPr>
            <w:tcW w:w="725" w:type="dxa"/>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2830895D" w14:textId="77777777" w:rsidR="002573C8" w:rsidRDefault="002573C8" w:rsidP="00F17785">
            <w:pPr>
              <w:autoSpaceDE w:val="0"/>
              <w:autoSpaceDN w:val="0"/>
              <w:spacing w:after="0" w:line="240" w:lineRule="auto"/>
              <w:rPr>
                <w:b/>
                <w:bCs/>
                <w:sz w:val="14"/>
                <w:szCs w:val="14"/>
              </w:rPr>
            </w:pPr>
            <w:r>
              <w:rPr>
                <w:b/>
                <w:bCs/>
                <w:sz w:val="14"/>
                <w:szCs w:val="14"/>
              </w:rPr>
              <w:t xml:space="preserve">POL </w:t>
            </w:r>
          </w:p>
        </w:tc>
        <w:tc>
          <w:tcPr>
            <w:tcW w:w="561" w:type="dxa"/>
            <w:tcBorders>
              <w:top w:val="nil"/>
              <w:left w:val="nil"/>
              <w:bottom w:val="single" w:sz="8" w:space="0" w:color="auto"/>
              <w:right w:val="single" w:sz="8" w:space="0" w:color="auto"/>
            </w:tcBorders>
            <w:shd w:val="clear" w:color="auto" w:fill="DCDCDC"/>
            <w:tcMar>
              <w:top w:w="0" w:type="dxa"/>
              <w:left w:w="25" w:type="dxa"/>
              <w:bottom w:w="0" w:type="dxa"/>
              <w:right w:w="0" w:type="dxa"/>
            </w:tcMar>
            <w:hideMark/>
          </w:tcPr>
          <w:p w14:paraId="69128F85" w14:textId="77777777" w:rsidR="002573C8" w:rsidRDefault="002573C8" w:rsidP="00F17785">
            <w:pPr>
              <w:autoSpaceDE w:val="0"/>
              <w:autoSpaceDN w:val="0"/>
              <w:spacing w:after="0" w:line="240" w:lineRule="auto"/>
              <w:rPr>
                <w:b/>
                <w:bCs/>
                <w:sz w:val="14"/>
                <w:szCs w:val="14"/>
              </w:rPr>
            </w:pPr>
            <w:r>
              <w:rPr>
                <w:b/>
                <w:bCs/>
                <w:sz w:val="14"/>
                <w:szCs w:val="14"/>
              </w:rPr>
              <w:t xml:space="preserve">No </w:t>
            </w:r>
          </w:p>
        </w:tc>
        <w:tc>
          <w:tcPr>
            <w:tcW w:w="0" w:type="auto"/>
            <w:vMerge/>
            <w:tcBorders>
              <w:top w:val="single" w:sz="8" w:space="0" w:color="auto"/>
              <w:left w:val="nil"/>
              <w:bottom w:val="single" w:sz="8" w:space="0" w:color="auto"/>
              <w:right w:val="single" w:sz="8" w:space="0" w:color="auto"/>
            </w:tcBorders>
            <w:vAlign w:val="center"/>
            <w:hideMark/>
          </w:tcPr>
          <w:p w14:paraId="0818E040" w14:textId="77777777" w:rsidR="002573C8" w:rsidRDefault="002573C8" w:rsidP="00F17785">
            <w:pPr>
              <w:spacing w:after="0" w:line="240" w:lineRule="auto"/>
              <w:rPr>
                <w:b/>
                <w:bCs/>
                <w:color w:val="663300"/>
                <w:sz w:val="14"/>
                <w:szCs w:val="14"/>
              </w:rPr>
            </w:pPr>
          </w:p>
        </w:tc>
        <w:tc>
          <w:tcPr>
            <w:tcW w:w="0" w:type="auto"/>
            <w:vMerge/>
            <w:tcBorders>
              <w:top w:val="single" w:sz="8" w:space="0" w:color="auto"/>
              <w:left w:val="nil"/>
              <w:bottom w:val="single" w:sz="8" w:space="0" w:color="auto"/>
              <w:right w:val="single" w:sz="8" w:space="0" w:color="auto"/>
            </w:tcBorders>
            <w:vAlign w:val="center"/>
            <w:hideMark/>
          </w:tcPr>
          <w:p w14:paraId="3D5F9F30" w14:textId="77777777" w:rsidR="002573C8" w:rsidRDefault="002573C8" w:rsidP="00F17785">
            <w:pPr>
              <w:spacing w:after="0" w:line="240" w:lineRule="auto"/>
              <w:rPr>
                <w:b/>
                <w:bCs/>
                <w:color w:val="663300"/>
                <w:sz w:val="14"/>
                <w:szCs w:val="14"/>
              </w:rPr>
            </w:pPr>
          </w:p>
        </w:tc>
        <w:tc>
          <w:tcPr>
            <w:tcW w:w="0" w:type="auto"/>
            <w:vMerge/>
            <w:tcBorders>
              <w:top w:val="single" w:sz="8" w:space="0" w:color="auto"/>
              <w:left w:val="nil"/>
              <w:bottom w:val="single" w:sz="8" w:space="0" w:color="auto"/>
              <w:right w:val="single" w:sz="8" w:space="0" w:color="auto"/>
            </w:tcBorders>
            <w:vAlign w:val="center"/>
            <w:hideMark/>
          </w:tcPr>
          <w:p w14:paraId="186AC729" w14:textId="77777777" w:rsidR="002573C8" w:rsidRDefault="002573C8" w:rsidP="00F17785">
            <w:pPr>
              <w:spacing w:after="0" w:line="240" w:lineRule="auto"/>
              <w:rPr>
                <w:b/>
                <w:bCs/>
                <w:color w:val="663300"/>
                <w:sz w:val="14"/>
                <w:szCs w:val="14"/>
              </w:rPr>
            </w:pPr>
          </w:p>
        </w:tc>
      </w:tr>
      <w:tr w:rsidR="002573C8" w14:paraId="7159435F" w14:textId="77777777" w:rsidTr="00F17785">
        <w:tc>
          <w:tcPr>
            <w:tcW w:w="2623" w:type="dxa"/>
            <w:vAlign w:val="center"/>
            <w:hideMark/>
          </w:tcPr>
          <w:p w14:paraId="39D2A202" w14:textId="77777777" w:rsidR="002573C8" w:rsidRDefault="002573C8" w:rsidP="00F17785">
            <w:pPr>
              <w:spacing w:after="0" w:line="240" w:lineRule="auto"/>
              <w:rPr>
                <w:b/>
                <w:bCs/>
                <w:sz w:val="14"/>
                <w:szCs w:val="14"/>
              </w:rPr>
            </w:pPr>
          </w:p>
        </w:tc>
        <w:tc>
          <w:tcPr>
            <w:tcW w:w="1071" w:type="dxa"/>
            <w:vAlign w:val="center"/>
            <w:hideMark/>
          </w:tcPr>
          <w:p w14:paraId="609DF7B9" w14:textId="77777777" w:rsidR="002573C8" w:rsidRDefault="002573C8" w:rsidP="00F17785">
            <w:pPr>
              <w:spacing w:after="0" w:line="240" w:lineRule="auto"/>
              <w:rPr>
                <w:rFonts w:eastAsia="Times New Roman"/>
                <w:sz w:val="20"/>
                <w:szCs w:val="20"/>
                <w:lang w:eastAsia="es-SV"/>
              </w:rPr>
            </w:pPr>
          </w:p>
        </w:tc>
        <w:tc>
          <w:tcPr>
            <w:tcW w:w="2225" w:type="dxa"/>
            <w:vAlign w:val="center"/>
            <w:hideMark/>
          </w:tcPr>
          <w:p w14:paraId="27355B9C" w14:textId="77777777" w:rsidR="002573C8" w:rsidRDefault="002573C8" w:rsidP="00F17785">
            <w:pPr>
              <w:spacing w:after="0" w:line="240" w:lineRule="auto"/>
              <w:rPr>
                <w:rFonts w:eastAsia="Times New Roman"/>
                <w:sz w:val="20"/>
                <w:szCs w:val="20"/>
                <w:lang w:eastAsia="es-SV"/>
              </w:rPr>
            </w:pPr>
          </w:p>
        </w:tc>
        <w:tc>
          <w:tcPr>
            <w:tcW w:w="725" w:type="dxa"/>
            <w:vAlign w:val="center"/>
            <w:hideMark/>
          </w:tcPr>
          <w:p w14:paraId="45083CA0" w14:textId="77777777" w:rsidR="002573C8" w:rsidRDefault="002573C8" w:rsidP="00F17785">
            <w:pPr>
              <w:spacing w:after="0" w:line="240" w:lineRule="auto"/>
              <w:rPr>
                <w:rFonts w:eastAsia="Times New Roman"/>
                <w:sz w:val="20"/>
                <w:szCs w:val="20"/>
                <w:lang w:eastAsia="es-SV"/>
              </w:rPr>
            </w:pPr>
          </w:p>
        </w:tc>
        <w:tc>
          <w:tcPr>
            <w:tcW w:w="561" w:type="dxa"/>
            <w:vAlign w:val="center"/>
            <w:hideMark/>
          </w:tcPr>
          <w:p w14:paraId="680A8E81" w14:textId="77777777" w:rsidR="002573C8" w:rsidRDefault="002573C8" w:rsidP="00F17785">
            <w:pPr>
              <w:spacing w:after="0" w:line="240" w:lineRule="auto"/>
              <w:rPr>
                <w:rFonts w:eastAsia="Times New Roman"/>
                <w:sz w:val="20"/>
                <w:szCs w:val="20"/>
                <w:lang w:eastAsia="es-SV"/>
              </w:rPr>
            </w:pPr>
          </w:p>
        </w:tc>
        <w:tc>
          <w:tcPr>
            <w:tcW w:w="646" w:type="dxa"/>
            <w:vAlign w:val="center"/>
            <w:hideMark/>
          </w:tcPr>
          <w:p w14:paraId="7809D688" w14:textId="77777777" w:rsidR="002573C8" w:rsidRDefault="002573C8" w:rsidP="00F17785">
            <w:pPr>
              <w:spacing w:after="0" w:line="240" w:lineRule="auto"/>
              <w:rPr>
                <w:rFonts w:eastAsia="Times New Roman"/>
                <w:sz w:val="20"/>
                <w:szCs w:val="20"/>
                <w:lang w:eastAsia="es-SV"/>
              </w:rPr>
            </w:pPr>
          </w:p>
        </w:tc>
        <w:tc>
          <w:tcPr>
            <w:tcW w:w="698" w:type="dxa"/>
            <w:vAlign w:val="center"/>
            <w:hideMark/>
          </w:tcPr>
          <w:p w14:paraId="2C782049" w14:textId="77777777" w:rsidR="002573C8" w:rsidRDefault="002573C8" w:rsidP="00F17785">
            <w:pPr>
              <w:spacing w:after="0" w:line="240" w:lineRule="auto"/>
              <w:rPr>
                <w:rFonts w:eastAsia="Times New Roman"/>
                <w:sz w:val="20"/>
                <w:szCs w:val="20"/>
                <w:lang w:eastAsia="es-SV"/>
              </w:rPr>
            </w:pPr>
          </w:p>
        </w:tc>
        <w:tc>
          <w:tcPr>
            <w:tcW w:w="698" w:type="dxa"/>
            <w:vAlign w:val="center"/>
            <w:hideMark/>
          </w:tcPr>
          <w:p w14:paraId="177B542F" w14:textId="77777777" w:rsidR="002573C8" w:rsidRDefault="002573C8" w:rsidP="00F17785">
            <w:pPr>
              <w:spacing w:after="0" w:line="240" w:lineRule="auto"/>
              <w:rPr>
                <w:rFonts w:eastAsia="Times New Roman"/>
                <w:sz w:val="20"/>
                <w:szCs w:val="20"/>
                <w:lang w:eastAsia="es-SV"/>
              </w:rPr>
            </w:pPr>
          </w:p>
        </w:tc>
      </w:tr>
    </w:tbl>
    <w:p w14:paraId="087A8B7A" w14:textId="77777777" w:rsidR="002573C8" w:rsidRDefault="002573C8" w:rsidP="002573C8">
      <w:pPr>
        <w:autoSpaceDE w:val="0"/>
        <w:autoSpaceDN w:val="0"/>
        <w:spacing w:after="0" w:line="240" w:lineRule="auto"/>
        <w:rPr>
          <w:color w:val="663300"/>
          <w:sz w:val="14"/>
          <w:szCs w:val="14"/>
        </w:rPr>
      </w:pPr>
    </w:p>
    <w:tbl>
      <w:tblPr>
        <w:tblW w:w="0" w:type="auto"/>
        <w:tblInd w:w="25" w:type="dxa"/>
        <w:tblCellMar>
          <w:left w:w="0" w:type="dxa"/>
          <w:right w:w="0" w:type="dxa"/>
        </w:tblCellMar>
        <w:tblLook w:val="04A0" w:firstRow="1" w:lastRow="0" w:firstColumn="1" w:lastColumn="0" w:noHBand="0" w:noVBand="1"/>
      </w:tblPr>
      <w:tblGrid>
        <w:gridCol w:w="2600"/>
      </w:tblGrid>
      <w:tr w:rsidR="002573C8" w14:paraId="636B0274" w14:textId="77777777" w:rsidTr="00F17785">
        <w:tc>
          <w:tcPr>
            <w:tcW w:w="2600" w:type="dxa"/>
            <w:tcBorders>
              <w:top w:val="single" w:sz="8" w:space="0" w:color="auto"/>
              <w:left w:val="single" w:sz="8" w:space="0" w:color="auto"/>
              <w:bottom w:val="single" w:sz="8" w:space="0" w:color="auto"/>
              <w:right w:val="single" w:sz="8" w:space="0" w:color="auto"/>
            </w:tcBorders>
            <w:tcMar>
              <w:top w:w="0" w:type="dxa"/>
              <w:left w:w="25" w:type="dxa"/>
              <w:bottom w:w="0" w:type="dxa"/>
              <w:right w:w="0" w:type="dxa"/>
            </w:tcMar>
            <w:hideMark/>
          </w:tcPr>
          <w:p w14:paraId="60457374" w14:textId="77777777" w:rsidR="002573C8" w:rsidRDefault="002573C8" w:rsidP="00F17785">
            <w:pPr>
              <w:autoSpaceDE w:val="0"/>
              <w:autoSpaceDN w:val="0"/>
              <w:spacing w:after="0" w:line="240" w:lineRule="auto"/>
              <w:rPr>
                <w:b/>
                <w:bCs/>
                <w:sz w:val="14"/>
                <w:szCs w:val="14"/>
              </w:rPr>
            </w:pPr>
            <w:r>
              <w:rPr>
                <w:b/>
                <w:bCs/>
                <w:sz w:val="14"/>
                <w:szCs w:val="14"/>
              </w:rPr>
              <w:t xml:space="preserve">No DE ENTREGA: 01 </w:t>
            </w:r>
          </w:p>
        </w:tc>
      </w:tr>
    </w:tbl>
    <w:p w14:paraId="1B4A09C3" w14:textId="77777777" w:rsidR="002573C8" w:rsidRDefault="002573C8" w:rsidP="002573C8">
      <w:pPr>
        <w:autoSpaceDE w:val="0"/>
        <w:autoSpaceDN w:val="0"/>
        <w:spacing w:after="0" w:line="240" w:lineRule="auto"/>
        <w:jc w:val="center"/>
        <w:rPr>
          <w:b/>
          <w:bCs/>
          <w:color w:val="663300"/>
          <w:sz w:val="14"/>
          <w:szCs w:val="14"/>
        </w:rPr>
      </w:pPr>
      <w:r>
        <w:rPr>
          <w:b/>
          <w:bCs/>
          <w:sz w:val="14"/>
          <w:szCs w:val="14"/>
        </w:rPr>
        <w:t> </w:t>
      </w:r>
    </w:p>
    <w:tbl>
      <w:tblPr>
        <w:tblW w:w="0" w:type="auto"/>
        <w:tblInd w:w="25" w:type="dxa"/>
        <w:tblCellMar>
          <w:left w:w="0" w:type="dxa"/>
          <w:right w:w="0" w:type="dxa"/>
        </w:tblCellMar>
        <w:tblLook w:val="04A0" w:firstRow="1" w:lastRow="0" w:firstColumn="1" w:lastColumn="0" w:noHBand="0" w:noVBand="1"/>
      </w:tblPr>
      <w:tblGrid>
        <w:gridCol w:w="2765"/>
        <w:gridCol w:w="886"/>
        <w:gridCol w:w="1954"/>
        <w:gridCol w:w="822"/>
        <w:gridCol w:w="618"/>
        <w:gridCol w:w="693"/>
        <w:gridCol w:w="702"/>
        <w:gridCol w:w="729"/>
      </w:tblGrid>
      <w:tr w:rsidR="002573C8" w14:paraId="3D59E706" w14:textId="77777777" w:rsidTr="00EF7767">
        <w:trPr>
          <w:trHeight w:val="582"/>
        </w:trPr>
        <w:tc>
          <w:tcPr>
            <w:tcW w:w="2765" w:type="dxa"/>
            <w:vMerge w:val="restart"/>
            <w:tcBorders>
              <w:top w:val="single" w:sz="8" w:space="0" w:color="auto"/>
              <w:left w:val="single" w:sz="8" w:space="0" w:color="auto"/>
              <w:bottom w:val="single" w:sz="8" w:space="0" w:color="auto"/>
              <w:right w:val="single" w:sz="8" w:space="0" w:color="auto"/>
            </w:tcBorders>
            <w:tcMar>
              <w:top w:w="0" w:type="dxa"/>
              <w:left w:w="25" w:type="dxa"/>
              <w:bottom w:w="0" w:type="dxa"/>
              <w:right w:w="0" w:type="dxa"/>
            </w:tcMar>
          </w:tcPr>
          <w:p w14:paraId="337EBA59" w14:textId="1E259A39" w:rsidR="002573C8" w:rsidRDefault="00771E41" w:rsidP="00F17785">
            <w:pPr>
              <w:autoSpaceDE w:val="0"/>
              <w:autoSpaceDN w:val="0"/>
              <w:spacing w:after="0" w:line="240" w:lineRule="auto"/>
              <w:rPr>
                <w:sz w:val="14"/>
                <w:szCs w:val="14"/>
              </w:rPr>
            </w:pPr>
            <w:r>
              <w:rPr>
                <w:sz w:val="14"/>
                <w:szCs w:val="14"/>
              </w:rPr>
              <w:t>---</w:t>
            </w:r>
          </w:p>
        </w:tc>
        <w:tc>
          <w:tcPr>
            <w:tcW w:w="886" w:type="dxa"/>
            <w:vMerge w:val="restart"/>
            <w:tcBorders>
              <w:top w:val="single" w:sz="8" w:space="0" w:color="auto"/>
              <w:left w:val="nil"/>
              <w:bottom w:val="single" w:sz="8" w:space="0" w:color="auto"/>
              <w:right w:val="single" w:sz="8" w:space="0" w:color="auto"/>
            </w:tcBorders>
            <w:tcMar>
              <w:top w:w="0" w:type="dxa"/>
              <w:left w:w="25" w:type="dxa"/>
              <w:bottom w:w="0" w:type="dxa"/>
              <w:right w:w="0" w:type="dxa"/>
            </w:tcMar>
            <w:hideMark/>
          </w:tcPr>
          <w:p w14:paraId="1FBFBC7B" w14:textId="77777777" w:rsidR="002573C8" w:rsidRDefault="002573C8" w:rsidP="00F17785">
            <w:pPr>
              <w:autoSpaceDE w:val="0"/>
              <w:autoSpaceDN w:val="0"/>
              <w:spacing w:after="0" w:line="240" w:lineRule="auto"/>
              <w:rPr>
                <w:sz w:val="14"/>
                <w:szCs w:val="14"/>
              </w:rPr>
            </w:pPr>
            <w:r>
              <w:rPr>
                <w:sz w:val="14"/>
                <w:szCs w:val="14"/>
              </w:rPr>
              <w:t xml:space="preserve">Lotes: </w:t>
            </w:r>
          </w:p>
          <w:p w14:paraId="19AE6D7D" w14:textId="70A1256E" w:rsidR="002573C8" w:rsidRDefault="00771E41" w:rsidP="00F17785">
            <w:pPr>
              <w:autoSpaceDE w:val="0"/>
              <w:autoSpaceDN w:val="0"/>
              <w:spacing w:after="0" w:line="240" w:lineRule="auto"/>
              <w:rPr>
                <w:sz w:val="14"/>
                <w:szCs w:val="14"/>
              </w:rPr>
            </w:pPr>
            <w:r>
              <w:rPr>
                <w:sz w:val="14"/>
                <w:szCs w:val="14"/>
              </w:rPr>
              <w:t xml:space="preserve">--- </w:t>
            </w:r>
            <w:r w:rsidR="002573C8">
              <w:rPr>
                <w:sz w:val="14"/>
                <w:szCs w:val="14"/>
              </w:rPr>
              <w:t xml:space="preserve">-00000 </w:t>
            </w:r>
          </w:p>
        </w:tc>
        <w:tc>
          <w:tcPr>
            <w:tcW w:w="1954" w:type="dxa"/>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53AB0DBB" w14:textId="77777777" w:rsidR="002573C8" w:rsidRDefault="002573C8" w:rsidP="00F17785">
            <w:pPr>
              <w:autoSpaceDE w:val="0"/>
              <w:autoSpaceDN w:val="0"/>
              <w:spacing w:after="0" w:line="240" w:lineRule="auto"/>
              <w:rPr>
                <w:sz w:val="14"/>
                <w:szCs w:val="14"/>
              </w:rPr>
            </w:pPr>
          </w:p>
          <w:p w14:paraId="643A970C" w14:textId="77777777" w:rsidR="002573C8" w:rsidRDefault="002573C8" w:rsidP="00F17785">
            <w:pPr>
              <w:autoSpaceDE w:val="0"/>
              <w:autoSpaceDN w:val="0"/>
              <w:spacing w:after="0" w:line="240" w:lineRule="auto"/>
              <w:rPr>
                <w:sz w:val="14"/>
                <w:szCs w:val="14"/>
              </w:rPr>
            </w:pPr>
            <w:r>
              <w:rPr>
                <w:sz w:val="14"/>
                <w:szCs w:val="14"/>
              </w:rPr>
              <w:t>SIN PORCION</w:t>
            </w:r>
          </w:p>
        </w:tc>
        <w:tc>
          <w:tcPr>
            <w:tcW w:w="822" w:type="dxa"/>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36C19894" w14:textId="77777777" w:rsidR="002573C8" w:rsidRDefault="002573C8" w:rsidP="00F17785">
            <w:pPr>
              <w:autoSpaceDE w:val="0"/>
              <w:autoSpaceDN w:val="0"/>
              <w:spacing w:after="0" w:line="240" w:lineRule="auto"/>
              <w:rPr>
                <w:sz w:val="14"/>
                <w:szCs w:val="14"/>
              </w:rPr>
            </w:pPr>
          </w:p>
          <w:p w14:paraId="3C072ADA" w14:textId="5331223C" w:rsidR="002573C8" w:rsidRDefault="00771E41" w:rsidP="00F17785">
            <w:pPr>
              <w:autoSpaceDE w:val="0"/>
              <w:autoSpaceDN w:val="0"/>
              <w:spacing w:after="0" w:line="240" w:lineRule="auto"/>
              <w:rPr>
                <w:sz w:val="14"/>
                <w:szCs w:val="14"/>
              </w:rPr>
            </w:pPr>
            <w:r>
              <w:rPr>
                <w:sz w:val="14"/>
                <w:szCs w:val="14"/>
              </w:rPr>
              <w:t>---</w:t>
            </w:r>
          </w:p>
        </w:tc>
        <w:tc>
          <w:tcPr>
            <w:tcW w:w="618" w:type="dxa"/>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7A03B2CD" w14:textId="77777777" w:rsidR="002573C8" w:rsidRDefault="002573C8" w:rsidP="00F17785">
            <w:pPr>
              <w:autoSpaceDE w:val="0"/>
              <w:autoSpaceDN w:val="0"/>
              <w:spacing w:after="0" w:line="240" w:lineRule="auto"/>
              <w:rPr>
                <w:sz w:val="14"/>
                <w:szCs w:val="14"/>
              </w:rPr>
            </w:pPr>
          </w:p>
          <w:p w14:paraId="7AEF58DB" w14:textId="2527D1D6" w:rsidR="002573C8" w:rsidRDefault="00771E41" w:rsidP="00F17785">
            <w:pPr>
              <w:autoSpaceDE w:val="0"/>
              <w:autoSpaceDN w:val="0"/>
              <w:spacing w:after="0" w:line="240" w:lineRule="auto"/>
              <w:rPr>
                <w:sz w:val="14"/>
                <w:szCs w:val="14"/>
              </w:rPr>
            </w:pPr>
            <w:r>
              <w:rPr>
                <w:sz w:val="14"/>
                <w:szCs w:val="14"/>
              </w:rPr>
              <w:t>---</w:t>
            </w:r>
            <w:r w:rsidR="002573C8">
              <w:rPr>
                <w:sz w:val="14"/>
                <w:szCs w:val="14"/>
              </w:rPr>
              <w:t xml:space="preserve"> </w:t>
            </w:r>
          </w:p>
        </w:tc>
        <w:tc>
          <w:tcPr>
            <w:tcW w:w="693" w:type="dxa"/>
            <w:tcBorders>
              <w:top w:val="single" w:sz="8" w:space="0" w:color="auto"/>
              <w:left w:val="nil"/>
              <w:bottom w:val="nil"/>
              <w:right w:val="single" w:sz="8" w:space="0" w:color="auto"/>
            </w:tcBorders>
            <w:tcMar>
              <w:top w:w="0" w:type="dxa"/>
              <w:left w:w="25" w:type="dxa"/>
              <w:bottom w:w="0" w:type="dxa"/>
              <w:right w:w="0" w:type="dxa"/>
            </w:tcMar>
          </w:tcPr>
          <w:p w14:paraId="4B30C976" w14:textId="77777777" w:rsidR="002573C8" w:rsidRDefault="002573C8" w:rsidP="00F17785">
            <w:pPr>
              <w:autoSpaceDE w:val="0"/>
              <w:autoSpaceDN w:val="0"/>
              <w:spacing w:after="0" w:line="240" w:lineRule="auto"/>
              <w:jc w:val="right"/>
              <w:rPr>
                <w:sz w:val="14"/>
                <w:szCs w:val="14"/>
              </w:rPr>
            </w:pPr>
          </w:p>
          <w:p w14:paraId="29AD901B" w14:textId="77777777" w:rsidR="002573C8" w:rsidRDefault="002573C8" w:rsidP="00F17785">
            <w:pPr>
              <w:autoSpaceDE w:val="0"/>
              <w:autoSpaceDN w:val="0"/>
              <w:spacing w:after="0" w:line="240" w:lineRule="auto"/>
              <w:jc w:val="right"/>
              <w:rPr>
                <w:sz w:val="14"/>
                <w:szCs w:val="14"/>
              </w:rPr>
            </w:pPr>
            <w:r>
              <w:rPr>
                <w:sz w:val="14"/>
                <w:szCs w:val="14"/>
              </w:rPr>
              <w:t xml:space="preserve">35201.68 </w:t>
            </w:r>
          </w:p>
        </w:tc>
        <w:tc>
          <w:tcPr>
            <w:tcW w:w="702" w:type="dxa"/>
            <w:tcBorders>
              <w:top w:val="single" w:sz="8" w:space="0" w:color="auto"/>
              <w:left w:val="nil"/>
              <w:bottom w:val="single" w:sz="8" w:space="0" w:color="auto"/>
              <w:right w:val="single" w:sz="8" w:space="0" w:color="auto"/>
            </w:tcBorders>
            <w:tcMar>
              <w:top w:w="0" w:type="dxa"/>
              <w:left w:w="25" w:type="dxa"/>
              <w:bottom w:w="0" w:type="dxa"/>
              <w:right w:w="0" w:type="dxa"/>
            </w:tcMar>
          </w:tcPr>
          <w:p w14:paraId="027E264B" w14:textId="77777777" w:rsidR="002573C8" w:rsidRDefault="002573C8" w:rsidP="00F17785">
            <w:pPr>
              <w:autoSpaceDE w:val="0"/>
              <w:autoSpaceDN w:val="0"/>
              <w:spacing w:after="0" w:line="240" w:lineRule="auto"/>
              <w:jc w:val="right"/>
              <w:rPr>
                <w:sz w:val="14"/>
                <w:szCs w:val="14"/>
              </w:rPr>
            </w:pPr>
          </w:p>
          <w:p w14:paraId="3C8FAD7D" w14:textId="77777777" w:rsidR="002573C8" w:rsidRDefault="002573C8" w:rsidP="00F17785">
            <w:pPr>
              <w:autoSpaceDE w:val="0"/>
              <w:autoSpaceDN w:val="0"/>
              <w:spacing w:after="0" w:line="240" w:lineRule="auto"/>
              <w:jc w:val="right"/>
              <w:rPr>
                <w:sz w:val="14"/>
                <w:szCs w:val="14"/>
              </w:rPr>
            </w:pPr>
            <w:r>
              <w:rPr>
                <w:sz w:val="14"/>
                <w:szCs w:val="14"/>
              </w:rPr>
              <w:t xml:space="preserve">5718.50 </w:t>
            </w:r>
          </w:p>
        </w:tc>
        <w:tc>
          <w:tcPr>
            <w:tcW w:w="729" w:type="dxa"/>
            <w:tcBorders>
              <w:top w:val="single" w:sz="8" w:space="0" w:color="auto"/>
              <w:left w:val="nil"/>
              <w:bottom w:val="single" w:sz="8" w:space="0" w:color="auto"/>
              <w:right w:val="single" w:sz="8" w:space="0" w:color="auto"/>
            </w:tcBorders>
            <w:tcMar>
              <w:top w:w="0" w:type="dxa"/>
              <w:left w:w="25" w:type="dxa"/>
              <w:bottom w:w="0" w:type="dxa"/>
              <w:right w:w="0" w:type="dxa"/>
            </w:tcMar>
          </w:tcPr>
          <w:p w14:paraId="6EFF6EA0" w14:textId="77777777" w:rsidR="002573C8" w:rsidRDefault="002573C8" w:rsidP="00F17785">
            <w:pPr>
              <w:autoSpaceDE w:val="0"/>
              <w:autoSpaceDN w:val="0"/>
              <w:spacing w:after="0" w:line="240" w:lineRule="auto"/>
              <w:jc w:val="right"/>
              <w:rPr>
                <w:sz w:val="14"/>
                <w:szCs w:val="14"/>
              </w:rPr>
            </w:pPr>
          </w:p>
          <w:p w14:paraId="5843D547" w14:textId="77777777" w:rsidR="002573C8" w:rsidRDefault="002573C8" w:rsidP="00F17785">
            <w:pPr>
              <w:autoSpaceDE w:val="0"/>
              <w:autoSpaceDN w:val="0"/>
              <w:spacing w:after="0" w:line="240" w:lineRule="auto"/>
              <w:jc w:val="right"/>
              <w:rPr>
                <w:sz w:val="14"/>
                <w:szCs w:val="14"/>
              </w:rPr>
            </w:pPr>
            <w:r>
              <w:rPr>
                <w:sz w:val="14"/>
                <w:szCs w:val="14"/>
              </w:rPr>
              <w:t xml:space="preserve">50036.88 </w:t>
            </w:r>
          </w:p>
        </w:tc>
      </w:tr>
      <w:tr w:rsidR="002573C8" w14:paraId="4BCFAF06" w14:textId="77777777" w:rsidTr="00EF7767">
        <w:trPr>
          <w:trHeight w:val="154"/>
        </w:trPr>
        <w:tc>
          <w:tcPr>
            <w:tcW w:w="2765" w:type="dxa"/>
            <w:vMerge/>
            <w:tcBorders>
              <w:top w:val="single" w:sz="8" w:space="0" w:color="auto"/>
              <w:left w:val="single" w:sz="8" w:space="0" w:color="auto"/>
              <w:bottom w:val="single" w:sz="8" w:space="0" w:color="auto"/>
              <w:right w:val="single" w:sz="8" w:space="0" w:color="auto"/>
            </w:tcBorders>
            <w:vAlign w:val="center"/>
            <w:hideMark/>
          </w:tcPr>
          <w:p w14:paraId="3D00B00A" w14:textId="77777777" w:rsidR="002573C8" w:rsidRDefault="002573C8" w:rsidP="00F17785">
            <w:pPr>
              <w:spacing w:after="0" w:line="240" w:lineRule="auto"/>
              <w:rPr>
                <w:color w:val="663300"/>
                <w:sz w:val="14"/>
                <w:szCs w:val="14"/>
              </w:rPr>
            </w:pPr>
          </w:p>
        </w:tc>
        <w:tc>
          <w:tcPr>
            <w:tcW w:w="886" w:type="dxa"/>
            <w:vMerge/>
            <w:tcBorders>
              <w:top w:val="single" w:sz="8" w:space="0" w:color="auto"/>
              <w:left w:val="nil"/>
              <w:bottom w:val="single" w:sz="8" w:space="0" w:color="auto"/>
              <w:right w:val="single" w:sz="8" w:space="0" w:color="auto"/>
            </w:tcBorders>
            <w:vAlign w:val="center"/>
            <w:hideMark/>
          </w:tcPr>
          <w:p w14:paraId="5E6E47D2" w14:textId="77777777" w:rsidR="002573C8" w:rsidRDefault="002573C8" w:rsidP="00F17785">
            <w:pPr>
              <w:spacing w:after="0" w:line="240" w:lineRule="auto"/>
              <w:rPr>
                <w:color w:val="663300"/>
                <w:sz w:val="14"/>
                <w:szCs w:val="14"/>
              </w:rPr>
            </w:pPr>
          </w:p>
        </w:tc>
        <w:tc>
          <w:tcPr>
            <w:tcW w:w="1954" w:type="dxa"/>
            <w:vMerge/>
            <w:tcBorders>
              <w:top w:val="single" w:sz="8" w:space="0" w:color="auto"/>
              <w:left w:val="nil"/>
              <w:bottom w:val="single" w:sz="8" w:space="0" w:color="auto"/>
              <w:right w:val="single" w:sz="8" w:space="0" w:color="auto"/>
            </w:tcBorders>
            <w:vAlign w:val="center"/>
            <w:hideMark/>
          </w:tcPr>
          <w:p w14:paraId="47C63B79" w14:textId="77777777" w:rsidR="002573C8" w:rsidRDefault="002573C8" w:rsidP="00F17785">
            <w:pPr>
              <w:spacing w:after="0" w:line="240" w:lineRule="auto"/>
              <w:rPr>
                <w:color w:val="663300"/>
                <w:sz w:val="14"/>
                <w:szCs w:val="14"/>
              </w:rPr>
            </w:pPr>
          </w:p>
        </w:tc>
        <w:tc>
          <w:tcPr>
            <w:tcW w:w="822" w:type="dxa"/>
            <w:vMerge/>
            <w:tcBorders>
              <w:top w:val="single" w:sz="8" w:space="0" w:color="auto"/>
              <w:left w:val="nil"/>
              <w:bottom w:val="single" w:sz="8" w:space="0" w:color="auto"/>
              <w:right w:val="single" w:sz="8" w:space="0" w:color="auto"/>
            </w:tcBorders>
            <w:vAlign w:val="center"/>
            <w:hideMark/>
          </w:tcPr>
          <w:p w14:paraId="1AE47849" w14:textId="77777777" w:rsidR="002573C8" w:rsidRDefault="002573C8" w:rsidP="00F17785">
            <w:pPr>
              <w:spacing w:after="0" w:line="240" w:lineRule="auto"/>
              <w:rPr>
                <w:color w:val="663300"/>
                <w:sz w:val="14"/>
                <w:szCs w:val="14"/>
              </w:rPr>
            </w:pPr>
          </w:p>
        </w:tc>
        <w:tc>
          <w:tcPr>
            <w:tcW w:w="0" w:type="auto"/>
            <w:vMerge/>
            <w:tcBorders>
              <w:top w:val="single" w:sz="8" w:space="0" w:color="auto"/>
              <w:left w:val="nil"/>
              <w:bottom w:val="single" w:sz="8" w:space="0" w:color="auto"/>
              <w:right w:val="single" w:sz="8" w:space="0" w:color="auto"/>
            </w:tcBorders>
            <w:vAlign w:val="center"/>
            <w:hideMark/>
          </w:tcPr>
          <w:p w14:paraId="49E74E81" w14:textId="77777777" w:rsidR="002573C8" w:rsidRDefault="002573C8" w:rsidP="00F17785">
            <w:pPr>
              <w:spacing w:after="0" w:line="240" w:lineRule="auto"/>
              <w:rPr>
                <w:color w:val="663300"/>
                <w:sz w:val="14"/>
                <w:szCs w:val="14"/>
              </w:rPr>
            </w:pPr>
          </w:p>
        </w:tc>
        <w:tc>
          <w:tcPr>
            <w:tcW w:w="693" w:type="dxa"/>
            <w:tcBorders>
              <w:top w:val="single" w:sz="8" w:space="0" w:color="auto"/>
              <w:left w:val="nil"/>
              <w:bottom w:val="single" w:sz="8" w:space="0" w:color="auto"/>
              <w:right w:val="single" w:sz="8" w:space="0" w:color="auto"/>
            </w:tcBorders>
            <w:tcMar>
              <w:top w:w="0" w:type="dxa"/>
              <w:left w:w="25" w:type="dxa"/>
              <w:bottom w:w="0" w:type="dxa"/>
              <w:right w:w="0" w:type="dxa"/>
            </w:tcMar>
            <w:hideMark/>
          </w:tcPr>
          <w:p w14:paraId="49BB775D" w14:textId="77777777" w:rsidR="002573C8" w:rsidRDefault="002573C8" w:rsidP="00F17785">
            <w:pPr>
              <w:autoSpaceDE w:val="0"/>
              <w:autoSpaceDN w:val="0"/>
              <w:spacing w:after="0" w:line="240" w:lineRule="auto"/>
              <w:jc w:val="right"/>
              <w:rPr>
                <w:sz w:val="14"/>
                <w:szCs w:val="14"/>
              </w:rPr>
            </w:pPr>
            <w:r>
              <w:rPr>
                <w:sz w:val="14"/>
                <w:szCs w:val="14"/>
              </w:rPr>
              <w:t xml:space="preserve">35201.68 </w:t>
            </w:r>
          </w:p>
        </w:tc>
        <w:tc>
          <w:tcPr>
            <w:tcW w:w="702" w:type="dxa"/>
            <w:tcBorders>
              <w:top w:val="nil"/>
              <w:left w:val="nil"/>
              <w:bottom w:val="single" w:sz="8" w:space="0" w:color="auto"/>
              <w:right w:val="single" w:sz="8" w:space="0" w:color="auto"/>
            </w:tcBorders>
            <w:tcMar>
              <w:top w:w="0" w:type="dxa"/>
              <w:left w:w="25" w:type="dxa"/>
              <w:bottom w:w="0" w:type="dxa"/>
              <w:right w:w="0" w:type="dxa"/>
            </w:tcMar>
            <w:hideMark/>
          </w:tcPr>
          <w:p w14:paraId="37DF1615" w14:textId="77777777" w:rsidR="002573C8" w:rsidRDefault="002573C8" w:rsidP="00F17785">
            <w:pPr>
              <w:autoSpaceDE w:val="0"/>
              <w:autoSpaceDN w:val="0"/>
              <w:spacing w:after="0" w:line="240" w:lineRule="auto"/>
              <w:jc w:val="right"/>
              <w:rPr>
                <w:sz w:val="14"/>
                <w:szCs w:val="14"/>
              </w:rPr>
            </w:pPr>
            <w:r>
              <w:rPr>
                <w:sz w:val="14"/>
                <w:szCs w:val="14"/>
              </w:rPr>
              <w:t xml:space="preserve">5718.50 </w:t>
            </w:r>
          </w:p>
        </w:tc>
        <w:tc>
          <w:tcPr>
            <w:tcW w:w="729" w:type="dxa"/>
            <w:tcBorders>
              <w:top w:val="nil"/>
              <w:left w:val="nil"/>
              <w:bottom w:val="single" w:sz="8" w:space="0" w:color="auto"/>
              <w:right w:val="single" w:sz="8" w:space="0" w:color="auto"/>
            </w:tcBorders>
            <w:tcMar>
              <w:top w:w="0" w:type="dxa"/>
              <w:left w:w="25" w:type="dxa"/>
              <w:bottom w:w="0" w:type="dxa"/>
              <w:right w:w="0" w:type="dxa"/>
            </w:tcMar>
            <w:hideMark/>
          </w:tcPr>
          <w:p w14:paraId="045F01AB" w14:textId="77777777" w:rsidR="002573C8" w:rsidRDefault="002573C8" w:rsidP="00F17785">
            <w:pPr>
              <w:autoSpaceDE w:val="0"/>
              <w:autoSpaceDN w:val="0"/>
              <w:spacing w:after="0" w:line="240" w:lineRule="auto"/>
              <w:jc w:val="right"/>
              <w:rPr>
                <w:sz w:val="14"/>
                <w:szCs w:val="14"/>
              </w:rPr>
            </w:pPr>
            <w:r>
              <w:rPr>
                <w:sz w:val="14"/>
                <w:szCs w:val="14"/>
              </w:rPr>
              <w:t xml:space="preserve">50036.88 </w:t>
            </w:r>
          </w:p>
        </w:tc>
      </w:tr>
      <w:tr w:rsidR="002573C8" w14:paraId="02ED519E" w14:textId="77777777" w:rsidTr="00EF7767">
        <w:trPr>
          <w:trHeight w:val="866"/>
        </w:trPr>
        <w:tc>
          <w:tcPr>
            <w:tcW w:w="2765" w:type="dxa"/>
            <w:vMerge/>
            <w:tcBorders>
              <w:top w:val="single" w:sz="8" w:space="0" w:color="auto"/>
              <w:left w:val="single" w:sz="8" w:space="0" w:color="auto"/>
              <w:bottom w:val="single" w:sz="8" w:space="0" w:color="auto"/>
              <w:right w:val="single" w:sz="8" w:space="0" w:color="auto"/>
            </w:tcBorders>
            <w:vAlign w:val="center"/>
            <w:hideMark/>
          </w:tcPr>
          <w:p w14:paraId="797A51F7" w14:textId="77777777" w:rsidR="002573C8" w:rsidRDefault="002573C8" w:rsidP="00F17785">
            <w:pPr>
              <w:spacing w:after="0" w:line="240" w:lineRule="auto"/>
              <w:rPr>
                <w:color w:val="663300"/>
                <w:sz w:val="14"/>
                <w:szCs w:val="14"/>
              </w:rPr>
            </w:pPr>
          </w:p>
        </w:tc>
        <w:tc>
          <w:tcPr>
            <w:tcW w:w="6404" w:type="dxa"/>
            <w:gridSpan w:val="7"/>
            <w:tcBorders>
              <w:top w:val="nil"/>
              <w:left w:val="nil"/>
              <w:bottom w:val="single" w:sz="8" w:space="0" w:color="auto"/>
              <w:right w:val="single" w:sz="8" w:space="0" w:color="auto"/>
            </w:tcBorders>
            <w:tcMar>
              <w:top w:w="0" w:type="dxa"/>
              <w:left w:w="25" w:type="dxa"/>
              <w:bottom w:w="0" w:type="dxa"/>
              <w:right w:w="0" w:type="dxa"/>
            </w:tcMar>
            <w:hideMark/>
          </w:tcPr>
          <w:p w14:paraId="64A77A4C" w14:textId="77777777" w:rsidR="002573C8" w:rsidRDefault="002573C8" w:rsidP="00F17785">
            <w:pPr>
              <w:autoSpaceDE w:val="0"/>
              <w:autoSpaceDN w:val="0"/>
              <w:spacing w:after="0" w:line="240" w:lineRule="auto"/>
              <w:jc w:val="center"/>
              <w:rPr>
                <w:b/>
                <w:bCs/>
                <w:sz w:val="14"/>
                <w:szCs w:val="14"/>
              </w:rPr>
            </w:pPr>
            <w:r>
              <w:rPr>
                <w:b/>
                <w:bCs/>
                <w:sz w:val="14"/>
                <w:szCs w:val="14"/>
              </w:rPr>
              <w:t xml:space="preserve">Área Total: 35201.68 </w:t>
            </w:r>
          </w:p>
          <w:p w14:paraId="080BA256" w14:textId="77777777" w:rsidR="002573C8" w:rsidRDefault="002573C8" w:rsidP="00F17785">
            <w:pPr>
              <w:autoSpaceDE w:val="0"/>
              <w:autoSpaceDN w:val="0"/>
              <w:spacing w:after="0" w:line="240" w:lineRule="auto"/>
              <w:jc w:val="center"/>
              <w:rPr>
                <w:b/>
                <w:bCs/>
                <w:sz w:val="14"/>
                <w:szCs w:val="14"/>
              </w:rPr>
            </w:pPr>
            <w:r>
              <w:rPr>
                <w:b/>
                <w:bCs/>
                <w:sz w:val="14"/>
                <w:szCs w:val="14"/>
              </w:rPr>
              <w:t xml:space="preserve"> Valor Total ($): 5718.50 </w:t>
            </w:r>
          </w:p>
          <w:p w14:paraId="415F5FDC" w14:textId="77777777" w:rsidR="002573C8" w:rsidRDefault="002573C8" w:rsidP="00F17785">
            <w:pPr>
              <w:autoSpaceDE w:val="0"/>
              <w:autoSpaceDN w:val="0"/>
              <w:spacing w:after="0" w:line="240" w:lineRule="auto"/>
              <w:jc w:val="center"/>
              <w:rPr>
                <w:b/>
                <w:bCs/>
                <w:sz w:val="14"/>
                <w:szCs w:val="14"/>
              </w:rPr>
            </w:pPr>
            <w:r>
              <w:rPr>
                <w:b/>
                <w:bCs/>
                <w:sz w:val="14"/>
                <w:szCs w:val="14"/>
              </w:rPr>
              <w:t xml:space="preserve"> Valor Total (¢): 50036.88 </w:t>
            </w:r>
          </w:p>
        </w:tc>
      </w:tr>
    </w:tbl>
    <w:p w14:paraId="6560D3F1" w14:textId="77777777" w:rsidR="002573C8" w:rsidRDefault="002573C8" w:rsidP="002573C8">
      <w:pPr>
        <w:autoSpaceDE w:val="0"/>
        <w:autoSpaceDN w:val="0"/>
        <w:spacing w:after="0" w:line="240" w:lineRule="auto"/>
        <w:rPr>
          <w:color w:val="663300"/>
          <w:sz w:val="14"/>
          <w:szCs w:val="14"/>
        </w:rPr>
      </w:pPr>
    </w:p>
    <w:tbl>
      <w:tblPr>
        <w:tblW w:w="9259" w:type="dxa"/>
        <w:jc w:val="center"/>
        <w:tblCellMar>
          <w:left w:w="0" w:type="dxa"/>
          <w:right w:w="0" w:type="dxa"/>
        </w:tblCellMar>
        <w:tblLook w:val="04A0" w:firstRow="1" w:lastRow="0" w:firstColumn="1" w:lastColumn="0" w:noHBand="0" w:noVBand="1"/>
      </w:tblPr>
      <w:tblGrid>
        <w:gridCol w:w="2684"/>
        <w:gridCol w:w="2775"/>
        <w:gridCol w:w="2151"/>
        <w:gridCol w:w="800"/>
        <w:gridCol w:w="849"/>
      </w:tblGrid>
      <w:tr w:rsidR="002573C8" w14:paraId="136035EB" w14:textId="77777777" w:rsidTr="00F17785">
        <w:trPr>
          <w:jc w:val="center"/>
        </w:trPr>
        <w:tc>
          <w:tcPr>
            <w:tcW w:w="2684" w:type="dxa"/>
            <w:tcBorders>
              <w:top w:val="single" w:sz="8" w:space="0" w:color="auto"/>
              <w:left w:val="single" w:sz="8" w:space="0" w:color="auto"/>
              <w:bottom w:val="single" w:sz="8" w:space="0" w:color="auto"/>
              <w:right w:val="single" w:sz="8" w:space="0" w:color="auto"/>
            </w:tcBorders>
            <w:shd w:val="clear" w:color="auto" w:fill="DCDCDC"/>
            <w:tcMar>
              <w:top w:w="0" w:type="dxa"/>
              <w:left w:w="25" w:type="dxa"/>
              <w:bottom w:w="0" w:type="dxa"/>
              <w:right w:w="0" w:type="dxa"/>
            </w:tcMar>
            <w:hideMark/>
          </w:tcPr>
          <w:p w14:paraId="4EAFB193" w14:textId="77777777" w:rsidR="002573C8" w:rsidRDefault="002573C8" w:rsidP="00F17785">
            <w:pPr>
              <w:autoSpaceDE w:val="0"/>
              <w:autoSpaceDN w:val="0"/>
              <w:spacing w:after="0" w:line="240" w:lineRule="auto"/>
              <w:jc w:val="center"/>
              <w:rPr>
                <w:b/>
                <w:bCs/>
                <w:sz w:val="14"/>
                <w:szCs w:val="14"/>
              </w:rPr>
            </w:pPr>
            <w:r>
              <w:rPr>
                <w:b/>
                <w:bCs/>
                <w:sz w:val="14"/>
                <w:szCs w:val="14"/>
              </w:rPr>
              <w:t xml:space="preserve">TOTAL SOLARES  </w:t>
            </w:r>
          </w:p>
        </w:tc>
        <w:tc>
          <w:tcPr>
            <w:tcW w:w="2775" w:type="dxa"/>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453C29E5" w14:textId="77777777" w:rsidR="002573C8" w:rsidRDefault="002573C8" w:rsidP="00F17785">
            <w:pPr>
              <w:autoSpaceDE w:val="0"/>
              <w:autoSpaceDN w:val="0"/>
              <w:spacing w:after="0" w:line="240" w:lineRule="auto"/>
              <w:jc w:val="center"/>
              <w:rPr>
                <w:b/>
                <w:bCs/>
                <w:sz w:val="14"/>
                <w:szCs w:val="14"/>
              </w:rPr>
            </w:pPr>
            <w:r>
              <w:rPr>
                <w:b/>
                <w:bCs/>
                <w:sz w:val="14"/>
                <w:szCs w:val="14"/>
              </w:rPr>
              <w:t xml:space="preserve">0  </w:t>
            </w:r>
          </w:p>
        </w:tc>
        <w:tc>
          <w:tcPr>
            <w:tcW w:w="2151" w:type="dxa"/>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302019B3" w14:textId="77777777" w:rsidR="002573C8" w:rsidRDefault="002573C8" w:rsidP="00F17785">
            <w:pPr>
              <w:autoSpaceDE w:val="0"/>
              <w:autoSpaceDN w:val="0"/>
              <w:spacing w:after="0" w:line="240" w:lineRule="auto"/>
              <w:jc w:val="right"/>
              <w:rPr>
                <w:b/>
                <w:bCs/>
                <w:sz w:val="14"/>
                <w:szCs w:val="14"/>
              </w:rPr>
            </w:pPr>
            <w:r>
              <w:rPr>
                <w:b/>
                <w:bCs/>
                <w:sz w:val="14"/>
                <w:szCs w:val="14"/>
              </w:rPr>
              <w:t xml:space="preserve">0 </w:t>
            </w:r>
          </w:p>
        </w:tc>
        <w:tc>
          <w:tcPr>
            <w:tcW w:w="800" w:type="dxa"/>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5A86A3E5" w14:textId="77777777" w:rsidR="002573C8" w:rsidRDefault="002573C8" w:rsidP="00F17785">
            <w:pPr>
              <w:autoSpaceDE w:val="0"/>
              <w:autoSpaceDN w:val="0"/>
              <w:spacing w:after="0" w:line="240" w:lineRule="auto"/>
              <w:jc w:val="right"/>
              <w:rPr>
                <w:b/>
                <w:bCs/>
                <w:sz w:val="14"/>
                <w:szCs w:val="14"/>
              </w:rPr>
            </w:pPr>
            <w:r>
              <w:rPr>
                <w:b/>
                <w:bCs/>
                <w:sz w:val="14"/>
                <w:szCs w:val="14"/>
              </w:rPr>
              <w:t xml:space="preserve">0 </w:t>
            </w:r>
          </w:p>
        </w:tc>
        <w:tc>
          <w:tcPr>
            <w:tcW w:w="849" w:type="dxa"/>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7A4A670C" w14:textId="77777777" w:rsidR="002573C8" w:rsidRDefault="002573C8" w:rsidP="00F17785">
            <w:pPr>
              <w:autoSpaceDE w:val="0"/>
              <w:autoSpaceDN w:val="0"/>
              <w:spacing w:after="0" w:line="240" w:lineRule="auto"/>
              <w:jc w:val="right"/>
              <w:rPr>
                <w:b/>
                <w:bCs/>
                <w:sz w:val="14"/>
                <w:szCs w:val="14"/>
              </w:rPr>
            </w:pPr>
            <w:r>
              <w:rPr>
                <w:b/>
                <w:bCs/>
                <w:sz w:val="14"/>
                <w:szCs w:val="14"/>
              </w:rPr>
              <w:t xml:space="preserve">0 </w:t>
            </w:r>
          </w:p>
        </w:tc>
      </w:tr>
      <w:tr w:rsidR="002573C8" w14:paraId="0FCB34D2" w14:textId="77777777" w:rsidTr="00F17785">
        <w:trPr>
          <w:jc w:val="center"/>
        </w:trPr>
        <w:tc>
          <w:tcPr>
            <w:tcW w:w="2684" w:type="dxa"/>
            <w:tcBorders>
              <w:top w:val="nil"/>
              <w:left w:val="single" w:sz="8" w:space="0" w:color="auto"/>
              <w:bottom w:val="single" w:sz="8" w:space="0" w:color="auto"/>
              <w:right w:val="single" w:sz="8" w:space="0" w:color="auto"/>
            </w:tcBorders>
            <w:shd w:val="clear" w:color="auto" w:fill="DCDCDC"/>
            <w:tcMar>
              <w:top w:w="0" w:type="dxa"/>
              <w:left w:w="25" w:type="dxa"/>
              <w:bottom w:w="0" w:type="dxa"/>
              <w:right w:w="0" w:type="dxa"/>
            </w:tcMar>
            <w:hideMark/>
          </w:tcPr>
          <w:p w14:paraId="6D0123E7" w14:textId="77777777" w:rsidR="002573C8" w:rsidRDefault="002573C8" w:rsidP="00F17785">
            <w:pPr>
              <w:autoSpaceDE w:val="0"/>
              <w:autoSpaceDN w:val="0"/>
              <w:spacing w:after="0" w:line="240" w:lineRule="auto"/>
              <w:jc w:val="center"/>
              <w:rPr>
                <w:b/>
                <w:bCs/>
                <w:sz w:val="14"/>
                <w:szCs w:val="14"/>
              </w:rPr>
            </w:pPr>
            <w:r>
              <w:rPr>
                <w:b/>
                <w:bCs/>
                <w:sz w:val="14"/>
                <w:szCs w:val="14"/>
              </w:rPr>
              <w:t xml:space="preserve">TOTAL LOTES  </w:t>
            </w:r>
          </w:p>
        </w:tc>
        <w:tc>
          <w:tcPr>
            <w:tcW w:w="2775" w:type="dxa"/>
            <w:tcBorders>
              <w:top w:val="nil"/>
              <w:left w:val="nil"/>
              <w:bottom w:val="single" w:sz="8" w:space="0" w:color="auto"/>
              <w:right w:val="single" w:sz="8" w:space="0" w:color="auto"/>
            </w:tcBorders>
            <w:shd w:val="clear" w:color="auto" w:fill="DCDCDC"/>
            <w:tcMar>
              <w:top w:w="0" w:type="dxa"/>
              <w:left w:w="25" w:type="dxa"/>
              <w:bottom w:w="0" w:type="dxa"/>
              <w:right w:w="0" w:type="dxa"/>
            </w:tcMar>
            <w:hideMark/>
          </w:tcPr>
          <w:p w14:paraId="5FCB4336" w14:textId="77777777" w:rsidR="002573C8" w:rsidRDefault="002573C8" w:rsidP="00F17785">
            <w:pPr>
              <w:autoSpaceDE w:val="0"/>
              <w:autoSpaceDN w:val="0"/>
              <w:spacing w:after="0" w:line="240" w:lineRule="auto"/>
              <w:jc w:val="center"/>
              <w:rPr>
                <w:b/>
                <w:bCs/>
                <w:sz w:val="14"/>
                <w:szCs w:val="14"/>
              </w:rPr>
            </w:pPr>
            <w:r>
              <w:rPr>
                <w:b/>
                <w:bCs/>
                <w:sz w:val="14"/>
                <w:szCs w:val="14"/>
              </w:rPr>
              <w:t xml:space="preserve">1 </w:t>
            </w:r>
          </w:p>
        </w:tc>
        <w:tc>
          <w:tcPr>
            <w:tcW w:w="2151" w:type="dxa"/>
            <w:tcBorders>
              <w:top w:val="nil"/>
              <w:left w:val="nil"/>
              <w:bottom w:val="single" w:sz="8" w:space="0" w:color="auto"/>
              <w:right w:val="single" w:sz="8" w:space="0" w:color="auto"/>
            </w:tcBorders>
            <w:shd w:val="clear" w:color="auto" w:fill="DCDCDC"/>
            <w:tcMar>
              <w:top w:w="0" w:type="dxa"/>
              <w:left w:w="25" w:type="dxa"/>
              <w:bottom w:w="0" w:type="dxa"/>
              <w:right w:w="0" w:type="dxa"/>
            </w:tcMar>
            <w:hideMark/>
          </w:tcPr>
          <w:p w14:paraId="13DE56D8" w14:textId="77777777" w:rsidR="002573C8" w:rsidRDefault="002573C8" w:rsidP="00F17785">
            <w:pPr>
              <w:autoSpaceDE w:val="0"/>
              <w:autoSpaceDN w:val="0"/>
              <w:spacing w:after="0" w:line="240" w:lineRule="auto"/>
              <w:jc w:val="right"/>
              <w:rPr>
                <w:b/>
                <w:bCs/>
                <w:sz w:val="14"/>
                <w:szCs w:val="14"/>
              </w:rPr>
            </w:pPr>
            <w:r>
              <w:rPr>
                <w:b/>
                <w:bCs/>
                <w:sz w:val="14"/>
                <w:szCs w:val="14"/>
              </w:rPr>
              <w:t xml:space="preserve">35201.68 </w:t>
            </w:r>
          </w:p>
        </w:tc>
        <w:tc>
          <w:tcPr>
            <w:tcW w:w="800" w:type="dxa"/>
            <w:tcBorders>
              <w:top w:val="nil"/>
              <w:left w:val="nil"/>
              <w:bottom w:val="single" w:sz="8" w:space="0" w:color="auto"/>
              <w:right w:val="single" w:sz="8" w:space="0" w:color="auto"/>
            </w:tcBorders>
            <w:shd w:val="clear" w:color="auto" w:fill="DCDCDC"/>
            <w:tcMar>
              <w:top w:w="0" w:type="dxa"/>
              <w:left w:w="25" w:type="dxa"/>
              <w:bottom w:w="0" w:type="dxa"/>
              <w:right w:w="0" w:type="dxa"/>
            </w:tcMar>
            <w:hideMark/>
          </w:tcPr>
          <w:p w14:paraId="53B66958" w14:textId="77777777" w:rsidR="002573C8" w:rsidRDefault="002573C8" w:rsidP="00F17785">
            <w:pPr>
              <w:autoSpaceDE w:val="0"/>
              <w:autoSpaceDN w:val="0"/>
              <w:spacing w:after="0" w:line="240" w:lineRule="auto"/>
              <w:jc w:val="right"/>
              <w:rPr>
                <w:b/>
                <w:bCs/>
                <w:sz w:val="14"/>
                <w:szCs w:val="14"/>
              </w:rPr>
            </w:pPr>
            <w:r>
              <w:rPr>
                <w:b/>
                <w:bCs/>
                <w:sz w:val="14"/>
                <w:szCs w:val="14"/>
              </w:rPr>
              <w:t xml:space="preserve">5718.50 </w:t>
            </w:r>
          </w:p>
        </w:tc>
        <w:tc>
          <w:tcPr>
            <w:tcW w:w="849" w:type="dxa"/>
            <w:tcBorders>
              <w:top w:val="nil"/>
              <w:left w:val="nil"/>
              <w:bottom w:val="single" w:sz="8" w:space="0" w:color="auto"/>
              <w:right w:val="single" w:sz="8" w:space="0" w:color="auto"/>
            </w:tcBorders>
            <w:shd w:val="clear" w:color="auto" w:fill="DCDCDC"/>
            <w:tcMar>
              <w:top w:w="0" w:type="dxa"/>
              <w:left w:w="25" w:type="dxa"/>
              <w:bottom w:w="0" w:type="dxa"/>
              <w:right w:w="0" w:type="dxa"/>
            </w:tcMar>
            <w:hideMark/>
          </w:tcPr>
          <w:p w14:paraId="17F43CBF" w14:textId="77777777" w:rsidR="002573C8" w:rsidRDefault="002573C8" w:rsidP="00F17785">
            <w:pPr>
              <w:autoSpaceDE w:val="0"/>
              <w:autoSpaceDN w:val="0"/>
              <w:spacing w:after="0" w:line="240" w:lineRule="auto"/>
              <w:jc w:val="right"/>
              <w:rPr>
                <w:b/>
                <w:bCs/>
                <w:sz w:val="14"/>
                <w:szCs w:val="14"/>
              </w:rPr>
            </w:pPr>
            <w:r>
              <w:rPr>
                <w:b/>
                <w:bCs/>
                <w:sz w:val="14"/>
                <w:szCs w:val="14"/>
              </w:rPr>
              <w:t xml:space="preserve">50036.88 </w:t>
            </w:r>
          </w:p>
        </w:tc>
      </w:tr>
    </w:tbl>
    <w:p w14:paraId="03A9D5E3" w14:textId="77777777" w:rsidR="00771E41" w:rsidRDefault="00771E41" w:rsidP="00EF7767">
      <w:pPr>
        <w:spacing w:after="0" w:line="240" w:lineRule="auto"/>
        <w:contextualSpacing/>
        <w:jc w:val="both"/>
        <w:rPr>
          <w:b/>
          <w:u w:val="single"/>
        </w:rPr>
      </w:pPr>
    </w:p>
    <w:p w14:paraId="6E902505" w14:textId="77777777" w:rsidR="002573C8" w:rsidRPr="00EF7767" w:rsidRDefault="002573C8" w:rsidP="00EF7767">
      <w:pPr>
        <w:spacing w:after="0" w:line="240" w:lineRule="auto"/>
        <w:contextualSpacing/>
        <w:jc w:val="both"/>
        <w:rPr>
          <w:rFonts w:cs="Arial"/>
        </w:rPr>
      </w:pPr>
      <w:r w:rsidRPr="00EF7767">
        <w:rPr>
          <w:b/>
          <w:u w:val="single"/>
        </w:rPr>
        <w:t>SEGUNDO:</w:t>
      </w:r>
      <w:r w:rsidRPr="00EF7767">
        <w:t xml:space="preserve"> Comisionar al Departamento de Créditos de este Instituto, para que realice los cambios correspondientes en la Base de Datos. </w:t>
      </w:r>
      <w:r w:rsidRPr="00EF7767">
        <w:rPr>
          <w:b/>
          <w:u w:val="single"/>
        </w:rPr>
        <w:t>TERCERO:</w:t>
      </w:r>
      <w:r w:rsidRPr="00EF7767">
        <w:rPr>
          <w:b/>
        </w:rPr>
        <w:t xml:space="preserve"> </w:t>
      </w:r>
      <w:r w:rsidRPr="00EF7767">
        <w:t xml:space="preserve">Instruir a la </w:t>
      </w:r>
      <w:r w:rsidRPr="00EF7767">
        <w:lastRenderedPageBreak/>
        <w:t xml:space="preserve">Gerencia de Desarrollo Rural para que, a través de la Sección de Cobros, realice las gestiones correspondientes para el cobro en concepto de: gastos administrativos y de escrituración. </w:t>
      </w:r>
      <w:r w:rsidRPr="00EF7767">
        <w:rPr>
          <w:b/>
          <w:u w:val="single"/>
        </w:rPr>
        <w:t>CUARTO</w:t>
      </w:r>
      <w:r w:rsidRPr="00EF7767">
        <w:rPr>
          <w:u w:val="single"/>
        </w:rPr>
        <w:t>:</w:t>
      </w:r>
      <w:r w:rsidRPr="00EF7767">
        <w:t xml:space="preserve"> Autorizar a la Gerencia Legal para que a través del Departamento de Escrituración elabore la respectiva escritura y al Departamento de Registro para que realice los trámites de inscripción de la misma.</w:t>
      </w:r>
      <w:r w:rsidRPr="00EF7767">
        <w:rPr>
          <w:b/>
        </w:rPr>
        <w:t xml:space="preserve"> </w:t>
      </w:r>
      <w:r w:rsidRPr="00EF7767">
        <w:rPr>
          <w:b/>
          <w:u w:val="single"/>
        </w:rPr>
        <w:t>QUINTO:</w:t>
      </w:r>
      <w:r w:rsidRPr="00EF7767">
        <w:t xml:space="preserve"> Facultar al </w:t>
      </w:r>
      <w:r w:rsidR="00EF7767" w:rsidRPr="00EF7767">
        <w:t xml:space="preserve">señor </w:t>
      </w:r>
      <w:r w:rsidRPr="00EF7767">
        <w:t>Presidente para que por sí</w:t>
      </w:r>
      <w:r w:rsidR="00EF7767" w:rsidRPr="00EF7767">
        <w:t>,</w:t>
      </w:r>
      <w:r w:rsidRPr="00EF7767">
        <w:t xml:space="preserve"> o por medio de Apoderado Especial, comparezca al otorgamiento de la correspondiente escritura.</w:t>
      </w:r>
      <w:r w:rsidR="00EF7767" w:rsidRPr="00EF7767">
        <w:t xml:space="preserve"> Este Acuerdo, queda aprobado y rarificado</w:t>
      </w:r>
      <w:r w:rsidRPr="00EF7767">
        <w:t xml:space="preserve">. NOTIFÍQUESE. </w:t>
      </w:r>
      <w:r w:rsidR="00EF7767" w:rsidRPr="00EF7767">
        <w:t>“””””””</w:t>
      </w:r>
    </w:p>
    <w:p w14:paraId="2AE91CD4" w14:textId="77777777" w:rsidR="004A47F2" w:rsidRPr="00EF7767" w:rsidRDefault="004A47F2" w:rsidP="00EF7767">
      <w:pPr>
        <w:spacing w:after="0" w:line="240" w:lineRule="auto"/>
        <w:jc w:val="both"/>
      </w:pPr>
    </w:p>
    <w:p w14:paraId="13D8D728" w14:textId="77777777" w:rsidR="004F45C8" w:rsidRDefault="004F45C8" w:rsidP="00771E41">
      <w:pPr>
        <w:spacing w:after="0" w:line="240" w:lineRule="auto"/>
      </w:pPr>
    </w:p>
    <w:p w14:paraId="0E8CA8D3" w14:textId="588B7A50" w:rsidR="002E1E8D" w:rsidRPr="0070636A" w:rsidRDefault="00771E41" w:rsidP="0070636A">
      <w:pPr>
        <w:pStyle w:val="Textocomentario"/>
        <w:spacing w:after="0"/>
        <w:jc w:val="both"/>
        <w:rPr>
          <w:rFonts w:ascii="Museo Sans 300" w:hAnsi="Museo Sans 300"/>
          <w:sz w:val="24"/>
          <w:szCs w:val="24"/>
        </w:rPr>
      </w:pPr>
      <w:r w:rsidRPr="0070636A">
        <w:rPr>
          <w:rFonts w:ascii="Museo Sans 300" w:hAnsi="Museo Sans 300"/>
          <w:sz w:val="24"/>
          <w:szCs w:val="24"/>
        </w:rPr>
        <w:t xml:space="preserve"> </w:t>
      </w:r>
      <w:r w:rsidR="004F45C8" w:rsidRPr="0070636A">
        <w:rPr>
          <w:rFonts w:ascii="Museo Sans 300" w:hAnsi="Museo Sans 300"/>
          <w:sz w:val="24"/>
          <w:szCs w:val="24"/>
        </w:rPr>
        <w:t>“””””V</w:t>
      </w:r>
      <w:r w:rsidR="00975393">
        <w:rPr>
          <w:rFonts w:ascii="Museo Sans 300" w:hAnsi="Museo Sans 300"/>
          <w:sz w:val="24"/>
          <w:szCs w:val="24"/>
        </w:rPr>
        <w:t>I</w:t>
      </w:r>
      <w:r w:rsidR="004F45C8" w:rsidRPr="0070636A">
        <w:rPr>
          <w:rFonts w:ascii="Museo Sans 300" w:hAnsi="Museo Sans 300"/>
          <w:sz w:val="24"/>
          <w:szCs w:val="24"/>
        </w:rPr>
        <w:t xml:space="preserve">I) El señor Presidente somete a consideración de Junta Directiva, dictamen jurídico 26, solicitado por la Unidad de Adjudicación de Inmuebles, mediante oficio ADI-00-0041-2023, de fecha 10 de enero de 2023, </w:t>
      </w:r>
      <w:r w:rsidR="002E1E8D" w:rsidRPr="0070636A">
        <w:rPr>
          <w:rFonts w:ascii="Museo Sans 300" w:hAnsi="Museo Sans 300"/>
          <w:sz w:val="24"/>
          <w:szCs w:val="24"/>
        </w:rPr>
        <w:t xml:space="preserve">relacionado con </w:t>
      </w:r>
      <w:r w:rsidR="002E1E8D" w:rsidRPr="0070636A">
        <w:rPr>
          <w:rFonts w:ascii="Museo Sans 300" w:eastAsia="Times New Roman" w:hAnsi="Museo Sans 300"/>
          <w:b/>
          <w:sz w:val="24"/>
          <w:szCs w:val="24"/>
          <w:lang w:eastAsia="es-ES"/>
        </w:rPr>
        <w:t xml:space="preserve">dejar sin efecto por renuncia la adjudicación aprobada </w:t>
      </w:r>
      <w:r w:rsidR="002E1E8D" w:rsidRPr="0070636A">
        <w:rPr>
          <w:rFonts w:ascii="Museo Sans 300" w:eastAsia="Times New Roman" w:hAnsi="Museo Sans 300"/>
          <w:b/>
          <w:sz w:val="24"/>
          <w:szCs w:val="24"/>
        </w:rPr>
        <w:t xml:space="preserve">mediante </w:t>
      </w:r>
      <w:r w:rsidR="002E1E8D" w:rsidRPr="0070636A">
        <w:rPr>
          <w:rFonts w:ascii="Museo Sans 300" w:eastAsia="Times New Roman" w:hAnsi="Museo Sans 300"/>
          <w:b/>
          <w:sz w:val="24"/>
          <w:szCs w:val="24"/>
          <w:lang w:eastAsia="es-ES"/>
        </w:rPr>
        <w:t>el Punto IV del Acta de Sesión Ordinaria 06-2019,</w:t>
      </w:r>
      <w:r w:rsidR="005C3BF3" w:rsidRPr="0070636A">
        <w:rPr>
          <w:rFonts w:ascii="Museo Sans 300" w:eastAsia="Times New Roman" w:hAnsi="Museo Sans 300"/>
          <w:b/>
          <w:sz w:val="24"/>
          <w:szCs w:val="24"/>
          <w:lang w:eastAsia="es-ES"/>
        </w:rPr>
        <w:t xml:space="preserve"> de fecha 22 de marzo de</w:t>
      </w:r>
      <w:r w:rsidR="002E1E8D" w:rsidRPr="0070636A">
        <w:rPr>
          <w:rFonts w:ascii="Museo Sans 300" w:eastAsia="Times New Roman" w:hAnsi="Museo Sans 300"/>
          <w:b/>
          <w:sz w:val="24"/>
          <w:szCs w:val="24"/>
          <w:lang w:eastAsia="es-ES"/>
        </w:rPr>
        <w:t xml:space="preserve"> 2019</w:t>
      </w:r>
      <w:r w:rsidR="002E1E8D" w:rsidRPr="0070636A">
        <w:rPr>
          <w:rFonts w:ascii="Museo Sans 300" w:eastAsia="Times New Roman" w:hAnsi="Museo Sans 300"/>
          <w:sz w:val="24"/>
          <w:szCs w:val="24"/>
          <w:lang w:eastAsia="es-ES"/>
        </w:rPr>
        <w:t xml:space="preserve">, a favor de los señores </w:t>
      </w:r>
      <w:r w:rsidR="002E1E8D" w:rsidRPr="0070636A">
        <w:rPr>
          <w:rFonts w:ascii="Museo Sans 300" w:eastAsia="Times New Roman" w:hAnsi="Museo Sans 300"/>
          <w:b/>
          <w:sz w:val="24"/>
          <w:szCs w:val="24"/>
          <w:lang w:eastAsia="es-ES"/>
        </w:rPr>
        <w:t xml:space="preserve">JUAN ANTONIO DIAZ CARTAGENA </w:t>
      </w:r>
      <w:r w:rsidR="002E1E8D" w:rsidRPr="0070636A">
        <w:rPr>
          <w:rFonts w:ascii="Museo Sans 300" w:eastAsia="Times New Roman" w:hAnsi="Museo Sans 300"/>
          <w:sz w:val="24"/>
          <w:szCs w:val="24"/>
          <w:lang w:eastAsia="es-ES"/>
        </w:rPr>
        <w:t>y</w:t>
      </w:r>
      <w:r w:rsidR="002E1E8D" w:rsidRPr="0070636A">
        <w:rPr>
          <w:rFonts w:ascii="Museo Sans 300" w:eastAsia="Times New Roman" w:hAnsi="Museo Sans 300"/>
          <w:b/>
          <w:sz w:val="24"/>
          <w:szCs w:val="24"/>
          <w:lang w:eastAsia="es-ES"/>
        </w:rPr>
        <w:t xml:space="preserve"> KATHERINE YANETH GALDAMEZ HENRIQUEZ</w:t>
      </w:r>
      <w:r w:rsidR="002E1E8D" w:rsidRPr="0070636A">
        <w:rPr>
          <w:rFonts w:ascii="Museo Sans 300" w:eastAsia="Times New Roman" w:hAnsi="Museo Sans 300"/>
          <w:sz w:val="24"/>
          <w:szCs w:val="24"/>
          <w:lang w:eastAsia="es-ES"/>
        </w:rPr>
        <w:t xml:space="preserve">, del inmueble identificado como Solar </w:t>
      </w:r>
      <w:r>
        <w:rPr>
          <w:rFonts w:ascii="Museo Sans 300" w:eastAsia="Times New Roman" w:hAnsi="Museo Sans 300"/>
          <w:sz w:val="24"/>
          <w:szCs w:val="24"/>
          <w:lang w:eastAsia="es-ES"/>
        </w:rPr>
        <w:t>---</w:t>
      </w:r>
      <w:r w:rsidR="005C3BF3" w:rsidRPr="0070636A">
        <w:rPr>
          <w:rFonts w:ascii="Museo Sans 300" w:eastAsia="Times New Roman" w:hAnsi="Museo Sans 300"/>
          <w:sz w:val="24"/>
          <w:szCs w:val="24"/>
          <w:lang w:eastAsia="es-ES"/>
        </w:rPr>
        <w:t>, de</w:t>
      </w:r>
      <w:r w:rsidR="002E1E8D" w:rsidRPr="0070636A">
        <w:rPr>
          <w:rFonts w:ascii="Museo Sans 300" w:eastAsia="Times New Roman" w:hAnsi="Museo Sans 300"/>
          <w:sz w:val="24"/>
          <w:szCs w:val="24"/>
          <w:lang w:eastAsia="es-ES"/>
        </w:rPr>
        <w:t xml:space="preserve"> Polígono </w:t>
      </w:r>
      <w:r>
        <w:rPr>
          <w:rFonts w:ascii="Museo Sans 300" w:eastAsia="Times New Roman" w:hAnsi="Museo Sans 300"/>
          <w:sz w:val="24"/>
          <w:szCs w:val="24"/>
          <w:lang w:eastAsia="es-ES"/>
        </w:rPr>
        <w:t>---</w:t>
      </w:r>
      <w:r w:rsidR="002E1E8D" w:rsidRPr="0070636A">
        <w:rPr>
          <w:rFonts w:ascii="Museo Sans 300" w:eastAsia="Times New Roman" w:hAnsi="Museo Sans 300"/>
          <w:sz w:val="24"/>
          <w:szCs w:val="24"/>
          <w:lang w:eastAsia="es-ES"/>
        </w:rPr>
        <w:t xml:space="preserve">, ubicado en la </w:t>
      </w:r>
      <w:r w:rsidR="002E1E8D" w:rsidRPr="0070636A">
        <w:rPr>
          <w:rFonts w:ascii="Museo Sans 300" w:eastAsia="Times New Roman" w:hAnsi="Museo Sans 300"/>
          <w:b/>
          <w:sz w:val="24"/>
          <w:szCs w:val="24"/>
          <w:lang w:eastAsia="es-ES"/>
        </w:rPr>
        <w:t xml:space="preserve">HACIENDA BOLIVAR, PORCION 2 (I.G) </w:t>
      </w:r>
      <w:r w:rsidR="002E1E8D" w:rsidRPr="0070636A">
        <w:rPr>
          <w:rFonts w:ascii="Museo Sans 300" w:eastAsia="Times New Roman" w:hAnsi="Museo Sans 300"/>
          <w:sz w:val="24"/>
          <w:szCs w:val="24"/>
          <w:lang w:eastAsia="es-ES"/>
        </w:rPr>
        <w:t>y según plano como</w:t>
      </w:r>
      <w:r w:rsidR="002E1E8D" w:rsidRPr="0070636A">
        <w:rPr>
          <w:rFonts w:ascii="Museo Sans 300" w:eastAsia="Times New Roman" w:hAnsi="Museo Sans 300"/>
          <w:b/>
          <w:sz w:val="24"/>
          <w:szCs w:val="24"/>
          <w:lang w:eastAsia="es-ES"/>
        </w:rPr>
        <w:t xml:space="preserve"> HACIENDA BOLIVAR, PORCION 2 (I.G) ZONA COMUNAL, </w:t>
      </w:r>
      <w:r w:rsidR="005C3BF3" w:rsidRPr="0070636A">
        <w:rPr>
          <w:rFonts w:ascii="Museo Sans 300" w:eastAsia="Times New Roman" w:hAnsi="Museo Sans 300"/>
          <w:sz w:val="24"/>
          <w:szCs w:val="24"/>
          <w:lang w:eastAsia="es-ES"/>
        </w:rPr>
        <w:t>situada</w:t>
      </w:r>
      <w:r w:rsidR="002E1E8D" w:rsidRPr="0070636A">
        <w:rPr>
          <w:rFonts w:ascii="Museo Sans 300" w:eastAsia="Times New Roman" w:hAnsi="Museo Sans 300"/>
          <w:sz w:val="24"/>
          <w:szCs w:val="24"/>
          <w:lang w:eastAsia="es-ES"/>
        </w:rPr>
        <w:t xml:space="preserve"> en cantón Las Tunas, municipio de Aguilares</w:t>
      </w:r>
      <w:r w:rsidR="002E1E8D" w:rsidRPr="0070636A">
        <w:rPr>
          <w:rFonts w:ascii="Museo Sans 300" w:eastAsia="Times New Roman" w:hAnsi="Museo Sans 300"/>
          <w:sz w:val="24"/>
          <w:szCs w:val="24"/>
        </w:rPr>
        <w:t>, departamento de San Salvador</w:t>
      </w:r>
      <w:r w:rsidR="005C3BF3" w:rsidRPr="0070636A">
        <w:rPr>
          <w:rFonts w:ascii="Museo Sans 300" w:eastAsia="Times New Roman" w:hAnsi="Museo Sans 300"/>
          <w:sz w:val="24"/>
          <w:szCs w:val="24"/>
        </w:rPr>
        <w:t xml:space="preserve"> en el cual </w:t>
      </w:r>
      <w:r w:rsidR="002E1E8D" w:rsidRPr="0070636A">
        <w:rPr>
          <w:rFonts w:ascii="Museo Sans 300" w:eastAsia="Times New Roman" w:hAnsi="Museo Sans 300"/>
          <w:sz w:val="24"/>
          <w:szCs w:val="24"/>
          <w:lang w:eastAsia="es-ES"/>
        </w:rPr>
        <w:t xml:space="preserve">la Gerencia Legal hace las siguientes </w:t>
      </w:r>
      <w:r w:rsidR="002E1E8D" w:rsidRPr="0070636A">
        <w:rPr>
          <w:rFonts w:ascii="Museo Sans 300" w:eastAsia="Times New Roman" w:hAnsi="Museo Sans 300"/>
          <w:b/>
          <w:sz w:val="24"/>
          <w:szCs w:val="24"/>
          <w:lang w:eastAsia="es-ES"/>
        </w:rPr>
        <w:t>consideraciones:</w:t>
      </w:r>
      <w:r w:rsidR="002E1E8D" w:rsidRPr="0070636A">
        <w:rPr>
          <w:rFonts w:ascii="Museo Sans 300" w:hAnsi="Museo Sans 300"/>
          <w:sz w:val="24"/>
          <w:szCs w:val="24"/>
        </w:rPr>
        <w:t xml:space="preserve"> </w:t>
      </w:r>
    </w:p>
    <w:p w14:paraId="45355DE0" w14:textId="77777777" w:rsidR="002E1E8D" w:rsidRPr="0070636A" w:rsidRDefault="002E1E8D" w:rsidP="0070636A">
      <w:pPr>
        <w:pStyle w:val="Textocomentario"/>
        <w:spacing w:after="0"/>
        <w:jc w:val="both"/>
        <w:rPr>
          <w:rFonts w:ascii="Museo Sans 300" w:hAnsi="Museo Sans 300"/>
          <w:sz w:val="24"/>
          <w:szCs w:val="24"/>
        </w:rPr>
      </w:pPr>
    </w:p>
    <w:p w14:paraId="2B5F3AB2" w14:textId="77777777" w:rsidR="002E1E8D" w:rsidRPr="0070636A" w:rsidRDefault="002E1E8D" w:rsidP="0070636A">
      <w:pPr>
        <w:pStyle w:val="Textocomentario"/>
        <w:numPr>
          <w:ilvl w:val="0"/>
          <w:numId w:val="25"/>
        </w:numPr>
        <w:spacing w:after="0"/>
        <w:ind w:left="1134" w:hanging="708"/>
        <w:jc w:val="both"/>
        <w:rPr>
          <w:rFonts w:ascii="Museo Sans 300" w:eastAsia="MS Mincho" w:hAnsi="Museo Sans 300"/>
          <w:bCs/>
          <w:sz w:val="24"/>
          <w:szCs w:val="24"/>
          <w:lang w:eastAsia="es-ES"/>
        </w:rPr>
      </w:pPr>
      <w:r w:rsidRPr="0070636A">
        <w:rPr>
          <w:rFonts w:ascii="Museo Sans 300" w:eastAsia="MS Mincho" w:hAnsi="Museo Sans 300"/>
          <w:bCs/>
          <w:sz w:val="24"/>
          <w:szCs w:val="24"/>
          <w:lang w:eastAsia="es-ES"/>
        </w:rPr>
        <w:t xml:space="preserve">Mediante acuerdo contenido en el Punto II-1 del Acta de Sesión Ordinaria No. 3-86, de fecha 23 de enero del año 1986, el ISTA adquirió por expropiación el inmueble identificado como HACIENDA BOLIVAR, situada en cantón Las Tunas, jurisdicción de Aguilares, departamento de San Salvador, con un área de 151 Hás. 60 Ás. 00.00 Cás., por un valor de ¢ 176,600.00 equivalente a $20,182.86, estableciéndose valor por Hectárea de $133.13 y por metro cuadrado de $0.013313. </w:t>
      </w:r>
    </w:p>
    <w:p w14:paraId="7F5B986D" w14:textId="77777777" w:rsidR="002E1E8D" w:rsidRPr="0070636A" w:rsidRDefault="002E1E8D" w:rsidP="0070636A">
      <w:pPr>
        <w:pStyle w:val="Textocomentario"/>
        <w:spacing w:after="0"/>
        <w:ind w:left="471"/>
        <w:jc w:val="both"/>
        <w:rPr>
          <w:rFonts w:ascii="Museo Sans 300" w:eastAsia="MS Mincho" w:hAnsi="Museo Sans 300"/>
          <w:bCs/>
          <w:sz w:val="24"/>
          <w:szCs w:val="24"/>
          <w:lang w:eastAsia="es-ES"/>
        </w:rPr>
      </w:pPr>
    </w:p>
    <w:p w14:paraId="77F37EA9" w14:textId="6B083034" w:rsidR="002E1E8D" w:rsidRPr="0070636A" w:rsidRDefault="002E1E8D" w:rsidP="0070636A">
      <w:pPr>
        <w:pStyle w:val="Textocomentario"/>
        <w:spacing w:after="0"/>
        <w:ind w:left="1134"/>
        <w:jc w:val="both"/>
        <w:rPr>
          <w:rFonts w:ascii="Museo Sans 300" w:eastAsia="MS Mincho" w:hAnsi="Museo Sans 300"/>
          <w:bCs/>
          <w:sz w:val="24"/>
          <w:szCs w:val="24"/>
          <w:lang w:eastAsia="es-ES"/>
        </w:rPr>
      </w:pPr>
      <w:r w:rsidRPr="0070636A">
        <w:rPr>
          <w:rFonts w:ascii="Museo Sans 300" w:eastAsia="MS Mincho" w:hAnsi="Museo Sans 300"/>
          <w:bCs/>
          <w:sz w:val="24"/>
          <w:szCs w:val="24"/>
          <w:lang w:eastAsia="es-ES"/>
        </w:rPr>
        <w:t>Según Estudio Registral de fecha 07</w:t>
      </w:r>
      <w:r w:rsidR="005C3BF3" w:rsidRPr="0070636A">
        <w:rPr>
          <w:rFonts w:ascii="Museo Sans 300" w:eastAsia="MS Mincho" w:hAnsi="Museo Sans 300"/>
          <w:bCs/>
          <w:sz w:val="24"/>
          <w:szCs w:val="24"/>
          <w:lang w:eastAsia="es-ES"/>
        </w:rPr>
        <w:t xml:space="preserve"> de mayo de</w:t>
      </w:r>
      <w:r w:rsidRPr="0070636A">
        <w:rPr>
          <w:rFonts w:ascii="Museo Sans 300" w:eastAsia="MS Mincho" w:hAnsi="Museo Sans 300"/>
          <w:bCs/>
          <w:sz w:val="24"/>
          <w:szCs w:val="24"/>
          <w:lang w:eastAsia="es-ES"/>
        </w:rPr>
        <w:t xml:space="preserve"> 2017, con referencia SGL-04-00803-17, el ISTA adquirió la referida Hacienda Bolívar, por medio de Acta de Expropiación según Decreto 154, otorgado en fecha 8 de marzo del año 1980, propiedad de la Compañía Agropecuaria Cuscatlán S.A. de C.V., e inscrita al Número </w:t>
      </w:r>
      <w:r w:rsidR="00771E41">
        <w:rPr>
          <w:rFonts w:ascii="Museo Sans 300" w:eastAsia="MS Mincho" w:hAnsi="Museo Sans 300"/>
          <w:bCs/>
          <w:sz w:val="24"/>
          <w:szCs w:val="24"/>
          <w:lang w:eastAsia="es-ES"/>
        </w:rPr>
        <w:t>---</w:t>
      </w:r>
      <w:r w:rsidRPr="0070636A">
        <w:rPr>
          <w:rFonts w:ascii="Museo Sans 300" w:eastAsia="MS Mincho" w:hAnsi="Museo Sans 300"/>
          <w:bCs/>
          <w:sz w:val="24"/>
          <w:szCs w:val="24"/>
          <w:lang w:eastAsia="es-ES"/>
        </w:rPr>
        <w:t xml:space="preserve"> Tomo </w:t>
      </w:r>
      <w:r w:rsidR="00771E41">
        <w:rPr>
          <w:rFonts w:ascii="Museo Sans 300" w:eastAsia="MS Mincho" w:hAnsi="Museo Sans 300"/>
          <w:bCs/>
          <w:sz w:val="24"/>
          <w:szCs w:val="24"/>
          <w:lang w:eastAsia="es-ES"/>
        </w:rPr>
        <w:t>---</w:t>
      </w:r>
      <w:r w:rsidRPr="0070636A">
        <w:rPr>
          <w:rFonts w:ascii="Museo Sans 300" w:eastAsia="MS Mincho" w:hAnsi="Museo Sans 300"/>
          <w:bCs/>
          <w:sz w:val="24"/>
          <w:szCs w:val="24"/>
          <w:lang w:eastAsia="es-ES"/>
        </w:rPr>
        <w:t xml:space="preserve">, propiedad del Departamento de San Salvador, perteneciente al Registro de la Propiedad Raíz e Hipotecas de la Primera Sección del Centro, con sede en San Salvador. El inmueble fue inscrito a favor de ISTA a la matrícula </w:t>
      </w:r>
      <w:r w:rsidR="00771E41">
        <w:rPr>
          <w:rFonts w:ascii="Museo Sans 300" w:eastAsia="MS Mincho" w:hAnsi="Museo Sans 300"/>
          <w:bCs/>
          <w:sz w:val="24"/>
          <w:szCs w:val="24"/>
          <w:lang w:eastAsia="es-ES"/>
        </w:rPr>
        <w:t>---</w:t>
      </w:r>
      <w:r w:rsidRPr="0070636A">
        <w:rPr>
          <w:rFonts w:ascii="Museo Sans 300" w:eastAsia="MS Mincho" w:hAnsi="Museo Sans 300"/>
          <w:bCs/>
          <w:sz w:val="24"/>
          <w:szCs w:val="24"/>
          <w:lang w:eastAsia="es-ES"/>
        </w:rPr>
        <w:t xml:space="preserve">. </w:t>
      </w:r>
    </w:p>
    <w:p w14:paraId="534F1D58" w14:textId="77777777" w:rsidR="002E1E8D" w:rsidRPr="0070636A" w:rsidRDefault="002E1E8D" w:rsidP="0070636A">
      <w:pPr>
        <w:pStyle w:val="Textocomentario"/>
        <w:spacing w:after="0"/>
        <w:ind w:left="471"/>
        <w:jc w:val="both"/>
        <w:rPr>
          <w:rFonts w:ascii="Museo Sans 300" w:eastAsia="MS Mincho" w:hAnsi="Museo Sans 300"/>
          <w:bCs/>
          <w:sz w:val="24"/>
          <w:szCs w:val="24"/>
          <w:lang w:eastAsia="es-ES"/>
        </w:rPr>
      </w:pPr>
    </w:p>
    <w:p w14:paraId="1D258DDD" w14:textId="77777777" w:rsidR="002E1E8D" w:rsidRPr="0070636A" w:rsidRDefault="002E1E8D" w:rsidP="0070636A">
      <w:pPr>
        <w:pStyle w:val="Textocomentario"/>
        <w:spacing w:after="0"/>
        <w:ind w:left="1134"/>
        <w:jc w:val="both"/>
        <w:rPr>
          <w:rFonts w:ascii="Museo Sans 300" w:eastAsia="MS Mincho" w:hAnsi="Museo Sans 300"/>
          <w:bCs/>
          <w:sz w:val="24"/>
          <w:szCs w:val="24"/>
          <w:lang w:eastAsia="es-ES"/>
        </w:rPr>
      </w:pPr>
      <w:r w:rsidRPr="0070636A">
        <w:rPr>
          <w:rFonts w:ascii="Museo Sans 300" w:eastAsia="MS Mincho" w:hAnsi="Museo Sans 300"/>
          <w:bCs/>
          <w:sz w:val="24"/>
          <w:szCs w:val="24"/>
          <w:lang w:eastAsia="es-ES"/>
        </w:rPr>
        <w:t xml:space="preserve">Que el Estudio Registral antes relacionado hace constar que, en la hacienda Bolívar se realizaron una serie de segregaciones, quedando un resto a favor del ISTA, de 426,715.56 M2, del cual se ejecutaron dos desmembraciones adicionales, según detalle siguiente: </w:t>
      </w:r>
    </w:p>
    <w:p w14:paraId="44C02968" w14:textId="77777777" w:rsidR="002E1E8D" w:rsidRPr="0017255C" w:rsidRDefault="002E1E8D" w:rsidP="002E1E8D">
      <w:pPr>
        <w:pStyle w:val="Textocomentario"/>
        <w:spacing w:after="0" w:line="240" w:lineRule="exact"/>
        <w:ind w:left="471"/>
        <w:jc w:val="both"/>
        <w:rPr>
          <w:rFonts w:ascii="Museo Sans 300" w:eastAsia="MS Mincho" w:hAnsi="Museo Sans 300"/>
          <w:bCs/>
          <w:sz w:val="26"/>
          <w:szCs w:val="26"/>
          <w:lang w:eastAsia="es-ES"/>
        </w:rPr>
      </w:pPr>
    </w:p>
    <w:tbl>
      <w:tblPr>
        <w:tblW w:w="8032" w:type="dxa"/>
        <w:tblInd w:w="1168" w:type="dxa"/>
        <w:tblCellMar>
          <w:left w:w="70" w:type="dxa"/>
          <w:right w:w="70" w:type="dxa"/>
        </w:tblCellMar>
        <w:tblLook w:val="04A0" w:firstRow="1" w:lastRow="0" w:firstColumn="1" w:lastColumn="0" w:noHBand="0" w:noVBand="1"/>
      </w:tblPr>
      <w:tblGrid>
        <w:gridCol w:w="2132"/>
        <w:gridCol w:w="1402"/>
        <w:gridCol w:w="1629"/>
        <w:gridCol w:w="2869"/>
      </w:tblGrid>
      <w:tr w:rsidR="002E1E8D" w:rsidRPr="00BA1124" w14:paraId="09F80445" w14:textId="77777777" w:rsidTr="0070636A">
        <w:trPr>
          <w:trHeight w:val="20"/>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1579F" w14:textId="77777777" w:rsidR="002E1E8D" w:rsidRPr="0070636A" w:rsidRDefault="002E1E8D" w:rsidP="00F17785">
            <w:pPr>
              <w:spacing w:after="0" w:line="360" w:lineRule="auto"/>
              <w:jc w:val="center"/>
              <w:rPr>
                <w:rFonts w:eastAsia="Times New Roman" w:cs="Arial"/>
                <w:b/>
                <w:bCs/>
                <w:color w:val="000000"/>
                <w:sz w:val="18"/>
                <w:szCs w:val="18"/>
                <w:lang w:eastAsia="es-SV"/>
              </w:rPr>
            </w:pPr>
            <w:r w:rsidRPr="0070636A">
              <w:rPr>
                <w:rFonts w:eastAsia="Times New Roman" w:cs="Arial"/>
                <w:b/>
                <w:bCs/>
                <w:color w:val="000000"/>
                <w:sz w:val="18"/>
                <w:szCs w:val="18"/>
                <w:lang w:eastAsia="es-SV"/>
              </w:rPr>
              <w:t>DENOMINACION</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1D8B2443" w14:textId="77777777" w:rsidR="002E1E8D" w:rsidRPr="0070636A" w:rsidRDefault="002E1E8D" w:rsidP="00F17785">
            <w:pPr>
              <w:spacing w:after="0" w:line="360" w:lineRule="auto"/>
              <w:jc w:val="center"/>
              <w:rPr>
                <w:rFonts w:eastAsia="Times New Roman" w:cs="Arial"/>
                <w:b/>
                <w:bCs/>
                <w:color w:val="000000"/>
                <w:sz w:val="18"/>
                <w:szCs w:val="18"/>
                <w:lang w:eastAsia="es-SV"/>
              </w:rPr>
            </w:pPr>
            <w:r w:rsidRPr="0070636A">
              <w:rPr>
                <w:rFonts w:eastAsia="Times New Roman" w:cs="Arial"/>
                <w:b/>
                <w:bCs/>
                <w:color w:val="000000"/>
                <w:sz w:val="18"/>
                <w:szCs w:val="18"/>
                <w:lang w:eastAsia="es-SV"/>
              </w:rPr>
              <w:t>AREA (m2)</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14:paraId="7DFAEC56" w14:textId="77777777" w:rsidR="002E1E8D" w:rsidRPr="0070636A" w:rsidRDefault="002E1E8D" w:rsidP="00F17785">
            <w:pPr>
              <w:spacing w:after="0" w:line="360" w:lineRule="auto"/>
              <w:jc w:val="center"/>
              <w:rPr>
                <w:rFonts w:eastAsia="Times New Roman" w:cs="Arial"/>
                <w:b/>
                <w:bCs/>
                <w:color w:val="000000"/>
                <w:sz w:val="18"/>
                <w:szCs w:val="18"/>
                <w:lang w:eastAsia="es-SV"/>
              </w:rPr>
            </w:pPr>
            <w:r w:rsidRPr="0070636A">
              <w:rPr>
                <w:rFonts w:eastAsia="Times New Roman" w:cs="Arial"/>
                <w:b/>
                <w:bCs/>
                <w:color w:val="000000"/>
                <w:sz w:val="18"/>
                <w:szCs w:val="18"/>
                <w:lang w:eastAsia="es-SV"/>
              </w:rPr>
              <w:t>MATRICULA</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14:paraId="1E49A2D2" w14:textId="77777777" w:rsidR="002E1E8D" w:rsidRPr="0070636A" w:rsidRDefault="002E1E8D" w:rsidP="00F17785">
            <w:pPr>
              <w:spacing w:after="0" w:line="360" w:lineRule="auto"/>
              <w:jc w:val="center"/>
              <w:rPr>
                <w:rFonts w:eastAsia="Times New Roman" w:cs="Arial"/>
                <w:b/>
                <w:bCs/>
                <w:color w:val="000000"/>
                <w:sz w:val="18"/>
                <w:szCs w:val="18"/>
                <w:lang w:eastAsia="es-SV"/>
              </w:rPr>
            </w:pPr>
            <w:r w:rsidRPr="0070636A">
              <w:rPr>
                <w:rFonts w:eastAsia="Times New Roman" w:cs="Arial"/>
                <w:b/>
                <w:bCs/>
                <w:color w:val="000000"/>
                <w:sz w:val="18"/>
                <w:szCs w:val="18"/>
                <w:lang w:eastAsia="es-SV"/>
              </w:rPr>
              <w:t>MATRICULA SIRYC</w:t>
            </w:r>
          </w:p>
        </w:tc>
      </w:tr>
      <w:tr w:rsidR="002E1E8D" w:rsidRPr="00BA1124" w14:paraId="43700167" w14:textId="77777777" w:rsidTr="0070636A">
        <w:trPr>
          <w:trHeight w:val="20"/>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0AC88477" w14:textId="77777777" w:rsidR="002E1E8D" w:rsidRPr="0070636A" w:rsidRDefault="002E1E8D" w:rsidP="00F17785">
            <w:pPr>
              <w:spacing w:after="0" w:line="360" w:lineRule="auto"/>
              <w:jc w:val="center"/>
              <w:rPr>
                <w:rFonts w:eastAsia="Times New Roman" w:cs="Arial"/>
                <w:color w:val="000000"/>
                <w:sz w:val="18"/>
                <w:szCs w:val="18"/>
                <w:lang w:eastAsia="es-SV"/>
              </w:rPr>
            </w:pPr>
            <w:r w:rsidRPr="0070636A">
              <w:rPr>
                <w:rFonts w:eastAsia="Times New Roman" w:cs="Arial"/>
                <w:color w:val="000000"/>
                <w:sz w:val="18"/>
                <w:szCs w:val="18"/>
                <w:lang w:eastAsia="es-SV"/>
              </w:rPr>
              <w:t>PORCION 1</w:t>
            </w:r>
          </w:p>
        </w:tc>
        <w:tc>
          <w:tcPr>
            <w:tcW w:w="1402" w:type="dxa"/>
            <w:tcBorders>
              <w:top w:val="nil"/>
              <w:left w:val="nil"/>
              <w:bottom w:val="single" w:sz="4" w:space="0" w:color="auto"/>
              <w:right w:val="single" w:sz="4" w:space="0" w:color="auto"/>
            </w:tcBorders>
            <w:shd w:val="clear" w:color="auto" w:fill="auto"/>
            <w:noWrap/>
            <w:vAlign w:val="center"/>
            <w:hideMark/>
          </w:tcPr>
          <w:p w14:paraId="498E81F3" w14:textId="77777777" w:rsidR="002E1E8D" w:rsidRPr="0070636A" w:rsidRDefault="002E1E8D" w:rsidP="00F17785">
            <w:pPr>
              <w:spacing w:after="0" w:line="360" w:lineRule="auto"/>
              <w:jc w:val="center"/>
              <w:rPr>
                <w:rFonts w:eastAsia="Times New Roman" w:cs="Arial"/>
                <w:color w:val="000000"/>
                <w:sz w:val="18"/>
                <w:szCs w:val="18"/>
                <w:lang w:eastAsia="es-SV"/>
              </w:rPr>
            </w:pPr>
            <w:r w:rsidRPr="0070636A">
              <w:rPr>
                <w:rFonts w:eastAsia="Times New Roman" w:cs="Arial"/>
                <w:color w:val="000000"/>
                <w:sz w:val="18"/>
                <w:szCs w:val="18"/>
                <w:lang w:eastAsia="es-SV"/>
              </w:rPr>
              <w:t>108,008.39</w:t>
            </w:r>
          </w:p>
        </w:tc>
        <w:tc>
          <w:tcPr>
            <w:tcW w:w="1629" w:type="dxa"/>
            <w:tcBorders>
              <w:top w:val="nil"/>
              <w:left w:val="nil"/>
              <w:bottom w:val="single" w:sz="4" w:space="0" w:color="auto"/>
              <w:right w:val="single" w:sz="4" w:space="0" w:color="auto"/>
            </w:tcBorders>
            <w:shd w:val="clear" w:color="auto" w:fill="auto"/>
            <w:noWrap/>
            <w:vAlign w:val="center"/>
            <w:hideMark/>
          </w:tcPr>
          <w:p w14:paraId="7B1C345F" w14:textId="6A64B312" w:rsidR="002E1E8D" w:rsidRPr="0070636A" w:rsidRDefault="00771E41" w:rsidP="00F17785">
            <w:pPr>
              <w:spacing w:after="0" w:line="360" w:lineRule="auto"/>
              <w:jc w:val="center"/>
              <w:rPr>
                <w:rFonts w:eastAsia="Times New Roman" w:cs="Arial"/>
                <w:color w:val="000000"/>
                <w:sz w:val="18"/>
                <w:szCs w:val="18"/>
                <w:lang w:eastAsia="es-SV"/>
              </w:rPr>
            </w:pPr>
            <w:r>
              <w:rPr>
                <w:rFonts w:eastAsia="Times New Roman" w:cs="Arial"/>
                <w:color w:val="000000"/>
                <w:sz w:val="18"/>
                <w:szCs w:val="18"/>
                <w:lang w:eastAsia="es-SV"/>
              </w:rPr>
              <w:t>---</w:t>
            </w:r>
          </w:p>
        </w:tc>
        <w:tc>
          <w:tcPr>
            <w:tcW w:w="2869" w:type="dxa"/>
            <w:tcBorders>
              <w:top w:val="nil"/>
              <w:left w:val="nil"/>
              <w:bottom w:val="single" w:sz="4" w:space="0" w:color="auto"/>
              <w:right w:val="single" w:sz="4" w:space="0" w:color="auto"/>
            </w:tcBorders>
            <w:shd w:val="clear" w:color="auto" w:fill="auto"/>
            <w:noWrap/>
            <w:vAlign w:val="center"/>
            <w:hideMark/>
          </w:tcPr>
          <w:p w14:paraId="04120C56" w14:textId="6967621D" w:rsidR="002E1E8D" w:rsidRPr="0070636A" w:rsidRDefault="00771E41" w:rsidP="00F17785">
            <w:pPr>
              <w:spacing w:after="0" w:line="36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 </w:t>
            </w:r>
            <w:r w:rsidR="002E1E8D" w:rsidRPr="0070636A">
              <w:rPr>
                <w:rFonts w:eastAsia="Times New Roman" w:cs="Arial"/>
                <w:color w:val="000000"/>
                <w:sz w:val="18"/>
                <w:szCs w:val="18"/>
                <w:lang w:eastAsia="es-SV"/>
              </w:rPr>
              <w:t>-00000</w:t>
            </w:r>
          </w:p>
        </w:tc>
      </w:tr>
      <w:tr w:rsidR="002E1E8D" w:rsidRPr="00BA1124" w14:paraId="219A0303" w14:textId="77777777" w:rsidTr="0070636A">
        <w:trPr>
          <w:trHeight w:val="20"/>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3AF2B52B" w14:textId="77777777" w:rsidR="002E1E8D" w:rsidRPr="0070636A" w:rsidRDefault="002E1E8D" w:rsidP="00F17785">
            <w:pPr>
              <w:spacing w:after="0" w:line="360" w:lineRule="auto"/>
              <w:jc w:val="center"/>
              <w:rPr>
                <w:rFonts w:eastAsia="Times New Roman" w:cs="Arial"/>
                <w:i/>
                <w:color w:val="000000"/>
                <w:sz w:val="18"/>
                <w:szCs w:val="18"/>
                <w:lang w:eastAsia="es-SV"/>
              </w:rPr>
            </w:pPr>
            <w:r w:rsidRPr="0070636A">
              <w:rPr>
                <w:rFonts w:eastAsia="Times New Roman" w:cs="Arial"/>
                <w:i/>
                <w:color w:val="000000"/>
                <w:sz w:val="18"/>
                <w:szCs w:val="18"/>
                <w:lang w:eastAsia="es-SV"/>
              </w:rPr>
              <w:t>PORCION 2</w:t>
            </w:r>
          </w:p>
        </w:tc>
        <w:tc>
          <w:tcPr>
            <w:tcW w:w="1402" w:type="dxa"/>
            <w:tcBorders>
              <w:top w:val="nil"/>
              <w:left w:val="nil"/>
              <w:bottom w:val="single" w:sz="4" w:space="0" w:color="auto"/>
              <w:right w:val="single" w:sz="4" w:space="0" w:color="auto"/>
            </w:tcBorders>
            <w:shd w:val="clear" w:color="auto" w:fill="auto"/>
            <w:noWrap/>
            <w:vAlign w:val="center"/>
            <w:hideMark/>
          </w:tcPr>
          <w:p w14:paraId="0C1D09EB" w14:textId="77777777" w:rsidR="002E1E8D" w:rsidRPr="0070636A" w:rsidRDefault="002E1E8D" w:rsidP="00F17785">
            <w:pPr>
              <w:spacing w:after="0" w:line="360" w:lineRule="auto"/>
              <w:jc w:val="center"/>
              <w:rPr>
                <w:rFonts w:eastAsia="Times New Roman" w:cs="Arial"/>
                <w:i/>
                <w:color w:val="000000"/>
                <w:sz w:val="18"/>
                <w:szCs w:val="18"/>
                <w:lang w:eastAsia="es-SV"/>
              </w:rPr>
            </w:pPr>
            <w:r w:rsidRPr="0070636A">
              <w:rPr>
                <w:rFonts w:eastAsia="Times New Roman" w:cs="Arial"/>
                <w:i/>
                <w:color w:val="000000"/>
                <w:sz w:val="18"/>
                <w:szCs w:val="18"/>
                <w:lang w:eastAsia="es-SV"/>
              </w:rPr>
              <w:t>318,707.17</w:t>
            </w:r>
          </w:p>
        </w:tc>
        <w:tc>
          <w:tcPr>
            <w:tcW w:w="1629" w:type="dxa"/>
            <w:tcBorders>
              <w:top w:val="nil"/>
              <w:left w:val="nil"/>
              <w:bottom w:val="single" w:sz="4" w:space="0" w:color="auto"/>
              <w:right w:val="single" w:sz="4" w:space="0" w:color="auto"/>
            </w:tcBorders>
            <w:shd w:val="clear" w:color="auto" w:fill="auto"/>
            <w:noWrap/>
            <w:vAlign w:val="center"/>
            <w:hideMark/>
          </w:tcPr>
          <w:p w14:paraId="511220EF" w14:textId="2F4784D0" w:rsidR="002E1E8D" w:rsidRPr="0070636A" w:rsidRDefault="00771E41" w:rsidP="00F17785">
            <w:pPr>
              <w:spacing w:after="0" w:line="360" w:lineRule="auto"/>
              <w:jc w:val="center"/>
              <w:rPr>
                <w:rFonts w:eastAsia="Times New Roman" w:cs="Arial"/>
                <w:i/>
                <w:color w:val="000000"/>
                <w:sz w:val="18"/>
                <w:szCs w:val="18"/>
                <w:lang w:eastAsia="es-SV"/>
              </w:rPr>
            </w:pPr>
            <w:r>
              <w:rPr>
                <w:rFonts w:eastAsia="Times New Roman" w:cs="Arial"/>
                <w:i/>
                <w:color w:val="000000"/>
                <w:sz w:val="18"/>
                <w:szCs w:val="18"/>
                <w:lang w:eastAsia="es-SV"/>
              </w:rPr>
              <w:t>---</w:t>
            </w:r>
          </w:p>
        </w:tc>
        <w:tc>
          <w:tcPr>
            <w:tcW w:w="2869" w:type="dxa"/>
            <w:tcBorders>
              <w:top w:val="nil"/>
              <w:left w:val="nil"/>
              <w:bottom w:val="single" w:sz="4" w:space="0" w:color="auto"/>
              <w:right w:val="single" w:sz="4" w:space="0" w:color="auto"/>
            </w:tcBorders>
            <w:shd w:val="clear" w:color="auto" w:fill="auto"/>
            <w:noWrap/>
            <w:vAlign w:val="center"/>
            <w:hideMark/>
          </w:tcPr>
          <w:p w14:paraId="3F86633D" w14:textId="36EC6FC1" w:rsidR="002E1E8D" w:rsidRPr="0070636A" w:rsidRDefault="00771E41" w:rsidP="00F17785">
            <w:pPr>
              <w:spacing w:after="0" w:line="360" w:lineRule="auto"/>
              <w:jc w:val="center"/>
              <w:rPr>
                <w:rFonts w:eastAsia="Times New Roman" w:cs="Arial"/>
                <w:i/>
                <w:color w:val="000000"/>
                <w:sz w:val="18"/>
                <w:szCs w:val="18"/>
                <w:lang w:eastAsia="es-SV"/>
              </w:rPr>
            </w:pPr>
            <w:r>
              <w:rPr>
                <w:rFonts w:eastAsia="Times New Roman" w:cs="Arial"/>
                <w:i/>
                <w:color w:val="000000"/>
                <w:sz w:val="18"/>
                <w:szCs w:val="18"/>
                <w:lang w:eastAsia="es-SV"/>
              </w:rPr>
              <w:t xml:space="preserve">--- </w:t>
            </w:r>
            <w:r w:rsidR="002E1E8D" w:rsidRPr="0070636A">
              <w:rPr>
                <w:rFonts w:eastAsia="Times New Roman" w:cs="Arial"/>
                <w:i/>
                <w:color w:val="000000"/>
                <w:sz w:val="18"/>
                <w:szCs w:val="18"/>
                <w:lang w:eastAsia="es-SV"/>
              </w:rPr>
              <w:t>-00000</w:t>
            </w:r>
          </w:p>
        </w:tc>
      </w:tr>
      <w:tr w:rsidR="002E1E8D" w:rsidRPr="00BA1124" w14:paraId="7182A582" w14:textId="77777777" w:rsidTr="0070636A">
        <w:trPr>
          <w:trHeight w:val="20"/>
        </w:trPr>
        <w:tc>
          <w:tcPr>
            <w:tcW w:w="2132" w:type="dxa"/>
            <w:tcBorders>
              <w:top w:val="nil"/>
              <w:left w:val="single" w:sz="4" w:space="0" w:color="auto"/>
              <w:bottom w:val="single" w:sz="4" w:space="0" w:color="auto"/>
              <w:right w:val="single" w:sz="4" w:space="0" w:color="auto"/>
            </w:tcBorders>
            <w:shd w:val="clear" w:color="auto" w:fill="auto"/>
            <w:noWrap/>
            <w:vAlign w:val="center"/>
            <w:hideMark/>
          </w:tcPr>
          <w:p w14:paraId="2C725A7D" w14:textId="77777777" w:rsidR="002E1E8D" w:rsidRPr="0070636A" w:rsidRDefault="002E1E8D" w:rsidP="00F17785">
            <w:pPr>
              <w:spacing w:after="0" w:line="360" w:lineRule="auto"/>
              <w:jc w:val="center"/>
              <w:rPr>
                <w:rFonts w:eastAsia="Times New Roman" w:cs="Arial"/>
                <w:color w:val="000000"/>
                <w:sz w:val="18"/>
                <w:szCs w:val="18"/>
                <w:lang w:eastAsia="es-SV"/>
              </w:rPr>
            </w:pPr>
            <w:r w:rsidRPr="0070636A">
              <w:rPr>
                <w:rFonts w:eastAsia="Times New Roman" w:cs="Arial"/>
                <w:color w:val="000000"/>
                <w:sz w:val="18"/>
                <w:szCs w:val="18"/>
                <w:lang w:eastAsia="es-SV"/>
              </w:rPr>
              <w:t>TOTAL</w:t>
            </w:r>
          </w:p>
        </w:tc>
        <w:tc>
          <w:tcPr>
            <w:tcW w:w="1402" w:type="dxa"/>
            <w:tcBorders>
              <w:top w:val="nil"/>
              <w:left w:val="nil"/>
              <w:bottom w:val="single" w:sz="4" w:space="0" w:color="auto"/>
              <w:right w:val="single" w:sz="4" w:space="0" w:color="auto"/>
            </w:tcBorders>
            <w:shd w:val="clear" w:color="auto" w:fill="auto"/>
            <w:noWrap/>
            <w:vAlign w:val="center"/>
            <w:hideMark/>
          </w:tcPr>
          <w:p w14:paraId="3A06436E" w14:textId="77777777" w:rsidR="002E1E8D" w:rsidRPr="0070636A" w:rsidRDefault="002E1E8D" w:rsidP="00F17785">
            <w:pPr>
              <w:spacing w:after="0" w:line="360" w:lineRule="auto"/>
              <w:jc w:val="center"/>
              <w:rPr>
                <w:rFonts w:eastAsia="Times New Roman" w:cs="Arial"/>
                <w:b/>
                <w:bCs/>
                <w:color w:val="000000"/>
                <w:sz w:val="18"/>
                <w:szCs w:val="18"/>
                <w:lang w:eastAsia="es-SV"/>
              </w:rPr>
            </w:pPr>
            <w:r w:rsidRPr="0070636A">
              <w:rPr>
                <w:rFonts w:eastAsia="Times New Roman" w:cs="Arial"/>
                <w:b/>
                <w:bCs/>
                <w:color w:val="000000"/>
                <w:sz w:val="18"/>
                <w:szCs w:val="18"/>
                <w:lang w:eastAsia="es-SV"/>
              </w:rPr>
              <w:t>426,715.56</w:t>
            </w:r>
          </w:p>
        </w:tc>
        <w:tc>
          <w:tcPr>
            <w:tcW w:w="1629" w:type="dxa"/>
            <w:tcBorders>
              <w:top w:val="nil"/>
              <w:left w:val="nil"/>
              <w:bottom w:val="single" w:sz="4" w:space="0" w:color="auto"/>
              <w:right w:val="single" w:sz="4" w:space="0" w:color="auto"/>
            </w:tcBorders>
            <w:shd w:val="clear" w:color="auto" w:fill="auto"/>
            <w:noWrap/>
            <w:vAlign w:val="bottom"/>
            <w:hideMark/>
          </w:tcPr>
          <w:p w14:paraId="1D559A85" w14:textId="77777777" w:rsidR="002E1E8D" w:rsidRPr="0070636A" w:rsidRDefault="002E1E8D" w:rsidP="00F17785">
            <w:pPr>
              <w:spacing w:after="0" w:line="360" w:lineRule="auto"/>
              <w:rPr>
                <w:rFonts w:eastAsia="Times New Roman" w:cs="Arial"/>
                <w:color w:val="000000"/>
                <w:sz w:val="18"/>
                <w:szCs w:val="18"/>
                <w:lang w:eastAsia="es-SV"/>
              </w:rPr>
            </w:pPr>
            <w:r w:rsidRPr="0070636A">
              <w:rPr>
                <w:rFonts w:eastAsia="Times New Roman" w:cs="Arial"/>
                <w:color w:val="000000"/>
                <w:sz w:val="18"/>
                <w:szCs w:val="18"/>
                <w:lang w:eastAsia="es-SV"/>
              </w:rPr>
              <w:t> </w:t>
            </w:r>
          </w:p>
        </w:tc>
        <w:tc>
          <w:tcPr>
            <w:tcW w:w="2869" w:type="dxa"/>
            <w:tcBorders>
              <w:top w:val="nil"/>
              <w:left w:val="nil"/>
              <w:bottom w:val="single" w:sz="4" w:space="0" w:color="auto"/>
              <w:right w:val="single" w:sz="4" w:space="0" w:color="auto"/>
            </w:tcBorders>
            <w:shd w:val="clear" w:color="auto" w:fill="auto"/>
            <w:noWrap/>
            <w:vAlign w:val="bottom"/>
            <w:hideMark/>
          </w:tcPr>
          <w:p w14:paraId="7815A5B2" w14:textId="77777777" w:rsidR="002E1E8D" w:rsidRPr="0070636A" w:rsidRDefault="002E1E8D" w:rsidP="00F17785">
            <w:pPr>
              <w:spacing w:after="0" w:line="360" w:lineRule="auto"/>
              <w:rPr>
                <w:rFonts w:eastAsia="Times New Roman" w:cs="Arial"/>
                <w:color w:val="000000"/>
                <w:sz w:val="18"/>
                <w:szCs w:val="18"/>
                <w:lang w:eastAsia="es-SV"/>
              </w:rPr>
            </w:pPr>
            <w:r w:rsidRPr="0070636A">
              <w:rPr>
                <w:rFonts w:eastAsia="Times New Roman" w:cs="Arial"/>
                <w:color w:val="000000"/>
                <w:sz w:val="18"/>
                <w:szCs w:val="18"/>
                <w:lang w:eastAsia="es-SV"/>
              </w:rPr>
              <w:t> </w:t>
            </w:r>
          </w:p>
        </w:tc>
      </w:tr>
    </w:tbl>
    <w:p w14:paraId="3C145234" w14:textId="77777777" w:rsidR="002E1E8D" w:rsidRDefault="002E1E8D" w:rsidP="002E1E8D">
      <w:pPr>
        <w:spacing w:after="0" w:line="240" w:lineRule="exact"/>
        <w:contextualSpacing/>
        <w:jc w:val="both"/>
        <w:rPr>
          <w:rFonts w:eastAsia="Times New Roman" w:cs="Arial"/>
          <w:lang w:val="es-MX" w:eastAsia="es-MX"/>
        </w:rPr>
      </w:pPr>
    </w:p>
    <w:p w14:paraId="21188BE9" w14:textId="77777777" w:rsidR="0070636A" w:rsidRDefault="0070636A" w:rsidP="002E1E8D">
      <w:pPr>
        <w:spacing w:after="0" w:line="240" w:lineRule="exact"/>
        <w:contextualSpacing/>
        <w:jc w:val="both"/>
        <w:rPr>
          <w:rFonts w:eastAsia="Times New Roman" w:cs="Arial"/>
          <w:lang w:val="es-MX" w:eastAsia="es-MX"/>
        </w:rPr>
      </w:pPr>
    </w:p>
    <w:p w14:paraId="45BC395E" w14:textId="71B6CBD2" w:rsidR="002E1E8D" w:rsidRPr="0070636A" w:rsidRDefault="002E1E8D" w:rsidP="0070636A">
      <w:pPr>
        <w:pStyle w:val="Prrafodelista"/>
        <w:numPr>
          <w:ilvl w:val="0"/>
          <w:numId w:val="25"/>
        </w:numPr>
        <w:spacing w:after="0" w:line="240" w:lineRule="auto"/>
        <w:ind w:left="1134" w:hanging="708"/>
        <w:jc w:val="both"/>
        <w:rPr>
          <w:rFonts w:eastAsia="Times New Roman" w:cs="Arial"/>
          <w:lang w:val="es-MX" w:eastAsia="es-MX"/>
        </w:rPr>
      </w:pPr>
      <w:r w:rsidRPr="0070636A">
        <w:rPr>
          <w:rFonts w:eastAsia="Times New Roman" w:cs="Arial"/>
          <w:lang w:val="es-MX" w:eastAsia="es-MX"/>
        </w:rPr>
        <w:t>El inmueble identificado como Porción 2, fue objeto de Remedición según consta en Escritura Pública de Remedición N°</w:t>
      </w:r>
      <w:r w:rsidR="00771E41">
        <w:rPr>
          <w:rFonts w:eastAsia="Times New Roman" w:cs="Arial"/>
          <w:lang w:val="es-MX" w:eastAsia="es-MX"/>
        </w:rPr>
        <w:t>---</w:t>
      </w:r>
      <w:r w:rsidRPr="0070636A">
        <w:rPr>
          <w:rFonts w:eastAsia="Times New Roman" w:cs="Arial"/>
          <w:lang w:val="es-MX" w:eastAsia="es-MX"/>
        </w:rPr>
        <w:t xml:space="preserve">, del Libro </w:t>
      </w:r>
      <w:r w:rsidR="00771E41">
        <w:rPr>
          <w:rFonts w:eastAsia="Times New Roman" w:cs="Arial"/>
          <w:lang w:val="es-MX" w:eastAsia="es-MX"/>
        </w:rPr>
        <w:t>---</w:t>
      </w:r>
      <w:r w:rsidRPr="0070636A">
        <w:rPr>
          <w:rFonts w:eastAsia="Times New Roman" w:cs="Arial"/>
          <w:lang w:val="es-MX" w:eastAsia="es-MX"/>
        </w:rPr>
        <w:t xml:space="preserve"> de Protocolo otorgado ante la notaria Marisol Pastora Sa</w:t>
      </w:r>
      <w:r w:rsidR="005C3BF3" w:rsidRPr="0070636A">
        <w:rPr>
          <w:rFonts w:eastAsia="Times New Roman" w:cs="Arial"/>
          <w:lang w:val="es-MX" w:eastAsia="es-MX"/>
        </w:rPr>
        <w:t xml:space="preserve">ndino, el día </w:t>
      </w:r>
      <w:r w:rsidR="00771E41">
        <w:rPr>
          <w:rFonts w:eastAsia="Times New Roman" w:cs="Arial"/>
          <w:lang w:val="es-MX" w:eastAsia="es-MX"/>
        </w:rPr>
        <w:t>---</w:t>
      </w:r>
      <w:r w:rsidR="005C3BF3" w:rsidRPr="0070636A">
        <w:rPr>
          <w:rFonts w:eastAsia="Times New Roman" w:cs="Arial"/>
          <w:lang w:val="es-MX" w:eastAsia="es-MX"/>
        </w:rPr>
        <w:t xml:space="preserve"> de </w:t>
      </w:r>
      <w:r w:rsidR="00771E41">
        <w:rPr>
          <w:rFonts w:eastAsia="Times New Roman" w:cs="Arial"/>
          <w:lang w:val="es-MX" w:eastAsia="es-MX"/>
        </w:rPr>
        <w:t>---</w:t>
      </w:r>
      <w:r w:rsidR="005C3BF3" w:rsidRPr="0070636A">
        <w:rPr>
          <w:rFonts w:eastAsia="Times New Roman" w:cs="Arial"/>
          <w:lang w:val="es-MX" w:eastAsia="es-MX"/>
        </w:rPr>
        <w:t xml:space="preserve"> de</w:t>
      </w:r>
      <w:r w:rsidRPr="0070636A">
        <w:rPr>
          <w:rFonts w:eastAsia="Times New Roman" w:cs="Arial"/>
          <w:lang w:val="es-MX" w:eastAsia="es-MX"/>
        </w:rPr>
        <w:t xml:space="preserve"> </w:t>
      </w:r>
      <w:r w:rsidR="00771E41">
        <w:rPr>
          <w:rFonts w:eastAsia="Times New Roman" w:cs="Arial"/>
          <w:lang w:val="es-MX" w:eastAsia="es-MX"/>
        </w:rPr>
        <w:t>---</w:t>
      </w:r>
      <w:r w:rsidRPr="0070636A">
        <w:rPr>
          <w:rFonts w:eastAsia="Times New Roman" w:cs="Arial"/>
          <w:lang w:val="es-MX" w:eastAsia="es-MX"/>
        </w:rPr>
        <w:t>, dando como resultado un área de 333,526.10 Mts</w:t>
      </w:r>
      <w:r w:rsidRPr="0070636A">
        <w:rPr>
          <w:rFonts w:eastAsia="Times New Roman" w:cs="Arial"/>
          <w:vertAlign w:val="superscript"/>
          <w:lang w:val="es-MX" w:eastAsia="es-MX"/>
        </w:rPr>
        <w:t>2</w:t>
      </w:r>
      <w:r w:rsidRPr="0070636A">
        <w:rPr>
          <w:rFonts w:eastAsia="Times New Roman" w:cs="Arial"/>
          <w:lang w:val="es-MX" w:eastAsia="es-MX"/>
        </w:rPr>
        <w:t>. Posteriormente en la Porción antes mencionada se realizó una Desmembración en Cabeza de su Dueño, según consta en Testimonio de escritura pública N°</w:t>
      </w:r>
      <w:r w:rsidR="00771E41">
        <w:rPr>
          <w:rFonts w:eastAsia="Times New Roman" w:cs="Arial"/>
          <w:lang w:val="es-MX" w:eastAsia="es-MX"/>
        </w:rPr>
        <w:t>---</w:t>
      </w:r>
      <w:r w:rsidRPr="0070636A">
        <w:rPr>
          <w:rFonts w:eastAsia="Times New Roman" w:cs="Arial"/>
          <w:lang w:val="es-MX" w:eastAsia="es-MX"/>
        </w:rPr>
        <w:t xml:space="preserve">, del Libro </w:t>
      </w:r>
      <w:r w:rsidR="00771E41">
        <w:rPr>
          <w:rFonts w:eastAsia="Times New Roman" w:cs="Arial"/>
          <w:lang w:val="es-MX" w:eastAsia="es-MX"/>
        </w:rPr>
        <w:t>---</w:t>
      </w:r>
      <w:r w:rsidRPr="0070636A">
        <w:rPr>
          <w:rFonts w:eastAsia="Times New Roman" w:cs="Arial"/>
          <w:lang w:val="es-MX" w:eastAsia="es-MX"/>
        </w:rPr>
        <w:t xml:space="preserve"> de Protocolo de la notaria Marisol Pastora Sandino, </w:t>
      </w:r>
      <w:r w:rsidR="005C3BF3" w:rsidRPr="0070636A">
        <w:rPr>
          <w:rFonts w:eastAsia="Times New Roman" w:cs="Arial"/>
          <w:lang w:val="es-MX" w:eastAsia="es-MX"/>
        </w:rPr>
        <w:t xml:space="preserve">de fecha </w:t>
      </w:r>
      <w:r w:rsidR="00771E41">
        <w:rPr>
          <w:rFonts w:eastAsia="Times New Roman" w:cs="Arial"/>
          <w:lang w:val="es-MX" w:eastAsia="es-MX"/>
        </w:rPr>
        <w:t>---</w:t>
      </w:r>
      <w:r w:rsidR="005C3BF3" w:rsidRPr="0070636A">
        <w:rPr>
          <w:rFonts w:eastAsia="Times New Roman" w:cs="Arial"/>
          <w:lang w:val="es-MX" w:eastAsia="es-MX"/>
        </w:rPr>
        <w:t xml:space="preserve"> de </w:t>
      </w:r>
      <w:r w:rsidR="00771E41">
        <w:rPr>
          <w:rFonts w:eastAsia="Times New Roman" w:cs="Arial"/>
          <w:lang w:val="es-MX" w:eastAsia="es-MX"/>
        </w:rPr>
        <w:t>---</w:t>
      </w:r>
      <w:r w:rsidR="005C3BF3" w:rsidRPr="0070636A">
        <w:rPr>
          <w:rFonts w:eastAsia="Times New Roman" w:cs="Arial"/>
          <w:lang w:val="es-MX" w:eastAsia="es-MX"/>
        </w:rPr>
        <w:t xml:space="preserve"> de</w:t>
      </w:r>
      <w:r w:rsidRPr="0070636A">
        <w:rPr>
          <w:rFonts w:eastAsia="Times New Roman" w:cs="Arial"/>
          <w:lang w:val="es-MX" w:eastAsia="es-MX"/>
        </w:rPr>
        <w:t xml:space="preserve"> </w:t>
      </w:r>
      <w:r w:rsidR="00771E41">
        <w:rPr>
          <w:rFonts w:eastAsia="Times New Roman" w:cs="Arial"/>
          <w:lang w:val="es-MX" w:eastAsia="es-MX"/>
        </w:rPr>
        <w:t>---</w:t>
      </w:r>
      <w:r w:rsidRPr="0070636A">
        <w:rPr>
          <w:rFonts w:eastAsia="Times New Roman" w:cs="Arial"/>
          <w:lang w:val="es-MX" w:eastAsia="es-MX"/>
        </w:rPr>
        <w:t>, de la que se generó el inmueble identificado como la ZONA COMUNAL</w:t>
      </w:r>
      <w:r w:rsidRPr="0070636A">
        <w:rPr>
          <w:rFonts w:eastAsia="Times New Roman" w:cs="Arial"/>
          <w:b/>
          <w:lang w:val="es-MX" w:eastAsia="es-MX"/>
        </w:rPr>
        <w:t xml:space="preserve">, </w:t>
      </w:r>
      <w:r w:rsidRPr="0070636A">
        <w:rPr>
          <w:rFonts w:eastAsia="Times New Roman" w:cs="Arial"/>
          <w:lang w:val="es-MX" w:eastAsia="es-MX"/>
        </w:rPr>
        <w:t xml:space="preserve">inscrito a la Matrícula </w:t>
      </w:r>
      <w:r w:rsidR="00771E41">
        <w:rPr>
          <w:rFonts w:eastAsia="Times New Roman" w:cs="Arial"/>
          <w:lang w:val="es-MX" w:eastAsia="es-MX"/>
        </w:rPr>
        <w:t xml:space="preserve">--- </w:t>
      </w:r>
      <w:r w:rsidRPr="0070636A">
        <w:rPr>
          <w:rFonts w:eastAsia="Times New Roman" w:cs="Arial"/>
          <w:lang w:val="es-MX" w:eastAsia="es-MX"/>
        </w:rPr>
        <w:t>-00000 con un área de 25,636.03 M</w:t>
      </w:r>
      <w:r w:rsidRPr="0070636A">
        <w:rPr>
          <w:rFonts w:eastAsia="Times New Roman" w:cs="Arial"/>
          <w:vertAlign w:val="superscript"/>
          <w:lang w:val="es-MX" w:eastAsia="es-MX"/>
        </w:rPr>
        <w:t>2</w:t>
      </w:r>
      <w:r w:rsidRPr="0070636A">
        <w:rPr>
          <w:rFonts w:eastAsia="Times New Roman" w:cs="Arial"/>
          <w:lang w:val="es-MX" w:eastAsia="es-MX"/>
        </w:rPr>
        <w:t>, de la Hacienda Bolívar.</w:t>
      </w:r>
    </w:p>
    <w:p w14:paraId="60F1AF2D" w14:textId="77777777" w:rsidR="002E1E8D" w:rsidRPr="0070636A" w:rsidRDefault="002E1E8D" w:rsidP="0070636A">
      <w:pPr>
        <w:pStyle w:val="Prrafodelista"/>
        <w:spacing w:after="0" w:line="240" w:lineRule="auto"/>
        <w:ind w:left="1077"/>
        <w:jc w:val="both"/>
        <w:rPr>
          <w:rFonts w:eastAsia="MS Mincho" w:cs="Times New Roman"/>
          <w:bCs/>
          <w:lang w:eastAsia="es-ES"/>
        </w:rPr>
      </w:pPr>
    </w:p>
    <w:p w14:paraId="32DA3DFF" w14:textId="36A6873B" w:rsidR="002E1E8D" w:rsidRPr="0070636A" w:rsidRDefault="002E1E8D" w:rsidP="0070636A">
      <w:pPr>
        <w:pStyle w:val="Textocomentario"/>
        <w:numPr>
          <w:ilvl w:val="0"/>
          <w:numId w:val="25"/>
        </w:numPr>
        <w:spacing w:after="0"/>
        <w:ind w:left="1134" w:hanging="708"/>
        <w:jc w:val="both"/>
        <w:rPr>
          <w:rFonts w:ascii="Museo Sans 300" w:eastAsia="MS Mincho" w:hAnsi="Museo Sans 300"/>
          <w:bCs/>
          <w:sz w:val="24"/>
          <w:szCs w:val="24"/>
          <w:lang w:eastAsia="es-ES"/>
        </w:rPr>
      </w:pPr>
      <w:r w:rsidRPr="0070636A">
        <w:rPr>
          <w:rFonts w:ascii="Museo Sans 300" w:eastAsia="MS Mincho" w:hAnsi="Museo Sans 300"/>
          <w:bCs/>
          <w:sz w:val="24"/>
          <w:szCs w:val="24"/>
          <w:lang w:eastAsia="es-ES"/>
        </w:rPr>
        <w:t>Que mediante el Punto XXI de</w:t>
      </w:r>
      <w:r w:rsidR="005C3BF3" w:rsidRPr="0070636A">
        <w:rPr>
          <w:rFonts w:ascii="Museo Sans 300" w:eastAsia="MS Mincho" w:hAnsi="Museo Sans 300"/>
          <w:bCs/>
          <w:sz w:val="24"/>
          <w:szCs w:val="24"/>
          <w:lang w:eastAsia="es-ES"/>
        </w:rPr>
        <w:t>l Acta de</w:t>
      </w:r>
      <w:r w:rsidRPr="0070636A">
        <w:rPr>
          <w:rFonts w:ascii="Museo Sans 300" w:eastAsia="MS Mincho" w:hAnsi="Museo Sans 300"/>
          <w:bCs/>
          <w:sz w:val="24"/>
          <w:szCs w:val="24"/>
          <w:lang w:eastAsia="es-ES"/>
        </w:rPr>
        <w:t xml:space="preserve"> Sesión Ordinaria No. 19-2018, de fecha 24 de septiembre del año 2018, </w:t>
      </w:r>
      <w:r w:rsidR="005C3BF3" w:rsidRPr="0070636A">
        <w:rPr>
          <w:rFonts w:ascii="Museo Sans 300" w:eastAsia="MS Mincho" w:hAnsi="Museo Sans 300"/>
          <w:bCs/>
          <w:sz w:val="24"/>
          <w:szCs w:val="24"/>
          <w:lang w:eastAsia="es-ES"/>
        </w:rPr>
        <w:t xml:space="preserve">se modificó el punto XXXVII del acta </w:t>
      </w:r>
      <w:r w:rsidRPr="0070636A">
        <w:rPr>
          <w:rFonts w:ascii="Museo Sans 300" w:eastAsia="MS Mincho" w:hAnsi="Museo Sans 300"/>
          <w:bCs/>
          <w:sz w:val="24"/>
          <w:szCs w:val="24"/>
          <w:lang w:eastAsia="es-ES"/>
        </w:rPr>
        <w:t xml:space="preserve">de Sesión Ordinaria 20-2003, de fecha 29 de mayo de 2003 por haberse aprobado nuevo plano en el inmueble identificado como Zona Comunal, en el que se implementó el Proyecto denominado como Asentamiento Comunitario “PARCELA UBALDO”, desarrollado en el inmueble identificado registralmente como HACIENDA BOLIVAR, PORCION 2 (I.G), y según planos como HACIENDA BOLIVAR, PORCION (I.G) ZONA COMUNAL, que incluye </w:t>
      </w:r>
      <w:r w:rsidR="00771E41">
        <w:rPr>
          <w:rFonts w:ascii="Museo Sans 300" w:eastAsia="MS Mincho" w:hAnsi="Museo Sans 300"/>
          <w:bCs/>
          <w:sz w:val="24"/>
          <w:szCs w:val="24"/>
          <w:lang w:eastAsia="es-ES"/>
        </w:rPr>
        <w:t>---</w:t>
      </w:r>
      <w:r w:rsidRPr="0070636A">
        <w:rPr>
          <w:rFonts w:ascii="Museo Sans 300" w:eastAsia="MS Mincho" w:hAnsi="Museo Sans 300"/>
          <w:bCs/>
          <w:sz w:val="24"/>
          <w:szCs w:val="24"/>
          <w:lang w:eastAsia="es-ES"/>
        </w:rPr>
        <w:t xml:space="preserve"> solares (polígonos del A al G),  Zonas de Protección 1 y 2, vaguada y calles, en un área de 02 Hás. 56 Ás. 36.03 Cás., inscrito a favor de ISTA a la matrícula </w:t>
      </w:r>
      <w:r w:rsidR="00771E41">
        <w:rPr>
          <w:rFonts w:ascii="Museo Sans 300" w:eastAsia="MS Mincho" w:hAnsi="Museo Sans 300"/>
          <w:bCs/>
          <w:sz w:val="24"/>
          <w:szCs w:val="24"/>
          <w:lang w:eastAsia="es-ES"/>
        </w:rPr>
        <w:t xml:space="preserve">--- </w:t>
      </w:r>
      <w:r w:rsidRPr="0070636A">
        <w:rPr>
          <w:rFonts w:ascii="Museo Sans 300" w:eastAsia="MS Mincho" w:hAnsi="Museo Sans 300"/>
          <w:bCs/>
          <w:sz w:val="24"/>
          <w:szCs w:val="24"/>
          <w:lang w:eastAsia="es-ES"/>
        </w:rPr>
        <w:t>-00000.</w:t>
      </w:r>
    </w:p>
    <w:p w14:paraId="798921A5" w14:textId="77777777" w:rsidR="002E1E8D" w:rsidRPr="0070636A" w:rsidRDefault="002E1E8D" w:rsidP="0070636A">
      <w:pPr>
        <w:pStyle w:val="Prrafodelista"/>
        <w:spacing w:after="0" w:line="240" w:lineRule="auto"/>
        <w:jc w:val="both"/>
        <w:rPr>
          <w:rFonts w:eastAsia="MS Mincho" w:cs="Times New Roman"/>
          <w:bCs/>
          <w:lang w:eastAsia="es-ES"/>
        </w:rPr>
      </w:pPr>
    </w:p>
    <w:p w14:paraId="1CDCB81F" w14:textId="4033139A" w:rsidR="002E1E8D" w:rsidRPr="0070636A" w:rsidRDefault="002E1E8D" w:rsidP="0070636A">
      <w:pPr>
        <w:pStyle w:val="Prrafodelista"/>
        <w:numPr>
          <w:ilvl w:val="0"/>
          <w:numId w:val="25"/>
        </w:numPr>
        <w:spacing w:after="0" w:line="240" w:lineRule="auto"/>
        <w:ind w:left="1134" w:hanging="708"/>
        <w:jc w:val="both"/>
        <w:rPr>
          <w:rFonts w:eastAsia="Times New Roman" w:cs="Times New Roman"/>
          <w:lang w:val="es-ES" w:eastAsia="es-ES"/>
        </w:rPr>
      </w:pPr>
      <w:r w:rsidRPr="0070636A">
        <w:rPr>
          <w:rFonts w:eastAsia="MS Mincho" w:cs="Times New Roman"/>
          <w:bCs/>
          <w:lang w:eastAsia="es-ES"/>
        </w:rPr>
        <w:t xml:space="preserve">Mediante </w:t>
      </w:r>
      <w:r w:rsidR="005C3BF3" w:rsidRPr="0070636A">
        <w:rPr>
          <w:rFonts w:eastAsia="MS Mincho" w:cs="Times New Roman"/>
          <w:bCs/>
          <w:lang w:eastAsia="es-ES"/>
        </w:rPr>
        <w:t xml:space="preserve">el </w:t>
      </w:r>
      <w:r w:rsidRPr="0070636A">
        <w:rPr>
          <w:rFonts w:eastAsia="MS Mincho" w:cs="Times New Roman"/>
          <w:bCs/>
          <w:lang w:eastAsia="es-ES"/>
        </w:rPr>
        <w:t xml:space="preserve">Punto IV del Acta de Sesión Ordinaria 06-2019, de fecha 22 de marzo de 2019, se </w:t>
      </w:r>
      <w:r w:rsidRPr="0070636A">
        <w:rPr>
          <w:rFonts w:eastAsia="Times New Roman" w:cs="Times New Roman"/>
          <w:lang w:eastAsia="es-ES"/>
        </w:rPr>
        <w:t xml:space="preserve">aprobó la adjudicación en venta </w:t>
      </w:r>
      <w:r w:rsidRPr="0070636A">
        <w:rPr>
          <w:rFonts w:eastAsia="MS Mincho" w:cs="Times New Roman"/>
          <w:bCs/>
          <w:lang w:eastAsia="es-ES"/>
        </w:rPr>
        <w:t>a favor de los señores</w:t>
      </w:r>
      <w:r w:rsidRPr="0070636A">
        <w:rPr>
          <w:rFonts w:eastAsia="MS Mincho" w:cs="Times New Roman"/>
          <w:b/>
          <w:bCs/>
          <w:lang w:eastAsia="es-ES"/>
        </w:rPr>
        <w:t xml:space="preserve"> JUAN ANTONIO DIAZ CARTAGENA </w:t>
      </w:r>
      <w:r w:rsidRPr="0070636A">
        <w:rPr>
          <w:rFonts w:eastAsia="MS Mincho" w:cs="Times New Roman"/>
          <w:bCs/>
          <w:lang w:eastAsia="es-ES"/>
        </w:rPr>
        <w:t>y</w:t>
      </w:r>
      <w:r w:rsidRPr="0070636A">
        <w:rPr>
          <w:rFonts w:eastAsia="MS Mincho" w:cs="Times New Roman"/>
          <w:b/>
          <w:bCs/>
          <w:lang w:eastAsia="es-ES"/>
        </w:rPr>
        <w:t xml:space="preserve"> KATHERINE YANETH GALDAMEZ HENRIQUEZ,</w:t>
      </w:r>
      <w:r w:rsidRPr="0070636A">
        <w:rPr>
          <w:rFonts w:eastAsia="Times New Roman" w:cs="Times New Roman"/>
          <w:lang w:eastAsia="es-ES"/>
        </w:rPr>
        <w:t xml:space="preserve"> del </w:t>
      </w:r>
      <w:r w:rsidRPr="0070636A">
        <w:rPr>
          <w:rFonts w:eastAsia="MS Mincho" w:cs="Times New Roman"/>
          <w:bCs/>
          <w:lang w:eastAsia="es-ES"/>
        </w:rPr>
        <w:t xml:space="preserve">Solar </w:t>
      </w:r>
      <w:r w:rsidR="007D19A3">
        <w:rPr>
          <w:rFonts w:eastAsia="MS Mincho" w:cs="Times New Roman"/>
          <w:bCs/>
          <w:lang w:eastAsia="es-ES"/>
        </w:rPr>
        <w:t>---</w:t>
      </w:r>
      <w:r w:rsidR="005C3BF3" w:rsidRPr="0070636A">
        <w:rPr>
          <w:rFonts w:eastAsia="MS Mincho" w:cs="Times New Roman"/>
          <w:bCs/>
          <w:lang w:eastAsia="es-ES"/>
        </w:rPr>
        <w:t xml:space="preserve"> de</w:t>
      </w:r>
      <w:r w:rsidRPr="0070636A">
        <w:rPr>
          <w:rFonts w:eastAsia="MS Mincho" w:cs="Times New Roman"/>
          <w:bCs/>
          <w:lang w:eastAsia="es-ES"/>
        </w:rPr>
        <w:t xml:space="preserve"> polígono </w:t>
      </w:r>
      <w:r w:rsidR="007D19A3">
        <w:rPr>
          <w:rFonts w:eastAsia="MS Mincho" w:cs="Times New Roman"/>
          <w:bCs/>
          <w:lang w:eastAsia="es-ES"/>
        </w:rPr>
        <w:t>---</w:t>
      </w:r>
      <w:r w:rsidRPr="0070636A">
        <w:rPr>
          <w:rFonts w:eastAsia="MS Mincho" w:cs="Times New Roman"/>
          <w:bCs/>
          <w:lang w:eastAsia="es-ES"/>
        </w:rPr>
        <w:t xml:space="preserve">, del proyecto antes relacionado, con un área de 210.00 </w:t>
      </w:r>
      <w:r w:rsidRPr="0070636A">
        <w:rPr>
          <w:rFonts w:eastAsia="Times New Roman" w:cs="Times New Roman"/>
          <w:lang w:eastAsia="es-ES"/>
        </w:rPr>
        <w:t>Mts.², y un precio de $1,134.00, otorgándoles un crédito que se encuentra activo</w:t>
      </w:r>
      <w:r w:rsidRPr="0070636A">
        <w:rPr>
          <w:rFonts w:eastAsia="Times New Roman" w:cs="Times New Roman"/>
          <w:lang w:val="es-ES" w:eastAsia="es-ES"/>
        </w:rPr>
        <w:t xml:space="preserve">. </w:t>
      </w:r>
    </w:p>
    <w:p w14:paraId="5A90366E" w14:textId="77777777" w:rsidR="002E1E8D" w:rsidRPr="0070636A" w:rsidRDefault="002E1E8D" w:rsidP="0070636A">
      <w:pPr>
        <w:pStyle w:val="Prrafodelista"/>
        <w:spacing w:after="0" w:line="240" w:lineRule="auto"/>
        <w:rPr>
          <w:rFonts w:eastAsia="Times New Roman" w:cs="Times New Roman"/>
          <w:lang w:val="es-ES" w:eastAsia="es-ES"/>
        </w:rPr>
      </w:pPr>
    </w:p>
    <w:p w14:paraId="32F5D611" w14:textId="243855B7" w:rsidR="002E1E8D" w:rsidRPr="007D19A3" w:rsidRDefault="002E1E8D" w:rsidP="007D19A3">
      <w:pPr>
        <w:pStyle w:val="Prrafodelista"/>
        <w:numPr>
          <w:ilvl w:val="0"/>
          <w:numId w:val="25"/>
        </w:numPr>
        <w:spacing w:after="0" w:line="240" w:lineRule="auto"/>
        <w:ind w:left="1134" w:hanging="708"/>
        <w:jc w:val="both"/>
        <w:rPr>
          <w:rFonts w:eastAsia="Times New Roman" w:cs="Times New Roman"/>
          <w:lang w:val="es-ES" w:eastAsia="es-ES"/>
        </w:rPr>
      </w:pPr>
      <w:r w:rsidRPr="0070636A">
        <w:rPr>
          <w:rFonts w:cs="Times New Roman"/>
        </w:rPr>
        <w:t>Que en el Acuerdo contenido en el Punto XXXI del Acta de Sesión Ordinaria No. 14-2016, de fecha 22 de abril del 2016, se estableció el procedimiento que regula el trámite administrativo denominado: “</w:t>
      </w:r>
      <w:r w:rsidRPr="0070636A">
        <w:rPr>
          <w:rFonts w:cs="Times New Roman"/>
          <w:b/>
          <w:i/>
        </w:rPr>
        <w:t>Procedimiento de Renuncia de la Adjudicación de Inmuebles”</w:t>
      </w:r>
      <w:r w:rsidRPr="0070636A">
        <w:rPr>
          <w:rFonts w:cs="Times New Roman"/>
        </w:rPr>
        <w:t xml:space="preserve">, comprendiendo la Renuncia como un derecho de carácter unilateral, que surge a la vida jurídica con toda eficacia con la sola expresión de la voluntad del sujeto susceptible de </w:t>
      </w:r>
      <w:r w:rsidRPr="0070636A">
        <w:rPr>
          <w:rFonts w:cs="Times New Roman"/>
        </w:rPr>
        <w:lastRenderedPageBreak/>
        <w:t xml:space="preserve">adquirir un derecho, ya que este se desprende a partir de los derechos inherentes a la persona misma, o beneficios que legalmente le son reconocidos, como se deduce especialmente del artículo 12 del Código Civil, que establece: </w:t>
      </w:r>
      <w:r w:rsidRPr="0070636A">
        <w:rPr>
          <w:rFonts w:cs="Times New Roman"/>
          <w:i/>
        </w:rPr>
        <w:t xml:space="preserve">“Podrán renunciarse los derechos conferidos por las </w:t>
      </w:r>
      <w:r w:rsidRPr="007D19A3">
        <w:rPr>
          <w:rFonts w:cs="Times New Roman"/>
          <w:i/>
        </w:rPr>
        <w:t>leyes, con tal que sólo miren al interés individual del renunciante, y que no esté prohibida su renuncia”</w:t>
      </w:r>
      <w:r w:rsidRPr="007D19A3">
        <w:rPr>
          <w:rFonts w:cs="Times New Roman"/>
        </w:rPr>
        <w:t xml:space="preserve">; en tal sentido, </w:t>
      </w:r>
      <w:r w:rsidRPr="007D19A3">
        <w:rPr>
          <w:rFonts w:cs="Times New Roman"/>
          <w:b/>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1C221BED" w14:textId="77777777" w:rsidR="002E1E8D" w:rsidRPr="0070636A" w:rsidRDefault="002E1E8D" w:rsidP="0070636A">
      <w:pPr>
        <w:pStyle w:val="Prrafodelista"/>
        <w:spacing w:after="0" w:line="240" w:lineRule="auto"/>
        <w:ind w:left="471"/>
        <w:jc w:val="both"/>
        <w:rPr>
          <w:rFonts w:eastAsia="Times New Roman" w:cs="Times New Roman"/>
          <w:lang w:val="es-ES" w:eastAsia="es-ES"/>
        </w:rPr>
      </w:pPr>
    </w:p>
    <w:p w14:paraId="63960D17" w14:textId="48D2D5CE" w:rsidR="002E1E8D" w:rsidRPr="0070636A" w:rsidRDefault="002E1E8D" w:rsidP="0070636A">
      <w:pPr>
        <w:pStyle w:val="Prrafodelista"/>
        <w:numPr>
          <w:ilvl w:val="0"/>
          <w:numId w:val="25"/>
        </w:numPr>
        <w:spacing w:after="0" w:line="240" w:lineRule="auto"/>
        <w:ind w:left="1134" w:hanging="708"/>
        <w:jc w:val="both"/>
        <w:rPr>
          <w:rFonts w:eastAsia="Times New Roman" w:cs="Times New Roman"/>
          <w:lang w:val="es-ES" w:eastAsia="es-ES"/>
        </w:rPr>
      </w:pPr>
      <w:r w:rsidRPr="0070636A">
        <w:rPr>
          <w:rFonts w:cs="Times New Roman"/>
          <w:lang w:val="es-ES"/>
        </w:rPr>
        <w:t xml:space="preserve"> Que los señores </w:t>
      </w:r>
      <w:r w:rsidRPr="0070636A">
        <w:rPr>
          <w:rFonts w:cs="Times New Roman"/>
          <w:b/>
          <w:lang w:val="es-ES"/>
        </w:rPr>
        <w:t xml:space="preserve">JUAN ANTONIO DIAZ CARTAGENA </w:t>
      </w:r>
      <w:r w:rsidRPr="0070636A">
        <w:rPr>
          <w:rFonts w:cs="Times New Roman"/>
          <w:lang w:val="es-ES"/>
        </w:rPr>
        <w:t>y</w:t>
      </w:r>
      <w:r w:rsidRPr="0070636A">
        <w:rPr>
          <w:rFonts w:cs="Times New Roman"/>
          <w:b/>
          <w:lang w:val="es-ES"/>
        </w:rPr>
        <w:t xml:space="preserve"> KATHERINE YANETH GALDAMEZ HENRIQUEZ</w:t>
      </w:r>
      <w:r w:rsidRPr="0070636A">
        <w:rPr>
          <w:rFonts w:eastAsia="Times New Roman" w:cs="Times New Roman"/>
          <w:b/>
          <w:bCs/>
          <w:lang w:eastAsia="es-ES"/>
        </w:rPr>
        <w:t xml:space="preserve">, </w:t>
      </w:r>
      <w:r w:rsidRPr="0070636A">
        <w:rPr>
          <w:rFonts w:eastAsia="Times New Roman" w:cs="Times New Roman"/>
          <w:bCs/>
          <w:lang w:eastAsia="es-ES"/>
        </w:rPr>
        <w:t>el día 24 de octubre de 2022,</w:t>
      </w:r>
      <w:r w:rsidRPr="0070636A">
        <w:rPr>
          <w:rFonts w:eastAsia="Times New Roman" w:cs="Times New Roman"/>
          <w:b/>
          <w:bCs/>
          <w:lang w:eastAsia="es-ES"/>
        </w:rPr>
        <w:t xml:space="preserve"> </w:t>
      </w:r>
      <w:r w:rsidRPr="0070636A">
        <w:rPr>
          <w:rFonts w:eastAsia="Times New Roman" w:cs="Times New Roman"/>
          <w:bCs/>
          <w:lang w:eastAsia="es-ES"/>
        </w:rPr>
        <w:t>presentaron en este Instituto solicitud de renuncia del derecho que les asiste sobre el Solar de Vivienda  relacionado</w:t>
      </w:r>
      <w:r w:rsidRPr="0070636A">
        <w:rPr>
          <w:rFonts w:eastAsia="Times New Roman" w:cs="Times New Roman"/>
          <w:lang w:eastAsia="es-ES"/>
        </w:rPr>
        <w:t xml:space="preserve">, adjuntando además, Acta Notarial de Renuncia otorgada el día </w:t>
      </w:r>
      <w:r w:rsidR="005C3BF3" w:rsidRPr="0070636A">
        <w:rPr>
          <w:rFonts w:eastAsia="Times New Roman" w:cs="Times New Roman"/>
          <w:lang w:eastAsia="es-ES"/>
        </w:rPr>
        <w:t>dieciocho de noviembre de</w:t>
      </w:r>
      <w:r w:rsidRPr="0070636A">
        <w:rPr>
          <w:rFonts w:eastAsia="Times New Roman" w:cs="Times New Roman"/>
          <w:lang w:eastAsia="es-ES"/>
        </w:rPr>
        <w:t xml:space="preserve"> 2022</w:t>
      </w:r>
      <w:r w:rsidRPr="0070636A">
        <w:rPr>
          <w:rFonts w:cs="Times New Roman"/>
        </w:rPr>
        <w:t>,</w:t>
      </w:r>
      <w:r w:rsidRPr="0070636A">
        <w:rPr>
          <w:rFonts w:eastAsia="Times New Roman" w:cs="Times New Roman"/>
          <w:lang w:eastAsia="es-ES"/>
        </w:rPr>
        <w:t xml:space="preserve"> ante los oficios del</w:t>
      </w:r>
      <w:r w:rsidR="005C3BF3" w:rsidRPr="0070636A">
        <w:rPr>
          <w:rFonts w:eastAsia="Times New Roman" w:cs="Times New Roman"/>
          <w:lang w:eastAsia="es-ES"/>
        </w:rPr>
        <w:t xml:space="preserve"> n</w:t>
      </w:r>
      <w:r w:rsidRPr="0070636A">
        <w:rPr>
          <w:rFonts w:eastAsia="Times New Roman" w:cs="Times New Roman"/>
          <w:lang w:eastAsia="es-ES"/>
        </w:rPr>
        <w:t xml:space="preserve">otario Misael </w:t>
      </w:r>
      <w:r w:rsidR="005C3BF3" w:rsidRPr="0070636A">
        <w:rPr>
          <w:rFonts w:eastAsia="Times New Roman" w:cs="Times New Roman"/>
          <w:lang w:eastAsia="es-ES"/>
        </w:rPr>
        <w:t>Ángel</w:t>
      </w:r>
      <w:r w:rsidRPr="0070636A">
        <w:rPr>
          <w:rFonts w:eastAsia="Times New Roman" w:cs="Times New Roman"/>
          <w:lang w:eastAsia="es-ES"/>
        </w:rPr>
        <w:t xml:space="preserve"> Ponce Ayala, mediante el cual con el propósito de renunciar voluntariamente al Solar de Vivienda N° </w:t>
      </w:r>
      <w:r w:rsidR="007D19A3">
        <w:rPr>
          <w:rFonts w:eastAsia="Times New Roman" w:cs="Times New Roman"/>
          <w:lang w:eastAsia="es-ES"/>
        </w:rPr>
        <w:t>---</w:t>
      </w:r>
      <w:r w:rsidRPr="0070636A">
        <w:rPr>
          <w:rFonts w:eastAsia="Times New Roman" w:cs="Times New Roman"/>
          <w:lang w:eastAsia="es-ES"/>
        </w:rPr>
        <w:t xml:space="preserve"> del polígono </w:t>
      </w:r>
      <w:r w:rsidR="007D19A3">
        <w:rPr>
          <w:rFonts w:eastAsia="Times New Roman" w:cs="Times New Roman"/>
          <w:lang w:eastAsia="es-ES"/>
        </w:rPr>
        <w:t>---</w:t>
      </w:r>
      <w:r w:rsidRPr="0070636A">
        <w:rPr>
          <w:rFonts w:eastAsia="Times New Roman" w:cs="Times New Roman"/>
          <w:lang w:eastAsia="es-ES"/>
        </w:rPr>
        <w:t>, perteneciente al Proyecto denominado ASENTAMIENTO COMUNITARIO “PARCELA UBALDO” desarrollado en el inmueble identificado  registralmente como HACIENDA BOLIVAR, PORCION 2  (I.G) y según plano como HACIENDA BOLIVAR, PORCIÓN 2 (I.G) ZONA COMUNAL,</w:t>
      </w:r>
      <w:r w:rsidRPr="0070636A">
        <w:t xml:space="preserve"> </w:t>
      </w:r>
      <w:r w:rsidRPr="0070636A">
        <w:rPr>
          <w:rFonts w:eastAsia="Times New Roman" w:cs="Times New Roman"/>
          <w:lang w:eastAsia="es-ES"/>
        </w:rPr>
        <w:t xml:space="preserve">situada en cantón Las Tunas, municipio de Aguilares, departamento de San Salvador, </w:t>
      </w:r>
      <w:r w:rsidRPr="0070636A">
        <w:rPr>
          <w:rFonts w:eastAsia="Times New Roman" w:cs="Times New Roman"/>
        </w:rPr>
        <w:t xml:space="preserve">adjudicado según el Acuerdo contenido en el Punto IV del Acta de Sesión Ordinaria 06-2019, de fecha 22 de marzo de 2019, DECLARAN BAJO JURAMENTO que sin mediar fuerza o vicio del consentimiento alguno, de manera unilateral y voluntaria RENUNCIAN del mismo, por no ser de su interés habitarlo ni explotarlo directamente, haciendo uso para ello de la autonomía de su voluntad y el derecho que les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14:paraId="5B611C5F" w14:textId="77777777" w:rsidR="007D19A3" w:rsidRDefault="007D19A3" w:rsidP="0070636A">
      <w:pPr>
        <w:pStyle w:val="Prrafodelista"/>
        <w:spacing w:after="0" w:line="240" w:lineRule="auto"/>
        <w:ind w:left="0" w:right="-113"/>
        <w:jc w:val="both"/>
        <w:rPr>
          <w:rFonts w:eastAsia="Times New Roman" w:cs="Times New Roman"/>
        </w:rPr>
      </w:pPr>
    </w:p>
    <w:p w14:paraId="0E811BD4" w14:textId="77777777" w:rsidR="002E1E8D" w:rsidRPr="0070636A" w:rsidRDefault="002E1E8D" w:rsidP="0070636A">
      <w:pPr>
        <w:pStyle w:val="Prrafodelista"/>
        <w:spacing w:after="0" w:line="240" w:lineRule="auto"/>
        <w:ind w:left="0" w:right="-113"/>
        <w:jc w:val="both"/>
        <w:rPr>
          <w:rFonts w:eastAsia="Times New Roman" w:cs="Times New Roman"/>
        </w:rPr>
      </w:pPr>
      <w:r w:rsidRPr="0070636A">
        <w:rPr>
          <w:rFonts w:eastAsia="Times New Roman" w:cs="Times New Roman"/>
        </w:rPr>
        <w:t xml:space="preserve">Tomando en cuenta lo anteriormente expuesto y habiendo tenido a la vista Informe Técnico emitido por la Unidad de Adjudicación de Inmuebles, Solicitudes de Renuncia, Acta Notarial de Renuncia, Estudio Registral, Copias de Escritura Pública de Remedición y Desmembración en Cabeza de su Dueño, copias de acuerdos de Junta Directiva, copias de Documentos Únicos de Identidad, Consulta de Matricula en </w:t>
      </w:r>
      <w:r w:rsidRPr="0070636A">
        <w:rPr>
          <w:rFonts w:eastAsia="Times New Roman" w:cs="Times New Roman"/>
        </w:rPr>
        <w:lastRenderedPageBreak/>
        <w:t>Sistema de Información de Registro y Catastro del CNR, y Estado de Crédito, se estima procedente resolver favorablemente a lo solicitado.</w:t>
      </w:r>
    </w:p>
    <w:p w14:paraId="2D4329DB" w14:textId="77777777" w:rsidR="002E1E8D" w:rsidRPr="0070636A" w:rsidRDefault="002E1E8D" w:rsidP="0070636A">
      <w:pPr>
        <w:pStyle w:val="Prrafodelista"/>
        <w:spacing w:after="0" w:line="240" w:lineRule="auto"/>
        <w:ind w:left="0" w:right="-113"/>
        <w:jc w:val="both"/>
        <w:rPr>
          <w:rFonts w:eastAsia="Times New Roman" w:cs="Times New Roman"/>
        </w:rPr>
      </w:pPr>
    </w:p>
    <w:p w14:paraId="04A98C6E" w14:textId="7D8806E0" w:rsidR="002E1E8D" w:rsidRPr="0070636A" w:rsidRDefault="008F7227" w:rsidP="0070636A">
      <w:pPr>
        <w:spacing w:after="0" w:line="240" w:lineRule="auto"/>
        <w:ind w:right="-113"/>
        <w:jc w:val="both"/>
        <w:rPr>
          <w:rFonts w:eastAsia="Times New Roman" w:cs="Times New Roman"/>
          <w:lang w:eastAsia="es-ES"/>
        </w:rPr>
      </w:pPr>
      <w:r w:rsidRPr="0070636A">
        <w:rPr>
          <w:rFonts w:eastAsia="Times New Roman" w:cs="Times New Roman"/>
          <w:lang w:eastAsia="es-ES"/>
        </w:rPr>
        <w:t>Estando conforme a Derecho la documentación correspondiente, la Gerencia Legal recomienda aprobar lo solicitado, por lo que la Junta directiva en uso de sus facultades y de</w:t>
      </w:r>
      <w:r w:rsidR="002E1E8D" w:rsidRPr="0070636A">
        <w:rPr>
          <w:rFonts w:eastAsia="Times New Roman" w:cs="Times New Roman"/>
          <w:lang w:eastAsia="es-ES"/>
        </w:rPr>
        <w:t xml:space="preserve"> conformidad a los artículos 23 de la Constitución de la República de El Salvador, 12 del Código Civil, 18 letra “a” de la Ley de Creación del Instituto Salvadoreño de Transformación Agraria, y Punto XXXI del Acta de Sesión Ordinaria 14-2016, de fecha 22 de abril de 2016,</w:t>
      </w:r>
      <w:r w:rsidR="002E1E8D" w:rsidRPr="0070636A">
        <w:rPr>
          <w:rFonts w:eastAsia="Times New Roman" w:cs="Times New Roman"/>
          <w:b/>
          <w:lang w:eastAsia="es-ES"/>
        </w:rPr>
        <w:t xml:space="preserve"> </w:t>
      </w:r>
      <w:r w:rsidR="002E1E8D" w:rsidRPr="0070636A">
        <w:rPr>
          <w:rFonts w:eastAsia="Times New Roman" w:cs="Times New Roman"/>
          <w:b/>
          <w:u w:val="single"/>
          <w:lang w:eastAsia="es-ES"/>
        </w:rPr>
        <w:t>ACUERDA: PRIMERO:</w:t>
      </w:r>
      <w:r w:rsidR="002E1E8D" w:rsidRPr="0070636A">
        <w:rPr>
          <w:rFonts w:eastAsia="Times New Roman" w:cs="Times New Roman"/>
          <w:lang w:eastAsia="es-ES"/>
        </w:rPr>
        <w:t xml:space="preserve"> Dejar sin efecto la adjudicación </w:t>
      </w:r>
      <w:r w:rsidRPr="0070636A">
        <w:rPr>
          <w:rFonts w:eastAsia="Times New Roman" w:cs="Times New Roman"/>
          <w:lang w:eastAsia="es-ES"/>
        </w:rPr>
        <w:t>a favor de los s</w:t>
      </w:r>
      <w:r w:rsidR="002E1E8D" w:rsidRPr="0070636A">
        <w:rPr>
          <w:rFonts w:eastAsia="Times New Roman" w:cs="Times New Roman"/>
          <w:lang w:eastAsia="es-ES"/>
        </w:rPr>
        <w:t xml:space="preserve">eñores </w:t>
      </w:r>
      <w:r w:rsidR="002E1E8D" w:rsidRPr="0070636A">
        <w:rPr>
          <w:rFonts w:cs="Times New Roman"/>
          <w:b/>
          <w:lang w:val="es-ES"/>
        </w:rPr>
        <w:t xml:space="preserve">JUAN ANTONIO DIAZ CARTAGENA </w:t>
      </w:r>
      <w:r w:rsidR="002E1E8D" w:rsidRPr="0070636A">
        <w:rPr>
          <w:rFonts w:cs="Times New Roman"/>
          <w:lang w:val="es-ES"/>
        </w:rPr>
        <w:t>y</w:t>
      </w:r>
      <w:r w:rsidR="002E1E8D" w:rsidRPr="0070636A">
        <w:rPr>
          <w:rFonts w:cs="Times New Roman"/>
          <w:b/>
          <w:lang w:val="es-ES"/>
        </w:rPr>
        <w:t xml:space="preserve"> KATHERINE YANETH GALDAMEZ HENRIQUEZ</w:t>
      </w:r>
      <w:r w:rsidR="002E1E8D" w:rsidRPr="0070636A">
        <w:rPr>
          <w:rFonts w:eastAsia="Times New Roman" w:cs="Times New Roman"/>
          <w:lang w:eastAsia="es-ES"/>
        </w:rPr>
        <w:t>,  aprobada por la Junta Directiva del ISTA mediante el</w:t>
      </w:r>
      <w:r w:rsidR="002E1E8D" w:rsidRPr="0070636A">
        <w:rPr>
          <w:rFonts w:eastAsia="Times New Roman" w:cs="Times New Roman"/>
        </w:rPr>
        <w:t xml:space="preserve"> Punto IV del Acta de Sesión Ordinaria 06-2019, de fecha 22 de marzo de 2019</w:t>
      </w:r>
      <w:r w:rsidR="002E1E8D" w:rsidRPr="0070636A">
        <w:rPr>
          <w:rFonts w:eastAsia="Times New Roman" w:cs="Times New Roman"/>
          <w:lang w:eastAsia="es-ES"/>
        </w:rPr>
        <w:t xml:space="preserve">, correspondiente al Solar </w:t>
      </w:r>
      <w:r w:rsidR="007D19A3">
        <w:rPr>
          <w:rFonts w:eastAsia="Times New Roman" w:cs="Times New Roman"/>
          <w:lang w:eastAsia="es-ES"/>
        </w:rPr>
        <w:t>---</w:t>
      </w:r>
      <w:r w:rsidRPr="0070636A">
        <w:rPr>
          <w:rFonts w:eastAsia="Times New Roman" w:cs="Times New Roman"/>
          <w:lang w:eastAsia="es-ES"/>
        </w:rPr>
        <w:t xml:space="preserve"> de</w:t>
      </w:r>
      <w:r w:rsidR="0070636A" w:rsidRPr="0070636A">
        <w:rPr>
          <w:rFonts w:eastAsia="Times New Roman" w:cs="Times New Roman"/>
          <w:lang w:eastAsia="es-ES"/>
        </w:rPr>
        <w:t>l</w:t>
      </w:r>
      <w:r w:rsidRPr="0070636A">
        <w:rPr>
          <w:rFonts w:eastAsia="Times New Roman" w:cs="Times New Roman"/>
          <w:lang w:eastAsia="es-ES"/>
        </w:rPr>
        <w:t xml:space="preserve"> </w:t>
      </w:r>
      <w:r w:rsidR="002E1E8D" w:rsidRPr="0070636A">
        <w:rPr>
          <w:rFonts w:eastAsia="Times New Roman" w:cs="Times New Roman"/>
          <w:lang w:eastAsia="es-ES"/>
        </w:rPr>
        <w:t xml:space="preserve">polígono </w:t>
      </w:r>
      <w:r w:rsidR="007D19A3">
        <w:rPr>
          <w:rFonts w:eastAsia="Times New Roman" w:cs="Times New Roman"/>
          <w:lang w:eastAsia="es-ES"/>
        </w:rPr>
        <w:t>---</w:t>
      </w:r>
      <w:r w:rsidR="002E1E8D" w:rsidRPr="0070636A">
        <w:rPr>
          <w:rFonts w:eastAsia="Times New Roman" w:cs="Times New Roman"/>
          <w:lang w:eastAsia="es-ES"/>
        </w:rPr>
        <w:t xml:space="preserve">, </w:t>
      </w:r>
      <w:r w:rsidR="0070636A" w:rsidRPr="0070636A">
        <w:rPr>
          <w:rFonts w:eastAsia="Times New Roman" w:cs="Times New Roman"/>
          <w:lang w:eastAsia="es-ES"/>
        </w:rPr>
        <w:t>del</w:t>
      </w:r>
      <w:r w:rsidR="002E1E8D" w:rsidRPr="0070636A">
        <w:rPr>
          <w:rFonts w:eastAsia="Times New Roman" w:cs="Times New Roman"/>
          <w:lang w:eastAsia="es-ES"/>
        </w:rPr>
        <w:t xml:space="preserve"> Proyecto denominado ASENTAMIENTO COMUNITARIO “PARCELA UBALDO” desarrollado en el inmueble identificado  registralmente como HACIENDA BOLIVAR, PORCION 2  (I.G) y según plano como HACIENDA BOLIVAR, PORCIÓN 2 (I.G) ZONA COMUNAL,</w:t>
      </w:r>
      <w:r w:rsidR="002E1E8D" w:rsidRPr="0070636A">
        <w:t xml:space="preserve"> </w:t>
      </w:r>
      <w:r w:rsidR="002E1E8D" w:rsidRPr="0070636A">
        <w:rPr>
          <w:rFonts w:eastAsia="Times New Roman" w:cs="Times New Roman"/>
          <w:lang w:eastAsia="es-ES"/>
        </w:rPr>
        <w:t xml:space="preserve">situada en cantón Las Tunas, municipio de Aguilares, departamento de San Salvador, por la </w:t>
      </w:r>
      <w:r w:rsidR="002E1E8D" w:rsidRPr="0070636A">
        <w:rPr>
          <w:rFonts w:eastAsia="Times New Roman" w:cs="Times New Roman"/>
          <w:b/>
          <w:lang w:eastAsia="es-ES"/>
        </w:rPr>
        <w:t xml:space="preserve">causal de RENUNCIA. </w:t>
      </w:r>
      <w:r w:rsidR="002E1E8D" w:rsidRPr="0070636A">
        <w:rPr>
          <w:rFonts w:eastAsia="Times New Roman" w:cs="Times New Roman"/>
          <w:b/>
          <w:u w:val="single"/>
          <w:lang w:eastAsia="es-ES"/>
        </w:rPr>
        <w:t>SEGUNDO:</w:t>
      </w:r>
      <w:r w:rsidR="002E1E8D" w:rsidRPr="0070636A">
        <w:rPr>
          <w:rFonts w:eastAsia="Times New Roman" w:cs="Times New Roman"/>
          <w:b/>
          <w:lang w:eastAsia="es-ES"/>
        </w:rPr>
        <w:t xml:space="preserve"> </w:t>
      </w:r>
      <w:r w:rsidR="002E1E8D" w:rsidRPr="0070636A">
        <w:rPr>
          <w:rFonts w:eastAsia="Times New Roman" w:cs="Times New Roman"/>
          <w:lang w:eastAsia="es-ES"/>
        </w:rPr>
        <w:t xml:space="preserve">Declarar vacante o en disponibilidad el Solar </w:t>
      </w:r>
      <w:r w:rsidR="007D19A3">
        <w:rPr>
          <w:rFonts w:eastAsia="Times New Roman" w:cs="Times New Roman"/>
          <w:lang w:eastAsia="es-ES"/>
        </w:rPr>
        <w:t>---</w:t>
      </w:r>
      <w:r w:rsidR="002E1E8D" w:rsidRPr="0070636A">
        <w:rPr>
          <w:rFonts w:eastAsia="Times New Roman" w:cs="Times New Roman"/>
          <w:lang w:eastAsia="es-ES"/>
        </w:rPr>
        <w:t xml:space="preserve">, Polígono </w:t>
      </w:r>
      <w:r w:rsidR="007D19A3">
        <w:rPr>
          <w:rFonts w:eastAsia="Times New Roman" w:cs="Times New Roman"/>
          <w:lang w:eastAsia="es-ES"/>
        </w:rPr>
        <w:t>---</w:t>
      </w:r>
      <w:r w:rsidR="002E1E8D" w:rsidRPr="0070636A">
        <w:rPr>
          <w:rFonts w:eastAsia="Times New Roman" w:cs="Times New Roman"/>
          <w:lang w:eastAsia="es-ES"/>
        </w:rPr>
        <w:t xml:space="preserve">, de la ubicación antes relacionada. </w:t>
      </w:r>
      <w:r w:rsidR="002E1E8D" w:rsidRPr="0070636A">
        <w:rPr>
          <w:rFonts w:eastAsia="Times New Roman" w:cs="Times New Roman"/>
          <w:b/>
          <w:u w:val="single"/>
          <w:lang w:eastAsia="es-ES"/>
        </w:rPr>
        <w:t>TERCERO:</w:t>
      </w:r>
      <w:r w:rsidR="002E1E8D" w:rsidRPr="0070636A">
        <w:rPr>
          <w:rFonts w:eastAsia="Times New Roman" w:cs="Times New Roman"/>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2E1E8D" w:rsidRPr="0070636A">
        <w:rPr>
          <w:rFonts w:eastAsia="Times New Roman" w:cs="Times New Roman"/>
          <w:b/>
          <w:u w:val="single"/>
          <w:lang w:eastAsia="es-ES"/>
        </w:rPr>
        <w:t>CUARTO:</w:t>
      </w:r>
      <w:r w:rsidR="002E1E8D" w:rsidRPr="0070636A">
        <w:rPr>
          <w:rFonts w:eastAsia="Times New Roman" w:cs="Times New Roman"/>
          <w:lang w:eastAsia="es-ES"/>
        </w:rPr>
        <w:t xml:space="preserve"> Comunicar al Departamento de Crédito y a la Unidad Financiera de este Instituto, que deberán realizar los cambios correspondientes en la Base de Datos.</w:t>
      </w:r>
      <w:r w:rsidR="0070636A" w:rsidRPr="0070636A">
        <w:rPr>
          <w:rFonts w:eastAsia="Times New Roman" w:cs="Times New Roman"/>
          <w:lang w:eastAsia="es-ES"/>
        </w:rPr>
        <w:t xml:space="preserve"> Este Acuerdo, queda aprobado y ratificado</w:t>
      </w:r>
      <w:r w:rsidR="002E1E8D" w:rsidRPr="0070636A">
        <w:rPr>
          <w:rFonts w:eastAsia="Times New Roman" w:cs="Times New Roman"/>
          <w:lang w:eastAsia="es-ES"/>
        </w:rPr>
        <w:t xml:space="preserve">. </w:t>
      </w:r>
      <w:r w:rsidR="0070636A" w:rsidRPr="0070636A">
        <w:rPr>
          <w:rFonts w:eastAsia="Times New Roman" w:cs="Times New Roman"/>
          <w:lang w:eastAsia="es-ES"/>
        </w:rPr>
        <w:t>NOTIFIQUESE.””””””</w:t>
      </w:r>
    </w:p>
    <w:p w14:paraId="777D1194" w14:textId="77777777" w:rsidR="004F45C8" w:rsidRPr="0070636A" w:rsidRDefault="004F45C8" w:rsidP="0070636A">
      <w:pPr>
        <w:spacing w:after="0" w:line="240" w:lineRule="auto"/>
        <w:jc w:val="center"/>
      </w:pPr>
    </w:p>
    <w:p w14:paraId="0E29B2DA" w14:textId="77777777" w:rsidR="00975393" w:rsidRPr="0070636A" w:rsidRDefault="00975393" w:rsidP="007D19A3">
      <w:pPr>
        <w:spacing w:after="0" w:line="240" w:lineRule="auto"/>
      </w:pPr>
    </w:p>
    <w:p w14:paraId="091A03FE" w14:textId="4DDE2FB6" w:rsidR="006F71CA" w:rsidRPr="003B0AFC" w:rsidRDefault="007D19A3" w:rsidP="003B0AFC">
      <w:pPr>
        <w:tabs>
          <w:tab w:val="left" w:pos="0"/>
        </w:tabs>
        <w:spacing w:after="0" w:line="240" w:lineRule="auto"/>
        <w:jc w:val="both"/>
        <w:rPr>
          <w:rFonts w:eastAsia="Times New Roman" w:cs="Tahoma"/>
          <w:bCs/>
          <w:lang w:val="es-MX" w:eastAsia="es-MX"/>
        </w:rPr>
      </w:pPr>
      <w:r w:rsidRPr="003B0AFC">
        <w:t xml:space="preserve"> </w:t>
      </w:r>
      <w:r w:rsidR="00975393" w:rsidRPr="003B0AFC">
        <w:t xml:space="preserve">“””””VIII) El señor Presidente somete a consideración de Junta Directiva, dictamen jurídico 27, solicitado por el Departamento de Proyectos de Parcelación mediante oficio GDR-03-0281-2022, de fecha 21 de octubre de 2022, </w:t>
      </w:r>
      <w:r w:rsidR="006F71CA" w:rsidRPr="003B0AFC">
        <w:t xml:space="preserve">referente a la modificación del Acuerdo de Junta Directiva del extinto Banco de Tierras contenido en el Punto 4, Letra “D”, del Acta No. JD-94/95, de fecha 04 de octubre de 1995, mediante el que se acordó conceder financiamiento a los beneficiarios contemplados en el cuadro resumen de distribución de montos de la Parcelación efectuada en la propiedad identificada administrativamente como </w:t>
      </w:r>
      <w:r w:rsidR="006F71CA" w:rsidRPr="003B0AFC">
        <w:rPr>
          <w:b/>
          <w:bCs/>
        </w:rPr>
        <w:t xml:space="preserve">HACIENDA AMARANTES </w:t>
      </w:r>
      <w:r w:rsidR="006F71CA" w:rsidRPr="003B0AFC">
        <w:t xml:space="preserve">y registralmente como </w:t>
      </w:r>
      <w:r w:rsidR="006F71CA" w:rsidRPr="003B0AFC">
        <w:rPr>
          <w:b/>
          <w:bCs/>
        </w:rPr>
        <w:t xml:space="preserve">HACIENDA TEPEAGUA POLIGONO AMARANTES, </w:t>
      </w:r>
      <w:r w:rsidR="006F71CA" w:rsidRPr="003B0AFC">
        <w:t xml:space="preserve">situada en cantones Tepeagua y Cimarrón, jurisdicción y departamento de La Libertad, expediente codificado bajo el No. </w:t>
      </w:r>
      <w:r>
        <w:rPr>
          <w:b/>
        </w:rPr>
        <w:t>---</w:t>
      </w:r>
      <w:r w:rsidR="006F71CA" w:rsidRPr="003B0AFC">
        <w:t>, siendo que el área relacionada en dicho acuerdo hoy se encuentra dentro del inmueble identificado</w:t>
      </w:r>
      <w:r w:rsidR="006F71CA" w:rsidRPr="003B0AFC">
        <w:rPr>
          <w:color w:val="FF0000"/>
        </w:rPr>
        <w:t xml:space="preserve"> </w:t>
      </w:r>
      <w:r w:rsidR="006F71CA" w:rsidRPr="003B0AFC">
        <w:t>registralmente</w:t>
      </w:r>
      <w:r w:rsidR="006F71CA" w:rsidRPr="003B0AFC">
        <w:rPr>
          <w:color w:val="FF0000"/>
        </w:rPr>
        <w:t xml:space="preserve"> </w:t>
      </w:r>
      <w:r w:rsidR="006F71CA" w:rsidRPr="003B0AFC">
        <w:t xml:space="preserve">como </w:t>
      </w:r>
      <w:r w:rsidR="006F71CA" w:rsidRPr="003B0AFC">
        <w:rPr>
          <w:b/>
        </w:rPr>
        <w:t xml:space="preserve">HACIENDA TEPEAGUA, </w:t>
      </w:r>
      <w:r w:rsidR="006F71CA" w:rsidRPr="003B0AFC">
        <w:t xml:space="preserve">y según plano aprobado como </w:t>
      </w:r>
      <w:r w:rsidR="006F71CA" w:rsidRPr="003B0AFC">
        <w:rPr>
          <w:b/>
        </w:rPr>
        <w:t xml:space="preserve">HACIENDA TEPEAGUA, PORCION 3, </w:t>
      </w:r>
      <w:r w:rsidR="006F71CA" w:rsidRPr="003B0AFC">
        <w:t xml:space="preserve">en el que se desarrollará el Proyecto de </w:t>
      </w:r>
      <w:r w:rsidR="006F71CA" w:rsidRPr="003B0AFC">
        <w:rPr>
          <w:b/>
          <w:bCs/>
        </w:rPr>
        <w:t xml:space="preserve">LOTIFICACION AGRICOLA y ASENTAMIENTO COMUNITARIO, </w:t>
      </w:r>
      <w:r w:rsidR="006F71CA" w:rsidRPr="003B0AFC">
        <w:rPr>
          <w:bCs/>
        </w:rPr>
        <w:t>e</w:t>
      </w:r>
      <w:r w:rsidR="006F71CA" w:rsidRPr="003B0AFC">
        <w:t xml:space="preserve">n una extensión superficial de </w:t>
      </w:r>
      <w:r w:rsidR="006F71CA" w:rsidRPr="003B0AFC">
        <w:rPr>
          <w:b/>
          <w:bCs/>
        </w:rPr>
        <w:t xml:space="preserve">06 Hás., 20 Ás., 08.01 Cás., </w:t>
      </w:r>
      <w:r w:rsidR="006F71CA" w:rsidRPr="003B0AFC">
        <w:t xml:space="preserve">inscrito a favor del ISTA a la Matrícula </w:t>
      </w:r>
      <w:r>
        <w:rPr>
          <w:b/>
          <w:bCs/>
        </w:rPr>
        <w:t xml:space="preserve">--- </w:t>
      </w:r>
      <w:r w:rsidR="006F71CA" w:rsidRPr="003B0AFC">
        <w:rPr>
          <w:b/>
          <w:bCs/>
        </w:rPr>
        <w:lastRenderedPageBreak/>
        <w:t>-00000,</w:t>
      </w:r>
      <w:r w:rsidR="006F71CA" w:rsidRPr="003B0AFC">
        <w:t xml:space="preserve"> del Registro de la Propiedad Raíz e Hipotecas de la Cuarta Sección del Centro, departamento de La Libertad</w:t>
      </w:r>
      <w:r w:rsidR="006F71CA" w:rsidRPr="003B0AFC">
        <w:rPr>
          <w:rFonts w:eastAsia="Times New Roman" w:cs="Tahoma"/>
          <w:bCs/>
          <w:lang w:val="es-MX" w:eastAsia="es-MX"/>
        </w:rPr>
        <w:t>, en el cual la Gerencia Legal, hace las siguientes consideraciones:</w:t>
      </w:r>
    </w:p>
    <w:p w14:paraId="4617EF0E" w14:textId="77777777" w:rsidR="006F71CA" w:rsidRDefault="006F71CA" w:rsidP="003B0AFC">
      <w:pPr>
        <w:tabs>
          <w:tab w:val="left" w:pos="0"/>
        </w:tabs>
        <w:spacing w:after="0" w:line="240" w:lineRule="auto"/>
        <w:jc w:val="both"/>
      </w:pPr>
    </w:p>
    <w:p w14:paraId="47BB41D1" w14:textId="77777777" w:rsidR="00E5183C" w:rsidRPr="003B0AFC" w:rsidRDefault="00E5183C" w:rsidP="003B0AFC">
      <w:pPr>
        <w:tabs>
          <w:tab w:val="left" w:pos="0"/>
        </w:tabs>
        <w:spacing w:after="0" w:line="240" w:lineRule="auto"/>
        <w:jc w:val="both"/>
      </w:pPr>
    </w:p>
    <w:p w14:paraId="1F3AC660" w14:textId="7872E720" w:rsidR="006F71CA" w:rsidRPr="003B0AFC" w:rsidRDefault="006F71CA" w:rsidP="003B0AFC">
      <w:pPr>
        <w:pStyle w:val="Prrafodelista"/>
        <w:numPr>
          <w:ilvl w:val="0"/>
          <w:numId w:val="26"/>
        </w:numPr>
        <w:spacing w:after="0" w:line="240" w:lineRule="auto"/>
        <w:ind w:left="1134" w:hanging="708"/>
        <w:jc w:val="both"/>
      </w:pPr>
      <w:r w:rsidRPr="003B0AFC">
        <w:t xml:space="preserve">Que la propiedad identificada administrativamente como </w:t>
      </w:r>
      <w:r w:rsidRPr="003B0AFC">
        <w:rPr>
          <w:b/>
          <w:bCs/>
        </w:rPr>
        <w:t xml:space="preserve">HACIENDA AMARANTES </w:t>
      </w:r>
      <w:r w:rsidRPr="003B0AFC">
        <w:t xml:space="preserve">y registralmente como </w:t>
      </w:r>
      <w:r w:rsidRPr="003B0AFC">
        <w:rPr>
          <w:b/>
          <w:bCs/>
        </w:rPr>
        <w:t>HACIENDA TEPEAGUA, POLIGONO AMARANTES,</w:t>
      </w:r>
      <w:r w:rsidRPr="003B0AFC">
        <w:rPr>
          <w:bCs/>
        </w:rPr>
        <w:t xml:space="preserve"> ubicada </w:t>
      </w:r>
      <w:r w:rsidRPr="003B0AFC">
        <w:t xml:space="preserve">en cantones Tepeagua y Cimarrón, jurisdicción y departamento de La Libertad, está conformada por dos porciones, la primera con una extensión superficial de </w:t>
      </w:r>
      <w:r w:rsidRPr="003B0AFC">
        <w:rPr>
          <w:b/>
          <w:bCs/>
        </w:rPr>
        <w:t>5 Hás., 99 Ás., 56 Mts</w:t>
      </w:r>
      <w:r w:rsidR="007D2A5C">
        <w:rPr>
          <w:b/>
          <w:bCs/>
        </w:rPr>
        <w:t>²</w:t>
      </w:r>
      <w:r w:rsidRPr="003B0AFC">
        <w:rPr>
          <w:b/>
          <w:bCs/>
        </w:rPr>
        <w:t>.</w:t>
      </w:r>
      <w:r w:rsidRPr="003B0AFC">
        <w:t xml:space="preserve">, y la segunda de </w:t>
      </w:r>
      <w:r w:rsidRPr="003B0AFC">
        <w:rPr>
          <w:b/>
          <w:bCs/>
        </w:rPr>
        <w:t>65 Hás., 66 Ás., 25 Cás</w:t>
      </w:r>
      <w:r w:rsidRPr="003B0AFC">
        <w:rPr>
          <w:bCs/>
        </w:rPr>
        <w:t>.,</w:t>
      </w:r>
      <w:r w:rsidRPr="003B0AFC">
        <w:t xml:space="preserve"> haciendo un total de </w:t>
      </w:r>
      <w:r w:rsidRPr="003B0AFC">
        <w:rPr>
          <w:b/>
          <w:bCs/>
        </w:rPr>
        <w:t>71 Hás., 65 Ás., 81.00 Cás.</w:t>
      </w:r>
      <w:r w:rsidRPr="003B0AFC">
        <w:t xml:space="preserve">, por un valor de ¢835,000.00 equivalentes a $95,428.57 Dólares, </w:t>
      </w:r>
      <w:r w:rsidRPr="003B0AFC">
        <w:rPr>
          <w:bCs/>
        </w:rPr>
        <w:t xml:space="preserve">fue adquirida por la extinta Financiera Nacional de Tierras Agrícolas, </w:t>
      </w:r>
      <w:r w:rsidRPr="003B0AFC">
        <w:t xml:space="preserve">a través de la Escritura de Dación en Pago número </w:t>
      </w:r>
      <w:r w:rsidR="007D19A3">
        <w:t xml:space="preserve">--- </w:t>
      </w:r>
      <w:r w:rsidRPr="003B0AFC">
        <w:t xml:space="preserve">del Libro </w:t>
      </w:r>
      <w:r w:rsidR="007D19A3">
        <w:t>---</w:t>
      </w:r>
      <w:r w:rsidRPr="003B0AFC">
        <w:t xml:space="preserve"> de protocolo del Notario Pedro Joaquín Hernández Pénate, otorgada el día 14 de septiembre del año 1994, por la </w:t>
      </w:r>
      <w:r w:rsidRPr="003B0AFC">
        <w:rPr>
          <w:b/>
        </w:rPr>
        <w:t>ASOCIACIÓN COOPERATIVA DE PRODUCCIÓN AGROPECUARIA EL ESPIRITU DE LA PAZ, DE R. L</w:t>
      </w:r>
      <w:r w:rsidRPr="003B0AFC">
        <w:t xml:space="preserve">., porciones que quedaron inscritas a las Matrículas de Folio Real </w:t>
      </w:r>
      <w:r w:rsidR="007D19A3">
        <w:rPr>
          <w:b/>
          <w:bCs/>
        </w:rPr>
        <w:t xml:space="preserve">--- </w:t>
      </w:r>
      <w:r w:rsidRPr="003B0AFC">
        <w:rPr>
          <w:b/>
          <w:bCs/>
        </w:rPr>
        <w:t xml:space="preserve">-000 </w:t>
      </w:r>
      <w:r w:rsidRPr="003B0AFC">
        <w:rPr>
          <w:bCs/>
        </w:rPr>
        <w:t>y</w:t>
      </w:r>
      <w:r w:rsidRPr="003B0AFC">
        <w:rPr>
          <w:b/>
          <w:bCs/>
        </w:rPr>
        <w:t xml:space="preserve"> </w:t>
      </w:r>
      <w:r w:rsidR="007D19A3">
        <w:rPr>
          <w:b/>
          <w:bCs/>
        </w:rPr>
        <w:t xml:space="preserve">--- </w:t>
      </w:r>
      <w:r w:rsidRPr="003B0AFC">
        <w:rPr>
          <w:b/>
          <w:bCs/>
        </w:rPr>
        <w:t>-000</w:t>
      </w:r>
      <w:r w:rsidRPr="003B0AFC">
        <w:rPr>
          <w:bCs/>
        </w:rPr>
        <w:t>,</w:t>
      </w:r>
      <w:r w:rsidRPr="003B0AFC">
        <w:t xml:space="preserve"> actualmente trasladadas a las Matrículas </w:t>
      </w:r>
      <w:r w:rsidR="007D19A3">
        <w:rPr>
          <w:b/>
          <w:bCs/>
        </w:rPr>
        <w:t xml:space="preserve">--- </w:t>
      </w:r>
      <w:r w:rsidRPr="003B0AFC">
        <w:rPr>
          <w:b/>
          <w:bCs/>
        </w:rPr>
        <w:t xml:space="preserve">-00000 </w:t>
      </w:r>
      <w:r w:rsidRPr="003B0AFC">
        <w:rPr>
          <w:bCs/>
        </w:rPr>
        <w:t>y</w:t>
      </w:r>
      <w:r w:rsidRPr="003B0AFC">
        <w:rPr>
          <w:b/>
          <w:bCs/>
        </w:rPr>
        <w:t xml:space="preserve"> </w:t>
      </w:r>
      <w:r w:rsidR="007D19A3">
        <w:rPr>
          <w:b/>
          <w:bCs/>
        </w:rPr>
        <w:t xml:space="preserve">--- </w:t>
      </w:r>
      <w:r w:rsidRPr="003B0AFC">
        <w:rPr>
          <w:b/>
          <w:bCs/>
        </w:rPr>
        <w:t xml:space="preserve">-00000, </w:t>
      </w:r>
      <w:r w:rsidRPr="003B0AFC">
        <w:t xml:space="preserve">del Registro de la Propiedad Raíz e Hipotecas de la Cuarta Sección del Centro, departamento de La Libertad. </w:t>
      </w:r>
    </w:p>
    <w:p w14:paraId="75AB178B" w14:textId="77777777" w:rsidR="00E5183C" w:rsidRPr="003B0AFC" w:rsidRDefault="00E5183C" w:rsidP="007D19A3">
      <w:pPr>
        <w:spacing w:after="0" w:line="240" w:lineRule="auto"/>
        <w:jc w:val="both"/>
      </w:pPr>
    </w:p>
    <w:p w14:paraId="626B7C40" w14:textId="4A2850B4" w:rsidR="006F71CA" w:rsidRPr="007D19A3" w:rsidRDefault="006F71CA" w:rsidP="003B0AFC">
      <w:pPr>
        <w:pStyle w:val="Prrafodelista"/>
        <w:numPr>
          <w:ilvl w:val="0"/>
          <w:numId w:val="26"/>
        </w:numPr>
        <w:spacing w:after="0" w:line="240" w:lineRule="auto"/>
        <w:ind w:left="1134" w:hanging="708"/>
        <w:jc w:val="both"/>
        <w:rPr>
          <w:rFonts w:eastAsia="Times New Roman" w:cs="Times New Roman"/>
        </w:rPr>
      </w:pPr>
      <w:r w:rsidRPr="003B0AFC">
        <w:t xml:space="preserve">En el Acuerdo de Junta Directiva del extinto Banco de Tierras, contenido en el Punto 4, Letra D, del Acta No. JD-94/95, de fecha 04 de octubre de 1995, se acordó conceder el financiamiento a los usuarios beneficiarios indicados en los cuadro resumen de distribución de montos y por consiguiente fue en este donde se constituyó el Proyecto de Parcelación de la </w:t>
      </w:r>
      <w:r w:rsidRPr="00E5183C">
        <w:rPr>
          <w:b/>
        </w:rPr>
        <w:t>HACIENDA AMARANTES,</w:t>
      </w:r>
      <w:r w:rsidRPr="003B0AFC">
        <w:t xml:space="preserve"> que comprendió </w:t>
      </w:r>
      <w:r w:rsidR="007D19A3">
        <w:t>---</w:t>
      </w:r>
      <w:r w:rsidRPr="003B0AFC">
        <w:t xml:space="preserve"> Parcelas Agrícolas, refiriéndonos en esta oportunidad a que una parte del proyecto de parcelación de la referida Hacienda ha quedado constituido en el inmueble identificado ahora como </w:t>
      </w:r>
      <w:r w:rsidRPr="00E5183C">
        <w:rPr>
          <w:b/>
        </w:rPr>
        <w:t>HACIENDA TEPEAGUA, PORCIÓN 3</w:t>
      </w:r>
      <w:r w:rsidRPr="003B0AFC">
        <w:t>.</w:t>
      </w:r>
    </w:p>
    <w:p w14:paraId="3FB319AB" w14:textId="77777777" w:rsidR="00E5183C" w:rsidRPr="003B0AFC" w:rsidRDefault="00E5183C" w:rsidP="003B0AFC">
      <w:pPr>
        <w:spacing w:after="0" w:line="240" w:lineRule="auto"/>
        <w:jc w:val="both"/>
      </w:pPr>
    </w:p>
    <w:p w14:paraId="6D469D81" w14:textId="6B5147DC" w:rsidR="006F71CA" w:rsidRDefault="006F71CA" w:rsidP="007D19A3">
      <w:pPr>
        <w:pStyle w:val="Prrafodelista"/>
        <w:numPr>
          <w:ilvl w:val="0"/>
          <w:numId w:val="26"/>
        </w:numPr>
        <w:spacing w:after="0" w:line="240" w:lineRule="auto"/>
        <w:ind w:left="1134" w:hanging="708"/>
        <w:jc w:val="both"/>
      </w:pPr>
      <w:r w:rsidRPr="003B0AFC">
        <w:t xml:space="preserve">Que de la Matrícula </w:t>
      </w:r>
      <w:r w:rsidR="007D19A3">
        <w:rPr>
          <w:bCs/>
        </w:rPr>
        <w:t xml:space="preserve">--- </w:t>
      </w:r>
      <w:r w:rsidRPr="003B0AFC">
        <w:rPr>
          <w:bCs/>
        </w:rPr>
        <w:t xml:space="preserve">-00000, que correspondía a la primera Porción, ya se desarrolló el proyecto de parcelación en el que se incluyó </w:t>
      </w:r>
      <w:r w:rsidR="007D19A3">
        <w:rPr>
          <w:bCs/>
        </w:rPr>
        <w:t>---</w:t>
      </w:r>
      <w:r w:rsidRPr="003B0AFC">
        <w:rPr>
          <w:bCs/>
        </w:rPr>
        <w:t xml:space="preserve"> lotes agrícolas, los cuales se encuentran debidamente escriturados a favor de sus respectivos beneficiarios.</w:t>
      </w:r>
    </w:p>
    <w:p w14:paraId="54EC9DCC" w14:textId="77777777" w:rsidR="00E5183C" w:rsidRPr="003B0AFC" w:rsidRDefault="00E5183C" w:rsidP="003B0AFC">
      <w:pPr>
        <w:pStyle w:val="Prrafodelista"/>
        <w:spacing w:after="0" w:line="240" w:lineRule="auto"/>
      </w:pPr>
    </w:p>
    <w:p w14:paraId="54563D75" w14:textId="2B23C7D3" w:rsidR="006F71CA" w:rsidRPr="007D19A3" w:rsidRDefault="006F71CA" w:rsidP="007D19A3">
      <w:pPr>
        <w:pStyle w:val="Prrafodelista"/>
        <w:numPr>
          <w:ilvl w:val="0"/>
          <w:numId w:val="26"/>
        </w:numPr>
        <w:spacing w:after="0" w:line="240" w:lineRule="auto"/>
        <w:ind w:left="1134" w:hanging="708"/>
        <w:jc w:val="both"/>
      </w:pPr>
      <w:r w:rsidRPr="003B0AFC">
        <w:t xml:space="preserve">Posteriormente de la Matrícula </w:t>
      </w:r>
      <w:r w:rsidR="007D19A3">
        <w:rPr>
          <w:bCs/>
        </w:rPr>
        <w:t xml:space="preserve">--- </w:t>
      </w:r>
      <w:r w:rsidRPr="003B0AFC">
        <w:rPr>
          <w:bCs/>
        </w:rPr>
        <w:t xml:space="preserve">-00000, que correspondía a la segunda porción, se elaboró Escritura de Desmembración en Cabeza de su Dueño No. </w:t>
      </w:r>
      <w:r w:rsidR="007D19A3">
        <w:rPr>
          <w:bCs/>
        </w:rPr>
        <w:t>---</w:t>
      </w:r>
      <w:r w:rsidRPr="003B0AFC">
        <w:rPr>
          <w:bCs/>
        </w:rPr>
        <w:t xml:space="preserve"> Libro </w:t>
      </w:r>
      <w:r w:rsidR="007D19A3">
        <w:rPr>
          <w:bCs/>
        </w:rPr>
        <w:t>---</w:t>
      </w:r>
      <w:r w:rsidRPr="003B0AFC">
        <w:rPr>
          <w:bCs/>
        </w:rPr>
        <w:t xml:space="preserve"> de protocolo de la notario Claudia María Osorio Escobar, con la que se generaron las Porciones 2, 3, 4-1, 5 y 6 de dicha Hacienda, inscritas a las Matrículas </w:t>
      </w:r>
      <w:r w:rsidR="007D19A3">
        <w:rPr>
          <w:bCs/>
        </w:rPr>
        <w:t xml:space="preserve">--- </w:t>
      </w:r>
      <w:r w:rsidRPr="003B0AFC">
        <w:rPr>
          <w:bCs/>
        </w:rPr>
        <w:t xml:space="preserve">-00000, </w:t>
      </w:r>
      <w:r w:rsidR="007D19A3">
        <w:rPr>
          <w:bCs/>
        </w:rPr>
        <w:t xml:space="preserve">--- </w:t>
      </w:r>
      <w:r w:rsidRPr="003B0AFC">
        <w:rPr>
          <w:bCs/>
        </w:rPr>
        <w:t xml:space="preserve">-00000, </w:t>
      </w:r>
      <w:r w:rsidR="007D19A3">
        <w:rPr>
          <w:bCs/>
        </w:rPr>
        <w:t xml:space="preserve">--- </w:t>
      </w:r>
      <w:r w:rsidRPr="003B0AFC">
        <w:rPr>
          <w:bCs/>
        </w:rPr>
        <w:t xml:space="preserve">-00000, </w:t>
      </w:r>
      <w:r w:rsidR="007D19A3">
        <w:rPr>
          <w:bCs/>
        </w:rPr>
        <w:t xml:space="preserve">--- </w:t>
      </w:r>
      <w:r w:rsidRPr="003B0AFC">
        <w:rPr>
          <w:bCs/>
        </w:rPr>
        <w:t xml:space="preserve">-00000 y </w:t>
      </w:r>
      <w:r w:rsidR="007D19A3">
        <w:rPr>
          <w:bCs/>
        </w:rPr>
        <w:t xml:space="preserve">--- </w:t>
      </w:r>
      <w:r w:rsidRPr="003B0AFC">
        <w:rPr>
          <w:bCs/>
        </w:rPr>
        <w:t xml:space="preserve">-00000, respectivamente, en estas porciones se encuentran </w:t>
      </w:r>
      <w:r w:rsidRPr="003B0AFC">
        <w:rPr>
          <w:bCs/>
        </w:rPr>
        <w:lastRenderedPageBreak/>
        <w:t xml:space="preserve">distribuidos el resto de inmuebles correspondientes a la propiedad </w:t>
      </w:r>
      <w:r w:rsidRPr="003B0AFC">
        <w:t xml:space="preserve">identificada administrativamente como </w:t>
      </w:r>
      <w:r w:rsidRPr="003B0AFC">
        <w:rPr>
          <w:b/>
          <w:bCs/>
        </w:rPr>
        <w:t xml:space="preserve">HACIENDA AMARANTES </w:t>
      </w:r>
      <w:r w:rsidRPr="003B0AFC">
        <w:t xml:space="preserve">y registralmente como </w:t>
      </w:r>
      <w:r w:rsidRPr="003B0AFC">
        <w:rPr>
          <w:b/>
          <w:bCs/>
        </w:rPr>
        <w:t>HACIENDA TEPEAGUA, POLIGONO AMARANTES.</w:t>
      </w:r>
    </w:p>
    <w:p w14:paraId="146E6B6F" w14:textId="77777777" w:rsidR="00E5183C" w:rsidRPr="003B0AFC" w:rsidRDefault="00E5183C" w:rsidP="003B0AFC">
      <w:pPr>
        <w:pStyle w:val="Prrafodelista"/>
        <w:spacing w:after="0" w:line="240" w:lineRule="auto"/>
        <w:ind w:left="357"/>
        <w:jc w:val="both"/>
        <w:rPr>
          <w:strike/>
        </w:rPr>
      </w:pPr>
    </w:p>
    <w:p w14:paraId="0B8083A1" w14:textId="4110842C" w:rsidR="006F71CA" w:rsidRPr="007D19A3" w:rsidRDefault="006F71CA" w:rsidP="007D19A3">
      <w:pPr>
        <w:pStyle w:val="Prrafodelista"/>
        <w:numPr>
          <w:ilvl w:val="0"/>
          <w:numId w:val="26"/>
        </w:numPr>
        <w:spacing w:after="0" w:line="240" w:lineRule="auto"/>
        <w:ind w:left="1134" w:hanging="708"/>
        <w:jc w:val="both"/>
        <w:rPr>
          <w:rFonts w:eastAsia="Times New Roman" w:cs="Times New Roman"/>
        </w:rPr>
      </w:pPr>
      <w:r w:rsidRPr="003B0AFC">
        <w:t xml:space="preserve">Que conforme a las Leyes Registrales y Catastrales vigentes para poder transferir inmuebles se debe elaborar la respectiva Desmembración en Cabeza de su Dueño, por lo que el Departamento de Proyectos de Parcelación realizó un nuevo levantamiento topográfico correspondiente a los referidos inmuebles, contando actualmente con plano aprobado del proyecto de Lotificación Agrícola y Asentamiento Comunitario, en esta oportunidad nos referiremos a que una parte del proyecto de parcelación de la referida Hacienda ha quedado constituido en el inmueble denominado según plano como </w:t>
      </w:r>
      <w:r w:rsidRPr="003B0AFC">
        <w:rPr>
          <w:b/>
        </w:rPr>
        <w:t xml:space="preserve">HACIENDA TEPEAGUA, PORCIÓN 3, </w:t>
      </w:r>
      <w:r w:rsidRPr="003B0AFC">
        <w:t>y registralmente</w:t>
      </w:r>
      <w:r w:rsidRPr="007D19A3">
        <w:rPr>
          <w:b/>
        </w:rPr>
        <w:t xml:space="preserve"> </w:t>
      </w:r>
      <w:r w:rsidRPr="003B0AFC">
        <w:t>como</w:t>
      </w:r>
      <w:r w:rsidRPr="007D19A3">
        <w:rPr>
          <w:b/>
        </w:rPr>
        <w:t xml:space="preserve"> HACIENDA TEPEAGUA</w:t>
      </w:r>
      <w:r w:rsidRPr="003B0AFC">
        <w:t xml:space="preserve">, </w:t>
      </w:r>
      <w:r w:rsidRPr="007D19A3">
        <w:rPr>
          <w:rFonts w:cs="Tahoma"/>
          <w:color w:val="000000"/>
        </w:rPr>
        <w:t xml:space="preserve">con una extensión superficial de </w:t>
      </w:r>
      <w:r w:rsidRPr="007D19A3">
        <w:rPr>
          <w:rFonts w:cs="Tahoma"/>
          <w:b/>
          <w:bCs/>
          <w:color w:val="000000"/>
        </w:rPr>
        <w:t>62,008.01</w:t>
      </w:r>
      <w:r w:rsidRPr="007D19A3">
        <w:rPr>
          <w:rFonts w:cs="Tahoma"/>
          <w:color w:val="000000"/>
        </w:rPr>
        <w:t xml:space="preserve"> Mts</w:t>
      </w:r>
      <w:r w:rsidRPr="007D19A3">
        <w:rPr>
          <w:rFonts w:cs="Tahoma"/>
          <w:color w:val="000000"/>
          <w:vertAlign w:val="superscript"/>
        </w:rPr>
        <w:t>2</w:t>
      </w:r>
      <w:r w:rsidRPr="007D19A3">
        <w:rPr>
          <w:rFonts w:cs="Tahoma"/>
          <w:color w:val="000000"/>
        </w:rPr>
        <w:t xml:space="preserve">., </w:t>
      </w:r>
      <w:r w:rsidRPr="003B0AFC">
        <w:t xml:space="preserve">inscrita a la Matrícula </w:t>
      </w:r>
      <w:r w:rsidR="007D19A3">
        <w:rPr>
          <w:rFonts w:cs="Tahoma"/>
          <w:b/>
          <w:color w:val="000000"/>
        </w:rPr>
        <w:t xml:space="preserve">--- </w:t>
      </w:r>
      <w:r w:rsidRPr="007D19A3">
        <w:rPr>
          <w:rFonts w:cs="Tahoma"/>
          <w:b/>
          <w:color w:val="000000"/>
        </w:rPr>
        <w:t>-00000</w:t>
      </w:r>
      <w:r w:rsidRPr="007D19A3">
        <w:rPr>
          <w:rFonts w:cs="Tahoma"/>
          <w:color w:val="000000"/>
        </w:rPr>
        <w:t>,</w:t>
      </w:r>
      <w:r w:rsidRPr="003B0AFC">
        <w:t xml:space="preserve"> </w:t>
      </w:r>
      <w:r w:rsidRPr="007D19A3">
        <w:rPr>
          <w:rFonts w:cs="Tahoma"/>
          <w:color w:val="000000"/>
        </w:rPr>
        <w:t xml:space="preserve">distribuido de la siguiente forma: </w:t>
      </w:r>
      <w:r w:rsidR="007D19A3">
        <w:t>---</w:t>
      </w:r>
      <w:r w:rsidRPr="003B0AFC">
        <w:t xml:space="preserve"> Lotes Agrícolas, polígono 4</w:t>
      </w:r>
      <w:r w:rsidR="003B0AFC" w:rsidRPr="007D19A3">
        <w:rPr>
          <w:rFonts w:cs="Tahoma"/>
          <w:color w:val="000000"/>
        </w:rPr>
        <w:t>,</w:t>
      </w:r>
      <w:r w:rsidRPr="007D19A3">
        <w:rPr>
          <w:rFonts w:cs="Tahoma"/>
          <w:color w:val="000000"/>
        </w:rPr>
        <w:t xml:space="preserve"> </w:t>
      </w:r>
      <w:r w:rsidR="007D19A3">
        <w:rPr>
          <w:rFonts w:cs="Tahoma"/>
          <w:color w:val="000000"/>
        </w:rPr>
        <w:t>---</w:t>
      </w:r>
      <w:r w:rsidRPr="007D19A3">
        <w:rPr>
          <w:rFonts w:cs="Tahoma"/>
          <w:color w:val="000000"/>
        </w:rPr>
        <w:t xml:space="preserve"> Solar de Vivienda, polígono F</w:t>
      </w:r>
      <w:r w:rsidR="003B0AFC" w:rsidRPr="007D19A3">
        <w:rPr>
          <w:rFonts w:cs="Tahoma"/>
          <w:color w:val="000000"/>
        </w:rPr>
        <w:t>,</w:t>
      </w:r>
      <w:r w:rsidRPr="007D19A3">
        <w:rPr>
          <w:rFonts w:cs="Tahoma"/>
          <w:color w:val="000000"/>
        </w:rPr>
        <w:t xml:space="preserve"> 1 Tanque</w:t>
      </w:r>
      <w:r w:rsidR="003B0AFC" w:rsidRPr="007D19A3">
        <w:rPr>
          <w:rFonts w:cs="Tahoma"/>
          <w:color w:val="000000"/>
        </w:rPr>
        <w:t>,</w:t>
      </w:r>
      <w:r w:rsidRPr="007D19A3">
        <w:rPr>
          <w:rFonts w:cs="Tahoma"/>
          <w:color w:val="000000"/>
        </w:rPr>
        <w:t xml:space="preserve">  2 Zonas de Protección y  1 Quebrada, </w:t>
      </w:r>
      <w:r w:rsidRPr="003B0AFC">
        <w:t>según la distribución</w:t>
      </w:r>
      <w:r w:rsidRPr="007D19A3">
        <w:rPr>
          <w:b/>
        </w:rPr>
        <w:t xml:space="preserve"> </w:t>
      </w:r>
      <w:r w:rsidRPr="007D19A3">
        <w:rPr>
          <w:lang w:val="es-ES" w:eastAsia="es-ES"/>
        </w:rPr>
        <w:t>siguiente:</w:t>
      </w:r>
    </w:p>
    <w:p w14:paraId="5C466DF6" w14:textId="77777777" w:rsidR="006F71CA" w:rsidRDefault="006F71CA" w:rsidP="006F71CA">
      <w:pPr>
        <w:spacing w:after="0"/>
        <w:rPr>
          <w:b/>
          <w:u w:val="single"/>
        </w:rPr>
      </w:pPr>
    </w:p>
    <w:p w14:paraId="14F5523B" w14:textId="77777777" w:rsidR="003B0AFC" w:rsidRDefault="003B0AFC" w:rsidP="006F71CA">
      <w:pPr>
        <w:spacing w:after="0"/>
        <w:rPr>
          <w:b/>
          <w:u w:val="single"/>
        </w:rPr>
      </w:pPr>
    </w:p>
    <w:p w14:paraId="072D308C" w14:textId="77777777" w:rsidR="006F71CA" w:rsidRPr="004802C7" w:rsidRDefault="006F71CA" w:rsidP="006F71CA">
      <w:pPr>
        <w:spacing w:after="0" w:line="240" w:lineRule="auto"/>
        <w:jc w:val="center"/>
        <w:rPr>
          <w:b/>
          <w:u w:val="single"/>
        </w:rPr>
      </w:pPr>
      <w:r w:rsidRPr="004802C7">
        <w:rPr>
          <w:b/>
          <w:u w:val="single"/>
        </w:rPr>
        <w:t>HACIENDA TEPEAGUA, PORCIÓN 3</w:t>
      </w:r>
    </w:p>
    <w:p w14:paraId="6BAC3197" w14:textId="77777777" w:rsidR="006F71CA" w:rsidRPr="004802C7" w:rsidRDefault="006F71CA" w:rsidP="006F71CA">
      <w:pPr>
        <w:spacing w:after="0" w:line="240" w:lineRule="auto"/>
        <w:jc w:val="center"/>
        <w:rPr>
          <w:b/>
        </w:rPr>
      </w:pPr>
      <w:r w:rsidRPr="004802C7">
        <w:rPr>
          <w:b/>
        </w:rPr>
        <w:t xml:space="preserve">Proyecto de Lotificación Agrícola y Asentamiento Comunitario </w:t>
      </w:r>
    </w:p>
    <w:p w14:paraId="47F759AD" w14:textId="142F66B4" w:rsidR="006F71CA" w:rsidRPr="004802C7" w:rsidRDefault="006F71CA" w:rsidP="006F71CA">
      <w:pPr>
        <w:spacing w:after="0" w:line="240" w:lineRule="auto"/>
        <w:jc w:val="center"/>
        <w:rPr>
          <w:bCs/>
          <w:lang w:eastAsia="es-SV"/>
        </w:rPr>
      </w:pPr>
      <w:r w:rsidRPr="004802C7">
        <w:t xml:space="preserve">MATRICULA: </w:t>
      </w:r>
      <w:r w:rsidR="007D19A3">
        <w:t xml:space="preserve">--- </w:t>
      </w:r>
      <w:r w:rsidRPr="004802C7">
        <w:t>-</w:t>
      </w:r>
      <w:r w:rsidRPr="004802C7">
        <w:rPr>
          <w:bCs/>
          <w:lang w:eastAsia="es-SV"/>
        </w:rPr>
        <w:t>00000</w:t>
      </w:r>
    </w:p>
    <w:tbl>
      <w:tblPr>
        <w:tblW w:w="8212" w:type="dxa"/>
        <w:tblInd w:w="998" w:type="dxa"/>
        <w:tblCellMar>
          <w:left w:w="70" w:type="dxa"/>
          <w:right w:w="70" w:type="dxa"/>
        </w:tblCellMar>
        <w:tblLook w:val="04A0" w:firstRow="1" w:lastRow="0" w:firstColumn="1" w:lastColumn="0" w:noHBand="0" w:noVBand="1"/>
      </w:tblPr>
      <w:tblGrid>
        <w:gridCol w:w="3615"/>
        <w:gridCol w:w="3038"/>
        <w:gridCol w:w="1559"/>
      </w:tblGrid>
      <w:tr w:rsidR="006F71CA" w:rsidRPr="004802C7" w14:paraId="186A6D86" w14:textId="77777777" w:rsidTr="003B0AFC">
        <w:trPr>
          <w:trHeight w:val="57"/>
        </w:trPr>
        <w:tc>
          <w:tcPr>
            <w:tcW w:w="361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77382A5F" w14:textId="77777777" w:rsidR="006F71CA" w:rsidRPr="004802C7" w:rsidRDefault="006F71CA" w:rsidP="00F17785">
            <w:pPr>
              <w:contextualSpacing/>
              <w:jc w:val="center"/>
              <w:rPr>
                <w:b/>
                <w:bCs/>
                <w:sz w:val="18"/>
                <w:szCs w:val="18"/>
              </w:rPr>
            </w:pPr>
            <w:r w:rsidRPr="004802C7">
              <w:rPr>
                <w:b/>
                <w:bCs/>
                <w:sz w:val="18"/>
                <w:szCs w:val="18"/>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BE6743" w14:textId="77777777" w:rsidR="006F71CA" w:rsidRPr="004802C7" w:rsidRDefault="006F71CA" w:rsidP="00F17785">
            <w:pPr>
              <w:contextualSpacing/>
              <w:jc w:val="center"/>
              <w:rPr>
                <w:b/>
                <w:bCs/>
                <w:sz w:val="18"/>
                <w:szCs w:val="18"/>
              </w:rPr>
            </w:pPr>
            <w:r w:rsidRPr="004802C7">
              <w:rPr>
                <w:b/>
                <w:bCs/>
                <w:sz w:val="18"/>
                <w:szCs w:val="18"/>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638C4CC8" w14:textId="77777777" w:rsidR="006F71CA" w:rsidRPr="004802C7" w:rsidRDefault="006F71CA" w:rsidP="00F17785">
            <w:pPr>
              <w:contextualSpacing/>
              <w:jc w:val="center"/>
              <w:rPr>
                <w:b/>
                <w:bCs/>
                <w:sz w:val="18"/>
                <w:szCs w:val="18"/>
              </w:rPr>
            </w:pPr>
            <w:r w:rsidRPr="004802C7">
              <w:rPr>
                <w:b/>
                <w:bCs/>
                <w:sz w:val="18"/>
                <w:szCs w:val="18"/>
              </w:rPr>
              <w:t>ÁREAS (m²)</w:t>
            </w:r>
          </w:p>
        </w:tc>
      </w:tr>
      <w:tr w:rsidR="006F71CA" w:rsidRPr="004802C7" w14:paraId="4D2A1ECB" w14:textId="77777777" w:rsidTr="003B0AFC">
        <w:trPr>
          <w:trHeight w:val="57"/>
        </w:trPr>
        <w:tc>
          <w:tcPr>
            <w:tcW w:w="3615"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14:paraId="45F8717D" w14:textId="4DD5861F" w:rsidR="006F71CA" w:rsidRPr="004802C7" w:rsidRDefault="006F71CA" w:rsidP="00F17785">
            <w:pPr>
              <w:contextualSpacing/>
              <w:rPr>
                <w:b/>
                <w:bCs/>
                <w:sz w:val="18"/>
                <w:szCs w:val="18"/>
              </w:rPr>
            </w:pPr>
            <w:r w:rsidRPr="004802C7">
              <w:rPr>
                <w:b/>
                <w:bCs/>
                <w:sz w:val="18"/>
                <w:szCs w:val="18"/>
              </w:rPr>
              <w:t>Lotificación Agrícola (</w:t>
            </w:r>
            <w:r w:rsidR="007D19A3">
              <w:rPr>
                <w:b/>
                <w:bCs/>
                <w:sz w:val="18"/>
                <w:szCs w:val="18"/>
              </w:rPr>
              <w:t>---</w:t>
            </w:r>
            <w:r w:rsidRPr="004802C7">
              <w:rPr>
                <w:b/>
                <w:bCs/>
                <w:sz w:val="18"/>
                <w:szCs w:val="18"/>
              </w:rPr>
              <w:t xml:space="preserve"> lotes </w:t>
            </w:r>
          </w:p>
          <w:p w14:paraId="6726B102" w14:textId="77777777" w:rsidR="006F71CA" w:rsidRPr="004802C7" w:rsidRDefault="006F71CA" w:rsidP="00F17785">
            <w:pPr>
              <w:contextualSpacing/>
              <w:rPr>
                <w:b/>
                <w:bCs/>
                <w:sz w:val="18"/>
                <w:szCs w:val="18"/>
              </w:rPr>
            </w:pPr>
            <w:r w:rsidRPr="004802C7">
              <w:rPr>
                <w:b/>
                <w:bCs/>
                <w:sz w:val="18"/>
                <w:szCs w:val="18"/>
              </w:rPr>
              <w:t>agrícolas):</w:t>
            </w: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tcPr>
          <w:p w14:paraId="52618972" w14:textId="77777777" w:rsidR="006F71CA" w:rsidRPr="004802C7" w:rsidRDefault="006F71CA" w:rsidP="00F17785">
            <w:pPr>
              <w:contextualSpacing/>
              <w:jc w:val="center"/>
              <w:rPr>
                <w:sz w:val="18"/>
                <w:szCs w:val="18"/>
              </w:rPr>
            </w:pP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tcPr>
          <w:p w14:paraId="02E2AD97" w14:textId="77777777" w:rsidR="006F71CA" w:rsidRPr="004802C7" w:rsidRDefault="006F71CA" w:rsidP="00F17785">
            <w:pPr>
              <w:contextualSpacing/>
              <w:jc w:val="center"/>
              <w:rPr>
                <w:sz w:val="18"/>
                <w:szCs w:val="18"/>
              </w:rPr>
            </w:pPr>
          </w:p>
        </w:tc>
      </w:tr>
      <w:tr w:rsidR="006F71CA" w:rsidRPr="004802C7" w14:paraId="1DAE4B05" w14:textId="77777777" w:rsidTr="003B0AFC">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14:paraId="63EC40A4" w14:textId="44CB8541" w:rsidR="006F71CA" w:rsidRPr="004802C7" w:rsidRDefault="006F71CA" w:rsidP="007D19A3">
            <w:pPr>
              <w:contextualSpacing/>
              <w:rPr>
                <w:sz w:val="18"/>
                <w:szCs w:val="18"/>
              </w:rPr>
            </w:pPr>
            <w:r w:rsidRPr="004802C7">
              <w:rPr>
                <w:sz w:val="18"/>
                <w:szCs w:val="18"/>
              </w:rPr>
              <w:t>Polígono 4 (</w:t>
            </w:r>
            <w:r w:rsidR="007D19A3">
              <w:rPr>
                <w:sz w:val="18"/>
                <w:szCs w:val="18"/>
              </w:rPr>
              <w:t>---</w:t>
            </w:r>
            <w:r w:rsidRPr="004802C7">
              <w:rPr>
                <w:sz w:val="18"/>
                <w:szCs w:val="18"/>
              </w:rPr>
              <w:t xml:space="preserve"> lotes)</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14:paraId="7978BDD3" w14:textId="77777777" w:rsidR="006F71CA" w:rsidRPr="004802C7" w:rsidRDefault="006F71CA" w:rsidP="00F17785">
            <w:pPr>
              <w:contextualSpacing/>
              <w:jc w:val="center"/>
              <w:rPr>
                <w:sz w:val="18"/>
                <w:szCs w:val="18"/>
              </w:rPr>
            </w:pPr>
            <w:r w:rsidRPr="004802C7">
              <w:rPr>
                <w:rFonts w:cs="Calibri"/>
                <w:sz w:val="18"/>
                <w:szCs w:val="18"/>
              </w:rPr>
              <w:t>05 Hás., 56 Ás., 90.87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14:paraId="28173739" w14:textId="77777777" w:rsidR="006F71CA" w:rsidRPr="004802C7" w:rsidRDefault="006F71CA" w:rsidP="00F17785">
            <w:pPr>
              <w:contextualSpacing/>
              <w:jc w:val="center"/>
              <w:rPr>
                <w:sz w:val="18"/>
                <w:szCs w:val="18"/>
              </w:rPr>
            </w:pPr>
            <w:r w:rsidRPr="004802C7">
              <w:rPr>
                <w:sz w:val="18"/>
                <w:szCs w:val="18"/>
              </w:rPr>
              <w:t>55,690.87</w:t>
            </w:r>
          </w:p>
        </w:tc>
      </w:tr>
      <w:tr w:rsidR="006F71CA" w:rsidRPr="004802C7" w14:paraId="437B20E4" w14:textId="77777777" w:rsidTr="003B0AFC">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14:paraId="4280B2F7" w14:textId="77777777" w:rsidR="006F71CA" w:rsidRPr="004802C7" w:rsidRDefault="006F71CA" w:rsidP="00F17785">
            <w:pPr>
              <w:contextualSpacing/>
              <w:rPr>
                <w:sz w:val="18"/>
                <w:szCs w:val="18"/>
              </w:rPr>
            </w:pPr>
            <w:r w:rsidRPr="004802C7">
              <w:rPr>
                <w:rFonts w:cs="Calibri"/>
                <w:b/>
                <w:sz w:val="18"/>
                <w:szCs w:val="18"/>
              </w:rPr>
              <w:t>Subtotal:</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14:paraId="5E5E97C1" w14:textId="77777777" w:rsidR="006F71CA" w:rsidRPr="004802C7" w:rsidRDefault="006F71CA" w:rsidP="00F17785">
            <w:pPr>
              <w:contextualSpacing/>
              <w:jc w:val="center"/>
              <w:rPr>
                <w:rFonts w:cs="Calibri"/>
                <w:sz w:val="18"/>
                <w:szCs w:val="18"/>
              </w:rPr>
            </w:pPr>
            <w:r w:rsidRPr="004802C7">
              <w:rPr>
                <w:rFonts w:cs="Calibri"/>
                <w:b/>
                <w:sz w:val="18"/>
                <w:szCs w:val="18"/>
              </w:rPr>
              <w:t>05 Hás., 56 Ás., 90.87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14:paraId="6DF0A1C6" w14:textId="77777777" w:rsidR="006F71CA" w:rsidRPr="004802C7" w:rsidRDefault="006F71CA" w:rsidP="00F17785">
            <w:pPr>
              <w:contextualSpacing/>
              <w:jc w:val="center"/>
              <w:rPr>
                <w:sz w:val="18"/>
                <w:szCs w:val="18"/>
              </w:rPr>
            </w:pPr>
            <w:r w:rsidRPr="004802C7">
              <w:rPr>
                <w:b/>
                <w:sz w:val="18"/>
                <w:szCs w:val="18"/>
              </w:rPr>
              <w:t>55,690.87</w:t>
            </w:r>
          </w:p>
        </w:tc>
      </w:tr>
      <w:tr w:rsidR="006F71CA" w:rsidRPr="004802C7" w14:paraId="54DD5711" w14:textId="77777777" w:rsidTr="003B0AFC">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14:paraId="65A99D52" w14:textId="39D9C237" w:rsidR="006F71CA" w:rsidRPr="004802C7" w:rsidRDefault="006F71CA" w:rsidP="007D19A3">
            <w:pPr>
              <w:contextualSpacing/>
              <w:rPr>
                <w:sz w:val="18"/>
                <w:szCs w:val="18"/>
              </w:rPr>
            </w:pPr>
            <w:r w:rsidRPr="004802C7">
              <w:rPr>
                <w:b/>
                <w:bCs/>
                <w:sz w:val="18"/>
                <w:szCs w:val="18"/>
              </w:rPr>
              <w:t>Asentamiento Comunitario (</w:t>
            </w:r>
            <w:r w:rsidR="007D19A3">
              <w:rPr>
                <w:b/>
                <w:bCs/>
                <w:sz w:val="18"/>
                <w:szCs w:val="18"/>
              </w:rPr>
              <w:t>---</w:t>
            </w:r>
            <w:r w:rsidRPr="004802C7">
              <w:rPr>
                <w:b/>
                <w:bCs/>
                <w:sz w:val="18"/>
                <w:szCs w:val="18"/>
              </w:rPr>
              <w:t xml:space="preserve"> solar para vivienda):</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14:paraId="37055278" w14:textId="77777777" w:rsidR="006F71CA" w:rsidRPr="004802C7" w:rsidRDefault="006F71CA" w:rsidP="00F17785">
            <w:pPr>
              <w:contextualSpacing/>
              <w:jc w:val="center"/>
              <w:rPr>
                <w:rFonts w:cs="Calibri"/>
                <w:sz w:val="18"/>
                <w:szCs w:val="18"/>
              </w:rPr>
            </w:pPr>
            <w:r w:rsidRPr="004802C7">
              <w:rPr>
                <w:rFonts w:cs="Calibri"/>
                <w:sz w:val="18"/>
                <w:szCs w:val="18"/>
              </w:rPr>
              <w:t> </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14:paraId="62398CD9" w14:textId="77777777" w:rsidR="006F71CA" w:rsidRPr="004802C7" w:rsidRDefault="006F71CA" w:rsidP="00F17785">
            <w:pPr>
              <w:contextualSpacing/>
              <w:jc w:val="center"/>
              <w:rPr>
                <w:sz w:val="18"/>
                <w:szCs w:val="18"/>
              </w:rPr>
            </w:pPr>
            <w:r w:rsidRPr="004802C7">
              <w:rPr>
                <w:sz w:val="18"/>
                <w:szCs w:val="18"/>
              </w:rPr>
              <w:t> </w:t>
            </w:r>
          </w:p>
        </w:tc>
      </w:tr>
      <w:tr w:rsidR="006F71CA" w:rsidRPr="004802C7" w14:paraId="072B41F9" w14:textId="77777777" w:rsidTr="003B0AFC">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14:paraId="4A621924" w14:textId="4C85BE24" w:rsidR="006F71CA" w:rsidRPr="004802C7" w:rsidRDefault="006F71CA" w:rsidP="007D19A3">
            <w:pPr>
              <w:contextualSpacing/>
              <w:rPr>
                <w:sz w:val="18"/>
                <w:szCs w:val="18"/>
              </w:rPr>
            </w:pPr>
            <w:r w:rsidRPr="004802C7">
              <w:rPr>
                <w:sz w:val="18"/>
                <w:szCs w:val="18"/>
              </w:rPr>
              <w:t>Polígono F (</w:t>
            </w:r>
            <w:r w:rsidR="007D19A3">
              <w:rPr>
                <w:sz w:val="18"/>
                <w:szCs w:val="18"/>
              </w:rPr>
              <w:t>---</w:t>
            </w:r>
            <w:r w:rsidRPr="004802C7">
              <w:rPr>
                <w:sz w:val="18"/>
                <w:szCs w:val="18"/>
              </w:rPr>
              <w:t xml:space="preserve"> solar)</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14:paraId="306B5E7C" w14:textId="77777777" w:rsidR="006F71CA" w:rsidRPr="004802C7" w:rsidRDefault="006F71CA" w:rsidP="00F17785">
            <w:pPr>
              <w:contextualSpacing/>
              <w:jc w:val="center"/>
              <w:rPr>
                <w:rFonts w:cs="Calibri"/>
                <w:sz w:val="18"/>
                <w:szCs w:val="18"/>
              </w:rPr>
            </w:pPr>
            <w:r w:rsidRPr="004802C7">
              <w:rPr>
                <w:rFonts w:cs="Calibri"/>
                <w:sz w:val="18"/>
                <w:szCs w:val="18"/>
              </w:rPr>
              <w:t>00 Hás., 10 Ás., 75.13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14:paraId="22147DCF" w14:textId="77777777" w:rsidR="006F71CA" w:rsidRPr="004802C7" w:rsidRDefault="006F71CA" w:rsidP="00F17785">
            <w:pPr>
              <w:contextualSpacing/>
              <w:jc w:val="center"/>
              <w:rPr>
                <w:sz w:val="18"/>
                <w:szCs w:val="18"/>
              </w:rPr>
            </w:pPr>
            <w:r w:rsidRPr="004802C7">
              <w:rPr>
                <w:sz w:val="18"/>
                <w:szCs w:val="18"/>
              </w:rPr>
              <w:t>1,075.13</w:t>
            </w:r>
          </w:p>
        </w:tc>
      </w:tr>
      <w:tr w:rsidR="006F71CA" w:rsidRPr="004802C7" w14:paraId="4202000C" w14:textId="77777777" w:rsidTr="003B0AFC">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14:paraId="218EA3C8" w14:textId="77777777" w:rsidR="006F71CA" w:rsidRPr="004802C7" w:rsidRDefault="006F71CA" w:rsidP="00F17785">
            <w:pPr>
              <w:contextualSpacing/>
              <w:rPr>
                <w:sz w:val="18"/>
                <w:szCs w:val="18"/>
              </w:rPr>
            </w:pPr>
            <w:r w:rsidRPr="004802C7">
              <w:rPr>
                <w:rFonts w:cs="Calibri"/>
                <w:b/>
                <w:sz w:val="18"/>
                <w:szCs w:val="18"/>
              </w:rPr>
              <w:t>Subtotal:</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14:paraId="782DFD94" w14:textId="77777777" w:rsidR="006F71CA" w:rsidRPr="004802C7" w:rsidRDefault="006F71CA" w:rsidP="00F17785">
            <w:pPr>
              <w:contextualSpacing/>
              <w:jc w:val="center"/>
              <w:rPr>
                <w:rFonts w:cs="Calibri"/>
                <w:sz w:val="18"/>
                <w:szCs w:val="18"/>
              </w:rPr>
            </w:pPr>
            <w:r w:rsidRPr="004802C7">
              <w:rPr>
                <w:rFonts w:cs="Calibri"/>
                <w:b/>
                <w:sz w:val="18"/>
                <w:szCs w:val="18"/>
              </w:rPr>
              <w:t>00 Hás., 10 Ás., 75.13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14:paraId="17661360" w14:textId="77777777" w:rsidR="006F71CA" w:rsidRPr="004802C7" w:rsidRDefault="006F71CA" w:rsidP="00F17785">
            <w:pPr>
              <w:contextualSpacing/>
              <w:jc w:val="center"/>
              <w:rPr>
                <w:sz w:val="18"/>
                <w:szCs w:val="18"/>
              </w:rPr>
            </w:pPr>
            <w:r w:rsidRPr="004802C7">
              <w:rPr>
                <w:b/>
                <w:sz w:val="18"/>
                <w:szCs w:val="18"/>
              </w:rPr>
              <w:t>1,075.13</w:t>
            </w:r>
          </w:p>
        </w:tc>
      </w:tr>
      <w:tr w:rsidR="006F71CA" w:rsidRPr="004802C7" w14:paraId="07C1A476" w14:textId="77777777" w:rsidTr="003B0AFC">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14:paraId="61C8B2B6" w14:textId="77777777" w:rsidR="006F71CA" w:rsidRPr="004802C7" w:rsidRDefault="006F71CA" w:rsidP="00F17785">
            <w:pPr>
              <w:contextualSpacing/>
              <w:rPr>
                <w:sz w:val="18"/>
                <w:szCs w:val="18"/>
              </w:rPr>
            </w:pPr>
            <w:r w:rsidRPr="004802C7">
              <w:rPr>
                <w:b/>
                <w:bCs/>
                <w:sz w:val="18"/>
                <w:szCs w:val="18"/>
              </w:rPr>
              <w:t>Áreas Complementarias:</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14:paraId="6B7CCE99" w14:textId="77777777" w:rsidR="006F71CA" w:rsidRPr="004802C7" w:rsidRDefault="006F71CA" w:rsidP="00F17785">
            <w:pPr>
              <w:contextualSpacing/>
              <w:jc w:val="center"/>
              <w:rPr>
                <w:rFonts w:cs="Calibri"/>
                <w:sz w:val="18"/>
                <w:szCs w:val="18"/>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14:paraId="2E0EC5A9" w14:textId="77777777" w:rsidR="006F71CA" w:rsidRPr="004802C7" w:rsidRDefault="006F71CA" w:rsidP="00F17785">
            <w:pPr>
              <w:contextualSpacing/>
              <w:jc w:val="center"/>
              <w:rPr>
                <w:sz w:val="18"/>
                <w:szCs w:val="18"/>
              </w:rPr>
            </w:pPr>
          </w:p>
        </w:tc>
      </w:tr>
      <w:tr w:rsidR="006F71CA" w:rsidRPr="004802C7" w14:paraId="06695AC0" w14:textId="77777777" w:rsidTr="003B0AFC">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14:paraId="2ACF01F5" w14:textId="77777777" w:rsidR="006F71CA" w:rsidRPr="004802C7" w:rsidRDefault="006F71CA" w:rsidP="00F17785">
            <w:pPr>
              <w:contextualSpacing/>
              <w:rPr>
                <w:sz w:val="18"/>
                <w:szCs w:val="18"/>
              </w:rPr>
            </w:pPr>
            <w:r w:rsidRPr="004802C7">
              <w:rPr>
                <w:sz w:val="18"/>
                <w:szCs w:val="18"/>
              </w:rPr>
              <w:t>Tanque (1)</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14:paraId="628AEB98" w14:textId="77777777" w:rsidR="006F71CA" w:rsidRPr="004802C7" w:rsidRDefault="006F71CA" w:rsidP="00F17785">
            <w:pPr>
              <w:contextualSpacing/>
              <w:jc w:val="center"/>
              <w:rPr>
                <w:rFonts w:cs="Calibri"/>
                <w:sz w:val="18"/>
                <w:szCs w:val="18"/>
              </w:rPr>
            </w:pPr>
            <w:r w:rsidRPr="004802C7">
              <w:rPr>
                <w:rFonts w:cs="Calibri"/>
                <w:sz w:val="18"/>
                <w:szCs w:val="18"/>
              </w:rPr>
              <w:t>00 Hás., 03 Ás., 75.03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14:paraId="067D0D06" w14:textId="77777777" w:rsidR="006F71CA" w:rsidRPr="004802C7" w:rsidRDefault="006F71CA" w:rsidP="00F17785">
            <w:pPr>
              <w:contextualSpacing/>
              <w:jc w:val="center"/>
              <w:rPr>
                <w:sz w:val="18"/>
                <w:szCs w:val="18"/>
              </w:rPr>
            </w:pPr>
            <w:r w:rsidRPr="004802C7">
              <w:rPr>
                <w:sz w:val="18"/>
                <w:szCs w:val="18"/>
              </w:rPr>
              <w:t>375.03</w:t>
            </w:r>
          </w:p>
        </w:tc>
      </w:tr>
      <w:tr w:rsidR="006F71CA" w:rsidRPr="004802C7" w14:paraId="716D3DB4" w14:textId="77777777" w:rsidTr="003B0AFC">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14:paraId="12CB3ABD" w14:textId="77777777" w:rsidR="006F71CA" w:rsidRPr="004802C7" w:rsidRDefault="006F71CA" w:rsidP="00F17785">
            <w:pPr>
              <w:contextualSpacing/>
              <w:rPr>
                <w:sz w:val="18"/>
                <w:szCs w:val="18"/>
              </w:rPr>
            </w:pPr>
            <w:r w:rsidRPr="004802C7">
              <w:rPr>
                <w:sz w:val="18"/>
                <w:szCs w:val="18"/>
              </w:rPr>
              <w:t>Zona de Protección (2)</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14:paraId="199926F9" w14:textId="77777777" w:rsidR="006F71CA" w:rsidRPr="004802C7" w:rsidRDefault="006F71CA" w:rsidP="00F17785">
            <w:pPr>
              <w:contextualSpacing/>
              <w:jc w:val="center"/>
              <w:rPr>
                <w:rFonts w:cs="Calibri"/>
                <w:sz w:val="18"/>
                <w:szCs w:val="18"/>
              </w:rPr>
            </w:pPr>
            <w:r w:rsidRPr="004802C7">
              <w:rPr>
                <w:rFonts w:cs="Calibri"/>
                <w:sz w:val="18"/>
                <w:szCs w:val="18"/>
              </w:rPr>
              <w:t>00 Hás., 32 Ás., 03.38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14:paraId="2378EEC8" w14:textId="77777777" w:rsidR="006F71CA" w:rsidRPr="004802C7" w:rsidRDefault="006F71CA" w:rsidP="00F17785">
            <w:pPr>
              <w:contextualSpacing/>
              <w:jc w:val="center"/>
              <w:rPr>
                <w:sz w:val="18"/>
                <w:szCs w:val="18"/>
              </w:rPr>
            </w:pPr>
            <w:r w:rsidRPr="004802C7">
              <w:rPr>
                <w:sz w:val="18"/>
                <w:szCs w:val="18"/>
              </w:rPr>
              <w:t>3203.38</w:t>
            </w:r>
          </w:p>
        </w:tc>
      </w:tr>
      <w:tr w:rsidR="006F71CA" w:rsidRPr="004802C7" w14:paraId="0C2B4608" w14:textId="77777777" w:rsidTr="003B0AFC">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14:paraId="06E5146F" w14:textId="77777777" w:rsidR="006F71CA" w:rsidRPr="004802C7" w:rsidRDefault="006F71CA" w:rsidP="00F17785">
            <w:pPr>
              <w:contextualSpacing/>
              <w:rPr>
                <w:sz w:val="18"/>
                <w:szCs w:val="18"/>
              </w:rPr>
            </w:pPr>
            <w:r w:rsidRPr="004802C7">
              <w:rPr>
                <w:sz w:val="18"/>
                <w:szCs w:val="18"/>
              </w:rPr>
              <w:t>Quebrada (1)</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14:paraId="1D4DAB7C" w14:textId="77777777" w:rsidR="006F71CA" w:rsidRPr="004802C7" w:rsidRDefault="006F71CA" w:rsidP="00F17785">
            <w:pPr>
              <w:contextualSpacing/>
              <w:jc w:val="center"/>
              <w:rPr>
                <w:rFonts w:cs="Calibri"/>
                <w:sz w:val="18"/>
                <w:szCs w:val="18"/>
              </w:rPr>
            </w:pPr>
            <w:r w:rsidRPr="004802C7">
              <w:rPr>
                <w:rFonts w:cs="Calibri"/>
                <w:sz w:val="18"/>
                <w:szCs w:val="18"/>
              </w:rPr>
              <w:t>00 Hás., 16 Ás., 63.60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14:paraId="47B880A0" w14:textId="77777777" w:rsidR="006F71CA" w:rsidRPr="004802C7" w:rsidRDefault="006F71CA" w:rsidP="00F17785">
            <w:pPr>
              <w:contextualSpacing/>
              <w:jc w:val="center"/>
              <w:rPr>
                <w:sz w:val="18"/>
                <w:szCs w:val="18"/>
              </w:rPr>
            </w:pPr>
            <w:r w:rsidRPr="004802C7">
              <w:rPr>
                <w:sz w:val="18"/>
                <w:szCs w:val="18"/>
              </w:rPr>
              <w:t>1663.60</w:t>
            </w:r>
          </w:p>
        </w:tc>
      </w:tr>
      <w:tr w:rsidR="006F71CA" w:rsidRPr="004802C7" w14:paraId="5002A196" w14:textId="77777777" w:rsidTr="003B0AFC">
        <w:trPr>
          <w:trHeight w:val="57"/>
        </w:trPr>
        <w:tc>
          <w:tcPr>
            <w:tcW w:w="36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14:paraId="732A5474" w14:textId="77777777" w:rsidR="006F71CA" w:rsidRPr="004802C7" w:rsidRDefault="006F71CA" w:rsidP="00F17785">
            <w:pPr>
              <w:contextualSpacing/>
              <w:rPr>
                <w:sz w:val="18"/>
                <w:szCs w:val="18"/>
              </w:rPr>
            </w:pPr>
            <w:r w:rsidRPr="004802C7">
              <w:rPr>
                <w:rFonts w:cs="Calibri"/>
                <w:b/>
                <w:sz w:val="18"/>
                <w:szCs w:val="18"/>
              </w:rPr>
              <w:t>Subtotal:</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14:paraId="39F6E525" w14:textId="77777777" w:rsidR="006F71CA" w:rsidRPr="004802C7" w:rsidRDefault="006F71CA" w:rsidP="00F17785">
            <w:pPr>
              <w:contextualSpacing/>
              <w:jc w:val="center"/>
              <w:rPr>
                <w:rFonts w:cs="Calibri"/>
                <w:sz w:val="18"/>
                <w:szCs w:val="18"/>
              </w:rPr>
            </w:pPr>
            <w:r w:rsidRPr="004802C7">
              <w:rPr>
                <w:rFonts w:cs="Calibri"/>
                <w:b/>
                <w:sz w:val="18"/>
                <w:szCs w:val="18"/>
              </w:rPr>
              <w:t>00 Hás., 52 Ás., 42.01 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14:paraId="4FC191C9" w14:textId="77777777" w:rsidR="006F71CA" w:rsidRPr="004802C7" w:rsidRDefault="006F71CA" w:rsidP="00F17785">
            <w:pPr>
              <w:contextualSpacing/>
              <w:jc w:val="center"/>
              <w:rPr>
                <w:sz w:val="18"/>
                <w:szCs w:val="18"/>
              </w:rPr>
            </w:pPr>
            <w:r w:rsidRPr="004802C7">
              <w:rPr>
                <w:b/>
                <w:sz w:val="18"/>
                <w:szCs w:val="18"/>
              </w:rPr>
              <w:t>5,242.01</w:t>
            </w:r>
          </w:p>
        </w:tc>
      </w:tr>
      <w:tr w:rsidR="006F71CA" w:rsidRPr="004802C7" w14:paraId="5A602C02" w14:textId="77777777" w:rsidTr="003B0AFC">
        <w:trPr>
          <w:trHeight w:val="228"/>
        </w:trPr>
        <w:tc>
          <w:tcPr>
            <w:tcW w:w="3615"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0FFDE1F8" w14:textId="77777777" w:rsidR="006F71CA" w:rsidRPr="004802C7" w:rsidRDefault="006F71CA" w:rsidP="00F17785">
            <w:pPr>
              <w:contextualSpacing/>
              <w:jc w:val="center"/>
              <w:rPr>
                <w:b/>
                <w:bCs/>
                <w:sz w:val="18"/>
                <w:szCs w:val="18"/>
              </w:rPr>
            </w:pPr>
            <w:r w:rsidRPr="004802C7">
              <w:rPr>
                <w:rFonts w:cs="Calibri"/>
                <w:b/>
                <w:bCs/>
                <w:sz w:val="18"/>
                <w:szCs w:val="18"/>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19D29ED8" w14:textId="77777777" w:rsidR="006F71CA" w:rsidRPr="004802C7" w:rsidRDefault="006F71CA" w:rsidP="00F17785">
            <w:pPr>
              <w:contextualSpacing/>
              <w:jc w:val="center"/>
              <w:rPr>
                <w:b/>
                <w:iCs/>
                <w:sz w:val="18"/>
                <w:szCs w:val="18"/>
              </w:rPr>
            </w:pPr>
            <w:r w:rsidRPr="004802C7">
              <w:rPr>
                <w:b/>
                <w:iCs/>
                <w:sz w:val="18"/>
                <w:szCs w:val="18"/>
              </w:rPr>
              <w:t>06 Hás., 20 Ás., 08.01 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14:paraId="40247D57" w14:textId="77777777" w:rsidR="006F71CA" w:rsidRPr="004802C7" w:rsidRDefault="006F71CA" w:rsidP="00F17785">
            <w:pPr>
              <w:contextualSpacing/>
              <w:jc w:val="center"/>
              <w:rPr>
                <w:b/>
                <w:sz w:val="18"/>
                <w:szCs w:val="18"/>
              </w:rPr>
            </w:pPr>
            <w:r w:rsidRPr="004802C7">
              <w:rPr>
                <w:b/>
                <w:sz w:val="18"/>
                <w:szCs w:val="18"/>
              </w:rPr>
              <w:t>62,008.01</w:t>
            </w:r>
          </w:p>
          <w:p w14:paraId="52E94746" w14:textId="77777777" w:rsidR="006F71CA" w:rsidRPr="004802C7" w:rsidRDefault="006F71CA" w:rsidP="00F17785">
            <w:pPr>
              <w:contextualSpacing/>
              <w:rPr>
                <w:b/>
                <w:iCs/>
                <w:sz w:val="18"/>
                <w:szCs w:val="18"/>
              </w:rPr>
            </w:pPr>
          </w:p>
        </w:tc>
      </w:tr>
    </w:tbl>
    <w:p w14:paraId="368531ED" w14:textId="77777777" w:rsidR="006F71CA" w:rsidRPr="00C5261E" w:rsidRDefault="006F71CA" w:rsidP="006F71CA">
      <w:pPr>
        <w:jc w:val="center"/>
        <w:rPr>
          <w:rFonts w:ascii="Museo 300" w:hAnsi="Museo 300" w:cs="Arial"/>
          <w:b/>
          <w:sz w:val="18"/>
          <w:szCs w:val="18"/>
          <w:u w:val="single"/>
        </w:rPr>
      </w:pPr>
    </w:p>
    <w:p w14:paraId="2ED92BD6" w14:textId="77777777" w:rsidR="006F71CA" w:rsidRPr="00C15087" w:rsidRDefault="006F71CA" w:rsidP="006F71CA">
      <w:pPr>
        <w:spacing w:line="360" w:lineRule="auto"/>
        <w:jc w:val="center"/>
        <w:rPr>
          <w:rFonts w:ascii="Museo 300" w:hAnsi="Museo 300" w:cs="Arial"/>
          <w:b/>
        </w:rPr>
      </w:pPr>
      <w:r w:rsidRPr="00C15087">
        <w:rPr>
          <w:rFonts w:ascii="Museo 300" w:hAnsi="Museo 300" w:cs="Arial"/>
          <w:b/>
          <w:u w:val="single"/>
        </w:rPr>
        <w:t>RESUMEN DEL PROYECTO</w:t>
      </w:r>
      <w:r w:rsidRPr="00C15087">
        <w:rPr>
          <w:rFonts w:ascii="Museo 300" w:hAnsi="Museo 300" w:cs="Arial"/>
          <w:b/>
        </w:rPr>
        <w:t>.</w:t>
      </w:r>
    </w:p>
    <w:p w14:paraId="5C73894E" w14:textId="0316A415" w:rsidR="006F71CA" w:rsidRPr="004802C7" w:rsidRDefault="007D19A3" w:rsidP="00163061">
      <w:pPr>
        <w:pStyle w:val="Prrafodelista"/>
        <w:numPr>
          <w:ilvl w:val="0"/>
          <w:numId w:val="28"/>
        </w:numPr>
        <w:spacing w:after="0" w:line="240" w:lineRule="auto"/>
        <w:ind w:firstLine="981"/>
        <w:jc w:val="both"/>
        <w:rPr>
          <w:rFonts w:cs="Calibri"/>
          <w:lang w:eastAsia="es-SV"/>
        </w:rPr>
      </w:pPr>
      <w:r>
        <w:rPr>
          <w:rFonts w:cs="Calibri"/>
          <w:lang w:eastAsia="es-SV"/>
        </w:rPr>
        <w:t>---</w:t>
      </w:r>
      <w:r w:rsidR="006F71CA" w:rsidRPr="004802C7">
        <w:rPr>
          <w:rFonts w:cs="Calibri"/>
          <w:lang w:eastAsia="es-SV"/>
        </w:rPr>
        <w:t xml:space="preserve"> lotes agrícolas (Polígono 4);</w:t>
      </w:r>
    </w:p>
    <w:p w14:paraId="57676A00" w14:textId="4BA3E24F" w:rsidR="006F71CA" w:rsidRPr="004802C7" w:rsidRDefault="007D19A3" w:rsidP="00163061">
      <w:pPr>
        <w:pStyle w:val="Prrafodelista"/>
        <w:numPr>
          <w:ilvl w:val="0"/>
          <w:numId w:val="28"/>
        </w:numPr>
        <w:spacing w:after="0" w:line="240" w:lineRule="auto"/>
        <w:ind w:firstLine="981"/>
        <w:jc w:val="both"/>
        <w:rPr>
          <w:rFonts w:cs="Calibri"/>
          <w:lang w:eastAsia="es-SV"/>
        </w:rPr>
      </w:pPr>
      <w:r>
        <w:rPr>
          <w:rFonts w:cs="Calibri"/>
          <w:lang w:eastAsia="es-SV"/>
        </w:rPr>
        <w:t>---</w:t>
      </w:r>
      <w:r w:rsidR="006F71CA" w:rsidRPr="004802C7">
        <w:rPr>
          <w:rFonts w:cs="Calibri"/>
          <w:lang w:eastAsia="es-SV"/>
        </w:rPr>
        <w:t xml:space="preserve"> solar de vivienda (Polígono F);</w:t>
      </w:r>
    </w:p>
    <w:p w14:paraId="355A54B9" w14:textId="77777777" w:rsidR="006F71CA" w:rsidRPr="004802C7" w:rsidRDefault="006F71CA" w:rsidP="00163061">
      <w:pPr>
        <w:pStyle w:val="Prrafodelista"/>
        <w:numPr>
          <w:ilvl w:val="0"/>
          <w:numId w:val="28"/>
        </w:numPr>
        <w:spacing w:after="0" w:line="240" w:lineRule="auto"/>
        <w:ind w:firstLine="981"/>
        <w:jc w:val="both"/>
        <w:rPr>
          <w:rFonts w:cs="Calibri"/>
          <w:lang w:eastAsia="es-SV"/>
        </w:rPr>
      </w:pPr>
      <w:r w:rsidRPr="004802C7">
        <w:rPr>
          <w:rFonts w:cs="Calibri"/>
          <w:lang w:eastAsia="es-SV"/>
        </w:rPr>
        <w:t xml:space="preserve"> 1 Tanque;</w:t>
      </w:r>
    </w:p>
    <w:p w14:paraId="65710510" w14:textId="77777777" w:rsidR="006F71CA" w:rsidRPr="004802C7" w:rsidRDefault="006F71CA" w:rsidP="00163061">
      <w:pPr>
        <w:pStyle w:val="Prrafodelista"/>
        <w:numPr>
          <w:ilvl w:val="0"/>
          <w:numId w:val="28"/>
        </w:numPr>
        <w:spacing w:after="0" w:line="240" w:lineRule="auto"/>
        <w:ind w:firstLine="981"/>
        <w:jc w:val="both"/>
        <w:rPr>
          <w:rFonts w:cs="Calibri"/>
          <w:lang w:eastAsia="es-SV"/>
        </w:rPr>
      </w:pPr>
      <w:r w:rsidRPr="004802C7">
        <w:rPr>
          <w:rFonts w:cs="Calibri"/>
          <w:lang w:eastAsia="es-SV"/>
        </w:rPr>
        <w:lastRenderedPageBreak/>
        <w:t>2 Zonas de Protección; y</w:t>
      </w:r>
    </w:p>
    <w:p w14:paraId="3BDC1812" w14:textId="77777777" w:rsidR="006F71CA" w:rsidRPr="004802C7" w:rsidRDefault="006F71CA" w:rsidP="00163061">
      <w:pPr>
        <w:pStyle w:val="Prrafodelista"/>
        <w:numPr>
          <w:ilvl w:val="0"/>
          <w:numId w:val="28"/>
        </w:numPr>
        <w:spacing w:after="0" w:line="240" w:lineRule="auto"/>
        <w:ind w:firstLine="981"/>
        <w:jc w:val="both"/>
        <w:rPr>
          <w:rFonts w:cs="Calibri"/>
          <w:lang w:eastAsia="es-SV"/>
        </w:rPr>
      </w:pPr>
      <w:r w:rsidRPr="004802C7">
        <w:rPr>
          <w:rFonts w:cs="Calibri"/>
          <w:lang w:eastAsia="es-SV"/>
        </w:rPr>
        <w:t>1 Quebrada.</w:t>
      </w:r>
    </w:p>
    <w:p w14:paraId="05943B8A" w14:textId="77777777" w:rsidR="006F71CA" w:rsidRDefault="006F71CA" w:rsidP="006F71CA">
      <w:pPr>
        <w:pStyle w:val="Prrafodelista"/>
        <w:spacing w:after="0"/>
        <w:ind w:left="360"/>
        <w:jc w:val="both"/>
        <w:rPr>
          <w:rFonts w:cs="Calibri"/>
          <w:sz w:val="20"/>
          <w:szCs w:val="20"/>
          <w:lang w:eastAsia="es-SV"/>
        </w:rPr>
      </w:pPr>
    </w:p>
    <w:p w14:paraId="51E33CAD" w14:textId="77777777" w:rsidR="00E5183C" w:rsidRDefault="00E5183C" w:rsidP="006F71CA">
      <w:pPr>
        <w:pStyle w:val="Prrafodelista"/>
        <w:spacing w:after="0"/>
        <w:ind w:left="360"/>
        <w:jc w:val="both"/>
        <w:rPr>
          <w:rFonts w:cs="Calibri"/>
          <w:sz w:val="20"/>
          <w:szCs w:val="20"/>
          <w:lang w:eastAsia="es-SV"/>
        </w:rPr>
      </w:pPr>
    </w:p>
    <w:p w14:paraId="22BCDE2C" w14:textId="67C7BB78" w:rsidR="006F71CA" w:rsidRPr="007D19A3" w:rsidRDefault="006F71CA" w:rsidP="007D19A3">
      <w:pPr>
        <w:pStyle w:val="Prrafodelista"/>
        <w:numPr>
          <w:ilvl w:val="0"/>
          <w:numId w:val="26"/>
        </w:numPr>
        <w:tabs>
          <w:tab w:val="left" w:pos="1134"/>
        </w:tabs>
        <w:spacing w:after="0" w:line="240" w:lineRule="auto"/>
        <w:ind w:left="1134" w:hanging="709"/>
        <w:jc w:val="both"/>
        <w:rPr>
          <w:rFonts w:eastAsia="Times New Roman" w:cs="Times New Roman"/>
          <w:bCs/>
          <w:lang w:eastAsia="es-SV"/>
        </w:rPr>
      </w:pPr>
      <w:r w:rsidRPr="00163061">
        <w:rPr>
          <w:rFonts w:eastAsia="Times New Roman" w:cs="Times New Roman"/>
          <w:lang w:val="es-MX" w:eastAsia="es-MX"/>
        </w:rPr>
        <w:t xml:space="preserve">Según informe con referencia </w:t>
      </w:r>
      <w:r w:rsidRPr="00163061">
        <w:t>UAM-00-0170-17, de fecha 02 de mayo de 2017, emitido por la Unidad Ambiental, con el propósito de verificar la factibilidad en materia ambiental, en la ejecución del proyecto de Asentamiento Comunitario y Lotificación Agrícola se realizó inspección de campo identificando aspectos ambientales que generan impactos</w:t>
      </w:r>
      <w:r w:rsidR="007D19A3">
        <w:t xml:space="preserve"> </w:t>
      </w:r>
      <w:r w:rsidRPr="00163061">
        <w:t xml:space="preserve">negativos, para ello fue necesario implementar medidas de prevención y mitigación que podrían configurarse en impactos significativos, por lo que a los beneficiarios </w:t>
      </w:r>
      <w:r w:rsidR="009B0D34" w:rsidRPr="00036B35">
        <w:t xml:space="preserve">deberán </w:t>
      </w:r>
      <w:r w:rsidR="00500F87" w:rsidRPr="00036B35">
        <w:t>cumplir las</w:t>
      </w:r>
      <w:r w:rsidR="00500F87" w:rsidRPr="007D19A3">
        <w:rPr>
          <w:color w:val="FF0000"/>
        </w:rPr>
        <w:t xml:space="preserve"> </w:t>
      </w:r>
      <w:r w:rsidR="00500F87" w:rsidRPr="00163061">
        <w:t>siguientes</w:t>
      </w:r>
      <w:r w:rsidRPr="00163061">
        <w:t xml:space="preserve"> medidas ambientales:</w:t>
      </w:r>
    </w:p>
    <w:p w14:paraId="42A40AF0" w14:textId="77777777" w:rsidR="00163061" w:rsidRPr="00163061" w:rsidRDefault="00163061" w:rsidP="00163061">
      <w:pPr>
        <w:pStyle w:val="Prrafodelista"/>
        <w:tabs>
          <w:tab w:val="left" w:pos="1134"/>
        </w:tabs>
        <w:spacing w:after="0" w:line="240" w:lineRule="auto"/>
        <w:ind w:left="1134"/>
        <w:jc w:val="both"/>
        <w:rPr>
          <w:rFonts w:eastAsia="Times New Roman" w:cs="Times New Roman"/>
          <w:bCs/>
          <w:lang w:eastAsia="es-SV"/>
        </w:rPr>
      </w:pPr>
    </w:p>
    <w:p w14:paraId="2A446192" w14:textId="77777777" w:rsidR="006F71CA" w:rsidRPr="003B0AFC" w:rsidRDefault="006F71CA" w:rsidP="003B0AFC">
      <w:pPr>
        <w:pStyle w:val="Prrafodelista"/>
        <w:numPr>
          <w:ilvl w:val="0"/>
          <w:numId w:val="29"/>
        </w:numPr>
        <w:spacing w:after="0" w:line="240" w:lineRule="auto"/>
        <w:ind w:left="1418" w:hanging="284"/>
        <w:jc w:val="both"/>
        <w:rPr>
          <w:rFonts w:eastAsia="Times New Roman" w:cs="Times New Roman"/>
          <w:bCs/>
          <w:sz w:val="20"/>
          <w:szCs w:val="20"/>
          <w:lang w:eastAsia="es-SV"/>
        </w:rPr>
      </w:pPr>
      <w:r w:rsidRPr="003B0AFC">
        <w:rPr>
          <w:rFonts w:eastAsia="Times New Roman" w:cs="Times New Roman"/>
          <w:bCs/>
          <w:sz w:val="20"/>
          <w:szCs w:val="20"/>
          <w:lang w:eastAsia="es-SV"/>
        </w:rPr>
        <w:t>Coordinar con las autoridades municipales para la implementación de medidas para el manejo de los desechos sólidos y de aguas residuales.</w:t>
      </w:r>
    </w:p>
    <w:p w14:paraId="1C5FE35A" w14:textId="77777777" w:rsidR="006F71CA" w:rsidRPr="003B0AFC" w:rsidRDefault="006F71CA" w:rsidP="003B0AFC">
      <w:pPr>
        <w:pStyle w:val="Prrafodelista"/>
        <w:numPr>
          <w:ilvl w:val="0"/>
          <w:numId w:val="29"/>
        </w:numPr>
        <w:spacing w:after="0" w:line="240" w:lineRule="auto"/>
        <w:ind w:left="1418" w:hanging="284"/>
        <w:rPr>
          <w:rFonts w:eastAsia="Times New Roman" w:cs="Times New Roman"/>
          <w:bCs/>
          <w:sz w:val="20"/>
          <w:szCs w:val="20"/>
          <w:lang w:eastAsia="es-SV"/>
        </w:rPr>
      </w:pPr>
      <w:r w:rsidRPr="003B0AFC">
        <w:rPr>
          <w:rFonts w:eastAsia="Times New Roman" w:cs="Times New Roman"/>
          <w:bCs/>
          <w:sz w:val="20"/>
          <w:szCs w:val="20"/>
          <w:lang w:eastAsia="es-SV"/>
        </w:rPr>
        <w:t>Retirar los establos y corrales ganaderos del asentamiento humano.</w:t>
      </w:r>
    </w:p>
    <w:p w14:paraId="25A1A7D9" w14:textId="77777777" w:rsidR="006F71CA" w:rsidRPr="003B0AFC" w:rsidRDefault="006F71CA" w:rsidP="003B0AFC">
      <w:pPr>
        <w:pStyle w:val="Prrafodelista"/>
        <w:numPr>
          <w:ilvl w:val="0"/>
          <w:numId w:val="29"/>
        </w:numPr>
        <w:spacing w:after="0" w:line="240" w:lineRule="auto"/>
        <w:ind w:left="1418" w:hanging="284"/>
        <w:rPr>
          <w:rFonts w:eastAsia="Times New Roman" w:cs="Times New Roman"/>
          <w:sz w:val="20"/>
          <w:szCs w:val="20"/>
          <w:lang w:val="es-MX" w:eastAsia="es-MX"/>
        </w:rPr>
      </w:pPr>
      <w:r w:rsidRPr="003B0AFC">
        <w:rPr>
          <w:sz w:val="20"/>
          <w:szCs w:val="20"/>
          <w:lang w:val="es-ES" w:eastAsia="es-ES"/>
        </w:rPr>
        <w:t>Evitar la deforestación en los bosques de galería.</w:t>
      </w:r>
    </w:p>
    <w:p w14:paraId="45B0F37E" w14:textId="77777777" w:rsidR="006F71CA" w:rsidRPr="003B0AFC" w:rsidRDefault="006F71CA" w:rsidP="003B0AFC">
      <w:pPr>
        <w:pStyle w:val="Prrafodelista"/>
        <w:numPr>
          <w:ilvl w:val="0"/>
          <w:numId w:val="29"/>
        </w:numPr>
        <w:spacing w:after="0" w:line="240" w:lineRule="auto"/>
        <w:ind w:left="1418" w:hanging="284"/>
        <w:rPr>
          <w:rFonts w:eastAsia="Times New Roman" w:cs="Times New Roman"/>
          <w:sz w:val="20"/>
          <w:szCs w:val="20"/>
          <w:lang w:val="es-MX" w:eastAsia="es-MX"/>
        </w:rPr>
      </w:pPr>
      <w:r w:rsidRPr="003B0AFC">
        <w:rPr>
          <w:sz w:val="20"/>
          <w:szCs w:val="20"/>
          <w:lang w:val="es-ES" w:eastAsia="es-ES"/>
        </w:rPr>
        <w:t>Minimizar el uso de agroquímicos.</w:t>
      </w:r>
    </w:p>
    <w:p w14:paraId="18568C53" w14:textId="77777777" w:rsidR="006F71CA" w:rsidRPr="003B0AFC" w:rsidRDefault="006F71CA" w:rsidP="003B0AFC">
      <w:pPr>
        <w:pStyle w:val="Prrafodelista"/>
        <w:numPr>
          <w:ilvl w:val="0"/>
          <w:numId w:val="29"/>
        </w:numPr>
        <w:spacing w:after="0" w:line="240" w:lineRule="auto"/>
        <w:ind w:left="1418" w:hanging="284"/>
        <w:rPr>
          <w:rFonts w:eastAsia="Times New Roman" w:cs="Times New Roman"/>
          <w:sz w:val="20"/>
          <w:szCs w:val="20"/>
          <w:lang w:val="es-MX" w:eastAsia="es-MX"/>
        </w:rPr>
      </w:pPr>
      <w:r w:rsidRPr="003B0AFC">
        <w:rPr>
          <w:sz w:val="20"/>
          <w:szCs w:val="20"/>
          <w:lang w:val="es-ES" w:eastAsia="es-ES"/>
        </w:rPr>
        <w:t>Evitar las quemas de rastrojos.</w:t>
      </w:r>
    </w:p>
    <w:p w14:paraId="4B521B5A" w14:textId="77777777" w:rsidR="006F71CA" w:rsidRPr="003B0AFC" w:rsidRDefault="006F71CA" w:rsidP="003B0AFC">
      <w:pPr>
        <w:pStyle w:val="Prrafodelista"/>
        <w:numPr>
          <w:ilvl w:val="0"/>
          <w:numId w:val="29"/>
        </w:numPr>
        <w:spacing w:after="0" w:line="240" w:lineRule="auto"/>
        <w:ind w:left="1418" w:hanging="284"/>
        <w:rPr>
          <w:rFonts w:eastAsia="Times New Roman" w:cs="Times New Roman"/>
          <w:sz w:val="20"/>
          <w:szCs w:val="20"/>
          <w:lang w:val="es-MX" w:eastAsia="es-MX"/>
        </w:rPr>
      </w:pPr>
      <w:r w:rsidRPr="003B0AFC">
        <w:rPr>
          <w:sz w:val="20"/>
          <w:szCs w:val="20"/>
          <w:lang w:val="es-ES" w:eastAsia="es-ES"/>
        </w:rPr>
        <w:t>la labranza intensiva en áreas de laderas.</w:t>
      </w:r>
    </w:p>
    <w:p w14:paraId="27F02550" w14:textId="77777777" w:rsidR="006F71CA" w:rsidRPr="003B0AFC" w:rsidRDefault="006F71CA" w:rsidP="003B0AFC">
      <w:pPr>
        <w:pStyle w:val="Prrafodelista"/>
        <w:numPr>
          <w:ilvl w:val="0"/>
          <w:numId w:val="29"/>
        </w:numPr>
        <w:spacing w:after="0" w:line="240" w:lineRule="auto"/>
        <w:ind w:left="1418" w:hanging="284"/>
        <w:rPr>
          <w:rFonts w:eastAsia="Times New Roman" w:cs="Times New Roman"/>
          <w:sz w:val="20"/>
          <w:szCs w:val="20"/>
          <w:lang w:val="es-MX" w:eastAsia="es-MX"/>
        </w:rPr>
      </w:pPr>
      <w:r w:rsidRPr="003B0AFC">
        <w:rPr>
          <w:sz w:val="20"/>
          <w:szCs w:val="20"/>
          <w:lang w:val="es-ES" w:eastAsia="es-ES"/>
        </w:rPr>
        <w:t xml:space="preserve">Implementación de obras de conservación de suelos en las áreas de laderas aprovechadas para cultivos, y </w:t>
      </w:r>
    </w:p>
    <w:p w14:paraId="42D42AD4" w14:textId="77777777" w:rsidR="006F71CA" w:rsidRPr="003B0AFC" w:rsidRDefault="006F71CA" w:rsidP="003B0AFC">
      <w:pPr>
        <w:pStyle w:val="Prrafodelista"/>
        <w:numPr>
          <w:ilvl w:val="0"/>
          <w:numId w:val="29"/>
        </w:numPr>
        <w:spacing w:after="0" w:line="240" w:lineRule="auto"/>
        <w:ind w:left="1418" w:hanging="284"/>
        <w:rPr>
          <w:rFonts w:eastAsia="Times New Roman" w:cs="Times New Roman"/>
          <w:sz w:val="20"/>
          <w:szCs w:val="20"/>
          <w:lang w:val="es-MX" w:eastAsia="es-MX"/>
        </w:rPr>
      </w:pPr>
      <w:r w:rsidRPr="003B0AFC">
        <w:rPr>
          <w:rFonts w:eastAsia="Times New Roman" w:cs="Times New Roman"/>
          <w:sz w:val="20"/>
          <w:szCs w:val="20"/>
          <w:lang w:val="es-MX" w:eastAsia="es-MX"/>
        </w:rPr>
        <w:t>Aprovechamiento de las tierras en laderas para cultivos permanentes, (frutales, forestales, pastos).</w:t>
      </w:r>
    </w:p>
    <w:p w14:paraId="607BECC4" w14:textId="77777777" w:rsidR="00163061" w:rsidRDefault="00163061" w:rsidP="003B0AFC">
      <w:pPr>
        <w:spacing w:after="0" w:line="240" w:lineRule="auto"/>
        <w:ind w:left="1134"/>
        <w:jc w:val="both"/>
      </w:pPr>
    </w:p>
    <w:p w14:paraId="0D370EAC" w14:textId="77777777" w:rsidR="006F71CA" w:rsidRDefault="006F71CA" w:rsidP="003B0AFC">
      <w:pPr>
        <w:spacing w:after="0" w:line="240" w:lineRule="auto"/>
        <w:ind w:left="1134"/>
        <w:jc w:val="both"/>
      </w:pPr>
      <w:r w:rsidRPr="003B0AFC">
        <w:t xml:space="preserve">Concluyéndose que es factible ambientalmente la ejecución del Proyecto de Asentamiento Comunitario y Lotificación Agrícola, </w:t>
      </w:r>
      <w:r w:rsidR="003406DD">
        <w:t>siempre y cuando se cumpla</w:t>
      </w:r>
      <w:r w:rsidRPr="003B0AFC">
        <w:t xml:space="preserve"> con las diferentes medidas ambientales, haciendo las siguientes recomendaciones:</w:t>
      </w:r>
    </w:p>
    <w:p w14:paraId="746FE3C0" w14:textId="77777777" w:rsidR="007D19A3" w:rsidRPr="003B0AFC" w:rsidRDefault="007D19A3" w:rsidP="003B0AFC">
      <w:pPr>
        <w:spacing w:after="0" w:line="240" w:lineRule="auto"/>
        <w:ind w:left="1134"/>
        <w:jc w:val="both"/>
      </w:pPr>
    </w:p>
    <w:p w14:paraId="143A8C71" w14:textId="0565957E" w:rsidR="006F71CA" w:rsidRPr="009B0D34" w:rsidRDefault="006F71CA" w:rsidP="003B0AFC">
      <w:pPr>
        <w:pStyle w:val="Prrafodelista"/>
        <w:numPr>
          <w:ilvl w:val="0"/>
          <w:numId w:val="27"/>
        </w:numPr>
        <w:spacing w:after="0" w:line="240" w:lineRule="auto"/>
        <w:ind w:left="1418" w:hanging="284"/>
        <w:jc w:val="both"/>
        <w:rPr>
          <w:strike/>
          <w:color w:val="FF0000"/>
        </w:rPr>
      </w:pPr>
      <w:r w:rsidRPr="003B0AFC">
        <w:t>Que los beneficiarios (as) del proyecto, cumplan con las medidas  ambientales</w:t>
      </w:r>
      <w:r w:rsidR="009B0D34">
        <w:t>.</w:t>
      </w:r>
      <w:r w:rsidRPr="003B0AFC">
        <w:t xml:space="preserve"> </w:t>
      </w:r>
    </w:p>
    <w:p w14:paraId="252A881F" w14:textId="77777777" w:rsidR="006F71CA" w:rsidRPr="003B0AFC" w:rsidRDefault="006F71CA" w:rsidP="003B0AFC">
      <w:pPr>
        <w:pStyle w:val="Prrafodelista"/>
        <w:spacing w:after="0" w:line="240" w:lineRule="auto"/>
        <w:ind w:left="1418" w:hanging="284"/>
        <w:jc w:val="both"/>
      </w:pPr>
    </w:p>
    <w:p w14:paraId="6BB4C229" w14:textId="77777777" w:rsidR="006F71CA" w:rsidRPr="003B0AFC" w:rsidRDefault="006F71CA" w:rsidP="003B0AFC">
      <w:pPr>
        <w:pStyle w:val="Prrafodelista"/>
        <w:numPr>
          <w:ilvl w:val="0"/>
          <w:numId w:val="27"/>
        </w:numPr>
        <w:spacing w:after="0" w:line="240" w:lineRule="auto"/>
        <w:ind w:left="1418" w:hanging="284"/>
        <w:jc w:val="both"/>
      </w:pPr>
      <w:r w:rsidRPr="003B0AFC">
        <w:t>Que se delimiten la trayectoria del Río El Zope, con su respectiva zona de protección de una dimensión no menor de 6 metros, medidos de forma horizontal a partir del nivel más alto alcanzado por las aguas, en ambas riberas. (Art. 23, b Ley Forestal).</w:t>
      </w:r>
    </w:p>
    <w:p w14:paraId="108981E1" w14:textId="77777777" w:rsidR="006F71CA" w:rsidRPr="003B0AFC" w:rsidRDefault="006F71CA" w:rsidP="003B0AFC">
      <w:pPr>
        <w:spacing w:after="0" w:line="240" w:lineRule="auto"/>
        <w:ind w:left="1418" w:hanging="284"/>
        <w:jc w:val="both"/>
      </w:pPr>
    </w:p>
    <w:p w14:paraId="06484645" w14:textId="77777777" w:rsidR="006F71CA" w:rsidRPr="003B0AFC" w:rsidRDefault="006F71CA" w:rsidP="003B0AFC">
      <w:pPr>
        <w:pStyle w:val="Prrafodelista"/>
        <w:numPr>
          <w:ilvl w:val="0"/>
          <w:numId w:val="27"/>
        </w:numPr>
        <w:spacing w:after="0" w:line="240" w:lineRule="auto"/>
        <w:ind w:left="1418" w:hanging="284"/>
        <w:jc w:val="both"/>
      </w:pPr>
      <w:r w:rsidRPr="003B0AFC">
        <w:t>Igualmente, la zona de protección del Río San Antonio, con una dimensión no menor a 15 metros, medidos de forma horizontal a partir del nivel más alto alcanzado por las aguas, en ambas riberas. (Art. 23, b Ley Forestal).</w:t>
      </w:r>
    </w:p>
    <w:p w14:paraId="1DBC7B04" w14:textId="77777777" w:rsidR="006F71CA" w:rsidRPr="003B0AFC" w:rsidRDefault="006F71CA" w:rsidP="003B0AFC">
      <w:pPr>
        <w:spacing w:after="0" w:line="240" w:lineRule="auto"/>
        <w:ind w:left="1418" w:hanging="284"/>
        <w:jc w:val="both"/>
      </w:pPr>
    </w:p>
    <w:p w14:paraId="62C819E6" w14:textId="77777777" w:rsidR="006F71CA" w:rsidRPr="003B0AFC" w:rsidRDefault="006F71CA" w:rsidP="003B0AFC">
      <w:pPr>
        <w:pStyle w:val="Prrafodelista"/>
        <w:numPr>
          <w:ilvl w:val="0"/>
          <w:numId w:val="27"/>
        </w:numPr>
        <w:spacing w:after="0" w:line="240" w:lineRule="auto"/>
        <w:ind w:left="1418" w:hanging="284"/>
        <w:jc w:val="both"/>
      </w:pPr>
      <w:r w:rsidRPr="003B0AFC">
        <w:t>Y levantamiento de los drenajes existentes en la Porción 2-1, con su respectiva zona de protección no menor de 2 metros en ambas riberas.</w:t>
      </w:r>
    </w:p>
    <w:p w14:paraId="31967767" w14:textId="77777777" w:rsidR="00163061" w:rsidRDefault="00163061" w:rsidP="003406DD">
      <w:pPr>
        <w:spacing w:after="0" w:line="240" w:lineRule="auto"/>
        <w:ind w:left="1134"/>
        <w:jc w:val="both"/>
      </w:pPr>
    </w:p>
    <w:p w14:paraId="5CBC0DC0" w14:textId="038131F1" w:rsidR="00E5183C" w:rsidRPr="003406DD" w:rsidRDefault="006F71CA" w:rsidP="007D19A3">
      <w:pPr>
        <w:spacing w:after="0" w:line="240" w:lineRule="auto"/>
        <w:ind w:left="1134"/>
        <w:jc w:val="both"/>
      </w:pPr>
      <w:r w:rsidRPr="003406DD">
        <w:t xml:space="preserve">Posteriormente mediante informe con referencia </w:t>
      </w:r>
      <w:r w:rsidRPr="003406DD">
        <w:rPr>
          <w:lang w:val="es-ES" w:eastAsia="es-ES"/>
        </w:rPr>
        <w:t>UAM-00-0216-21, de fecha 17 de septiembre</w:t>
      </w:r>
      <w:r w:rsidR="003B0AFC" w:rsidRPr="003406DD">
        <w:rPr>
          <w:lang w:val="es-ES" w:eastAsia="es-ES"/>
        </w:rPr>
        <w:t xml:space="preserve"> de</w:t>
      </w:r>
      <w:r w:rsidRPr="003406DD">
        <w:rPr>
          <w:lang w:val="es-ES" w:eastAsia="es-ES"/>
        </w:rPr>
        <w:t xml:space="preserve"> 2021,</w:t>
      </w:r>
      <w:r w:rsidRPr="003406DD">
        <w:t xml:space="preserve"> la Unidad Ambiental ratificó</w:t>
      </w:r>
      <w:r w:rsidR="009B0D34" w:rsidRPr="003406DD">
        <w:t xml:space="preserve"> </w:t>
      </w:r>
      <w:r w:rsidR="009B0D34" w:rsidRPr="00036B35">
        <w:t>que las observaciones han sido superadas y</w:t>
      </w:r>
      <w:r w:rsidRPr="003406DD">
        <w:t xml:space="preserve"> que continuaba vigente la factibilidad de la realización del Proyecto de Lotificación Agrícola y Asentamiento Comunitario.</w:t>
      </w:r>
    </w:p>
    <w:p w14:paraId="754E685A" w14:textId="77777777" w:rsidR="006F71CA" w:rsidRPr="002A37D7" w:rsidRDefault="006F71CA" w:rsidP="006F71CA">
      <w:pPr>
        <w:spacing w:after="0" w:line="240" w:lineRule="exact"/>
        <w:jc w:val="both"/>
        <w:rPr>
          <w:sz w:val="26"/>
          <w:szCs w:val="26"/>
        </w:rPr>
      </w:pPr>
    </w:p>
    <w:p w14:paraId="5C064199" w14:textId="77777777" w:rsidR="006F71CA" w:rsidRPr="00163061" w:rsidRDefault="006F71CA" w:rsidP="00163061">
      <w:pPr>
        <w:pStyle w:val="Prrafodelista"/>
        <w:numPr>
          <w:ilvl w:val="0"/>
          <w:numId w:val="26"/>
        </w:numPr>
        <w:tabs>
          <w:tab w:val="left" w:pos="284"/>
        </w:tabs>
        <w:spacing w:after="0" w:line="240" w:lineRule="auto"/>
        <w:ind w:left="1134" w:hanging="708"/>
        <w:jc w:val="both"/>
        <w:rPr>
          <w:b/>
        </w:rPr>
      </w:pPr>
      <w:r w:rsidRPr="00163061">
        <w:t xml:space="preserve">El Proyecto desarrollado será destinado a beneficiar a personas comprendidas dentro del programa de FINATA. </w:t>
      </w:r>
    </w:p>
    <w:p w14:paraId="770F82FD" w14:textId="77777777" w:rsidR="006F71CA" w:rsidRDefault="006F71CA" w:rsidP="00163061">
      <w:pPr>
        <w:pStyle w:val="Prrafodelista"/>
        <w:tabs>
          <w:tab w:val="left" w:pos="284"/>
        </w:tabs>
        <w:spacing w:after="0" w:line="240" w:lineRule="auto"/>
        <w:ind w:left="1077"/>
        <w:jc w:val="both"/>
        <w:rPr>
          <w:b/>
        </w:rPr>
      </w:pPr>
    </w:p>
    <w:p w14:paraId="5DD1A3D7" w14:textId="77777777" w:rsidR="00E5183C" w:rsidRPr="00163061" w:rsidRDefault="00E5183C" w:rsidP="00163061">
      <w:pPr>
        <w:pStyle w:val="Prrafodelista"/>
        <w:tabs>
          <w:tab w:val="left" w:pos="284"/>
        </w:tabs>
        <w:spacing w:after="0" w:line="240" w:lineRule="auto"/>
        <w:ind w:left="1077"/>
        <w:jc w:val="both"/>
        <w:rPr>
          <w:b/>
        </w:rPr>
      </w:pPr>
    </w:p>
    <w:p w14:paraId="76DAE535" w14:textId="61184F42" w:rsidR="006F71CA" w:rsidRPr="007D19A3" w:rsidRDefault="006F71CA" w:rsidP="00163061">
      <w:pPr>
        <w:pStyle w:val="Prrafodelista"/>
        <w:numPr>
          <w:ilvl w:val="0"/>
          <w:numId w:val="26"/>
        </w:numPr>
        <w:tabs>
          <w:tab w:val="left" w:pos="1134"/>
        </w:tabs>
        <w:spacing w:after="0" w:line="240" w:lineRule="auto"/>
        <w:ind w:left="1134" w:hanging="708"/>
        <w:jc w:val="both"/>
        <w:rPr>
          <w:rFonts w:eastAsia="Times New Roman" w:cs="Times New Roman"/>
          <w:lang w:val="es-MX" w:eastAsia="es-MX"/>
        </w:rPr>
      </w:pPr>
      <w:r w:rsidRPr="00163061">
        <w:t xml:space="preserve">Se omite informe de avalúo debido a que todos los inmuebles que forman parte del presente proyecto se encuentran adjudicados por la Junta Directiva de la extinta FINATA, </w:t>
      </w:r>
      <w:r w:rsidRPr="00163061">
        <w:rPr>
          <w:bCs/>
        </w:rPr>
        <w:t>debiendo de respetarse las condiciones en ellos consignadas.</w:t>
      </w:r>
    </w:p>
    <w:p w14:paraId="18917D30" w14:textId="77777777" w:rsidR="00163061" w:rsidRDefault="00163061" w:rsidP="00163061">
      <w:pPr>
        <w:pStyle w:val="Prrafodelista"/>
        <w:tabs>
          <w:tab w:val="left" w:pos="6447"/>
        </w:tabs>
        <w:spacing w:after="0" w:line="240" w:lineRule="auto"/>
        <w:ind w:left="0"/>
        <w:jc w:val="both"/>
      </w:pPr>
    </w:p>
    <w:p w14:paraId="207C58C8" w14:textId="77777777" w:rsidR="006F71CA" w:rsidRPr="00163061" w:rsidRDefault="006F71CA" w:rsidP="00163061">
      <w:pPr>
        <w:pStyle w:val="Prrafodelista"/>
        <w:tabs>
          <w:tab w:val="left" w:pos="6447"/>
        </w:tabs>
        <w:spacing w:after="0" w:line="240" w:lineRule="auto"/>
        <w:ind w:left="0"/>
        <w:jc w:val="both"/>
      </w:pPr>
      <w:r w:rsidRPr="00163061">
        <w:t xml:space="preserve">Tomando en cuenta lo anteriormente expuesto y habiéndose tenido a la vista la siguiente documentación: Informe Técnico del Departamento de Proyectos de Parcelación, Copia de Acuerdo de Junta Directiva, copia simple de Escritura de Dación en Pago No. 28 del Libro 1° de protocolo del Notario Pedro Joaquín Hernández Pénate, y </w:t>
      </w:r>
      <w:r w:rsidRPr="00163061">
        <w:rPr>
          <w:bCs/>
        </w:rPr>
        <w:t xml:space="preserve">Escritura de Desmembración en Cabeza de su Dueño No. 28 Libro 2° de Protocolo de la Notario Claudia María Osorio Escobar, </w:t>
      </w:r>
      <w:r w:rsidRPr="00163061">
        <w:t>consultas virtuales del CNR, informes ambientales, Resolución de Plano Aprobación, Cuadro Resumen de áreas y Planos del Proyecto, se estima procedente resolver favorablemente a lo solicitado.</w:t>
      </w:r>
    </w:p>
    <w:p w14:paraId="4B55A39F" w14:textId="77777777" w:rsidR="00E5183C" w:rsidRPr="00163061" w:rsidRDefault="00E5183C" w:rsidP="00163061">
      <w:pPr>
        <w:pStyle w:val="Prrafodelista"/>
        <w:tabs>
          <w:tab w:val="left" w:pos="6447"/>
        </w:tabs>
        <w:spacing w:after="0" w:line="240" w:lineRule="auto"/>
        <w:ind w:left="0"/>
        <w:jc w:val="both"/>
      </w:pPr>
    </w:p>
    <w:p w14:paraId="466B75BF" w14:textId="079CC927" w:rsidR="006F71CA" w:rsidRPr="00163061" w:rsidRDefault="003406DD" w:rsidP="00163061">
      <w:pPr>
        <w:spacing w:after="0" w:line="240" w:lineRule="auto"/>
        <w:jc w:val="both"/>
      </w:pPr>
      <w:r w:rsidRPr="00163061">
        <w:t xml:space="preserve">Estando conforme a Derecho la documentación correspondiente, la Gerencia Legal recomienda aprobar lo solicitado, por lo que la Junta Directiva en uso de sus facultades </w:t>
      </w:r>
      <w:r w:rsidR="006F71CA" w:rsidRPr="00163061">
        <w:t xml:space="preserve">y de conformidad al Artículo 18 letras “a” y “g”, de la Ley de Creación del Instituto Salvadoreño de Transformación Agraria, </w:t>
      </w:r>
      <w:r w:rsidR="006F71CA" w:rsidRPr="00163061">
        <w:rPr>
          <w:b/>
          <w:u w:val="single"/>
        </w:rPr>
        <w:t>ACUERD</w:t>
      </w:r>
      <w:r w:rsidRPr="00163061">
        <w:rPr>
          <w:b/>
          <w:u w:val="single"/>
        </w:rPr>
        <w:t>A</w:t>
      </w:r>
      <w:r w:rsidR="006F71CA" w:rsidRPr="00163061">
        <w:rPr>
          <w:b/>
          <w:u w:val="single"/>
        </w:rPr>
        <w:t>:</w:t>
      </w:r>
      <w:r w:rsidR="006F71CA" w:rsidRPr="00163061">
        <w:rPr>
          <w:b/>
        </w:rPr>
        <w:t xml:space="preserve"> </w:t>
      </w:r>
      <w:r w:rsidR="006F71CA" w:rsidRPr="00163061">
        <w:rPr>
          <w:b/>
          <w:u w:val="single"/>
        </w:rPr>
        <w:t>PRIMERO</w:t>
      </w:r>
      <w:r w:rsidR="006F71CA" w:rsidRPr="00163061">
        <w:rPr>
          <w:b/>
        </w:rPr>
        <w:t>:</w:t>
      </w:r>
      <w:r w:rsidR="006F71CA" w:rsidRPr="00163061">
        <w:t xml:space="preserve"> Modificar el Acuerdo de Junta Directiva del extinto Banco de Tierras, contenido en el Punto 4, Letra D, del Acta No. JD-94/95, de fecha 04 de octubre de 1995, en el sentido</w:t>
      </w:r>
      <w:r w:rsidR="00122518" w:rsidRPr="00163061">
        <w:t xml:space="preserve"> </w:t>
      </w:r>
      <w:r w:rsidR="00122518" w:rsidRPr="00240E1C">
        <w:t xml:space="preserve">de que </w:t>
      </w:r>
      <w:r w:rsidR="00653759" w:rsidRPr="00240E1C">
        <w:t>parte d</w:t>
      </w:r>
      <w:r w:rsidR="00122518" w:rsidRPr="00240E1C">
        <w:t>el área relacionada en dicho acuerdo,</w:t>
      </w:r>
      <w:r w:rsidR="006F71CA" w:rsidRPr="00240E1C">
        <w:t xml:space="preserve"> </w:t>
      </w:r>
      <w:r w:rsidR="00122518" w:rsidRPr="00240E1C">
        <w:t xml:space="preserve">hoy se ubica </w:t>
      </w:r>
      <w:r w:rsidR="00F4209E" w:rsidRPr="00240E1C">
        <w:t xml:space="preserve">en </w:t>
      </w:r>
      <w:r w:rsidR="00F4209E" w:rsidRPr="00240E1C">
        <w:rPr>
          <w:b/>
        </w:rPr>
        <w:t xml:space="preserve">HACIENDA TEPEAGUA, PORCIÓN 3, </w:t>
      </w:r>
      <w:r w:rsidR="00F4209E" w:rsidRPr="00240E1C">
        <w:t>y registralmente</w:t>
      </w:r>
      <w:r w:rsidR="00F4209E" w:rsidRPr="00240E1C">
        <w:rPr>
          <w:b/>
        </w:rPr>
        <w:t xml:space="preserve"> </w:t>
      </w:r>
      <w:r w:rsidR="00F4209E" w:rsidRPr="00240E1C">
        <w:t>como</w:t>
      </w:r>
      <w:r w:rsidR="00F4209E" w:rsidRPr="00240E1C">
        <w:rPr>
          <w:b/>
        </w:rPr>
        <w:t xml:space="preserve"> HACIENDA TEPEAGUA</w:t>
      </w:r>
      <w:r w:rsidR="00F4209E" w:rsidRPr="00240E1C">
        <w:t xml:space="preserve">, de la jurisdicción y departamento de La Libertad. </w:t>
      </w:r>
      <w:r w:rsidR="00F4209E" w:rsidRPr="00240E1C">
        <w:rPr>
          <w:b/>
          <w:u w:val="single"/>
        </w:rPr>
        <w:t>SEGUNDO:</w:t>
      </w:r>
      <w:r w:rsidR="00F4209E" w:rsidRPr="00240E1C">
        <w:t xml:space="preserve"> </w:t>
      </w:r>
      <w:r w:rsidR="00F4209E" w:rsidRPr="00163061">
        <w:t>A</w:t>
      </w:r>
      <w:r w:rsidR="006F71CA" w:rsidRPr="00163061">
        <w:t xml:space="preserve">probar el </w:t>
      </w:r>
      <w:r w:rsidR="006F71CA" w:rsidRPr="00163061">
        <w:rPr>
          <w:bCs/>
          <w:lang w:eastAsia="es-SV"/>
        </w:rPr>
        <w:t xml:space="preserve">Proyecto de </w:t>
      </w:r>
      <w:r w:rsidR="006F71CA" w:rsidRPr="00163061">
        <w:rPr>
          <w:b/>
          <w:bCs/>
        </w:rPr>
        <w:t>LOTIFICACIÓN AGRÍCOLA y ASENTAMIENTO COMUNITARIO</w:t>
      </w:r>
      <w:r w:rsidR="006F71CA" w:rsidRPr="00163061">
        <w:rPr>
          <w:bCs/>
        </w:rPr>
        <w:t xml:space="preserve"> desarrollado en el inmueble denominado </w:t>
      </w:r>
      <w:r w:rsidR="006F71CA" w:rsidRPr="00163061">
        <w:t xml:space="preserve">según plano como </w:t>
      </w:r>
      <w:r w:rsidR="006F71CA" w:rsidRPr="00163061">
        <w:rPr>
          <w:b/>
        </w:rPr>
        <w:t xml:space="preserve">HACIENDA TEPEAGUA, PORCIÓN 3, </w:t>
      </w:r>
      <w:r w:rsidR="006F71CA" w:rsidRPr="00163061">
        <w:t>y registralmente</w:t>
      </w:r>
      <w:r w:rsidR="006F71CA" w:rsidRPr="00163061">
        <w:rPr>
          <w:b/>
        </w:rPr>
        <w:t xml:space="preserve"> </w:t>
      </w:r>
      <w:r w:rsidR="006F71CA" w:rsidRPr="00163061">
        <w:t>como</w:t>
      </w:r>
      <w:r w:rsidR="006F71CA" w:rsidRPr="00163061">
        <w:rPr>
          <w:b/>
        </w:rPr>
        <w:t xml:space="preserve"> HACIENDA TEPEAGUA</w:t>
      </w:r>
      <w:r w:rsidR="006F71CA" w:rsidRPr="00163061">
        <w:t xml:space="preserve">, </w:t>
      </w:r>
      <w:r w:rsidR="006F71CA" w:rsidRPr="00163061">
        <w:rPr>
          <w:rFonts w:cs="Tahoma"/>
          <w:color w:val="000000"/>
        </w:rPr>
        <w:t xml:space="preserve">de una extensión superficial de </w:t>
      </w:r>
      <w:r w:rsidR="006F71CA" w:rsidRPr="00163061">
        <w:rPr>
          <w:rFonts w:cs="Tahoma"/>
          <w:b/>
          <w:bCs/>
          <w:color w:val="000000"/>
        </w:rPr>
        <w:t>62,008.01 Mts</w:t>
      </w:r>
      <w:r w:rsidR="006F71CA" w:rsidRPr="00163061">
        <w:rPr>
          <w:rFonts w:cs="Tahoma"/>
          <w:b/>
          <w:bCs/>
          <w:color w:val="000000"/>
          <w:vertAlign w:val="superscript"/>
        </w:rPr>
        <w:t>2</w:t>
      </w:r>
      <w:r w:rsidR="006F71CA" w:rsidRPr="00163061">
        <w:rPr>
          <w:rFonts w:cs="Tahoma"/>
          <w:color w:val="000000"/>
        </w:rPr>
        <w:t xml:space="preserve">., </w:t>
      </w:r>
      <w:r w:rsidR="006F71CA" w:rsidRPr="00163061">
        <w:t xml:space="preserve">inscrita a la Matrícula </w:t>
      </w:r>
      <w:r w:rsidR="007D19A3">
        <w:rPr>
          <w:rFonts w:cs="Tahoma"/>
          <w:b/>
          <w:color w:val="000000"/>
        </w:rPr>
        <w:t xml:space="preserve">--- </w:t>
      </w:r>
      <w:r w:rsidR="006F71CA" w:rsidRPr="00163061">
        <w:rPr>
          <w:rFonts w:cs="Tahoma"/>
          <w:b/>
          <w:color w:val="000000"/>
        </w:rPr>
        <w:t>-00000</w:t>
      </w:r>
      <w:r w:rsidR="006F71CA" w:rsidRPr="00163061">
        <w:rPr>
          <w:rFonts w:cs="Tahoma"/>
          <w:color w:val="000000"/>
        </w:rPr>
        <w:t>,</w:t>
      </w:r>
      <w:r w:rsidR="006F71CA" w:rsidRPr="00163061">
        <w:t xml:space="preserve"> del Registro de la Propiedad Raíz e Hipotecas de la Cuarta Sección del Cent</w:t>
      </w:r>
      <w:r w:rsidR="00F4209E" w:rsidRPr="00163061">
        <w:t xml:space="preserve">ro, departamento de La Libertad, </w:t>
      </w:r>
      <w:r w:rsidR="00F4209E" w:rsidRPr="00E5183C">
        <w:t>constando de</w:t>
      </w:r>
      <w:r w:rsidR="006F71CA" w:rsidRPr="00E5183C">
        <w:t xml:space="preserve"> </w:t>
      </w:r>
      <w:r w:rsidR="007D19A3">
        <w:t>---</w:t>
      </w:r>
      <w:r w:rsidR="006F71CA" w:rsidRPr="00163061">
        <w:t xml:space="preserve"> Lotes Agrícolas, polígono 4</w:t>
      </w:r>
      <w:r w:rsidR="00F4209E" w:rsidRPr="00163061">
        <w:rPr>
          <w:rFonts w:cs="Tahoma"/>
          <w:color w:val="000000"/>
        </w:rPr>
        <w:t>,</w:t>
      </w:r>
      <w:r w:rsidR="006F71CA" w:rsidRPr="00163061">
        <w:rPr>
          <w:rFonts w:cs="Tahoma"/>
          <w:color w:val="000000"/>
        </w:rPr>
        <w:t xml:space="preserve"> </w:t>
      </w:r>
      <w:r w:rsidR="007D19A3">
        <w:rPr>
          <w:rFonts w:cs="Tahoma"/>
          <w:color w:val="000000"/>
        </w:rPr>
        <w:t>---</w:t>
      </w:r>
      <w:r w:rsidR="006F71CA" w:rsidRPr="00163061">
        <w:rPr>
          <w:rFonts w:cs="Tahoma"/>
          <w:color w:val="000000"/>
        </w:rPr>
        <w:t xml:space="preserve"> Solar de Vivienda polígono f</w:t>
      </w:r>
      <w:r w:rsidR="00F4209E" w:rsidRPr="00163061">
        <w:rPr>
          <w:rFonts w:cs="Tahoma"/>
          <w:color w:val="000000"/>
        </w:rPr>
        <w:t>,</w:t>
      </w:r>
      <w:r w:rsidR="006F71CA" w:rsidRPr="00163061">
        <w:rPr>
          <w:rFonts w:cs="Tahoma"/>
          <w:color w:val="000000"/>
        </w:rPr>
        <w:t xml:space="preserve"> 1</w:t>
      </w:r>
      <w:r w:rsidR="00F4209E" w:rsidRPr="00163061">
        <w:rPr>
          <w:rFonts w:cs="Tahoma"/>
          <w:color w:val="000000"/>
        </w:rPr>
        <w:t xml:space="preserve"> Tanque,</w:t>
      </w:r>
      <w:r w:rsidR="006F71CA" w:rsidRPr="00163061">
        <w:rPr>
          <w:rFonts w:cs="Tahoma"/>
          <w:color w:val="000000"/>
        </w:rPr>
        <w:t xml:space="preserve"> 2 Zonas de Protección y 1 Quebrada,</w:t>
      </w:r>
      <w:r w:rsidR="006F71CA" w:rsidRPr="00163061">
        <w:rPr>
          <w:rFonts w:eastAsia="Times New Roman" w:cs="Times New Roman"/>
          <w:lang w:val="es-ES" w:eastAsia="es-ES"/>
        </w:rPr>
        <w:t xml:space="preserve"> </w:t>
      </w:r>
      <w:r w:rsidR="006F71CA" w:rsidRPr="00163061">
        <w:t xml:space="preserve">según la distribución relacionada en el considerando V del presente </w:t>
      </w:r>
      <w:r w:rsidR="00F4209E" w:rsidRPr="00163061">
        <w:t>punto de acta</w:t>
      </w:r>
      <w:r w:rsidR="006F71CA" w:rsidRPr="00163061">
        <w:t>.</w:t>
      </w:r>
      <w:r w:rsidR="006F71CA" w:rsidRPr="00163061">
        <w:rPr>
          <w:bCs/>
          <w:lang w:eastAsia="es-SV"/>
        </w:rPr>
        <w:t xml:space="preserve"> </w:t>
      </w:r>
      <w:r w:rsidR="00F4209E" w:rsidRPr="00E5183C">
        <w:rPr>
          <w:b/>
          <w:u w:val="single"/>
        </w:rPr>
        <w:t>TERCERO:</w:t>
      </w:r>
      <w:r w:rsidR="00F4209E" w:rsidRPr="00163061">
        <w:rPr>
          <w:b/>
          <w:color w:val="FF0000"/>
        </w:rPr>
        <w:t xml:space="preserve"> </w:t>
      </w:r>
      <w:r w:rsidR="006F71CA" w:rsidRPr="00163061">
        <w:t xml:space="preserve">Dejar sin efecto el literal c) </w:t>
      </w:r>
      <w:r w:rsidR="006F71CA" w:rsidRPr="00163061">
        <w:lastRenderedPageBreak/>
        <w:t xml:space="preserve">del Acuerdo de Junta Directiva del extinto Banco de Tierras, contenido en el Punto 4, Letra D, del Acta No. JD-94/95, de fecha 04 de octubre de 1995, </w:t>
      </w:r>
      <w:r w:rsidR="00F4209E" w:rsidRPr="00163061">
        <w:t>respecto a la designación del n</w:t>
      </w:r>
      <w:r w:rsidR="006F71CA" w:rsidRPr="00163061">
        <w:t>otario Rafael Alberto Ticas Palacios, para que elaborara las escrituras de compraventa de los beneficiarios</w:t>
      </w:r>
      <w:r w:rsidR="00C779B6">
        <w:t xml:space="preserve"> </w:t>
      </w:r>
      <w:r w:rsidR="00C779B6" w:rsidRPr="00240E1C">
        <w:t>y</w:t>
      </w:r>
      <w:r w:rsidR="006F71CA" w:rsidRPr="00163061">
        <w:t xml:space="preserve"> con hipoteca a favor del Banco de Tierras.</w:t>
      </w:r>
      <w:r w:rsidR="006F71CA" w:rsidRPr="00163061">
        <w:rPr>
          <w:b/>
          <w:lang w:eastAsia="es-SV"/>
        </w:rPr>
        <w:t xml:space="preserve"> </w:t>
      </w:r>
      <w:r w:rsidR="00163061" w:rsidRPr="00E5183C">
        <w:rPr>
          <w:b/>
          <w:u w:val="single"/>
          <w:lang w:eastAsia="es-SV"/>
        </w:rPr>
        <w:t>CUARTO:</w:t>
      </w:r>
      <w:r w:rsidR="00163061" w:rsidRPr="00E5183C">
        <w:rPr>
          <w:b/>
          <w:lang w:eastAsia="es-SV"/>
        </w:rPr>
        <w:t xml:space="preserve"> </w:t>
      </w:r>
      <w:r w:rsidR="006F71CA" w:rsidRPr="00E5183C">
        <w:t xml:space="preserve">Que de acuerdo a las recomendaciones emitidas por la Unidad Ambiental Institucional, los beneficiarios deberán cumplir con las medidas ambientales de prevención y mitigación establecidas en el considerando VI del presente </w:t>
      </w:r>
      <w:r w:rsidR="00163061" w:rsidRPr="00E5183C">
        <w:t>punto de acta</w:t>
      </w:r>
      <w:r w:rsidR="006F71CA" w:rsidRPr="00E5183C">
        <w:t xml:space="preserve">, lo cual deberá consignarse en las respectivas escrituras de transferencia. </w:t>
      </w:r>
      <w:r w:rsidR="00163061" w:rsidRPr="00E5183C">
        <w:rPr>
          <w:b/>
          <w:u w:val="single"/>
          <w:lang w:eastAsia="es-SV"/>
        </w:rPr>
        <w:t>QUINTO:</w:t>
      </w:r>
      <w:r w:rsidR="00163061" w:rsidRPr="00E5183C">
        <w:rPr>
          <w:b/>
          <w:lang w:eastAsia="es-SV"/>
        </w:rPr>
        <w:t xml:space="preserve"> </w:t>
      </w:r>
      <w:r w:rsidR="006F71CA" w:rsidRPr="00E5183C">
        <w:t xml:space="preserve">Destinar el Proyecto para beneficiar a personas comprendidas en el Programa de </w:t>
      </w:r>
      <w:r w:rsidR="006F71CA" w:rsidRPr="00E5183C">
        <w:rPr>
          <w:b/>
        </w:rPr>
        <w:t>FINATA</w:t>
      </w:r>
      <w:r w:rsidR="006F71CA" w:rsidRPr="00E5183C">
        <w:t xml:space="preserve">. </w:t>
      </w:r>
      <w:r w:rsidR="00163061" w:rsidRPr="00E5183C">
        <w:rPr>
          <w:b/>
          <w:u w:val="single"/>
        </w:rPr>
        <w:t>SEXTO:</w:t>
      </w:r>
      <w:r w:rsidR="00163061" w:rsidRPr="00E5183C">
        <w:t xml:space="preserve"> </w:t>
      </w:r>
      <w:r w:rsidR="006F71CA" w:rsidRPr="00E5183C">
        <w:t>Autorizar a la Gerencia Legal para que a través del Departamento de Escrituración elabore la respectiva Escritura de Desmembración en Cabeza de su Dueño y al Departamento de Registro para que realice los trámites de inscripción de la misma.</w:t>
      </w:r>
      <w:r w:rsidR="006F71CA" w:rsidRPr="00E5183C">
        <w:rPr>
          <w:rFonts w:eastAsia="Times New Roman" w:cs="Times New Roman"/>
          <w:lang w:val="es-MX" w:eastAsia="es-MX"/>
        </w:rPr>
        <w:t xml:space="preserve"> </w:t>
      </w:r>
      <w:r w:rsidR="00163061" w:rsidRPr="00E5183C">
        <w:rPr>
          <w:b/>
          <w:u w:val="single"/>
        </w:rPr>
        <w:t>SEPTIMO:</w:t>
      </w:r>
      <w:r w:rsidR="00163061" w:rsidRPr="00E5183C">
        <w:rPr>
          <w:b/>
        </w:rPr>
        <w:t xml:space="preserve"> </w:t>
      </w:r>
      <w:r w:rsidR="006F71CA" w:rsidRPr="00E5183C">
        <w:rPr>
          <w:lang w:eastAsia="es-SV"/>
        </w:rPr>
        <w:t xml:space="preserve">Autorizar al </w:t>
      </w:r>
      <w:r w:rsidR="00163061" w:rsidRPr="00E5183C">
        <w:rPr>
          <w:lang w:eastAsia="es-SV"/>
        </w:rPr>
        <w:t xml:space="preserve">señor </w:t>
      </w:r>
      <w:r w:rsidR="006F71CA" w:rsidRPr="00E5183C">
        <w:rPr>
          <w:lang w:eastAsia="es-SV"/>
        </w:rPr>
        <w:t xml:space="preserve">Presidente para que por sí o por medio de apoderado especial </w:t>
      </w:r>
      <w:r w:rsidR="006F71CA" w:rsidRPr="00163061">
        <w:rPr>
          <w:lang w:eastAsia="es-SV"/>
        </w:rPr>
        <w:t>comparezca al otorgamiento de la</w:t>
      </w:r>
      <w:r w:rsidR="006F71CA" w:rsidRPr="00163061">
        <w:t xml:space="preserve"> referida Escritura de Desmembración en Cabeza de su Dueño</w:t>
      </w:r>
      <w:r w:rsidR="006F71CA" w:rsidRPr="00163061">
        <w:rPr>
          <w:lang w:eastAsia="es-SV"/>
        </w:rPr>
        <w:t>.</w:t>
      </w:r>
      <w:r w:rsidR="00163061" w:rsidRPr="00163061">
        <w:rPr>
          <w:lang w:eastAsia="es-SV"/>
        </w:rPr>
        <w:t xml:space="preserve"> Este Acuerdo, queda aprobado y ratificado. </w:t>
      </w:r>
      <w:r w:rsidR="006F71CA" w:rsidRPr="00163061">
        <w:rPr>
          <w:bCs/>
          <w:lang w:eastAsia="es-SV"/>
        </w:rPr>
        <w:t xml:space="preserve"> </w:t>
      </w:r>
      <w:r w:rsidR="006F71CA" w:rsidRPr="00163061">
        <w:t>NOTIFIQUESE</w:t>
      </w:r>
      <w:r w:rsidR="00163061" w:rsidRPr="00163061">
        <w:t>.””””””</w:t>
      </w:r>
    </w:p>
    <w:p w14:paraId="2390FE93" w14:textId="77777777" w:rsidR="00975393" w:rsidRDefault="00975393" w:rsidP="00975393">
      <w:pPr>
        <w:spacing w:after="0" w:line="240" w:lineRule="auto"/>
        <w:jc w:val="both"/>
      </w:pPr>
    </w:p>
    <w:p w14:paraId="0A8038F9" w14:textId="77777777" w:rsidR="00B84142" w:rsidRDefault="00B84142" w:rsidP="007D19A3">
      <w:pPr>
        <w:spacing w:after="0" w:line="240" w:lineRule="auto"/>
      </w:pPr>
    </w:p>
    <w:p w14:paraId="7416643F" w14:textId="7934B650" w:rsidR="0007303D" w:rsidRPr="00F17785" w:rsidRDefault="00B84142" w:rsidP="00F17785">
      <w:pPr>
        <w:spacing w:after="0" w:line="240" w:lineRule="auto"/>
        <w:jc w:val="both"/>
        <w:rPr>
          <w:color w:val="000000"/>
        </w:rPr>
      </w:pPr>
      <w:r w:rsidRPr="00F17785">
        <w:t xml:space="preserve">“””””IX) El señor Presidente somete a consideración de Junta Directiva, dictamen jurídico 28, </w:t>
      </w:r>
      <w:r w:rsidR="0007303D" w:rsidRPr="00F17785">
        <w:rPr>
          <w:color w:val="000000"/>
          <w:lang w:val="es-ES_tradnl"/>
        </w:rPr>
        <w:t xml:space="preserve">en atención a escrito recibido en este Instituto bajo la referencia </w:t>
      </w:r>
      <w:r w:rsidR="0007303D" w:rsidRPr="00F17785">
        <w:rPr>
          <w:color w:val="000000"/>
        </w:rPr>
        <w:t>SGL-08-2322-19, de fecha 4 de noviembre de 2019,</w:t>
      </w:r>
      <w:r w:rsidR="00F17785">
        <w:rPr>
          <w:color w:val="000000"/>
        </w:rPr>
        <w:t xml:space="preserve">  suscrito</w:t>
      </w:r>
      <w:r w:rsidR="0007303D" w:rsidRPr="00F17785">
        <w:rPr>
          <w:color w:val="000000"/>
        </w:rPr>
        <w:t xml:space="preserve"> por la </w:t>
      </w:r>
      <w:r w:rsidR="0007303D" w:rsidRPr="00F17785">
        <w:rPr>
          <w:b/>
          <w:lang w:val="es-ES_tradnl"/>
        </w:rPr>
        <w:t>licenciada Carla Evelyn Hananía de Varela</w:t>
      </w:r>
      <w:r w:rsidR="0007303D" w:rsidRPr="00F17785">
        <w:rPr>
          <w:color w:val="000000"/>
        </w:rPr>
        <w:t xml:space="preserve"> quien actuaba en calidad de Ministra de Educación, Ciencia y Tecnología, </w:t>
      </w:r>
      <w:r w:rsidR="0007303D" w:rsidRPr="00F17785">
        <w:rPr>
          <w:lang w:val="es-ES_tradnl"/>
        </w:rPr>
        <w:t xml:space="preserve">en el cual </w:t>
      </w:r>
      <w:r w:rsidR="0007303D" w:rsidRPr="00F17785">
        <w:rPr>
          <w:color w:val="000000"/>
          <w:lang w:val="es-ES_tradnl"/>
        </w:rPr>
        <w:t xml:space="preserve">solicitó la </w:t>
      </w:r>
      <w:r w:rsidR="0007303D" w:rsidRPr="00F17785">
        <w:rPr>
          <w:b/>
          <w:color w:val="000000"/>
          <w:lang w:val="es-ES_tradnl"/>
        </w:rPr>
        <w:t xml:space="preserve">DONACIÓN A FAVOR DEL ESTADO Y GOBIERNO DE EL SALVADOR EN EL RAMO DE EDUCACION, CIENCIA Y TECNOLOGIA, </w:t>
      </w:r>
      <w:r w:rsidR="0007303D" w:rsidRPr="00F17785">
        <w:rPr>
          <w:color w:val="000000"/>
          <w:lang w:val="es-ES_tradnl"/>
        </w:rPr>
        <w:t xml:space="preserve">de varios inmuebles rústicos en los que funcionan Centros Educativos a nivel nacional, </w:t>
      </w:r>
      <w:r w:rsidR="0007303D" w:rsidRPr="00240E1C">
        <w:rPr>
          <w:lang w:val="es-ES_tradnl"/>
        </w:rPr>
        <w:t xml:space="preserve">en los que </w:t>
      </w:r>
      <w:r w:rsidR="0007303D" w:rsidRPr="00F17785">
        <w:rPr>
          <w:color w:val="000000"/>
          <w:lang w:val="es-ES_tradnl"/>
        </w:rPr>
        <w:t>se tiene programado varios proyectos de infraestructura y mejoras para alcanzar las metas establecidas en el Plan Cuscatlán, y dentro de ellos se encuentra el inmueble en el que está construido y funciona la escuela identificada como</w:t>
      </w:r>
      <w:r w:rsidR="0007303D" w:rsidRPr="00F17785">
        <w:rPr>
          <w:b/>
          <w:color w:val="000000"/>
          <w:lang w:val="es-ES_tradnl"/>
        </w:rPr>
        <w:t xml:space="preserve"> </w:t>
      </w:r>
      <w:r w:rsidR="0007303D" w:rsidRPr="00F17785">
        <w:rPr>
          <w:color w:val="000000"/>
          <w:lang w:val="es-ES_tradnl"/>
        </w:rPr>
        <w:t xml:space="preserve">CENTRO ESCOLAR CASERIO LOS VASQUEZ, situada en la </w:t>
      </w:r>
      <w:r w:rsidR="0007303D" w:rsidRPr="00F17785">
        <w:rPr>
          <w:b/>
          <w:color w:val="000000"/>
          <w:lang w:val="es-ES_tradnl"/>
        </w:rPr>
        <w:t xml:space="preserve">HACIENDA SANTA BARBARA II, PORCIÓN 2, </w:t>
      </w:r>
      <w:r w:rsidR="0007303D" w:rsidRPr="00F17785">
        <w:rPr>
          <w:color w:val="000000"/>
          <w:lang w:val="es-ES_tradnl"/>
        </w:rPr>
        <w:t>ubicada en cantón San Marcos, jurisdicción de San Carlos, departamento de Morazán</w:t>
      </w:r>
      <w:r w:rsidR="00092623" w:rsidRPr="00F17785">
        <w:rPr>
          <w:color w:val="000000"/>
          <w:lang w:val="es-ES_tradnl"/>
        </w:rPr>
        <w:t>,</w:t>
      </w:r>
      <w:r w:rsidR="0007303D" w:rsidRPr="00F17785">
        <w:rPr>
          <w:color w:val="000000"/>
          <w:lang w:val="es-ES_tradnl"/>
        </w:rPr>
        <w:t xml:space="preserve"> por lo que, este Instituto ha verificado que es factible la donación de dicho inmueble, </w:t>
      </w:r>
      <w:r w:rsidR="0007303D" w:rsidRPr="00F17785">
        <w:rPr>
          <w:b/>
          <w:color w:val="000000"/>
          <w:lang w:val="es-ES_tradnl"/>
        </w:rPr>
        <w:t>código del proyecto 131701, SSE 29, entrega 46</w:t>
      </w:r>
      <w:r w:rsidR="00092623" w:rsidRPr="00F17785">
        <w:rPr>
          <w:color w:val="000000"/>
          <w:lang w:val="es-ES_tradnl"/>
        </w:rPr>
        <w:t>,</w:t>
      </w:r>
      <w:r w:rsidR="0007303D" w:rsidRPr="00F17785">
        <w:rPr>
          <w:color w:val="000000"/>
          <w:lang w:val="es-ES_tradnl"/>
        </w:rPr>
        <w:t xml:space="preserve"> Al respecto la Gerencia Legal hace las siguientes consideraciones:</w:t>
      </w:r>
    </w:p>
    <w:p w14:paraId="1A10C325" w14:textId="77777777" w:rsidR="0007303D" w:rsidRPr="00F17785" w:rsidRDefault="0007303D" w:rsidP="00F17785">
      <w:pPr>
        <w:spacing w:after="0" w:line="240" w:lineRule="auto"/>
        <w:jc w:val="both"/>
        <w:rPr>
          <w:color w:val="000000"/>
          <w:lang w:val="es-ES_tradnl"/>
        </w:rPr>
      </w:pPr>
    </w:p>
    <w:p w14:paraId="101B1878" w14:textId="77777777" w:rsidR="0007303D" w:rsidRPr="00F17785" w:rsidRDefault="0007303D" w:rsidP="00F17785">
      <w:pPr>
        <w:numPr>
          <w:ilvl w:val="0"/>
          <w:numId w:val="30"/>
        </w:numPr>
        <w:spacing w:after="0" w:line="240" w:lineRule="auto"/>
        <w:ind w:left="1134" w:hanging="708"/>
        <w:jc w:val="both"/>
        <w:rPr>
          <w:rFonts w:eastAsia="MS Mincho"/>
          <w:bCs/>
        </w:rPr>
      </w:pPr>
      <w:r w:rsidRPr="00F17785">
        <w:t>La Hacienda Santa Bárbara, fue adquirida por el ISTA mediante Expropiación, conforme Punto III-1 de Acta Ordinaria N° 20-82 de fecha 4 de junio del año 1982, con un área de 476 Hás. 12 As. 35.31 Cás, por un precio de adquisición de $41,234.28, a razón de $86.60 por hectárea y de $0.00866 por metro cuadrado</w:t>
      </w:r>
      <w:r w:rsidRPr="00F17785">
        <w:rPr>
          <w:rFonts w:eastAsia="MS Mincho"/>
          <w:bCs/>
        </w:rPr>
        <w:t>.</w:t>
      </w:r>
    </w:p>
    <w:p w14:paraId="7A8665A5" w14:textId="77777777" w:rsidR="0007303D" w:rsidRPr="00F17785" w:rsidRDefault="0007303D" w:rsidP="00F17785">
      <w:pPr>
        <w:spacing w:after="0" w:line="240" w:lineRule="auto"/>
        <w:ind w:left="357"/>
        <w:jc w:val="both"/>
        <w:rPr>
          <w:rFonts w:eastAsia="MS Mincho"/>
          <w:bCs/>
        </w:rPr>
      </w:pPr>
    </w:p>
    <w:p w14:paraId="10F651AC" w14:textId="62322AEE" w:rsidR="0007303D" w:rsidRPr="00F17785" w:rsidRDefault="0007303D" w:rsidP="00F17785">
      <w:pPr>
        <w:pStyle w:val="Prrafodelista"/>
        <w:numPr>
          <w:ilvl w:val="0"/>
          <w:numId w:val="30"/>
        </w:numPr>
        <w:spacing w:after="0" w:line="240" w:lineRule="auto"/>
        <w:ind w:left="1134" w:hanging="708"/>
        <w:jc w:val="both"/>
        <w:rPr>
          <w:color w:val="000000"/>
          <w:lang w:eastAsia="es-SV"/>
        </w:rPr>
      </w:pPr>
      <w:r w:rsidRPr="00F17785">
        <w:t xml:space="preserve">Mediante el Punto XXIX </w:t>
      </w:r>
      <w:r w:rsidRPr="00F17785">
        <w:rPr>
          <w:bCs/>
        </w:rPr>
        <w:t xml:space="preserve">del Acta de Sesión Ordinaria 39-2001 de fecha 11 de octubre del año 2001, se aprobó el Proyecto de Asentamiento Comunitario y Lotificación Agrícola desarrollado en el inmueble en </w:t>
      </w:r>
      <w:r w:rsidRPr="00F17785">
        <w:rPr>
          <w:bCs/>
        </w:rPr>
        <w:lastRenderedPageBreak/>
        <w:t xml:space="preserve">mención, con un área de 461 Hás. 20 As. 44.34 Cás., que incluye </w:t>
      </w:r>
      <w:r w:rsidR="007D19A3">
        <w:rPr>
          <w:bCs/>
        </w:rPr>
        <w:t>---</w:t>
      </w:r>
      <w:r w:rsidRPr="00F17785">
        <w:rPr>
          <w:bCs/>
        </w:rPr>
        <w:t xml:space="preserve"> lotes agrícolas (polígonos del 1 al 7); la cual se divide en: </w:t>
      </w:r>
      <w:r w:rsidR="007D19A3">
        <w:rPr>
          <w:bCs/>
        </w:rPr>
        <w:t>---</w:t>
      </w:r>
      <w:r w:rsidRPr="00F17785">
        <w:rPr>
          <w:bCs/>
        </w:rPr>
        <w:t xml:space="preserve"> lotes agrícolas en polígonos 1, 2, 3, 4, 5, 6 y 7, que incluye lotificación agrícola N°1 polígonos 1, 2 y 3 igual a </w:t>
      </w:r>
      <w:r w:rsidR="007D19A3">
        <w:rPr>
          <w:bCs/>
        </w:rPr>
        <w:t>---</w:t>
      </w:r>
      <w:r w:rsidRPr="00F17785">
        <w:rPr>
          <w:bCs/>
        </w:rPr>
        <w:t xml:space="preserve"> lotes y lotificación agrícola N° 2 polígonos 4, 5, 6 y 7 igual a </w:t>
      </w:r>
      <w:r w:rsidR="007D19A3">
        <w:rPr>
          <w:bCs/>
        </w:rPr>
        <w:t>---</w:t>
      </w:r>
      <w:r w:rsidRPr="00F17785">
        <w:rPr>
          <w:bCs/>
        </w:rPr>
        <w:t xml:space="preserve"> lotes; </w:t>
      </w:r>
      <w:r w:rsidR="007D19A3">
        <w:rPr>
          <w:bCs/>
        </w:rPr>
        <w:t>---</w:t>
      </w:r>
      <w:r w:rsidRPr="00F17785">
        <w:rPr>
          <w:bCs/>
        </w:rPr>
        <w:t xml:space="preserve"> solares de vivienda, que incluye asentamiento comunitario N° 1, polígonos del “A” al “E” con </w:t>
      </w:r>
      <w:r w:rsidR="007D19A3">
        <w:rPr>
          <w:bCs/>
        </w:rPr>
        <w:t>---</w:t>
      </w:r>
      <w:r w:rsidRPr="00F17785">
        <w:rPr>
          <w:bCs/>
        </w:rPr>
        <w:t xml:space="preserve"> solares y asentamiento comunitario N° 2 polígonos del “A” al “S” con </w:t>
      </w:r>
      <w:r w:rsidR="007D19A3">
        <w:rPr>
          <w:bCs/>
        </w:rPr>
        <w:t>---</w:t>
      </w:r>
      <w:r w:rsidRPr="00F17785">
        <w:rPr>
          <w:bCs/>
        </w:rPr>
        <w:t xml:space="preserve"> solares</w:t>
      </w:r>
      <w:r w:rsidRPr="00F17785">
        <w:rPr>
          <w:color w:val="000000"/>
          <w:lang w:val="es-ES_tradnl"/>
        </w:rPr>
        <w:t>.</w:t>
      </w:r>
    </w:p>
    <w:p w14:paraId="54A7E828" w14:textId="77777777" w:rsidR="0007303D" w:rsidRPr="00F17785" w:rsidRDefault="0007303D" w:rsidP="00F17785">
      <w:pPr>
        <w:pStyle w:val="Prrafodelista"/>
        <w:spacing w:after="0" w:line="240" w:lineRule="auto"/>
        <w:rPr>
          <w:color w:val="000000"/>
          <w:lang w:eastAsia="es-SV"/>
        </w:rPr>
      </w:pPr>
    </w:p>
    <w:p w14:paraId="2DF6D85C" w14:textId="47C66996" w:rsidR="0007303D" w:rsidRPr="007D19A3" w:rsidRDefault="0007303D" w:rsidP="007D19A3">
      <w:pPr>
        <w:pStyle w:val="Prrafodelista"/>
        <w:spacing w:after="0" w:line="240" w:lineRule="auto"/>
        <w:ind w:left="1134"/>
        <w:jc w:val="both"/>
      </w:pPr>
      <w:r w:rsidRPr="00F17785">
        <w:t xml:space="preserve">Es necesario </w:t>
      </w:r>
      <w:r w:rsidR="00092623" w:rsidRPr="00240E1C">
        <w:t xml:space="preserve">señalar </w:t>
      </w:r>
      <w:r w:rsidRPr="00F17785">
        <w:t xml:space="preserve">que </w:t>
      </w:r>
      <w:r w:rsidR="00803AE2" w:rsidRPr="00F17785">
        <w:t xml:space="preserve">en </w:t>
      </w:r>
      <w:r w:rsidRPr="00F17785">
        <w:t>el Acuerdo antes mencionado no hizo relación a las áreas complementarias consistentes en (</w:t>
      </w:r>
      <w:r w:rsidRPr="00F17785">
        <w:rPr>
          <w:bCs/>
        </w:rPr>
        <w:t>Asentamiento Comunitario N° 1</w:t>
      </w:r>
      <w:r w:rsidRPr="00F17785">
        <w:t>): Casa Comunal, Clínica, Pozos 1, 2 y 3, Iglesia,</w:t>
      </w:r>
      <w:r w:rsidRPr="00F17785">
        <w:rPr>
          <w:b/>
        </w:rPr>
        <w:t xml:space="preserve"> </w:t>
      </w:r>
      <w:r w:rsidRPr="00F17785">
        <w:t>Escuela 1, Cancha 1, Cooper</w:t>
      </w:r>
      <w:r w:rsidR="00803AE2" w:rsidRPr="00F17785">
        <w:t>ativa 1 y 2, Quebradas y Calles,</w:t>
      </w:r>
      <w:r w:rsidRPr="00F17785">
        <w:t xml:space="preserve"> y (</w:t>
      </w:r>
      <w:r w:rsidRPr="00F17785">
        <w:rPr>
          <w:bCs/>
        </w:rPr>
        <w:t>Asentamiento Comunitario N° 2</w:t>
      </w:r>
      <w:r w:rsidRPr="00F17785">
        <w:t xml:space="preserve">): Área Comunal 1 y 2, Escuela 2, Nacimiento 1 y 2, Área Rocosa, Pozo, Bosque 1 y 2, Quebradas 1, 2, 3, 4, 5 y 6, Cancha, Cooperativa 3, 4, 7 y 8, Cooperativa “A” Área Conservación, Tecas 1, 2 y 3, Zona de Protección, Casco y Calles. </w:t>
      </w:r>
      <w:r w:rsidRPr="007D19A3">
        <w:rPr>
          <w:bCs/>
        </w:rPr>
        <w:t xml:space="preserve">Dentro del Proyecto se encuentra el inmueble objeto del presente </w:t>
      </w:r>
      <w:r w:rsidR="00092623" w:rsidRPr="007D19A3">
        <w:rPr>
          <w:bCs/>
        </w:rPr>
        <w:t>punto de acta</w:t>
      </w:r>
      <w:r w:rsidRPr="007D19A3">
        <w:rPr>
          <w:bCs/>
        </w:rPr>
        <w:t>.</w:t>
      </w:r>
    </w:p>
    <w:p w14:paraId="71D708E7" w14:textId="77777777" w:rsidR="0007303D" w:rsidRPr="00F17785" w:rsidRDefault="0007303D" w:rsidP="00F17785">
      <w:pPr>
        <w:pStyle w:val="Prrafodelista"/>
        <w:spacing w:after="0" w:line="240" w:lineRule="auto"/>
        <w:ind w:left="425"/>
        <w:jc w:val="both"/>
        <w:rPr>
          <w:color w:val="000000"/>
          <w:lang w:eastAsia="es-SV"/>
        </w:rPr>
      </w:pPr>
    </w:p>
    <w:p w14:paraId="617D6AB2" w14:textId="77777777" w:rsidR="0007303D" w:rsidRPr="007D19A3" w:rsidRDefault="0007303D" w:rsidP="00F17785">
      <w:pPr>
        <w:pStyle w:val="Prrafodelista"/>
        <w:numPr>
          <w:ilvl w:val="0"/>
          <w:numId w:val="30"/>
        </w:numPr>
        <w:spacing w:after="0" w:line="240" w:lineRule="auto"/>
        <w:ind w:left="1134" w:hanging="708"/>
        <w:jc w:val="both"/>
        <w:rPr>
          <w:color w:val="000000"/>
          <w:lang w:eastAsia="es-SV"/>
        </w:rPr>
      </w:pPr>
      <w:r w:rsidRPr="00F17785">
        <w:rPr>
          <w:color w:val="000000"/>
          <w:lang w:val="es-ES_tradnl"/>
        </w:rPr>
        <w:t>El trámite de Donación fue iniciado conforme a escrito reci</w:t>
      </w:r>
      <w:r w:rsidR="00092623" w:rsidRPr="00F17785">
        <w:rPr>
          <w:color w:val="000000"/>
          <w:lang w:val="es-ES_tradnl"/>
        </w:rPr>
        <w:t>bido en este Instituto bajo la r</w:t>
      </w:r>
      <w:r w:rsidRPr="00F17785">
        <w:rPr>
          <w:color w:val="000000"/>
          <w:lang w:val="es-ES_tradnl"/>
        </w:rPr>
        <w:t xml:space="preserve">eferencia </w:t>
      </w:r>
      <w:r w:rsidRPr="00F17785">
        <w:rPr>
          <w:color w:val="000000"/>
        </w:rPr>
        <w:t>SGL-08-2322-19,</w:t>
      </w:r>
      <w:r w:rsidR="00092623" w:rsidRPr="00F17785">
        <w:rPr>
          <w:color w:val="000000"/>
        </w:rPr>
        <w:t xml:space="preserve"> de fecha 4 de noviembre de</w:t>
      </w:r>
      <w:r w:rsidRPr="00F17785">
        <w:rPr>
          <w:color w:val="000000"/>
        </w:rPr>
        <w:t xml:space="preserve"> 2019, solicitado por la </w:t>
      </w:r>
      <w:r w:rsidR="00092623" w:rsidRPr="00F17785">
        <w:rPr>
          <w:color w:val="000000"/>
          <w:lang w:val="es-ES_tradnl"/>
        </w:rPr>
        <w:t>l</w:t>
      </w:r>
      <w:r w:rsidRPr="00F17785">
        <w:rPr>
          <w:color w:val="000000"/>
          <w:lang w:val="es-ES_tradnl"/>
        </w:rPr>
        <w:t>icenciada Carla Evelyn Hanania de Varela,</w:t>
      </w:r>
      <w:r w:rsidRPr="00F17785">
        <w:rPr>
          <w:color w:val="000000"/>
        </w:rPr>
        <w:t xml:space="preserve"> quien actuaba en calidad</w:t>
      </w:r>
      <w:r w:rsidRPr="00F17785">
        <w:rPr>
          <w:color w:val="000000"/>
          <w:lang w:val="es-ES_tradnl"/>
        </w:rPr>
        <w:t xml:space="preserve"> de </w:t>
      </w:r>
      <w:r w:rsidRPr="00F17785">
        <w:rPr>
          <w:b/>
          <w:color w:val="000000"/>
          <w:lang w:val="es-ES_tradnl"/>
        </w:rPr>
        <w:t>Ministra de Educación, Ciencia y Tecnología</w:t>
      </w:r>
      <w:r w:rsidRPr="00F17785">
        <w:rPr>
          <w:color w:val="000000"/>
          <w:lang w:val="es-ES_tradnl"/>
        </w:rPr>
        <w:t xml:space="preserve">, y en tal carácter </w:t>
      </w:r>
      <w:r w:rsidR="00092623" w:rsidRPr="00F17785">
        <w:rPr>
          <w:color w:val="000000"/>
          <w:lang w:val="es-ES_tradnl"/>
        </w:rPr>
        <w:t xml:space="preserve">solicitó  </w:t>
      </w:r>
      <w:r w:rsidRPr="00F17785">
        <w:rPr>
          <w:color w:val="000000"/>
          <w:lang w:val="es-ES_tradnl"/>
        </w:rPr>
        <w:t xml:space="preserve"> la </w:t>
      </w:r>
      <w:r w:rsidRPr="00F17785">
        <w:rPr>
          <w:b/>
          <w:color w:val="000000"/>
          <w:lang w:val="es-ES_tradnl"/>
        </w:rPr>
        <w:t xml:space="preserve">DONACIÓN A FAVOR DEL ESTADO Y GOBIERNO DE EL SALVADOR EN EL RAMO DE EDUCACION, CIENCIA Y TECNOLOGIA, </w:t>
      </w:r>
      <w:r w:rsidRPr="00F17785">
        <w:rPr>
          <w:color w:val="000000"/>
          <w:lang w:val="es-ES_tradnl"/>
        </w:rPr>
        <w:t>de varios inmuebles rústicos en los que funcionan centros educativos a nivel nacional, ya que en dichos Centros Educativos se tienen programados varios proyectos de infraestructura y mejoras para alcanzar las metas establecidas en el Plan Cuscatlán, y dentro de él se encuentra el inmueble en el que está construido y funciona una escuela identificada como</w:t>
      </w:r>
      <w:r w:rsidRPr="00F17785">
        <w:rPr>
          <w:b/>
          <w:color w:val="000000"/>
          <w:lang w:val="es-ES_tradnl"/>
        </w:rPr>
        <w:t xml:space="preserve"> </w:t>
      </w:r>
      <w:r w:rsidRPr="00F17785">
        <w:rPr>
          <w:color w:val="000000"/>
          <w:lang w:val="es-ES_tradnl"/>
        </w:rPr>
        <w:t xml:space="preserve">“CENTRO ESCOLAR CASERIO LOS VASQUEZ”, del cual este Instituto ha verificado que está situado </w:t>
      </w:r>
      <w:r w:rsidRPr="00F17785">
        <w:rPr>
          <w:bCs/>
          <w:color w:val="000000"/>
        </w:rPr>
        <w:t xml:space="preserve">en el proyecto de Asentamiento Comunitario y Lotificación Agrícola desarrollado en el inmueble denominado </w:t>
      </w:r>
      <w:r w:rsidRPr="00F17785">
        <w:rPr>
          <w:b/>
          <w:color w:val="000000"/>
          <w:lang w:val="es-ES_tradnl"/>
        </w:rPr>
        <w:t>Hacienda Santa Bárbara II Porción 2,</w:t>
      </w:r>
      <w:r w:rsidRPr="00F17785">
        <w:rPr>
          <w:b/>
          <w:bCs/>
          <w:color w:val="000000"/>
        </w:rPr>
        <w:t xml:space="preserve"> </w:t>
      </w:r>
      <w:r w:rsidRPr="00F17785">
        <w:rPr>
          <w:color w:val="000000"/>
          <w:lang w:val="es-ES_tradnl"/>
        </w:rPr>
        <w:t xml:space="preserve">ubicada en cantón San Marcos, jurisdicción de San Carlos, departamento de Morazán, </w:t>
      </w:r>
      <w:r w:rsidRPr="00F17785">
        <w:rPr>
          <w:color w:val="000000"/>
        </w:rPr>
        <w:t>inscrito en el</w:t>
      </w:r>
      <w:r w:rsidRPr="00F17785">
        <w:rPr>
          <w:color w:val="000000"/>
          <w:lang w:val="es-ES_tradnl"/>
        </w:rPr>
        <w:t xml:space="preserve"> Registro de la Propiedad Raíz e Hipotecas de la Cuarta Sección del Centro, departamento de Morazán,</w:t>
      </w:r>
      <w:r w:rsidRPr="00F17785">
        <w:rPr>
          <w:b/>
          <w:color w:val="000000"/>
        </w:rPr>
        <w:t xml:space="preserve"> </w:t>
      </w:r>
      <w:r w:rsidRPr="00F17785">
        <w:rPr>
          <w:color w:val="000000"/>
        </w:rPr>
        <w:t>el cual</w:t>
      </w:r>
      <w:r w:rsidRPr="00F17785">
        <w:rPr>
          <w:color w:val="000000"/>
          <w:lang w:val="es-ES_tradnl"/>
        </w:rPr>
        <w:t xml:space="preserve"> se identifica de la siguiente manera:</w:t>
      </w:r>
    </w:p>
    <w:p w14:paraId="21CD7417" w14:textId="77777777" w:rsidR="007D19A3" w:rsidRPr="00F17785" w:rsidRDefault="007D19A3" w:rsidP="007D19A3">
      <w:pPr>
        <w:pStyle w:val="Prrafodelista"/>
        <w:spacing w:after="0" w:line="240" w:lineRule="auto"/>
        <w:ind w:left="1134"/>
        <w:jc w:val="both"/>
        <w:rPr>
          <w:color w:val="000000"/>
          <w:lang w:eastAsia="es-SV"/>
        </w:rPr>
      </w:pPr>
    </w:p>
    <w:tbl>
      <w:tblPr>
        <w:tblW w:w="8101"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3"/>
        <w:gridCol w:w="3102"/>
        <w:gridCol w:w="1896"/>
      </w:tblGrid>
      <w:tr w:rsidR="0007303D" w:rsidRPr="002E7F6D" w14:paraId="7D7DAE27" w14:textId="77777777" w:rsidTr="00803AE2">
        <w:trPr>
          <w:trHeight w:val="20"/>
        </w:trPr>
        <w:tc>
          <w:tcPr>
            <w:tcW w:w="3103" w:type="dxa"/>
            <w:shd w:val="clear" w:color="auto" w:fill="auto"/>
            <w:vAlign w:val="center"/>
            <w:hideMark/>
          </w:tcPr>
          <w:p w14:paraId="23731458" w14:textId="77777777" w:rsidR="0007303D" w:rsidRPr="00803AE2" w:rsidRDefault="0007303D" w:rsidP="00F17785">
            <w:pPr>
              <w:spacing w:after="0" w:line="240" w:lineRule="auto"/>
              <w:jc w:val="center"/>
              <w:rPr>
                <w:color w:val="000000"/>
                <w:sz w:val="20"/>
                <w:szCs w:val="20"/>
                <w:lang w:eastAsia="es-SV"/>
              </w:rPr>
            </w:pPr>
            <w:r w:rsidRPr="00803AE2">
              <w:rPr>
                <w:color w:val="000000"/>
                <w:sz w:val="20"/>
                <w:szCs w:val="20"/>
                <w:lang w:eastAsia="es-SV"/>
              </w:rPr>
              <w:t>NOMBRE DEL INMUEBLE</w:t>
            </w:r>
          </w:p>
        </w:tc>
        <w:tc>
          <w:tcPr>
            <w:tcW w:w="3102" w:type="dxa"/>
            <w:shd w:val="clear" w:color="auto" w:fill="auto"/>
            <w:noWrap/>
            <w:vAlign w:val="center"/>
            <w:hideMark/>
          </w:tcPr>
          <w:p w14:paraId="10E03A1B" w14:textId="77777777" w:rsidR="0007303D" w:rsidRPr="00803AE2" w:rsidRDefault="0007303D" w:rsidP="00F17785">
            <w:pPr>
              <w:spacing w:after="0" w:line="240" w:lineRule="auto"/>
              <w:jc w:val="center"/>
              <w:rPr>
                <w:color w:val="000000"/>
                <w:sz w:val="20"/>
                <w:szCs w:val="20"/>
                <w:lang w:eastAsia="es-SV"/>
              </w:rPr>
            </w:pPr>
            <w:r w:rsidRPr="00803AE2">
              <w:rPr>
                <w:color w:val="000000"/>
                <w:sz w:val="20"/>
                <w:szCs w:val="20"/>
                <w:lang w:eastAsia="es-SV"/>
              </w:rPr>
              <w:t>MATRICULA</w:t>
            </w:r>
          </w:p>
        </w:tc>
        <w:tc>
          <w:tcPr>
            <w:tcW w:w="1896" w:type="dxa"/>
            <w:shd w:val="clear" w:color="auto" w:fill="auto"/>
          </w:tcPr>
          <w:p w14:paraId="0521D1E3" w14:textId="77777777" w:rsidR="0007303D" w:rsidRPr="00803AE2" w:rsidRDefault="0007303D" w:rsidP="00F17785">
            <w:pPr>
              <w:spacing w:after="0" w:line="240" w:lineRule="auto"/>
              <w:jc w:val="center"/>
              <w:rPr>
                <w:color w:val="000000"/>
                <w:sz w:val="20"/>
                <w:szCs w:val="20"/>
                <w:lang w:eastAsia="es-SV"/>
              </w:rPr>
            </w:pPr>
            <w:r w:rsidRPr="00803AE2">
              <w:rPr>
                <w:color w:val="000000"/>
                <w:sz w:val="20"/>
                <w:szCs w:val="20"/>
                <w:lang w:eastAsia="es-SV"/>
              </w:rPr>
              <w:t>AREA EN Mt</w:t>
            </w:r>
            <w:r w:rsidRPr="00803AE2">
              <w:rPr>
                <w:color w:val="000000"/>
                <w:sz w:val="20"/>
                <w:szCs w:val="20"/>
                <w:vertAlign w:val="superscript"/>
                <w:lang w:eastAsia="es-SV"/>
              </w:rPr>
              <w:t>2</w:t>
            </w:r>
          </w:p>
        </w:tc>
      </w:tr>
      <w:tr w:rsidR="0007303D" w:rsidRPr="002E7F6D" w14:paraId="6D72D2BA" w14:textId="77777777" w:rsidTr="00803AE2">
        <w:trPr>
          <w:trHeight w:val="20"/>
        </w:trPr>
        <w:tc>
          <w:tcPr>
            <w:tcW w:w="3103" w:type="dxa"/>
            <w:vAlign w:val="center"/>
          </w:tcPr>
          <w:p w14:paraId="598F1350" w14:textId="77777777" w:rsidR="0007303D" w:rsidRPr="00803AE2" w:rsidRDefault="0007303D" w:rsidP="00F17785">
            <w:pPr>
              <w:spacing w:after="0" w:line="240" w:lineRule="auto"/>
              <w:jc w:val="center"/>
              <w:rPr>
                <w:b/>
                <w:color w:val="000000"/>
                <w:sz w:val="20"/>
                <w:szCs w:val="20"/>
                <w:lang w:eastAsia="es-SV"/>
              </w:rPr>
            </w:pPr>
            <w:r w:rsidRPr="00803AE2">
              <w:rPr>
                <w:b/>
                <w:color w:val="000000"/>
                <w:sz w:val="20"/>
                <w:szCs w:val="20"/>
              </w:rPr>
              <w:t>AREA COMUNAL 1</w:t>
            </w:r>
          </w:p>
        </w:tc>
        <w:tc>
          <w:tcPr>
            <w:tcW w:w="3102" w:type="dxa"/>
            <w:noWrap/>
            <w:vAlign w:val="center"/>
          </w:tcPr>
          <w:p w14:paraId="60E4DBB9" w14:textId="620AAC43" w:rsidR="0007303D" w:rsidRPr="00803AE2" w:rsidRDefault="007D19A3" w:rsidP="00F17785">
            <w:pPr>
              <w:spacing w:after="0" w:line="240" w:lineRule="auto"/>
              <w:jc w:val="center"/>
              <w:rPr>
                <w:b/>
                <w:color w:val="000000"/>
                <w:sz w:val="20"/>
                <w:szCs w:val="20"/>
                <w:lang w:eastAsia="es-SV"/>
              </w:rPr>
            </w:pPr>
            <w:r>
              <w:rPr>
                <w:b/>
                <w:color w:val="000000"/>
                <w:sz w:val="20"/>
                <w:szCs w:val="20"/>
                <w:lang w:eastAsia="es-SV"/>
              </w:rPr>
              <w:t xml:space="preserve">--- </w:t>
            </w:r>
            <w:r w:rsidR="0007303D" w:rsidRPr="00803AE2">
              <w:rPr>
                <w:b/>
                <w:color w:val="000000"/>
                <w:sz w:val="20"/>
                <w:szCs w:val="20"/>
                <w:lang w:eastAsia="es-SV"/>
              </w:rPr>
              <w:t>-00000</w:t>
            </w:r>
          </w:p>
        </w:tc>
        <w:tc>
          <w:tcPr>
            <w:tcW w:w="1896" w:type="dxa"/>
            <w:vAlign w:val="center"/>
          </w:tcPr>
          <w:p w14:paraId="46CE251E" w14:textId="77777777" w:rsidR="0007303D" w:rsidRPr="00803AE2" w:rsidRDefault="0007303D" w:rsidP="00F17785">
            <w:pPr>
              <w:spacing w:after="0" w:line="240" w:lineRule="auto"/>
              <w:jc w:val="center"/>
              <w:rPr>
                <w:b/>
                <w:color w:val="000000"/>
                <w:sz w:val="20"/>
                <w:szCs w:val="20"/>
                <w:lang w:eastAsia="es-SV"/>
              </w:rPr>
            </w:pPr>
            <w:r w:rsidRPr="00803AE2">
              <w:rPr>
                <w:b/>
                <w:color w:val="000000"/>
                <w:sz w:val="20"/>
                <w:szCs w:val="20"/>
                <w:lang w:eastAsia="es-SV"/>
              </w:rPr>
              <w:t>3,110.38</w:t>
            </w:r>
          </w:p>
        </w:tc>
      </w:tr>
    </w:tbl>
    <w:p w14:paraId="1AE69D45" w14:textId="77777777" w:rsidR="007D19A3" w:rsidRPr="007D19A3" w:rsidRDefault="007D19A3" w:rsidP="007D19A3">
      <w:pPr>
        <w:spacing w:after="0" w:line="240" w:lineRule="auto"/>
        <w:ind w:left="1134"/>
        <w:jc w:val="both"/>
        <w:rPr>
          <w:rFonts w:ascii="Century Gothic" w:hAnsi="Century Gothic"/>
          <w:color w:val="000000"/>
        </w:rPr>
      </w:pPr>
    </w:p>
    <w:p w14:paraId="690B19D0" w14:textId="2D4A1E15" w:rsidR="0007303D" w:rsidRPr="00F17785" w:rsidRDefault="0007303D" w:rsidP="00F17785">
      <w:pPr>
        <w:numPr>
          <w:ilvl w:val="0"/>
          <w:numId w:val="30"/>
        </w:numPr>
        <w:spacing w:after="0" w:line="240" w:lineRule="auto"/>
        <w:ind w:left="1134" w:hanging="708"/>
        <w:jc w:val="both"/>
        <w:rPr>
          <w:rFonts w:ascii="Century Gothic" w:hAnsi="Century Gothic"/>
          <w:color w:val="000000"/>
        </w:rPr>
      </w:pPr>
      <w:r w:rsidRPr="00F17785">
        <w:rPr>
          <w:bCs/>
          <w:color w:val="000000"/>
        </w:rPr>
        <w:t>En informe con referencia GDR-02-0817-20</w:t>
      </w:r>
      <w:r w:rsidR="00803AE2" w:rsidRPr="00F17785">
        <w:rPr>
          <w:bCs/>
          <w:color w:val="000000"/>
        </w:rPr>
        <w:t>22, de fecha 20 de junio de</w:t>
      </w:r>
      <w:r w:rsidRPr="00F17785">
        <w:rPr>
          <w:bCs/>
          <w:color w:val="000000"/>
        </w:rPr>
        <w:t xml:space="preserve"> 2022, el Departamento de Asignación Individual y Avalúos ahora Unidad </w:t>
      </w:r>
      <w:r w:rsidRPr="00F17785">
        <w:rPr>
          <w:bCs/>
          <w:color w:val="000000"/>
        </w:rPr>
        <w:lastRenderedPageBreak/>
        <w:t>de Adjudicación de Inmuebles, determinó que el inmueble relacionado en el considerando</w:t>
      </w:r>
      <w:r w:rsidR="00803AE2" w:rsidRPr="00F17785">
        <w:rPr>
          <w:bCs/>
          <w:color w:val="000000"/>
        </w:rPr>
        <w:t xml:space="preserve"> anterior</w:t>
      </w:r>
      <w:r w:rsidRPr="00F17785">
        <w:rPr>
          <w:bCs/>
          <w:color w:val="000000"/>
        </w:rPr>
        <w:t>,</w:t>
      </w:r>
      <w:r w:rsidRPr="00F17785">
        <w:rPr>
          <w:color w:val="000000"/>
        </w:rPr>
        <w:t xml:space="preserve"> se encuentra disponible, y por ello ha establecido según reporte de valúo </w:t>
      </w:r>
      <w:r w:rsidR="00803AE2" w:rsidRPr="00F17785">
        <w:rPr>
          <w:color w:val="000000"/>
        </w:rPr>
        <w:t>de fecha 20 de junio de</w:t>
      </w:r>
      <w:r w:rsidRPr="00F17785">
        <w:rPr>
          <w:color w:val="000000"/>
        </w:rPr>
        <w:t xml:space="preserve"> 2022, el valor de $10,911.74</w:t>
      </w:r>
      <w:r w:rsidR="00240E1C">
        <w:rPr>
          <w:color w:val="000000"/>
        </w:rPr>
        <w:t>,</w:t>
      </w:r>
      <w:r w:rsidRPr="00F17785">
        <w:rPr>
          <w:color w:val="000000"/>
        </w:rPr>
        <w:t xml:space="preserve"> </w:t>
      </w:r>
      <w:r w:rsidR="00240E1C">
        <w:rPr>
          <w:color w:val="000000"/>
          <w:lang w:val="es-ES_tradnl"/>
        </w:rPr>
        <w:t>d</w:t>
      </w:r>
      <w:r w:rsidRPr="00F17785">
        <w:rPr>
          <w:color w:val="000000"/>
          <w:lang w:val="es-ES_tradnl"/>
        </w:rPr>
        <w:t>e conformidad al procedimiento establecido en el Instructivo “Criterios de Avalúos para la Transferencia de Inmuebles Propiedad de ISTA”, aprobado en el Punto</w:t>
      </w:r>
      <w:r w:rsidRPr="00F17785">
        <w:rPr>
          <w:color w:val="000000"/>
        </w:rPr>
        <w:t xml:space="preserve"> </w:t>
      </w:r>
      <w:r w:rsidRPr="00F17785">
        <w:t>XV del acta de Sesión Ordinaria 03-2015, de fecha 21 de enero de 2015</w:t>
      </w:r>
      <w:r w:rsidRPr="00F17785">
        <w:rPr>
          <w:color w:val="000000"/>
        </w:rPr>
        <w:t>.</w:t>
      </w:r>
      <w:r w:rsidRPr="00F17785">
        <w:rPr>
          <w:rFonts w:ascii="Century Gothic" w:hAnsi="Century Gothic"/>
          <w:color w:val="000000"/>
        </w:rPr>
        <w:t xml:space="preserve"> </w:t>
      </w:r>
    </w:p>
    <w:p w14:paraId="69EA1E4C" w14:textId="77777777" w:rsidR="0007303D" w:rsidRPr="00F17785" w:rsidRDefault="0007303D" w:rsidP="00F17785">
      <w:pPr>
        <w:spacing w:after="0" w:line="240" w:lineRule="auto"/>
        <w:jc w:val="both"/>
        <w:rPr>
          <w:color w:val="000000"/>
        </w:rPr>
      </w:pPr>
    </w:p>
    <w:p w14:paraId="39F940DB" w14:textId="18C940AA" w:rsidR="0007303D" w:rsidRPr="00725EC9" w:rsidRDefault="00803AE2" w:rsidP="00725EC9">
      <w:pPr>
        <w:numPr>
          <w:ilvl w:val="0"/>
          <w:numId w:val="30"/>
        </w:numPr>
        <w:spacing w:after="0" w:line="240" w:lineRule="auto"/>
        <w:ind w:left="1134" w:hanging="708"/>
        <w:jc w:val="both"/>
        <w:rPr>
          <w:color w:val="000000"/>
        </w:rPr>
      </w:pPr>
      <w:r w:rsidRPr="00F17785">
        <w:rPr>
          <w:color w:val="000000"/>
          <w:lang w:val="es-ES_tradnl"/>
        </w:rPr>
        <w:t>En informe con r</w:t>
      </w:r>
      <w:r w:rsidR="0007303D" w:rsidRPr="00F17785">
        <w:rPr>
          <w:color w:val="000000"/>
          <w:lang w:val="es-ES_tradnl"/>
        </w:rPr>
        <w:t xml:space="preserve">eferencia </w:t>
      </w:r>
      <w:r w:rsidR="0007303D" w:rsidRPr="00F17785">
        <w:rPr>
          <w:lang w:val="es-ES_tradnl"/>
        </w:rPr>
        <w:t>GDR-</w:t>
      </w:r>
      <w:r w:rsidR="0007303D" w:rsidRPr="00F17785">
        <w:rPr>
          <w:color w:val="000000"/>
          <w:lang w:val="es-ES_tradnl"/>
        </w:rPr>
        <w:t xml:space="preserve">07-0357-22, de fecha 25 de abril de 2022, proveniente del </w:t>
      </w:r>
      <w:r w:rsidR="0007303D" w:rsidRPr="00F17785">
        <w:rPr>
          <w:color w:val="000000"/>
        </w:rPr>
        <w:t>Centro Estratégico de Transformación e Innovación Agropecuaria IV</w:t>
      </w:r>
      <w:r w:rsidR="0007303D" w:rsidRPr="00F17785">
        <w:rPr>
          <w:color w:val="000000"/>
          <w:lang w:val="es-ES_tradnl"/>
        </w:rPr>
        <w:t>, Sección de Transferencia de Tierras</w:t>
      </w:r>
      <w:r w:rsidRPr="00F17785">
        <w:rPr>
          <w:color w:val="000000"/>
          <w:lang w:val="es-ES_tradnl"/>
        </w:rPr>
        <w:t>, los t</w:t>
      </w:r>
      <w:r w:rsidR="0007303D" w:rsidRPr="00F17785">
        <w:rPr>
          <w:color w:val="000000"/>
          <w:lang w:val="es-ES_tradnl"/>
        </w:rPr>
        <w:t>écnicos Rolando Coreas y Juan Serpas, manifestaron haber realizado inspección de campo</w:t>
      </w:r>
      <w:r w:rsidR="0007303D" w:rsidRPr="00F17785">
        <w:rPr>
          <w:color w:val="FF0000"/>
          <w:lang w:val="es-ES_tradnl"/>
        </w:rPr>
        <w:t xml:space="preserve"> </w:t>
      </w:r>
      <w:r w:rsidR="0007303D" w:rsidRPr="00725EC9">
        <w:rPr>
          <w:color w:val="000000"/>
          <w:lang w:val="es-ES_tradnl"/>
        </w:rPr>
        <w:t xml:space="preserve">en el inmueble, </w:t>
      </w:r>
      <w:r w:rsidR="0007303D" w:rsidRPr="00725EC9">
        <w:rPr>
          <w:color w:val="000000"/>
        </w:rPr>
        <w:t>identificado como Área Comunal 1, el cual es utilizado como lugar de estudio (Centro Escolar Caserío Los Vásquez), con una construcción mixta, consta de 2 aulas, una bodega, un cuarto de dirección, servicio de energía eléctrica, pozo artesanal con bomba de mecate y servicio sanitario de fosa, con una población de 21 alumnos, una</w:t>
      </w:r>
      <w:r w:rsidRPr="00725EC9">
        <w:rPr>
          <w:color w:val="000000"/>
        </w:rPr>
        <w:t xml:space="preserve"> maestra que se desempeña como D</w:t>
      </w:r>
      <w:r w:rsidR="0007303D" w:rsidRPr="00725EC9">
        <w:rPr>
          <w:color w:val="000000"/>
        </w:rPr>
        <w:t xml:space="preserve">irectora. Identificando además que el referido Centro Educativo está dentro de la </w:t>
      </w:r>
      <w:r w:rsidR="0007303D" w:rsidRPr="00725EC9">
        <w:rPr>
          <w:b/>
          <w:bCs/>
          <w:color w:val="000000"/>
        </w:rPr>
        <w:t>HACIENDA SANTA BARBARA II PORCION 2</w:t>
      </w:r>
      <w:r w:rsidR="0007303D" w:rsidRPr="00725EC9">
        <w:rPr>
          <w:color w:val="000000"/>
        </w:rPr>
        <w:t>, ubicado en cantón San Marcos, jurisdicción de San Carlos, departamento de Morazán</w:t>
      </w:r>
      <w:r w:rsidRPr="00725EC9">
        <w:rPr>
          <w:color w:val="000000"/>
        </w:rPr>
        <w:t>,</w:t>
      </w:r>
      <w:r w:rsidR="0007303D" w:rsidRPr="00725EC9">
        <w:rPr>
          <w:color w:val="000000"/>
        </w:rPr>
        <w:t xml:space="preserve"> por lo tanto, la Gerencia Legal considera que es viable proceder a la legalización del inmueble a favor del Estado y Gobierno de El Salvador en el Ramo de Educación, Ciencia y Tecnología.</w:t>
      </w:r>
    </w:p>
    <w:p w14:paraId="2A39F4B1" w14:textId="77777777" w:rsidR="0007303D" w:rsidRPr="00F17785" w:rsidRDefault="0007303D" w:rsidP="00F17785">
      <w:pPr>
        <w:pStyle w:val="Prrafodelista"/>
        <w:spacing w:after="0" w:line="240" w:lineRule="auto"/>
        <w:ind w:left="0"/>
        <w:jc w:val="both"/>
        <w:rPr>
          <w:color w:val="FF0000"/>
          <w:lang w:val="es-ES_tradnl"/>
        </w:rPr>
      </w:pPr>
    </w:p>
    <w:p w14:paraId="0C6CE9B2" w14:textId="77777777" w:rsidR="0007303D" w:rsidRPr="00F17785" w:rsidRDefault="0007303D" w:rsidP="00F17785">
      <w:pPr>
        <w:pStyle w:val="Prrafodelista"/>
        <w:numPr>
          <w:ilvl w:val="0"/>
          <w:numId w:val="30"/>
        </w:numPr>
        <w:spacing w:after="0" w:line="240" w:lineRule="auto"/>
        <w:ind w:left="1134" w:hanging="708"/>
        <w:jc w:val="both"/>
        <w:rPr>
          <w:color w:val="FF0000"/>
          <w:lang w:val="es-ES_tradnl"/>
        </w:rPr>
      </w:pPr>
      <w:r w:rsidRPr="00F17785">
        <w:rPr>
          <w:color w:val="000000"/>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14:paraId="494DF867" w14:textId="77777777" w:rsidR="0007303D" w:rsidRPr="00F17785" w:rsidRDefault="0007303D" w:rsidP="00F17785">
      <w:pPr>
        <w:spacing w:after="0" w:line="240" w:lineRule="auto"/>
        <w:jc w:val="both"/>
        <w:rPr>
          <w:color w:val="FF0000"/>
          <w:lang w:val="es-ES_tradnl"/>
        </w:rPr>
      </w:pPr>
    </w:p>
    <w:p w14:paraId="4F3F5DBC" w14:textId="77777777" w:rsidR="0007303D" w:rsidRPr="00F17785" w:rsidRDefault="0007303D" w:rsidP="00F17785">
      <w:pPr>
        <w:pStyle w:val="Prrafodelista"/>
        <w:numPr>
          <w:ilvl w:val="0"/>
          <w:numId w:val="30"/>
        </w:numPr>
        <w:tabs>
          <w:tab w:val="left" w:pos="1276"/>
        </w:tabs>
        <w:spacing w:after="0" w:line="240" w:lineRule="auto"/>
        <w:ind w:left="1134" w:hanging="708"/>
        <w:jc w:val="both"/>
        <w:rPr>
          <w:color w:val="000000"/>
          <w:lang w:val="es-ES_tradnl"/>
        </w:rPr>
      </w:pPr>
      <w:r w:rsidRPr="00F17785">
        <w:rPr>
          <w:color w:val="000000"/>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w:t>
      </w:r>
      <w:r w:rsidR="004A744E" w:rsidRPr="00F17785">
        <w:rPr>
          <w:color w:val="000000"/>
          <w:lang w:val="es-ES_tradnl"/>
        </w:rPr>
        <w:t>,</w:t>
      </w:r>
      <w:r w:rsidRPr="00F17785">
        <w:rPr>
          <w:color w:val="000000"/>
          <w:lang w:val="es-ES_tradnl"/>
        </w:rPr>
        <w:t xml:space="preserve"> en ese sentido, debido a que el inmueble identificado como: </w:t>
      </w:r>
      <w:r w:rsidRPr="00F17785">
        <w:rPr>
          <w:b/>
          <w:color w:val="000000"/>
          <w:lang w:val="es-ES_tradnl"/>
        </w:rPr>
        <w:t>AREA COMUNAL 1</w:t>
      </w:r>
      <w:r w:rsidRPr="00F17785">
        <w:rPr>
          <w:color w:val="000000"/>
          <w:lang w:val="es-ES_tradnl"/>
        </w:rPr>
        <w:t>, es utilizado como Centro Educativo</w:t>
      </w:r>
      <w:r w:rsidR="004A744E" w:rsidRPr="00F17785">
        <w:rPr>
          <w:color w:val="000000"/>
          <w:lang w:val="es-ES_tradnl"/>
        </w:rPr>
        <w:t>,</w:t>
      </w:r>
      <w:r w:rsidRPr="00F17785">
        <w:rPr>
          <w:color w:val="000000"/>
          <w:lang w:val="es-ES_tradnl"/>
        </w:rPr>
        <w:t xml:space="preserve"> se recomienda  que sea excluido de dicho proceso y transferirlo bajo la figura jurídica de la DONACION, a favor del Estado y Gobierno de El Salvador en el Ramo de Educación, Ciencia y Tecnología.</w:t>
      </w:r>
    </w:p>
    <w:p w14:paraId="4CFBD8BA" w14:textId="77777777" w:rsidR="0007303D" w:rsidRPr="00F17785" w:rsidRDefault="0007303D" w:rsidP="00F17785">
      <w:pPr>
        <w:spacing w:after="0" w:line="240" w:lineRule="auto"/>
        <w:jc w:val="both"/>
        <w:rPr>
          <w:color w:val="FF0000"/>
          <w:lang w:val="es-ES_tradnl"/>
        </w:rPr>
      </w:pPr>
    </w:p>
    <w:p w14:paraId="0631BA78" w14:textId="7BC27972" w:rsidR="0007303D" w:rsidRPr="00725EC9" w:rsidRDefault="0007303D" w:rsidP="00F17785">
      <w:pPr>
        <w:spacing w:after="0" w:line="240" w:lineRule="auto"/>
        <w:jc w:val="both"/>
        <w:rPr>
          <w:color w:val="000000"/>
          <w:lang w:val="es-ES_tradnl"/>
        </w:rPr>
      </w:pPr>
      <w:r w:rsidRPr="00240E1C">
        <w:rPr>
          <w:lang w:val="es-ES_tradnl"/>
        </w:rPr>
        <w:t xml:space="preserve">Tomando en cuenta los considerandos expuestos y lo establecido en el Manual de Transferencia de Tierras del ISTA, específicamente en el numeral 12.3. del Procedimiento relativo a las Donaciones o Venta de inmuebles a Instituciones </w:t>
      </w:r>
      <w:r w:rsidRPr="00240E1C">
        <w:rPr>
          <w:lang w:val="es-ES_tradnl"/>
        </w:rPr>
        <w:lastRenderedPageBreak/>
        <w:t>Gubernamentales, Iglesias o Adescos, y</w:t>
      </w:r>
      <w:r w:rsidRPr="00F17785">
        <w:rPr>
          <w:color w:val="000000"/>
          <w:lang w:val="es-ES_tradnl"/>
        </w:rPr>
        <w:t xml:space="preserve"> habiendo tenido a la vista: Escrito de Solicitud de Donación a favor del Estado y Gobierno de El Salvador en el Ramo de Educación, Ciencia y Tecnología  por parte de la Licenciada Carla Evelyn Hanania de Varela, Copia de Acuerdos de Junta Directiva, informes emitidos por el Departamento de Asignación Individual y Avalúos, y </w:t>
      </w:r>
      <w:r w:rsidRPr="00F17785">
        <w:rPr>
          <w:color w:val="000000"/>
        </w:rPr>
        <w:t>Centro Estratégico de Transformación e Innovación Agropecuaria IV</w:t>
      </w:r>
      <w:r w:rsidRPr="00F17785">
        <w:rPr>
          <w:color w:val="000000"/>
          <w:lang w:val="es-ES_tradnl"/>
        </w:rPr>
        <w:t>, Razón y Constancia de Inscripción de Desmembración en Cabeza de su Dueño a favor del ISTA, Plano de Áreas Complementarias, consulta Virtual del CNR, Calca de Inmueble, fotografías, Descripción Técnica, Reporte de Valúo, Cuadro de Valores y Extensiones, en consecuencia, se estima procedente resolver favorablemente a lo solicitado</w:t>
      </w:r>
      <w:r w:rsidRPr="00F17785">
        <w:rPr>
          <w:color w:val="FF0000"/>
          <w:lang w:val="es-ES_tradnl"/>
        </w:rPr>
        <w:t>.</w:t>
      </w:r>
    </w:p>
    <w:p w14:paraId="3CCB3DC6" w14:textId="77777777" w:rsidR="0007303D" w:rsidRPr="00F17785" w:rsidRDefault="0007303D" w:rsidP="00F17785">
      <w:pPr>
        <w:spacing w:after="0" w:line="240" w:lineRule="auto"/>
        <w:jc w:val="both"/>
        <w:rPr>
          <w:color w:val="FF0000"/>
          <w:lang w:val="es-ES_tradnl"/>
        </w:rPr>
      </w:pPr>
    </w:p>
    <w:p w14:paraId="5C0DA6E6" w14:textId="57E72C45" w:rsidR="0007303D" w:rsidRPr="00F17785" w:rsidRDefault="005D6D4A" w:rsidP="00F17785">
      <w:pPr>
        <w:pStyle w:val="Textocomentario"/>
        <w:spacing w:after="0"/>
        <w:jc w:val="both"/>
        <w:rPr>
          <w:rFonts w:ascii="Museo Sans 300" w:hAnsi="Museo Sans 300"/>
          <w:color w:val="FF0000"/>
          <w:sz w:val="24"/>
          <w:szCs w:val="24"/>
        </w:rPr>
      </w:pPr>
      <w:r w:rsidRPr="00F17785">
        <w:rPr>
          <w:rFonts w:ascii="Museo Sans 300" w:hAnsi="Museo Sans 300"/>
          <w:color w:val="000000"/>
          <w:sz w:val="24"/>
          <w:szCs w:val="24"/>
          <w:lang w:val="es-ES_tradnl"/>
        </w:rPr>
        <w:t xml:space="preserve">Estando conforme a Derecho la documentación correspondiente, la Gerencia Legal recomienda aprobar lo solicitado, por lo que la Junta Directiva en uso de sus facultades y de conformidad </w:t>
      </w:r>
      <w:r w:rsidR="0007303D" w:rsidRPr="00F17785">
        <w:rPr>
          <w:rFonts w:ascii="Museo Sans 300" w:hAnsi="Museo Sans 300"/>
          <w:color w:val="000000"/>
          <w:sz w:val="24"/>
          <w:szCs w:val="24"/>
          <w:lang w:val="es-ES_tradnl"/>
        </w:rPr>
        <w:t xml:space="preserve">a los artículos 104 Inciso 2, parte final de la Constitución de la República de El Salvador, 18 letras “g” “h” “k” y “p”; 48 inciso 2° de la Ley de Creación del Instituto Salvadoreño de Transformación Agraria, y 1,350 y 1360 del Código Civil,  </w:t>
      </w:r>
      <w:r w:rsidR="0007303D" w:rsidRPr="00F17785">
        <w:rPr>
          <w:rFonts w:ascii="Museo Sans 300" w:hAnsi="Museo Sans 300"/>
          <w:b/>
          <w:color w:val="000000"/>
          <w:sz w:val="24"/>
          <w:szCs w:val="24"/>
          <w:u w:val="single"/>
          <w:lang w:val="es-ES_tradnl"/>
        </w:rPr>
        <w:t>ACUERD</w:t>
      </w:r>
      <w:r w:rsidR="00F17785" w:rsidRPr="00F17785">
        <w:rPr>
          <w:rFonts w:ascii="Museo Sans 300" w:hAnsi="Museo Sans 300"/>
          <w:b/>
          <w:color w:val="000000"/>
          <w:sz w:val="24"/>
          <w:szCs w:val="24"/>
          <w:u w:val="single"/>
          <w:lang w:val="es-ES_tradnl"/>
        </w:rPr>
        <w:t>A</w:t>
      </w:r>
      <w:r w:rsidR="0007303D" w:rsidRPr="00F17785">
        <w:rPr>
          <w:rFonts w:ascii="Museo Sans 300" w:hAnsi="Museo Sans 300"/>
          <w:b/>
          <w:color w:val="000000"/>
          <w:sz w:val="24"/>
          <w:szCs w:val="24"/>
          <w:u w:val="single"/>
          <w:lang w:val="es-ES_tradnl"/>
        </w:rPr>
        <w:t>: PRIMERO:</w:t>
      </w:r>
      <w:r w:rsidR="0007303D" w:rsidRPr="00F17785">
        <w:rPr>
          <w:rFonts w:ascii="Museo Sans 300" w:hAnsi="Museo Sans 300"/>
          <w:b/>
          <w:color w:val="000000"/>
          <w:sz w:val="24"/>
          <w:szCs w:val="24"/>
          <w:lang w:val="es-ES_tradnl"/>
        </w:rPr>
        <w:t xml:space="preserve"> </w:t>
      </w:r>
      <w:r w:rsidR="0007303D" w:rsidRPr="00F17785">
        <w:rPr>
          <w:rFonts w:ascii="Museo Sans 300" w:hAnsi="Museo Sans 300"/>
          <w:color w:val="000000"/>
          <w:sz w:val="24"/>
          <w:szCs w:val="24"/>
          <w:lang w:val="es-ES_tradnl"/>
        </w:rPr>
        <w:t>Excluir del Proceso de la Reforma Agraria, el inmueble identificado como:</w:t>
      </w:r>
      <w:r w:rsidR="0007303D" w:rsidRPr="00F17785">
        <w:rPr>
          <w:rFonts w:ascii="Museo Sans 300" w:hAnsi="Museo Sans 300"/>
          <w:color w:val="000000"/>
          <w:sz w:val="24"/>
          <w:szCs w:val="24"/>
          <w:lang w:eastAsia="es-SV"/>
        </w:rPr>
        <w:t xml:space="preserve"> </w:t>
      </w:r>
      <w:r w:rsidR="0007303D" w:rsidRPr="00F17785">
        <w:rPr>
          <w:rFonts w:ascii="Museo Sans 300" w:hAnsi="Museo Sans 300"/>
          <w:b/>
          <w:color w:val="000000"/>
          <w:sz w:val="24"/>
          <w:szCs w:val="24"/>
          <w:lang w:eastAsia="es-SV"/>
        </w:rPr>
        <w:t>AREA COMUNAL 1</w:t>
      </w:r>
      <w:r w:rsidR="0007303D" w:rsidRPr="00F17785">
        <w:rPr>
          <w:rFonts w:ascii="Museo Sans 300" w:hAnsi="Museo Sans 300"/>
          <w:color w:val="000000"/>
          <w:sz w:val="24"/>
          <w:szCs w:val="24"/>
          <w:lang w:eastAsia="es-SV"/>
        </w:rPr>
        <w:t xml:space="preserve">, </w:t>
      </w:r>
      <w:r w:rsidR="0007303D" w:rsidRPr="00F17785">
        <w:rPr>
          <w:rFonts w:ascii="Museo Sans 300" w:hAnsi="Museo Sans 300"/>
          <w:color w:val="000000"/>
          <w:sz w:val="24"/>
          <w:szCs w:val="24"/>
          <w:lang w:val="es-ES_tradnl"/>
        </w:rPr>
        <w:t xml:space="preserve">situado en el proyecto de Asentamiento Comunitario y Lotificación Agrícola desarrollado en </w:t>
      </w:r>
      <w:r w:rsidR="0007303D" w:rsidRPr="00F17785">
        <w:rPr>
          <w:rFonts w:ascii="Museo Sans 300" w:hAnsi="Museo Sans 300"/>
          <w:color w:val="000000"/>
          <w:sz w:val="24"/>
          <w:szCs w:val="24"/>
        </w:rPr>
        <w:t xml:space="preserve">la </w:t>
      </w:r>
      <w:r w:rsidR="0007303D" w:rsidRPr="00F17785">
        <w:rPr>
          <w:rFonts w:ascii="Museo Sans 300" w:hAnsi="Museo Sans 300"/>
          <w:b/>
          <w:color w:val="000000"/>
          <w:sz w:val="24"/>
          <w:szCs w:val="24"/>
          <w:lang w:val="es-ES_tradnl"/>
        </w:rPr>
        <w:t>HACIENDA SANTA BARBARA II PORCION 2,</w:t>
      </w:r>
      <w:r w:rsidR="0007303D" w:rsidRPr="00F17785">
        <w:rPr>
          <w:rFonts w:ascii="Museo Sans 300" w:hAnsi="Museo Sans 300"/>
          <w:b/>
          <w:bCs/>
          <w:color w:val="000000"/>
          <w:sz w:val="24"/>
          <w:szCs w:val="24"/>
        </w:rPr>
        <w:t xml:space="preserve"> </w:t>
      </w:r>
      <w:r w:rsidR="0007303D" w:rsidRPr="00F17785">
        <w:rPr>
          <w:rFonts w:ascii="Museo Sans 300" w:hAnsi="Museo Sans 300"/>
          <w:color w:val="000000"/>
          <w:sz w:val="24"/>
          <w:szCs w:val="24"/>
          <w:lang w:val="es-ES_tradnl"/>
        </w:rPr>
        <w:t xml:space="preserve">ubicada en cantón San Marcos, jurisdicción de San Carlos departamento de Morazán, por no estar destinado a los fines mismos del referido proceso, ya que está siendo utilizado como Centro Escolar. </w:t>
      </w:r>
      <w:r w:rsidR="0007303D" w:rsidRPr="00F17785">
        <w:rPr>
          <w:rFonts w:ascii="Museo Sans 300" w:hAnsi="Museo Sans 300"/>
          <w:b/>
          <w:color w:val="000000"/>
          <w:sz w:val="24"/>
          <w:szCs w:val="24"/>
          <w:u w:val="single"/>
          <w:lang w:val="es-ES_tradnl"/>
        </w:rPr>
        <w:t>SEGUNDO:</w:t>
      </w:r>
      <w:r w:rsidR="0007303D" w:rsidRPr="00F17785">
        <w:rPr>
          <w:rFonts w:ascii="Museo Sans 300" w:hAnsi="Museo Sans 300"/>
          <w:b/>
          <w:color w:val="000000"/>
          <w:sz w:val="24"/>
          <w:szCs w:val="24"/>
          <w:lang w:val="es-ES_tradnl"/>
        </w:rPr>
        <w:t xml:space="preserve"> </w:t>
      </w:r>
      <w:r w:rsidR="0007303D" w:rsidRPr="00F17785">
        <w:rPr>
          <w:rFonts w:ascii="Museo Sans 300" w:hAnsi="Museo Sans 300"/>
          <w:color w:val="000000"/>
          <w:sz w:val="24"/>
          <w:szCs w:val="24"/>
          <w:lang w:val="es-ES_tradnl"/>
        </w:rPr>
        <w:t>Aprobar la Donación a favor del Estado y Gobierno de El Salvador en el Ramo de Educación, Ciencia y Tecnología, del inmueble identificado como: Área Comunal 1, con un área de 3,110.38 Mt.</w:t>
      </w:r>
      <w:r w:rsidR="0007303D" w:rsidRPr="00F17785">
        <w:rPr>
          <w:rFonts w:ascii="Museo Sans 300" w:hAnsi="Museo Sans 300"/>
          <w:color w:val="000000"/>
          <w:sz w:val="24"/>
          <w:szCs w:val="24"/>
          <w:vertAlign w:val="superscript"/>
          <w:lang w:val="es-ES_tradnl"/>
        </w:rPr>
        <w:t>2</w:t>
      </w:r>
      <w:r w:rsidR="0007303D" w:rsidRPr="00F17785">
        <w:rPr>
          <w:rFonts w:ascii="Museo Sans 300" w:hAnsi="Museo Sans 300"/>
          <w:color w:val="000000"/>
          <w:sz w:val="24"/>
          <w:szCs w:val="24"/>
          <w:lang w:val="es-ES_tradnl"/>
        </w:rPr>
        <w:t>, inscrito a la Matrícula</w:t>
      </w:r>
      <w:r w:rsidR="00725EC9">
        <w:rPr>
          <w:rFonts w:ascii="Museo Sans 300" w:hAnsi="Museo Sans 300"/>
          <w:color w:val="000000"/>
          <w:sz w:val="24"/>
          <w:szCs w:val="24"/>
          <w:lang w:val="es-ES_tradnl"/>
        </w:rPr>
        <w:t xml:space="preserve"> --- </w:t>
      </w:r>
      <w:r w:rsidR="0007303D" w:rsidRPr="00F17785">
        <w:rPr>
          <w:rFonts w:ascii="Museo Sans 300" w:hAnsi="Museo Sans 300"/>
          <w:color w:val="000000"/>
          <w:sz w:val="24"/>
          <w:szCs w:val="24"/>
          <w:lang w:eastAsia="es-SV"/>
        </w:rPr>
        <w:t>-00000; de</w:t>
      </w:r>
      <w:r w:rsidR="0007303D" w:rsidRPr="00F17785">
        <w:rPr>
          <w:rFonts w:ascii="Museo Sans 300" w:hAnsi="Museo Sans 300"/>
          <w:color w:val="000000"/>
          <w:sz w:val="24"/>
          <w:szCs w:val="24"/>
          <w:lang w:val="es-ES_tradnl"/>
        </w:rPr>
        <w:t xml:space="preserve">l Registro de la Propiedad Raíz e Hipotecas de la Cuarta Sección del Oriente, departamento de Morazán, </w:t>
      </w:r>
      <w:r w:rsidR="0007303D" w:rsidRPr="00F17785">
        <w:rPr>
          <w:rFonts w:ascii="Museo Sans 300" w:hAnsi="Museo Sans 300"/>
          <w:color w:val="000000"/>
          <w:sz w:val="24"/>
          <w:szCs w:val="24"/>
        </w:rPr>
        <w:t>quedando la Donación conforme al Cuadro de Valores y Extensiones siguiente</w:t>
      </w:r>
      <w:r w:rsidR="0007303D" w:rsidRPr="00F17785">
        <w:rPr>
          <w:rFonts w:ascii="Museo Sans 300" w:hAnsi="Museo Sans 300"/>
          <w:sz w:val="24"/>
          <w:szCs w:val="24"/>
        </w:rPr>
        <w:t xml:space="preserve">:  </w:t>
      </w:r>
    </w:p>
    <w:tbl>
      <w:tblPr>
        <w:tblpPr w:leftFromText="141" w:rightFromText="141" w:vertAnchor="text" w:horzAnchor="margin" w:tblpY="134"/>
        <w:tblW w:w="9194" w:type="dxa"/>
        <w:tblLayout w:type="fixed"/>
        <w:tblCellMar>
          <w:left w:w="25" w:type="dxa"/>
          <w:right w:w="0" w:type="dxa"/>
        </w:tblCellMar>
        <w:tblLook w:val="0000" w:firstRow="0" w:lastRow="0" w:firstColumn="0" w:lastColumn="0" w:noHBand="0" w:noVBand="0"/>
      </w:tblPr>
      <w:tblGrid>
        <w:gridCol w:w="2598"/>
        <w:gridCol w:w="989"/>
        <w:gridCol w:w="2517"/>
        <w:gridCol w:w="576"/>
        <w:gridCol w:w="578"/>
        <w:gridCol w:w="618"/>
        <w:gridCol w:w="659"/>
        <w:gridCol w:w="659"/>
      </w:tblGrid>
      <w:tr w:rsidR="00F17785" w:rsidRPr="00F31F85" w14:paraId="461061A4" w14:textId="77777777" w:rsidTr="00F17785">
        <w:trPr>
          <w:trHeight w:val="356"/>
        </w:trPr>
        <w:tc>
          <w:tcPr>
            <w:tcW w:w="2598" w:type="dxa"/>
            <w:vMerge w:val="restart"/>
            <w:tcBorders>
              <w:top w:val="single" w:sz="2" w:space="0" w:color="auto"/>
              <w:left w:val="single" w:sz="2" w:space="0" w:color="auto"/>
              <w:bottom w:val="single" w:sz="2" w:space="0" w:color="auto"/>
              <w:right w:val="single" w:sz="2" w:space="0" w:color="auto"/>
            </w:tcBorders>
            <w:shd w:val="clear" w:color="auto" w:fill="DCDCDC"/>
          </w:tcPr>
          <w:p w14:paraId="12C8BAD2"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r w:rsidRPr="00F31F85">
              <w:rPr>
                <w:b/>
                <w:bCs/>
                <w:sz w:val="14"/>
                <w:szCs w:val="14"/>
                <w:lang w:eastAsia="es-SV"/>
              </w:rPr>
              <w:t xml:space="preserve">D.U.I.     PROGRAMA </w:t>
            </w:r>
          </w:p>
        </w:tc>
        <w:tc>
          <w:tcPr>
            <w:tcW w:w="3506" w:type="dxa"/>
            <w:gridSpan w:val="2"/>
            <w:tcBorders>
              <w:top w:val="single" w:sz="2" w:space="0" w:color="auto"/>
              <w:left w:val="single" w:sz="2" w:space="0" w:color="auto"/>
              <w:bottom w:val="single" w:sz="2" w:space="0" w:color="auto"/>
              <w:right w:val="single" w:sz="2" w:space="0" w:color="auto"/>
            </w:tcBorders>
            <w:shd w:val="clear" w:color="auto" w:fill="DCDCDC"/>
          </w:tcPr>
          <w:p w14:paraId="39B3C808" w14:textId="77777777" w:rsidR="00F17785" w:rsidRPr="00F31F85" w:rsidRDefault="00F17785"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 xml:space="preserve">SOLAR / A COMP. Y LOTES </w:t>
            </w:r>
          </w:p>
        </w:tc>
        <w:tc>
          <w:tcPr>
            <w:tcW w:w="115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10DA828"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tcPr>
          <w:p w14:paraId="43F8EAC9" w14:textId="77777777" w:rsidR="00F17785" w:rsidRPr="00F31F85" w:rsidRDefault="00F17785"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 xml:space="preserve">AREA (MTS)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tcPr>
          <w:p w14:paraId="3F53FC35" w14:textId="77777777" w:rsidR="00F17785" w:rsidRPr="00F31F85" w:rsidRDefault="00F17785"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tcPr>
          <w:p w14:paraId="13FF5945" w14:textId="77777777" w:rsidR="00F17785" w:rsidRPr="00F31F85" w:rsidRDefault="00F17785"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 xml:space="preserve">VALOR (¢) </w:t>
            </w:r>
          </w:p>
        </w:tc>
      </w:tr>
      <w:tr w:rsidR="00F17785" w:rsidRPr="00F31F85" w14:paraId="0295E400" w14:textId="77777777" w:rsidTr="00F17785">
        <w:trPr>
          <w:trHeight w:val="291"/>
        </w:trPr>
        <w:tc>
          <w:tcPr>
            <w:tcW w:w="2598" w:type="dxa"/>
            <w:tcBorders>
              <w:top w:val="single" w:sz="2" w:space="0" w:color="auto"/>
              <w:left w:val="single" w:sz="2" w:space="0" w:color="auto"/>
              <w:bottom w:val="single" w:sz="2" w:space="0" w:color="auto"/>
              <w:right w:val="single" w:sz="2" w:space="0" w:color="auto"/>
            </w:tcBorders>
            <w:shd w:val="clear" w:color="auto" w:fill="DCDCDC"/>
          </w:tcPr>
          <w:p w14:paraId="7D7EA58B"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r w:rsidRPr="00F31F85">
              <w:rPr>
                <w:b/>
                <w:bCs/>
                <w:sz w:val="14"/>
                <w:szCs w:val="14"/>
                <w:lang w:eastAsia="es-SV"/>
              </w:rPr>
              <w:t xml:space="preserve">BENEFICIARIO </w:t>
            </w:r>
          </w:p>
        </w:tc>
        <w:tc>
          <w:tcPr>
            <w:tcW w:w="989" w:type="dxa"/>
            <w:tcBorders>
              <w:top w:val="single" w:sz="2" w:space="0" w:color="auto"/>
              <w:left w:val="single" w:sz="2" w:space="0" w:color="auto"/>
              <w:bottom w:val="single" w:sz="2" w:space="0" w:color="auto"/>
              <w:right w:val="single" w:sz="2" w:space="0" w:color="auto"/>
            </w:tcBorders>
            <w:shd w:val="clear" w:color="auto" w:fill="DCDCDC"/>
          </w:tcPr>
          <w:p w14:paraId="7EA1C4F2"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r w:rsidRPr="00F31F85">
              <w:rPr>
                <w:b/>
                <w:bCs/>
                <w:sz w:val="14"/>
                <w:szCs w:val="14"/>
                <w:lang w:eastAsia="es-SV"/>
              </w:rPr>
              <w:t xml:space="preserve">MATRICULA </w:t>
            </w:r>
          </w:p>
        </w:tc>
        <w:tc>
          <w:tcPr>
            <w:tcW w:w="2517" w:type="dxa"/>
            <w:tcBorders>
              <w:top w:val="single" w:sz="2" w:space="0" w:color="auto"/>
              <w:left w:val="single" w:sz="2" w:space="0" w:color="auto"/>
              <w:bottom w:val="single" w:sz="2" w:space="0" w:color="auto"/>
              <w:right w:val="single" w:sz="2" w:space="0" w:color="auto"/>
            </w:tcBorders>
            <w:shd w:val="clear" w:color="auto" w:fill="DCDCDC"/>
          </w:tcPr>
          <w:p w14:paraId="1F0D7712"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r w:rsidRPr="00F31F85">
              <w:rPr>
                <w:b/>
                <w:bCs/>
                <w:sz w:val="14"/>
                <w:szCs w:val="14"/>
                <w:lang w:eastAsia="es-SV"/>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629DAA74"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r w:rsidRPr="00F31F85">
              <w:rPr>
                <w:b/>
                <w:bCs/>
                <w:sz w:val="14"/>
                <w:szCs w:val="14"/>
                <w:lang w:eastAsia="es-SV"/>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14:paraId="55A117D4"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r w:rsidRPr="00F31F85">
              <w:rPr>
                <w:b/>
                <w:bCs/>
                <w:sz w:val="14"/>
                <w:szCs w:val="14"/>
                <w:lang w:eastAsia="es-SV"/>
              </w:rPr>
              <w:t xml:space="preserve">No </w:t>
            </w:r>
          </w:p>
        </w:tc>
        <w:tc>
          <w:tcPr>
            <w:tcW w:w="618" w:type="dxa"/>
            <w:vMerge/>
            <w:tcBorders>
              <w:top w:val="single" w:sz="2" w:space="0" w:color="auto"/>
              <w:left w:val="single" w:sz="2" w:space="0" w:color="auto"/>
              <w:bottom w:val="single" w:sz="2" w:space="0" w:color="auto"/>
              <w:right w:val="single" w:sz="2" w:space="0" w:color="auto"/>
            </w:tcBorders>
            <w:shd w:val="clear" w:color="auto" w:fill="DCDCDC"/>
          </w:tcPr>
          <w:p w14:paraId="201C0B3E"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p>
        </w:tc>
        <w:tc>
          <w:tcPr>
            <w:tcW w:w="659" w:type="dxa"/>
            <w:vMerge/>
            <w:tcBorders>
              <w:top w:val="single" w:sz="2" w:space="0" w:color="auto"/>
              <w:left w:val="single" w:sz="2" w:space="0" w:color="auto"/>
              <w:bottom w:val="single" w:sz="2" w:space="0" w:color="auto"/>
              <w:right w:val="single" w:sz="2" w:space="0" w:color="auto"/>
            </w:tcBorders>
            <w:shd w:val="clear" w:color="auto" w:fill="DCDCDC"/>
          </w:tcPr>
          <w:p w14:paraId="6EE7FA39"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p>
        </w:tc>
        <w:tc>
          <w:tcPr>
            <w:tcW w:w="659" w:type="dxa"/>
            <w:vMerge/>
            <w:tcBorders>
              <w:top w:val="single" w:sz="2" w:space="0" w:color="auto"/>
              <w:left w:val="single" w:sz="2" w:space="0" w:color="auto"/>
              <w:bottom w:val="single" w:sz="2" w:space="0" w:color="auto"/>
              <w:right w:val="single" w:sz="2" w:space="0" w:color="auto"/>
            </w:tcBorders>
            <w:shd w:val="clear" w:color="auto" w:fill="DCDCDC"/>
          </w:tcPr>
          <w:p w14:paraId="54775F75"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p>
        </w:tc>
      </w:tr>
    </w:tbl>
    <w:p w14:paraId="4B5874F8" w14:textId="77777777" w:rsidR="0007303D" w:rsidRDefault="0007303D" w:rsidP="0007303D">
      <w:pPr>
        <w:spacing w:after="0" w:line="360" w:lineRule="auto"/>
        <w:jc w:val="both"/>
        <w:rPr>
          <w:b/>
          <w:bCs/>
          <w:sz w:val="14"/>
          <w:szCs w:val="14"/>
          <w:lang w:eastAsia="es-SV"/>
        </w:rPr>
      </w:pPr>
    </w:p>
    <w:p w14:paraId="1B8C24F1" w14:textId="77777777" w:rsidR="0007303D" w:rsidRPr="00F31F85" w:rsidRDefault="0007303D" w:rsidP="0007303D">
      <w:pPr>
        <w:widowControl w:val="0"/>
        <w:autoSpaceDE w:val="0"/>
        <w:autoSpaceDN w:val="0"/>
        <w:adjustRightInd w:val="0"/>
        <w:spacing w:after="0" w:line="240" w:lineRule="auto"/>
        <w:rPr>
          <w:sz w:val="14"/>
          <w:szCs w:val="14"/>
          <w:lang w:eastAsia="es-SV"/>
        </w:rPr>
      </w:pPr>
    </w:p>
    <w:tbl>
      <w:tblPr>
        <w:tblpPr w:leftFromText="141" w:rightFromText="141" w:vertAnchor="text" w:horzAnchor="margin" w:tblpY="-35"/>
        <w:tblW w:w="0" w:type="auto"/>
        <w:tblLayout w:type="fixed"/>
        <w:tblCellMar>
          <w:left w:w="25" w:type="dxa"/>
          <w:right w:w="0" w:type="dxa"/>
        </w:tblCellMar>
        <w:tblLook w:val="0000" w:firstRow="0" w:lastRow="0" w:firstColumn="0" w:lastColumn="0" w:noHBand="0" w:noVBand="0"/>
      </w:tblPr>
      <w:tblGrid>
        <w:gridCol w:w="2600"/>
      </w:tblGrid>
      <w:tr w:rsidR="00F17785" w:rsidRPr="00F31F85" w14:paraId="2F1E4733" w14:textId="77777777" w:rsidTr="00F17785">
        <w:tc>
          <w:tcPr>
            <w:tcW w:w="2600" w:type="dxa"/>
            <w:tcBorders>
              <w:top w:val="single" w:sz="2" w:space="0" w:color="auto"/>
              <w:left w:val="single" w:sz="2" w:space="0" w:color="auto"/>
              <w:bottom w:val="single" w:sz="2" w:space="0" w:color="auto"/>
              <w:right w:val="single" w:sz="2" w:space="0" w:color="auto"/>
            </w:tcBorders>
            <w:shd w:val="clear" w:color="auto" w:fill="auto"/>
          </w:tcPr>
          <w:p w14:paraId="6A71E9AB" w14:textId="77777777" w:rsidR="00F17785" w:rsidRPr="00F31F85" w:rsidRDefault="00F17785" w:rsidP="00F17785">
            <w:pPr>
              <w:widowControl w:val="0"/>
              <w:autoSpaceDE w:val="0"/>
              <w:autoSpaceDN w:val="0"/>
              <w:adjustRightInd w:val="0"/>
              <w:spacing w:after="0" w:line="240" w:lineRule="auto"/>
              <w:rPr>
                <w:b/>
                <w:bCs/>
                <w:sz w:val="14"/>
                <w:szCs w:val="14"/>
                <w:lang w:eastAsia="es-SV"/>
              </w:rPr>
            </w:pPr>
            <w:r w:rsidRPr="00F31F85">
              <w:rPr>
                <w:b/>
                <w:bCs/>
                <w:sz w:val="14"/>
                <w:szCs w:val="14"/>
                <w:lang w:eastAsia="es-SV"/>
              </w:rPr>
              <w:t xml:space="preserve">No DE ENTREGA: 46 </w:t>
            </w:r>
          </w:p>
        </w:tc>
      </w:tr>
    </w:tbl>
    <w:p w14:paraId="379E2F98" w14:textId="77777777" w:rsidR="0007303D" w:rsidRPr="00F31F85" w:rsidRDefault="0007303D" w:rsidP="0007303D">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 xml:space="preserve"> </w:t>
      </w:r>
    </w:p>
    <w:tbl>
      <w:tblPr>
        <w:tblW w:w="9215" w:type="dxa"/>
        <w:tblInd w:w="-3" w:type="dxa"/>
        <w:tblLayout w:type="fixed"/>
        <w:tblCellMar>
          <w:left w:w="25" w:type="dxa"/>
          <w:right w:w="0" w:type="dxa"/>
        </w:tblCellMar>
        <w:tblLook w:val="0000" w:firstRow="0" w:lastRow="0" w:firstColumn="0" w:lastColumn="0" w:noHBand="0" w:noVBand="0"/>
      </w:tblPr>
      <w:tblGrid>
        <w:gridCol w:w="2603"/>
        <w:gridCol w:w="990"/>
        <w:gridCol w:w="2520"/>
        <w:gridCol w:w="577"/>
        <w:gridCol w:w="577"/>
        <w:gridCol w:w="619"/>
        <w:gridCol w:w="660"/>
        <w:gridCol w:w="669"/>
      </w:tblGrid>
      <w:tr w:rsidR="00F17785" w:rsidRPr="00F31F85" w14:paraId="39419F3A" w14:textId="77777777" w:rsidTr="00F17785">
        <w:trPr>
          <w:trHeight w:val="269"/>
        </w:trPr>
        <w:tc>
          <w:tcPr>
            <w:tcW w:w="2603" w:type="dxa"/>
            <w:vMerge w:val="restart"/>
            <w:tcBorders>
              <w:top w:val="single" w:sz="2" w:space="0" w:color="auto"/>
              <w:left w:val="single" w:sz="2" w:space="0" w:color="auto"/>
              <w:bottom w:val="single" w:sz="2" w:space="0" w:color="auto"/>
              <w:right w:val="single" w:sz="2" w:space="0" w:color="auto"/>
            </w:tcBorders>
            <w:shd w:val="clear" w:color="auto" w:fill="auto"/>
          </w:tcPr>
          <w:p w14:paraId="41CA434A" w14:textId="6AFB2C72" w:rsidR="0007303D" w:rsidRPr="00F31F85" w:rsidRDefault="00725EC9" w:rsidP="00F17785">
            <w:pPr>
              <w:widowControl w:val="0"/>
              <w:autoSpaceDE w:val="0"/>
              <w:autoSpaceDN w:val="0"/>
              <w:adjustRightInd w:val="0"/>
              <w:spacing w:after="0" w:line="240" w:lineRule="auto"/>
              <w:rPr>
                <w:b/>
                <w:bCs/>
                <w:sz w:val="14"/>
                <w:szCs w:val="14"/>
                <w:lang w:eastAsia="es-SV"/>
              </w:rPr>
            </w:pPr>
            <w:r>
              <w:rPr>
                <w:sz w:val="14"/>
                <w:szCs w:val="14"/>
                <w:lang w:eastAsia="es-SV"/>
              </w:rPr>
              <w:t>---</w:t>
            </w:r>
          </w:p>
          <w:p w14:paraId="078454B0" w14:textId="77777777" w:rsidR="0007303D" w:rsidRPr="00F31F85" w:rsidRDefault="0007303D" w:rsidP="00F17785">
            <w:pPr>
              <w:widowControl w:val="0"/>
              <w:autoSpaceDE w:val="0"/>
              <w:autoSpaceDN w:val="0"/>
              <w:adjustRightInd w:val="0"/>
              <w:spacing w:after="0" w:line="240" w:lineRule="auto"/>
              <w:rPr>
                <w:b/>
                <w:bCs/>
                <w:sz w:val="14"/>
                <w:szCs w:val="14"/>
                <w:lang w:eastAsia="es-SV"/>
              </w:rPr>
            </w:pPr>
          </w:p>
          <w:p w14:paraId="7AB19F81" w14:textId="77777777" w:rsidR="0007303D" w:rsidRPr="00F31F85" w:rsidRDefault="0007303D" w:rsidP="00F17785">
            <w:pPr>
              <w:widowControl w:val="0"/>
              <w:autoSpaceDE w:val="0"/>
              <w:autoSpaceDN w:val="0"/>
              <w:adjustRightInd w:val="0"/>
              <w:spacing w:after="0" w:line="240" w:lineRule="auto"/>
              <w:rPr>
                <w:sz w:val="14"/>
                <w:szCs w:val="14"/>
                <w:lang w:eastAsia="es-SV"/>
              </w:rPr>
            </w:pPr>
            <w:r w:rsidRPr="00F31F85">
              <w:rPr>
                <w:sz w:val="14"/>
                <w:szCs w:val="14"/>
                <w:lang w:eastAsia="es-SV"/>
              </w:rPr>
              <w:t xml:space="preserve"> </w:t>
            </w:r>
          </w:p>
        </w:tc>
        <w:tc>
          <w:tcPr>
            <w:tcW w:w="990" w:type="dxa"/>
            <w:vMerge w:val="restart"/>
            <w:tcBorders>
              <w:top w:val="single" w:sz="2" w:space="0" w:color="auto"/>
              <w:left w:val="single" w:sz="2" w:space="0" w:color="auto"/>
              <w:bottom w:val="single" w:sz="2" w:space="0" w:color="auto"/>
              <w:right w:val="single" w:sz="2" w:space="0" w:color="auto"/>
            </w:tcBorders>
            <w:shd w:val="clear" w:color="auto" w:fill="auto"/>
          </w:tcPr>
          <w:p w14:paraId="0B410137" w14:textId="77777777" w:rsidR="0007303D" w:rsidRPr="00F31F85" w:rsidRDefault="0007303D" w:rsidP="00F17785">
            <w:pPr>
              <w:widowControl w:val="0"/>
              <w:autoSpaceDE w:val="0"/>
              <w:autoSpaceDN w:val="0"/>
              <w:adjustRightInd w:val="0"/>
              <w:spacing w:after="0" w:line="240" w:lineRule="auto"/>
              <w:rPr>
                <w:sz w:val="14"/>
                <w:szCs w:val="14"/>
                <w:lang w:eastAsia="es-SV"/>
              </w:rPr>
            </w:pPr>
            <w:r w:rsidRPr="00F31F85">
              <w:rPr>
                <w:sz w:val="14"/>
                <w:szCs w:val="14"/>
                <w:lang w:eastAsia="es-SV"/>
              </w:rPr>
              <w:t xml:space="preserve">Solares: </w:t>
            </w:r>
          </w:p>
          <w:p w14:paraId="57D85D71" w14:textId="2DF03703" w:rsidR="0007303D" w:rsidRPr="00F31F85" w:rsidRDefault="00725EC9" w:rsidP="00F17785">
            <w:pPr>
              <w:widowControl w:val="0"/>
              <w:autoSpaceDE w:val="0"/>
              <w:autoSpaceDN w:val="0"/>
              <w:adjustRightInd w:val="0"/>
              <w:spacing w:after="0" w:line="240" w:lineRule="auto"/>
              <w:rPr>
                <w:sz w:val="14"/>
                <w:szCs w:val="14"/>
                <w:lang w:eastAsia="es-SV"/>
              </w:rPr>
            </w:pPr>
            <w:r>
              <w:rPr>
                <w:sz w:val="14"/>
                <w:szCs w:val="14"/>
                <w:lang w:eastAsia="es-SV"/>
              </w:rPr>
              <w:t xml:space="preserve">-- </w:t>
            </w:r>
            <w:r w:rsidR="0007303D" w:rsidRPr="00F31F85">
              <w:rPr>
                <w:sz w:val="14"/>
                <w:szCs w:val="14"/>
                <w:lang w:eastAsia="es-SV"/>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shd w:val="clear" w:color="auto" w:fill="auto"/>
          </w:tcPr>
          <w:p w14:paraId="22859650" w14:textId="77777777" w:rsidR="0007303D" w:rsidRPr="00F31F85" w:rsidRDefault="0007303D" w:rsidP="00F17785">
            <w:pPr>
              <w:widowControl w:val="0"/>
              <w:autoSpaceDE w:val="0"/>
              <w:autoSpaceDN w:val="0"/>
              <w:adjustRightInd w:val="0"/>
              <w:spacing w:after="0" w:line="240" w:lineRule="auto"/>
              <w:rPr>
                <w:sz w:val="14"/>
                <w:szCs w:val="14"/>
                <w:lang w:eastAsia="es-SV"/>
              </w:rPr>
            </w:pPr>
          </w:p>
          <w:p w14:paraId="79E441DE" w14:textId="77777777" w:rsidR="0007303D" w:rsidRPr="00F31F85" w:rsidRDefault="0007303D" w:rsidP="00F17785">
            <w:pPr>
              <w:widowControl w:val="0"/>
              <w:autoSpaceDE w:val="0"/>
              <w:autoSpaceDN w:val="0"/>
              <w:adjustRightInd w:val="0"/>
              <w:spacing w:after="0" w:line="240" w:lineRule="auto"/>
              <w:rPr>
                <w:sz w:val="14"/>
                <w:szCs w:val="14"/>
                <w:lang w:eastAsia="es-SV"/>
              </w:rPr>
            </w:pPr>
            <w:r w:rsidRPr="00F31F85">
              <w:rPr>
                <w:sz w:val="14"/>
                <w:szCs w:val="14"/>
                <w:lang w:eastAsia="es-SV"/>
              </w:rPr>
              <w:t xml:space="preserve">PORC.2. LOT.AGR. </w:t>
            </w:r>
          </w:p>
        </w:tc>
        <w:tc>
          <w:tcPr>
            <w:tcW w:w="577" w:type="dxa"/>
            <w:vMerge w:val="restart"/>
            <w:tcBorders>
              <w:top w:val="single" w:sz="2" w:space="0" w:color="auto"/>
              <w:left w:val="single" w:sz="2" w:space="0" w:color="auto"/>
              <w:bottom w:val="single" w:sz="2" w:space="0" w:color="auto"/>
              <w:right w:val="single" w:sz="2" w:space="0" w:color="auto"/>
            </w:tcBorders>
            <w:shd w:val="clear" w:color="auto" w:fill="auto"/>
          </w:tcPr>
          <w:p w14:paraId="44BFD470"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p>
          <w:p w14:paraId="0E45B105" w14:textId="34C288BB" w:rsidR="0007303D" w:rsidRPr="00F31F85" w:rsidRDefault="00725EC9" w:rsidP="00F17785">
            <w:pPr>
              <w:widowControl w:val="0"/>
              <w:autoSpaceDE w:val="0"/>
              <w:autoSpaceDN w:val="0"/>
              <w:adjustRightInd w:val="0"/>
              <w:spacing w:after="0" w:line="240" w:lineRule="auto"/>
              <w:jc w:val="center"/>
              <w:rPr>
                <w:sz w:val="14"/>
                <w:szCs w:val="14"/>
                <w:lang w:eastAsia="es-SV"/>
              </w:rPr>
            </w:pPr>
            <w:r>
              <w:rPr>
                <w:sz w:val="14"/>
                <w:szCs w:val="14"/>
                <w:lang w:eastAsia="es-SV"/>
              </w:rPr>
              <w:t>---</w:t>
            </w:r>
          </w:p>
        </w:tc>
        <w:tc>
          <w:tcPr>
            <w:tcW w:w="577" w:type="dxa"/>
            <w:vMerge w:val="restart"/>
            <w:tcBorders>
              <w:top w:val="single" w:sz="2" w:space="0" w:color="auto"/>
              <w:left w:val="single" w:sz="2" w:space="0" w:color="auto"/>
              <w:bottom w:val="single" w:sz="2" w:space="0" w:color="auto"/>
              <w:right w:val="single" w:sz="2" w:space="0" w:color="auto"/>
            </w:tcBorders>
            <w:shd w:val="clear" w:color="auto" w:fill="auto"/>
          </w:tcPr>
          <w:p w14:paraId="22A4C89C"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p>
          <w:p w14:paraId="26B0E091" w14:textId="5D52C309" w:rsidR="0007303D" w:rsidRPr="00F31F85" w:rsidRDefault="00725EC9" w:rsidP="00725EC9">
            <w:pPr>
              <w:widowControl w:val="0"/>
              <w:autoSpaceDE w:val="0"/>
              <w:autoSpaceDN w:val="0"/>
              <w:adjustRightInd w:val="0"/>
              <w:spacing w:after="0" w:line="240" w:lineRule="auto"/>
              <w:jc w:val="center"/>
              <w:rPr>
                <w:sz w:val="14"/>
                <w:szCs w:val="14"/>
                <w:lang w:eastAsia="es-SV"/>
              </w:rPr>
            </w:pPr>
            <w:r>
              <w:rPr>
                <w:sz w:val="14"/>
                <w:szCs w:val="14"/>
                <w:lang w:eastAsia="es-SV"/>
              </w:rPr>
              <w:t>---</w:t>
            </w:r>
          </w:p>
        </w:tc>
        <w:tc>
          <w:tcPr>
            <w:tcW w:w="619" w:type="dxa"/>
            <w:vMerge w:val="restart"/>
            <w:tcBorders>
              <w:top w:val="single" w:sz="2" w:space="0" w:color="auto"/>
              <w:left w:val="single" w:sz="2" w:space="0" w:color="auto"/>
              <w:bottom w:val="single" w:sz="2" w:space="0" w:color="auto"/>
              <w:right w:val="single" w:sz="2" w:space="0" w:color="auto"/>
            </w:tcBorders>
            <w:shd w:val="clear" w:color="auto" w:fill="auto"/>
          </w:tcPr>
          <w:p w14:paraId="6AA3D09F"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p>
          <w:p w14:paraId="29875B93"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r w:rsidRPr="00F31F85">
              <w:rPr>
                <w:sz w:val="14"/>
                <w:szCs w:val="14"/>
                <w:lang w:eastAsia="es-SV"/>
              </w:rPr>
              <w:t>3110.38</w:t>
            </w:r>
          </w:p>
        </w:tc>
        <w:tc>
          <w:tcPr>
            <w:tcW w:w="660" w:type="dxa"/>
            <w:tcBorders>
              <w:top w:val="single" w:sz="2" w:space="0" w:color="auto"/>
              <w:left w:val="single" w:sz="2" w:space="0" w:color="auto"/>
              <w:bottom w:val="single" w:sz="2" w:space="0" w:color="auto"/>
              <w:right w:val="single" w:sz="2" w:space="0" w:color="auto"/>
            </w:tcBorders>
            <w:shd w:val="clear" w:color="auto" w:fill="auto"/>
          </w:tcPr>
          <w:p w14:paraId="48D0DAE3"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p>
          <w:p w14:paraId="0F6A110E"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r w:rsidRPr="00F31F85">
              <w:rPr>
                <w:sz w:val="14"/>
                <w:szCs w:val="14"/>
                <w:lang w:eastAsia="es-SV"/>
              </w:rPr>
              <w:t>10911.74</w:t>
            </w:r>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731D10B6"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p>
          <w:p w14:paraId="3D171306"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r w:rsidRPr="00F31F85">
              <w:rPr>
                <w:sz w:val="14"/>
                <w:szCs w:val="14"/>
                <w:lang w:eastAsia="es-SV"/>
              </w:rPr>
              <w:t>95477.73</w:t>
            </w:r>
          </w:p>
        </w:tc>
      </w:tr>
      <w:tr w:rsidR="00F17785" w:rsidRPr="00F31F85" w14:paraId="0FE2D2F9" w14:textId="77777777" w:rsidTr="00F17785">
        <w:trPr>
          <w:trHeight w:val="405"/>
        </w:trPr>
        <w:tc>
          <w:tcPr>
            <w:tcW w:w="2603" w:type="dxa"/>
            <w:vMerge/>
            <w:tcBorders>
              <w:top w:val="single" w:sz="2" w:space="0" w:color="auto"/>
              <w:left w:val="single" w:sz="2" w:space="0" w:color="auto"/>
              <w:bottom w:val="single" w:sz="2" w:space="0" w:color="auto"/>
              <w:right w:val="single" w:sz="2" w:space="0" w:color="auto"/>
            </w:tcBorders>
            <w:shd w:val="clear" w:color="auto" w:fill="auto"/>
          </w:tcPr>
          <w:p w14:paraId="258649F1" w14:textId="77777777" w:rsidR="0007303D" w:rsidRPr="00F31F85" w:rsidRDefault="0007303D" w:rsidP="00F17785">
            <w:pPr>
              <w:widowControl w:val="0"/>
              <w:autoSpaceDE w:val="0"/>
              <w:autoSpaceDN w:val="0"/>
              <w:adjustRightInd w:val="0"/>
              <w:spacing w:after="0" w:line="240" w:lineRule="auto"/>
              <w:rPr>
                <w:sz w:val="14"/>
                <w:szCs w:val="14"/>
                <w:lang w:eastAsia="es-SV"/>
              </w:rPr>
            </w:pPr>
          </w:p>
        </w:tc>
        <w:tc>
          <w:tcPr>
            <w:tcW w:w="990" w:type="dxa"/>
            <w:vMerge/>
            <w:tcBorders>
              <w:top w:val="single" w:sz="2" w:space="0" w:color="auto"/>
              <w:left w:val="single" w:sz="2" w:space="0" w:color="auto"/>
              <w:bottom w:val="single" w:sz="2" w:space="0" w:color="auto"/>
              <w:right w:val="single" w:sz="2" w:space="0" w:color="auto"/>
            </w:tcBorders>
            <w:shd w:val="clear" w:color="auto" w:fill="auto"/>
          </w:tcPr>
          <w:p w14:paraId="2BCF5C2C" w14:textId="77777777" w:rsidR="0007303D" w:rsidRPr="00F31F85" w:rsidRDefault="0007303D" w:rsidP="00F17785">
            <w:pPr>
              <w:widowControl w:val="0"/>
              <w:autoSpaceDE w:val="0"/>
              <w:autoSpaceDN w:val="0"/>
              <w:adjustRightInd w:val="0"/>
              <w:spacing w:after="0" w:line="240" w:lineRule="auto"/>
              <w:rPr>
                <w:sz w:val="14"/>
                <w:szCs w:val="14"/>
                <w:lang w:eastAsia="es-SV"/>
              </w:rPr>
            </w:pPr>
          </w:p>
        </w:tc>
        <w:tc>
          <w:tcPr>
            <w:tcW w:w="2520" w:type="dxa"/>
            <w:vMerge/>
            <w:tcBorders>
              <w:top w:val="single" w:sz="2" w:space="0" w:color="auto"/>
              <w:left w:val="single" w:sz="2" w:space="0" w:color="auto"/>
              <w:bottom w:val="single" w:sz="2" w:space="0" w:color="auto"/>
              <w:right w:val="single" w:sz="2" w:space="0" w:color="auto"/>
            </w:tcBorders>
            <w:shd w:val="clear" w:color="auto" w:fill="auto"/>
          </w:tcPr>
          <w:p w14:paraId="4D0FD19C" w14:textId="77777777" w:rsidR="0007303D" w:rsidRPr="00F31F85" w:rsidRDefault="0007303D" w:rsidP="00F17785">
            <w:pPr>
              <w:widowControl w:val="0"/>
              <w:autoSpaceDE w:val="0"/>
              <w:autoSpaceDN w:val="0"/>
              <w:adjustRightInd w:val="0"/>
              <w:spacing w:after="0" w:line="240" w:lineRule="auto"/>
              <w:rPr>
                <w:sz w:val="14"/>
                <w:szCs w:val="14"/>
                <w:lang w:eastAsia="es-SV"/>
              </w:rPr>
            </w:pPr>
          </w:p>
        </w:tc>
        <w:tc>
          <w:tcPr>
            <w:tcW w:w="577" w:type="dxa"/>
            <w:vMerge/>
            <w:tcBorders>
              <w:top w:val="single" w:sz="2" w:space="0" w:color="auto"/>
              <w:left w:val="single" w:sz="2" w:space="0" w:color="auto"/>
              <w:bottom w:val="single" w:sz="2" w:space="0" w:color="auto"/>
              <w:right w:val="single" w:sz="2" w:space="0" w:color="auto"/>
            </w:tcBorders>
            <w:shd w:val="clear" w:color="auto" w:fill="auto"/>
          </w:tcPr>
          <w:p w14:paraId="72E92E67"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p>
        </w:tc>
        <w:tc>
          <w:tcPr>
            <w:tcW w:w="577" w:type="dxa"/>
            <w:vMerge/>
            <w:tcBorders>
              <w:top w:val="single" w:sz="2" w:space="0" w:color="auto"/>
              <w:left w:val="single" w:sz="2" w:space="0" w:color="auto"/>
              <w:bottom w:val="single" w:sz="2" w:space="0" w:color="auto"/>
              <w:right w:val="single" w:sz="2" w:space="0" w:color="auto"/>
            </w:tcBorders>
            <w:shd w:val="clear" w:color="auto" w:fill="auto"/>
          </w:tcPr>
          <w:p w14:paraId="76A6125C"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p>
        </w:tc>
        <w:tc>
          <w:tcPr>
            <w:tcW w:w="619" w:type="dxa"/>
            <w:tcBorders>
              <w:top w:val="single" w:sz="2" w:space="0" w:color="auto"/>
              <w:left w:val="single" w:sz="2" w:space="0" w:color="auto"/>
              <w:bottom w:val="single" w:sz="2" w:space="0" w:color="auto"/>
              <w:right w:val="single" w:sz="2" w:space="0" w:color="auto"/>
            </w:tcBorders>
            <w:shd w:val="clear" w:color="auto" w:fill="auto"/>
          </w:tcPr>
          <w:p w14:paraId="5C1B57D2"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r w:rsidRPr="00F31F85">
              <w:rPr>
                <w:sz w:val="14"/>
                <w:szCs w:val="14"/>
                <w:lang w:eastAsia="es-SV"/>
              </w:rPr>
              <w:t>3110.38</w:t>
            </w:r>
          </w:p>
        </w:tc>
        <w:tc>
          <w:tcPr>
            <w:tcW w:w="660" w:type="dxa"/>
            <w:tcBorders>
              <w:top w:val="single" w:sz="2" w:space="0" w:color="auto"/>
              <w:left w:val="single" w:sz="2" w:space="0" w:color="auto"/>
              <w:bottom w:val="single" w:sz="2" w:space="0" w:color="auto"/>
              <w:right w:val="single" w:sz="2" w:space="0" w:color="auto"/>
            </w:tcBorders>
            <w:shd w:val="clear" w:color="auto" w:fill="auto"/>
          </w:tcPr>
          <w:p w14:paraId="2004EBA2"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r w:rsidRPr="00F31F85">
              <w:rPr>
                <w:sz w:val="14"/>
                <w:szCs w:val="14"/>
                <w:lang w:eastAsia="es-SV"/>
              </w:rPr>
              <w:t>10911.74</w:t>
            </w:r>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77D05F3E" w14:textId="77777777" w:rsidR="0007303D" w:rsidRPr="00F31F85" w:rsidRDefault="0007303D" w:rsidP="00F17785">
            <w:pPr>
              <w:widowControl w:val="0"/>
              <w:autoSpaceDE w:val="0"/>
              <w:autoSpaceDN w:val="0"/>
              <w:adjustRightInd w:val="0"/>
              <w:spacing w:after="0" w:line="240" w:lineRule="auto"/>
              <w:jc w:val="center"/>
              <w:rPr>
                <w:sz w:val="14"/>
                <w:szCs w:val="14"/>
                <w:lang w:eastAsia="es-SV"/>
              </w:rPr>
            </w:pPr>
            <w:r w:rsidRPr="00F31F85">
              <w:rPr>
                <w:sz w:val="14"/>
                <w:szCs w:val="14"/>
                <w:lang w:eastAsia="es-SV"/>
              </w:rPr>
              <w:t>95477.73</w:t>
            </w:r>
          </w:p>
        </w:tc>
      </w:tr>
      <w:tr w:rsidR="0007303D" w:rsidRPr="00F31F85" w14:paraId="026C252C" w14:textId="77777777" w:rsidTr="00F17785">
        <w:trPr>
          <w:trHeight w:val="419"/>
        </w:trPr>
        <w:tc>
          <w:tcPr>
            <w:tcW w:w="2603" w:type="dxa"/>
            <w:vMerge/>
            <w:tcBorders>
              <w:top w:val="single" w:sz="2" w:space="0" w:color="auto"/>
              <w:left w:val="single" w:sz="2" w:space="0" w:color="auto"/>
              <w:bottom w:val="single" w:sz="2" w:space="0" w:color="auto"/>
              <w:right w:val="single" w:sz="2" w:space="0" w:color="auto"/>
            </w:tcBorders>
            <w:shd w:val="clear" w:color="auto" w:fill="auto"/>
          </w:tcPr>
          <w:p w14:paraId="0BC46145" w14:textId="77777777" w:rsidR="0007303D" w:rsidRPr="00F31F85" w:rsidRDefault="0007303D" w:rsidP="00F17785">
            <w:pPr>
              <w:widowControl w:val="0"/>
              <w:autoSpaceDE w:val="0"/>
              <w:autoSpaceDN w:val="0"/>
              <w:adjustRightInd w:val="0"/>
              <w:spacing w:after="0" w:line="240" w:lineRule="auto"/>
              <w:rPr>
                <w:sz w:val="14"/>
                <w:szCs w:val="14"/>
                <w:lang w:eastAsia="es-SV"/>
              </w:rPr>
            </w:pPr>
          </w:p>
        </w:tc>
        <w:tc>
          <w:tcPr>
            <w:tcW w:w="6612" w:type="dxa"/>
            <w:gridSpan w:val="7"/>
            <w:tcBorders>
              <w:top w:val="single" w:sz="2" w:space="0" w:color="auto"/>
              <w:left w:val="single" w:sz="2" w:space="0" w:color="auto"/>
              <w:bottom w:val="single" w:sz="2" w:space="0" w:color="auto"/>
              <w:right w:val="single" w:sz="2" w:space="0" w:color="auto"/>
            </w:tcBorders>
            <w:shd w:val="clear" w:color="auto" w:fill="auto"/>
          </w:tcPr>
          <w:p w14:paraId="07D43A22" w14:textId="77777777" w:rsidR="0007303D" w:rsidRPr="00F31F85" w:rsidRDefault="00F17785"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Área</w:t>
            </w:r>
            <w:r w:rsidR="0007303D" w:rsidRPr="00F31F85">
              <w:rPr>
                <w:b/>
                <w:bCs/>
                <w:sz w:val="14"/>
                <w:szCs w:val="14"/>
                <w:lang w:eastAsia="es-SV"/>
              </w:rPr>
              <w:t xml:space="preserve"> Total: 3110.38</w:t>
            </w:r>
          </w:p>
          <w:p w14:paraId="73C6E850"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Valor Total ($): 10911.74</w:t>
            </w:r>
          </w:p>
          <w:p w14:paraId="30CB4D95"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Valor Total (¢): 95477.73</w:t>
            </w:r>
          </w:p>
        </w:tc>
      </w:tr>
    </w:tbl>
    <w:p w14:paraId="09DACCDF" w14:textId="77777777" w:rsidR="0007303D" w:rsidRPr="00F31F85" w:rsidRDefault="0007303D" w:rsidP="0007303D">
      <w:pPr>
        <w:widowControl w:val="0"/>
        <w:autoSpaceDE w:val="0"/>
        <w:autoSpaceDN w:val="0"/>
        <w:adjustRightInd w:val="0"/>
        <w:spacing w:after="0" w:line="240" w:lineRule="auto"/>
        <w:rPr>
          <w:sz w:val="14"/>
          <w:szCs w:val="14"/>
          <w:lang w:eastAsia="es-SV"/>
        </w:rPr>
      </w:pPr>
    </w:p>
    <w:tbl>
      <w:tblPr>
        <w:tblW w:w="9196" w:type="dxa"/>
        <w:tblInd w:w="-3" w:type="dxa"/>
        <w:tblLayout w:type="fixed"/>
        <w:tblCellMar>
          <w:left w:w="25" w:type="dxa"/>
          <w:right w:w="0" w:type="dxa"/>
        </w:tblCellMar>
        <w:tblLook w:val="0000" w:firstRow="0" w:lastRow="0" w:firstColumn="0" w:lastColumn="0" w:noHBand="0" w:noVBand="0"/>
      </w:tblPr>
      <w:tblGrid>
        <w:gridCol w:w="3686"/>
        <w:gridCol w:w="2419"/>
        <w:gridCol w:w="1773"/>
        <w:gridCol w:w="659"/>
        <w:gridCol w:w="659"/>
      </w:tblGrid>
      <w:tr w:rsidR="0007303D" w:rsidRPr="00F31F85" w14:paraId="30F89BED" w14:textId="77777777" w:rsidTr="00653759">
        <w:trPr>
          <w:trHeight w:val="274"/>
        </w:trPr>
        <w:tc>
          <w:tcPr>
            <w:tcW w:w="3686" w:type="dxa"/>
            <w:tcBorders>
              <w:top w:val="single" w:sz="2" w:space="0" w:color="auto"/>
              <w:left w:val="single" w:sz="2" w:space="0" w:color="auto"/>
              <w:bottom w:val="single" w:sz="2" w:space="0" w:color="auto"/>
              <w:right w:val="single" w:sz="2" w:space="0" w:color="auto"/>
            </w:tcBorders>
            <w:shd w:val="clear" w:color="auto" w:fill="DCDCDC"/>
          </w:tcPr>
          <w:p w14:paraId="29F25038"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TOTAL SOLARES</w:t>
            </w:r>
          </w:p>
        </w:tc>
        <w:tc>
          <w:tcPr>
            <w:tcW w:w="2419" w:type="dxa"/>
            <w:tcBorders>
              <w:top w:val="single" w:sz="2" w:space="0" w:color="auto"/>
              <w:left w:val="single" w:sz="2" w:space="0" w:color="auto"/>
              <w:bottom w:val="single" w:sz="2" w:space="0" w:color="auto"/>
              <w:right w:val="single" w:sz="2" w:space="0" w:color="auto"/>
            </w:tcBorders>
            <w:shd w:val="clear" w:color="auto" w:fill="DCDCDC"/>
          </w:tcPr>
          <w:p w14:paraId="4FFC5092"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1</w:t>
            </w:r>
          </w:p>
        </w:tc>
        <w:tc>
          <w:tcPr>
            <w:tcW w:w="1773" w:type="dxa"/>
            <w:tcBorders>
              <w:top w:val="single" w:sz="2" w:space="0" w:color="auto"/>
              <w:left w:val="single" w:sz="2" w:space="0" w:color="auto"/>
              <w:bottom w:val="single" w:sz="2" w:space="0" w:color="auto"/>
              <w:right w:val="single" w:sz="2" w:space="0" w:color="auto"/>
            </w:tcBorders>
            <w:shd w:val="clear" w:color="auto" w:fill="DCDCDC"/>
          </w:tcPr>
          <w:p w14:paraId="1DABD2A3"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3110.38</w:t>
            </w:r>
          </w:p>
        </w:tc>
        <w:tc>
          <w:tcPr>
            <w:tcW w:w="659" w:type="dxa"/>
            <w:tcBorders>
              <w:top w:val="single" w:sz="2" w:space="0" w:color="auto"/>
              <w:left w:val="single" w:sz="2" w:space="0" w:color="auto"/>
              <w:bottom w:val="single" w:sz="2" w:space="0" w:color="auto"/>
              <w:right w:val="single" w:sz="2" w:space="0" w:color="auto"/>
            </w:tcBorders>
            <w:shd w:val="clear" w:color="auto" w:fill="DCDCDC"/>
          </w:tcPr>
          <w:p w14:paraId="63BC6E0F"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10911.74</w:t>
            </w:r>
          </w:p>
        </w:tc>
        <w:tc>
          <w:tcPr>
            <w:tcW w:w="659" w:type="dxa"/>
            <w:tcBorders>
              <w:top w:val="single" w:sz="2" w:space="0" w:color="auto"/>
              <w:left w:val="single" w:sz="2" w:space="0" w:color="auto"/>
              <w:bottom w:val="single" w:sz="2" w:space="0" w:color="auto"/>
              <w:right w:val="single" w:sz="2" w:space="0" w:color="auto"/>
            </w:tcBorders>
            <w:shd w:val="clear" w:color="auto" w:fill="DCDCDC"/>
          </w:tcPr>
          <w:p w14:paraId="4ED73427"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95477.73</w:t>
            </w:r>
          </w:p>
        </w:tc>
      </w:tr>
      <w:tr w:rsidR="0007303D" w:rsidRPr="00F31F85" w14:paraId="706C9AA4" w14:textId="77777777" w:rsidTr="00653759">
        <w:trPr>
          <w:trHeight w:val="249"/>
        </w:trPr>
        <w:tc>
          <w:tcPr>
            <w:tcW w:w="3686" w:type="dxa"/>
            <w:tcBorders>
              <w:top w:val="single" w:sz="2" w:space="0" w:color="auto"/>
              <w:left w:val="single" w:sz="2" w:space="0" w:color="auto"/>
              <w:bottom w:val="single" w:sz="2" w:space="0" w:color="auto"/>
              <w:right w:val="single" w:sz="2" w:space="0" w:color="auto"/>
            </w:tcBorders>
            <w:shd w:val="clear" w:color="auto" w:fill="DCDCDC"/>
          </w:tcPr>
          <w:p w14:paraId="4C82B22E"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TOTAL LOTES</w:t>
            </w:r>
          </w:p>
        </w:tc>
        <w:tc>
          <w:tcPr>
            <w:tcW w:w="2419" w:type="dxa"/>
            <w:tcBorders>
              <w:top w:val="single" w:sz="2" w:space="0" w:color="auto"/>
              <w:left w:val="single" w:sz="2" w:space="0" w:color="auto"/>
              <w:bottom w:val="single" w:sz="2" w:space="0" w:color="auto"/>
              <w:right w:val="single" w:sz="2" w:space="0" w:color="auto"/>
            </w:tcBorders>
            <w:shd w:val="clear" w:color="auto" w:fill="DCDCDC"/>
          </w:tcPr>
          <w:p w14:paraId="4CFA7BCE"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0</w:t>
            </w:r>
          </w:p>
        </w:tc>
        <w:tc>
          <w:tcPr>
            <w:tcW w:w="1773" w:type="dxa"/>
            <w:tcBorders>
              <w:top w:val="single" w:sz="2" w:space="0" w:color="auto"/>
              <w:left w:val="single" w:sz="2" w:space="0" w:color="auto"/>
              <w:bottom w:val="single" w:sz="2" w:space="0" w:color="auto"/>
              <w:right w:val="single" w:sz="2" w:space="0" w:color="auto"/>
            </w:tcBorders>
            <w:shd w:val="clear" w:color="auto" w:fill="DCDCDC"/>
          </w:tcPr>
          <w:p w14:paraId="406C79A8"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0</w:t>
            </w:r>
          </w:p>
        </w:tc>
        <w:tc>
          <w:tcPr>
            <w:tcW w:w="659" w:type="dxa"/>
            <w:tcBorders>
              <w:top w:val="single" w:sz="2" w:space="0" w:color="auto"/>
              <w:left w:val="single" w:sz="2" w:space="0" w:color="auto"/>
              <w:bottom w:val="single" w:sz="2" w:space="0" w:color="auto"/>
              <w:right w:val="single" w:sz="2" w:space="0" w:color="auto"/>
            </w:tcBorders>
            <w:shd w:val="clear" w:color="auto" w:fill="DCDCDC"/>
          </w:tcPr>
          <w:p w14:paraId="1C840A7C"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0</w:t>
            </w:r>
          </w:p>
        </w:tc>
        <w:tc>
          <w:tcPr>
            <w:tcW w:w="659" w:type="dxa"/>
            <w:tcBorders>
              <w:top w:val="single" w:sz="2" w:space="0" w:color="auto"/>
              <w:left w:val="single" w:sz="2" w:space="0" w:color="auto"/>
              <w:bottom w:val="single" w:sz="2" w:space="0" w:color="auto"/>
              <w:right w:val="single" w:sz="2" w:space="0" w:color="auto"/>
            </w:tcBorders>
            <w:shd w:val="clear" w:color="auto" w:fill="DCDCDC"/>
          </w:tcPr>
          <w:p w14:paraId="1092F278" w14:textId="77777777" w:rsidR="0007303D" w:rsidRPr="00F31F85" w:rsidRDefault="0007303D" w:rsidP="00F17785">
            <w:pPr>
              <w:widowControl w:val="0"/>
              <w:autoSpaceDE w:val="0"/>
              <w:autoSpaceDN w:val="0"/>
              <w:adjustRightInd w:val="0"/>
              <w:spacing w:after="0" w:line="240" w:lineRule="auto"/>
              <w:jc w:val="center"/>
              <w:rPr>
                <w:b/>
                <w:bCs/>
                <w:sz w:val="14"/>
                <w:szCs w:val="14"/>
                <w:lang w:eastAsia="es-SV"/>
              </w:rPr>
            </w:pPr>
            <w:r w:rsidRPr="00F31F85">
              <w:rPr>
                <w:b/>
                <w:bCs/>
                <w:sz w:val="14"/>
                <w:szCs w:val="14"/>
                <w:lang w:eastAsia="es-SV"/>
              </w:rPr>
              <w:t>0</w:t>
            </w:r>
          </w:p>
        </w:tc>
      </w:tr>
    </w:tbl>
    <w:p w14:paraId="4B112B3A" w14:textId="77777777" w:rsidR="00725EC9" w:rsidRDefault="00725EC9" w:rsidP="00F17785">
      <w:pPr>
        <w:spacing w:after="0" w:line="240" w:lineRule="auto"/>
        <w:jc w:val="both"/>
        <w:rPr>
          <w:lang w:eastAsia="es-SV"/>
        </w:rPr>
      </w:pPr>
    </w:p>
    <w:p w14:paraId="45085DBE" w14:textId="77777777" w:rsidR="0007303D" w:rsidRPr="00F17785" w:rsidRDefault="0007303D" w:rsidP="00F17785">
      <w:pPr>
        <w:spacing w:after="0" w:line="240" w:lineRule="auto"/>
        <w:jc w:val="both"/>
        <w:rPr>
          <w:color w:val="000000"/>
          <w:lang w:val="es-ES_tradnl"/>
        </w:rPr>
      </w:pPr>
      <w:r w:rsidRPr="00F17785">
        <w:rPr>
          <w:b/>
          <w:color w:val="000000"/>
          <w:u w:val="single"/>
        </w:rPr>
        <w:t>TERCERO:</w:t>
      </w:r>
      <w:r w:rsidRPr="00F17785">
        <w:rPr>
          <w:b/>
          <w:color w:val="000000"/>
        </w:rPr>
        <w:t xml:space="preserve"> </w:t>
      </w:r>
      <w:r w:rsidRPr="00F17785">
        <w:rPr>
          <w:color w:val="000000"/>
          <w:lang w:val="es-ES_tradnl"/>
        </w:rPr>
        <w:t>Comunicar a la Unidad Financiera Institucional que el valor nominal del inmueble a donar es de DIEZ MIL NOVECIENTOS ONCE 74/100 DÓLARES DE LOS ESTADOS UNIDOS DE AMÉRICA (</w:t>
      </w:r>
      <w:r w:rsidRPr="00F17785">
        <w:rPr>
          <w:color w:val="000000"/>
        </w:rPr>
        <w:t>$10,911.74)</w:t>
      </w:r>
      <w:r w:rsidRPr="00F17785">
        <w:rPr>
          <w:color w:val="000000"/>
          <w:lang w:eastAsia="es-SV"/>
        </w:rPr>
        <w:t xml:space="preserve">, </w:t>
      </w:r>
      <w:r w:rsidRPr="00F17785">
        <w:rPr>
          <w:color w:val="000000"/>
          <w:lang w:val="es-ES_tradnl"/>
        </w:rPr>
        <w:t xml:space="preserve">cantidad que tendrá que incluirse </w:t>
      </w:r>
      <w:r w:rsidRPr="00F17785">
        <w:rPr>
          <w:color w:val="000000"/>
          <w:lang w:val="es-ES_tradnl"/>
        </w:rPr>
        <w:lastRenderedPageBreak/>
        <w:t>conforme al descargo contable que debe aplicarse.</w:t>
      </w:r>
      <w:r w:rsidRPr="00F17785">
        <w:rPr>
          <w:b/>
          <w:color w:val="000000"/>
          <w:lang w:val="es-ES_tradnl"/>
        </w:rPr>
        <w:t xml:space="preserve"> </w:t>
      </w:r>
      <w:r w:rsidRPr="00F17785">
        <w:rPr>
          <w:b/>
          <w:color w:val="000000"/>
          <w:u w:val="single"/>
          <w:lang w:val="es-ES_tradnl"/>
        </w:rPr>
        <w:t>CUARTO:</w:t>
      </w:r>
      <w:r w:rsidRPr="00F17785">
        <w:rPr>
          <w:color w:val="000000"/>
          <w:lang w:val="es-ES_tradnl"/>
        </w:rPr>
        <w:t xml:space="preserve"> Prevenir al Ministerio de Educación, Ciencia y Tecnología,</w:t>
      </w:r>
      <w:r w:rsidRPr="00F17785">
        <w:rPr>
          <w:b/>
          <w:color w:val="000000"/>
          <w:lang w:val="es-ES_tradnl"/>
        </w:rPr>
        <w:t xml:space="preserve"> </w:t>
      </w:r>
      <w:r w:rsidRPr="00F17785">
        <w:rPr>
          <w:color w:val="000000"/>
          <w:lang w:val="es-ES_tradnl"/>
        </w:rPr>
        <w:t>que el inmueble a donarse, no podrá utilizarse para un fin distinto, ya que de lo contrario pasará nuevamente al dominio de este Instituto, lo cual deberá constar en el instrumento público correspondiente</w:t>
      </w:r>
      <w:r w:rsidRPr="00F17785">
        <w:rPr>
          <w:bCs/>
          <w:color w:val="000000"/>
          <w:lang w:val="es-ES_tradnl"/>
        </w:rPr>
        <w:t xml:space="preserve">. </w:t>
      </w:r>
      <w:r w:rsidRPr="00F17785">
        <w:rPr>
          <w:b/>
          <w:color w:val="000000"/>
          <w:u w:val="single"/>
          <w:lang w:val="es-ES_tradnl"/>
        </w:rPr>
        <w:t>QUINTO:</w:t>
      </w:r>
      <w:r w:rsidRPr="00F17785">
        <w:rPr>
          <w:b/>
          <w:color w:val="000000"/>
          <w:lang w:val="es-ES_tradnl"/>
        </w:rPr>
        <w:t xml:space="preserve"> </w:t>
      </w:r>
      <w:r w:rsidRPr="00F17785">
        <w:rPr>
          <w:color w:val="000000"/>
          <w:lang w:val="es-ES_tradnl"/>
        </w:rPr>
        <w:t xml:space="preserve">Instruir a la Gerencia Legal para que supervise el otorgamiento del instrumento público de donación y verifique el trámite de inscripción pertinente. </w:t>
      </w:r>
      <w:r w:rsidRPr="00F17785">
        <w:rPr>
          <w:b/>
          <w:bCs/>
          <w:color w:val="000000"/>
          <w:u w:val="single"/>
          <w:lang w:val="es-ES_tradnl"/>
        </w:rPr>
        <w:t>SEXTO:</w:t>
      </w:r>
      <w:r w:rsidRPr="00F17785">
        <w:rPr>
          <w:color w:val="000000"/>
          <w:lang w:val="es-ES_tradnl"/>
        </w:rPr>
        <w:t xml:space="preserve"> Facultar al</w:t>
      </w:r>
      <w:r w:rsidR="00F17785" w:rsidRPr="00F17785">
        <w:rPr>
          <w:color w:val="000000"/>
          <w:lang w:val="es-ES_tradnl"/>
        </w:rPr>
        <w:t xml:space="preserve"> señor</w:t>
      </w:r>
      <w:r w:rsidRPr="00F17785">
        <w:rPr>
          <w:color w:val="000000"/>
          <w:lang w:val="es-ES_tradnl"/>
        </w:rPr>
        <w:t xml:space="preserve"> Presidente de este Instituto para que por sí</w:t>
      </w:r>
      <w:r w:rsidR="00F17785" w:rsidRPr="00F17785">
        <w:rPr>
          <w:color w:val="000000"/>
          <w:lang w:val="es-ES_tradnl"/>
        </w:rPr>
        <w:t>,</w:t>
      </w:r>
      <w:r w:rsidRPr="00F17785">
        <w:rPr>
          <w:color w:val="000000"/>
          <w:lang w:val="es-ES_tradnl"/>
        </w:rPr>
        <w:t xml:space="preserve"> o por medio de Apoderado Especial, comparezca al otorgamiento de la escritura pública respectiva.</w:t>
      </w:r>
      <w:r w:rsidR="00F17785" w:rsidRPr="00F17785">
        <w:rPr>
          <w:color w:val="000000"/>
          <w:lang w:val="es-ES_tradnl"/>
        </w:rPr>
        <w:t xml:space="preserve"> Este Acuerdo, queda aprobado y ratificado</w:t>
      </w:r>
      <w:r w:rsidRPr="00F17785">
        <w:rPr>
          <w:color w:val="000000"/>
        </w:rPr>
        <w:t>.</w:t>
      </w:r>
      <w:r w:rsidRPr="00F17785">
        <w:rPr>
          <w:color w:val="000000"/>
          <w:lang w:val="es-ES_tradnl"/>
        </w:rPr>
        <w:t xml:space="preserve"> </w:t>
      </w:r>
      <w:r w:rsidR="00F17785" w:rsidRPr="00F17785">
        <w:rPr>
          <w:color w:val="000000"/>
          <w:lang w:val="es-ES_tradnl"/>
        </w:rPr>
        <w:t>NOTIFIQUESE.”””””</w:t>
      </w:r>
    </w:p>
    <w:p w14:paraId="6D0124B4" w14:textId="77777777" w:rsidR="00B84142" w:rsidRPr="00F17785" w:rsidRDefault="00B84142" w:rsidP="00F17785">
      <w:pPr>
        <w:spacing w:after="0" w:line="240" w:lineRule="auto"/>
        <w:jc w:val="center"/>
      </w:pPr>
    </w:p>
    <w:p w14:paraId="3627B2AB" w14:textId="77777777" w:rsidR="000A0EFF" w:rsidRDefault="000A0EFF" w:rsidP="00725EC9">
      <w:pPr>
        <w:spacing w:after="0" w:line="240" w:lineRule="auto"/>
      </w:pPr>
    </w:p>
    <w:p w14:paraId="2BFE228A" w14:textId="4B69660F" w:rsidR="000A0EFF" w:rsidRPr="00754B45" w:rsidRDefault="000A0EFF" w:rsidP="00754B45">
      <w:pPr>
        <w:spacing w:after="0" w:line="240" w:lineRule="auto"/>
        <w:jc w:val="both"/>
        <w:rPr>
          <w:rFonts w:eastAsia="Times New Roman" w:cs="Times New Roman"/>
          <w:b/>
          <w:lang w:eastAsia="es-ES"/>
        </w:rPr>
      </w:pPr>
      <w:r w:rsidRPr="00754B45">
        <w:t>“””””X) El señor Presidente somete a consideración de Junta Directiva, dictamen jurídico 29, solicitado por el Departamento de Asignación Individual y Avalúos</w:t>
      </w:r>
      <w:r w:rsidR="007E4350">
        <w:t>,</w:t>
      </w:r>
      <w:r w:rsidRPr="00754B45">
        <w:t xml:space="preserve"> en la actualidad Unidad de Adjudicación de Inmuebles, mediante oficio GDR-02-0500-2022, de fecha 09 de junio de 2022, referente a la </w:t>
      </w:r>
      <w:r w:rsidRPr="00754B45">
        <w:rPr>
          <w:rFonts w:eastAsia="Times New Roman" w:cs="Times New Roman"/>
          <w:lang w:eastAsia="es-ES"/>
        </w:rPr>
        <w:t xml:space="preserve">modificación del </w:t>
      </w:r>
      <w:r w:rsidRPr="00754B45">
        <w:rPr>
          <w:rFonts w:eastAsia="Times New Roman" w:cs="Times New Roman"/>
          <w:b/>
          <w:lang w:eastAsia="es-ES"/>
        </w:rPr>
        <w:t>Punto CINCO “Informes de Operación”,</w:t>
      </w:r>
      <w:r w:rsidRPr="00754B45">
        <w:rPr>
          <w:rFonts w:eastAsia="Times New Roman" w:cs="Times New Roman"/>
          <w:lang w:eastAsia="es-ES"/>
        </w:rPr>
        <w:t xml:space="preserve"> </w:t>
      </w:r>
      <w:r w:rsidRPr="00754B45">
        <w:rPr>
          <w:rFonts w:eastAsia="Times New Roman" w:cs="Times New Roman"/>
          <w:b/>
          <w:lang w:eastAsia="es-ES"/>
        </w:rPr>
        <w:t xml:space="preserve">Literal A del </w:t>
      </w:r>
      <w:r w:rsidRPr="00754B45">
        <w:rPr>
          <w:rFonts w:eastAsia="Times New Roman" w:cs="Times New Roman"/>
          <w:b/>
          <w:bCs/>
          <w:lang w:eastAsia="es-ES"/>
        </w:rPr>
        <w:t>ACTA JD-16/94</w:t>
      </w:r>
      <w:r w:rsidRPr="00754B45">
        <w:rPr>
          <w:rFonts w:eastAsia="Times New Roman" w:cs="Times New Roman"/>
          <w:bCs/>
          <w:lang w:eastAsia="es-ES"/>
        </w:rPr>
        <w:t>, de fecha 04 de mayo de 1994</w:t>
      </w:r>
      <w:r w:rsidRPr="00754B45">
        <w:t>, de la Financiera Nacional de Tierras Agrícolas,</w:t>
      </w:r>
      <w:r w:rsidRPr="00754B45">
        <w:rPr>
          <w:color w:val="FF0000"/>
        </w:rPr>
        <w:t xml:space="preserve"> </w:t>
      </w:r>
      <w:r w:rsidRPr="00754B45">
        <w:rPr>
          <w:rFonts w:eastAsia="Times New Roman" w:cs="Times New Roman"/>
          <w:lang w:eastAsia="es-ES"/>
        </w:rPr>
        <w:t xml:space="preserve">en el cual se aprobó nómina de beneficiarios de la LOTIFICACIÓN SIRAMA I constituida en la parcela </w:t>
      </w:r>
      <w:r w:rsidR="00725EC9">
        <w:rPr>
          <w:rFonts w:eastAsia="Times New Roman" w:cs="Times New Roman"/>
          <w:lang w:eastAsia="es-ES"/>
        </w:rPr>
        <w:t>---</w:t>
      </w:r>
      <w:r w:rsidRPr="00754B45">
        <w:rPr>
          <w:rFonts w:eastAsia="Times New Roman" w:cs="Times New Roman"/>
          <w:lang w:eastAsia="es-ES"/>
        </w:rPr>
        <w:t>/</w:t>
      </w:r>
      <w:r w:rsidR="00725EC9">
        <w:rPr>
          <w:rFonts w:eastAsia="Times New Roman" w:cs="Times New Roman"/>
          <w:lang w:eastAsia="es-ES"/>
        </w:rPr>
        <w:t>---</w:t>
      </w:r>
      <w:r w:rsidRPr="00754B45">
        <w:rPr>
          <w:rFonts w:eastAsia="Times New Roman" w:cs="Times New Roman"/>
          <w:lang w:eastAsia="es-ES"/>
        </w:rPr>
        <w:t xml:space="preserve">, y SIRAMA II constituida por la parcela </w:t>
      </w:r>
      <w:r w:rsidR="00725EC9">
        <w:rPr>
          <w:rFonts w:eastAsia="Times New Roman" w:cs="Times New Roman"/>
          <w:lang w:eastAsia="es-ES"/>
        </w:rPr>
        <w:t>---</w:t>
      </w:r>
      <w:r w:rsidRPr="00754B45">
        <w:rPr>
          <w:rFonts w:eastAsia="Times New Roman" w:cs="Times New Roman"/>
          <w:lang w:eastAsia="es-ES"/>
        </w:rPr>
        <w:t>/</w:t>
      </w:r>
      <w:r w:rsidR="00725EC9">
        <w:rPr>
          <w:rFonts w:eastAsia="Times New Roman" w:cs="Times New Roman"/>
          <w:lang w:eastAsia="es-ES"/>
        </w:rPr>
        <w:t>---</w:t>
      </w:r>
      <w:r w:rsidRPr="00754B45">
        <w:rPr>
          <w:rFonts w:eastAsia="Times New Roman" w:cs="Times New Roman"/>
          <w:lang w:eastAsia="es-ES"/>
        </w:rPr>
        <w:t xml:space="preserve">, de la reunión de ambas parcelas se realizó el Proyecto de Asentamiento Comunitario denominado LOTIFICACIÓN SIRAMA 1 Y 2 PORCION 1, </w:t>
      </w:r>
      <w:r w:rsidRPr="00754B45">
        <w:rPr>
          <w:rFonts w:eastAsia="Times New Roman" w:cs="Times New Roman"/>
          <w:bCs/>
        </w:rPr>
        <w:t>ubicada</w:t>
      </w:r>
      <w:r w:rsidRPr="00754B45">
        <w:rPr>
          <w:rFonts w:eastAsia="Times New Roman" w:cs="Times New Roman"/>
          <w:b/>
        </w:rPr>
        <w:t xml:space="preserve"> </w:t>
      </w:r>
      <w:r w:rsidRPr="00754B45">
        <w:rPr>
          <w:rFonts w:eastAsia="Times New Roman" w:cs="Times New Roman"/>
          <w:bCs/>
        </w:rPr>
        <w:t>en cantón Sirama, jurisdicción y departamento de La Unión,</w:t>
      </w:r>
      <w:r w:rsidRPr="00754B45">
        <w:rPr>
          <w:rFonts w:eastAsia="Times New Roman" w:cs="Times New Roman"/>
          <w:b/>
        </w:rPr>
        <w:t xml:space="preserve"> código SIIE 140821, SSE 1559, entrega 04</w:t>
      </w:r>
      <w:r w:rsidRPr="00754B45">
        <w:rPr>
          <w:rFonts w:eastAsia="Times New Roman" w:cs="Times New Roman"/>
          <w:bCs/>
        </w:rPr>
        <w:t xml:space="preserve">, en el cual </w:t>
      </w:r>
      <w:r w:rsidRPr="00754B45">
        <w:rPr>
          <w:rFonts w:eastAsia="Times New Roman" w:cs="Times New Roman"/>
          <w:lang w:eastAsia="es-ES"/>
        </w:rPr>
        <w:t>la Gerencia Legal hace las siguientes consideraciones:</w:t>
      </w:r>
    </w:p>
    <w:p w14:paraId="4F7FC87F" w14:textId="77777777" w:rsidR="000A0EFF" w:rsidRPr="00754B45" w:rsidRDefault="000A0EFF" w:rsidP="00754B45">
      <w:pPr>
        <w:spacing w:after="0" w:line="240" w:lineRule="auto"/>
        <w:jc w:val="both"/>
        <w:rPr>
          <w:rFonts w:eastAsia="Times New Roman" w:cs="Times New Roman"/>
          <w:highlight w:val="yellow"/>
          <w:lang w:eastAsia="es-ES"/>
        </w:rPr>
      </w:pPr>
    </w:p>
    <w:p w14:paraId="743B8B19" w14:textId="744526F1" w:rsidR="000A0EFF" w:rsidRPr="00754B45" w:rsidRDefault="000A0EFF" w:rsidP="00754B45">
      <w:pPr>
        <w:pStyle w:val="Prrafodelista"/>
        <w:numPr>
          <w:ilvl w:val="0"/>
          <w:numId w:val="31"/>
        </w:numPr>
        <w:tabs>
          <w:tab w:val="left" w:pos="1134"/>
        </w:tabs>
        <w:spacing w:after="0" w:line="240" w:lineRule="auto"/>
        <w:ind w:left="1134" w:hanging="708"/>
        <w:jc w:val="both"/>
        <w:rPr>
          <w:rFonts w:eastAsia="Times New Roman" w:cs="Times New Roman"/>
        </w:rPr>
      </w:pPr>
      <w:r w:rsidRPr="00754B45">
        <w:rPr>
          <w:rFonts w:eastAsia="Times New Roman" w:cs="Times New Roman"/>
        </w:rPr>
        <w:t xml:space="preserve">Que la </w:t>
      </w:r>
      <w:r w:rsidRPr="00754B45">
        <w:rPr>
          <w:rFonts w:eastAsia="Times New Roman" w:cs="Times New Roman"/>
          <w:b/>
        </w:rPr>
        <w:t>LOTIFICACIÓN “SIRAMA I”</w:t>
      </w:r>
      <w:r w:rsidRPr="00754B45">
        <w:rPr>
          <w:rFonts w:eastAsia="Times New Roman" w:cs="Times New Roman"/>
        </w:rPr>
        <w:t xml:space="preserve">, se constituye en la parcela 13/1 de una extensión superficial de 2 Hás., 55 Ás., 91.31 Cás., equivalentes a 25,591.31 metros cuadrados, de la ubicación antes mencionada, que fue adquirida por la Financiera Nacional de Tierras Agrícolas, mediante escritura pública de Dación en Pago No. </w:t>
      </w:r>
      <w:r w:rsidR="00725EC9">
        <w:rPr>
          <w:rFonts w:eastAsia="Times New Roman" w:cs="Times New Roman"/>
        </w:rPr>
        <w:t>---</w:t>
      </w:r>
      <w:r w:rsidRPr="00754B45">
        <w:rPr>
          <w:rFonts w:eastAsia="Times New Roman" w:cs="Times New Roman"/>
        </w:rPr>
        <w:t xml:space="preserve"> del Libro </w:t>
      </w:r>
      <w:r w:rsidR="00725EC9">
        <w:rPr>
          <w:rFonts w:eastAsia="Times New Roman" w:cs="Times New Roman"/>
        </w:rPr>
        <w:t>---</w:t>
      </w:r>
      <w:r w:rsidRPr="00754B45">
        <w:rPr>
          <w:rFonts w:eastAsia="Times New Roman" w:cs="Times New Roman"/>
        </w:rPr>
        <w:t xml:space="preserve"> de Protocolo del Notario Donald Homero Morales Artiga, otorgada por el señor Jorge Domínguez Menéndez, inscrita a favor de FINATA a la matrícula </w:t>
      </w:r>
      <w:r w:rsidR="00725EC9">
        <w:rPr>
          <w:rFonts w:eastAsia="Times New Roman" w:cs="Times New Roman"/>
        </w:rPr>
        <w:t>---</w:t>
      </w:r>
      <w:r w:rsidRPr="00754B45">
        <w:rPr>
          <w:rFonts w:eastAsia="Times New Roman" w:cs="Times New Roman"/>
        </w:rPr>
        <w:t xml:space="preserve">  del Registro de la Propiedad Raíz e Hipotecas de la Tercera Sección de Oriente, departamento de La Unión, con trasladado a la Matricula </w:t>
      </w:r>
      <w:r w:rsidR="00725EC9">
        <w:rPr>
          <w:rFonts w:eastAsia="Times New Roman" w:cs="Times New Roman"/>
          <w:b/>
        </w:rPr>
        <w:t xml:space="preserve">--- </w:t>
      </w:r>
      <w:r w:rsidRPr="00754B45">
        <w:rPr>
          <w:rFonts w:eastAsia="Times New Roman" w:cs="Times New Roman"/>
          <w:b/>
        </w:rPr>
        <w:t>-00000</w:t>
      </w:r>
      <w:r w:rsidRPr="00754B45">
        <w:rPr>
          <w:rFonts w:eastAsia="Times New Roman" w:cs="Times New Roman"/>
        </w:rPr>
        <w:t xml:space="preserve">. </w:t>
      </w:r>
    </w:p>
    <w:p w14:paraId="2B542B8E" w14:textId="77777777" w:rsidR="000A0EFF" w:rsidRPr="00754B45" w:rsidRDefault="000A0EFF" w:rsidP="00754B45">
      <w:pPr>
        <w:pStyle w:val="Prrafodelista"/>
        <w:spacing w:after="0" w:line="240" w:lineRule="auto"/>
        <w:ind w:left="357"/>
        <w:jc w:val="both"/>
        <w:rPr>
          <w:rFonts w:eastAsia="Times New Roman" w:cs="Times New Roman"/>
        </w:rPr>
      </w:pPr>
    </w:p>
    <w:p w14:paraId="5717A899" w14:textId="68D29B24" w:rsidR="000A0EFF" w:rsidRPr="00754B45" w:rsidRDefault="000A0EFF" w:rsidP="00754B45">
      <w:pPr>
        <w:pStyle w:val="Prrafodelista"/>
        <w:spacing w:after="0" w:line="240" w:lineRule="auto"/>
        <w:ind w:left="1134"/>
        <w:jc w:val="both"/>
        <w:rPr>
          <w:rFonts w:eastAsia="Times New Roman" w:cs="Times New Roman"/>
        </w:rPr>
      </w:pPr>
      <w:r w:rsidRPr="00754B45">
        <w:rPr>
          <w:rFonts w:eastAsia="Times New Roman" w:cs="Times New Roman"/>
        </w:rPr>
        <w:t xml:space="preserve">Mediante Acuerdo de Junta Directiva de FINATA contenido en el Punto 5 letra “B” del Acta No. JD 01/93, de fecha 06 de enero de 1993, se autorizó la venta de </w:t>
      </w:r>
      <w:r w:rsidR="00725EC9">
        <w:rPr>
          <w:rFonts w:eastAsia="Times New Roman" w:cs="Times New Roman"/>
        </w:rPr>
        <w:t>---</w:t>
      </w:r>
      <w:r w:rsidRPr="00754B45">
        <w:rPr>
          <w:rFonts w:eastAsia="Times New Roman" w:cs="Times New Roman"/>
        </w:rPr>
        <w:t xml:space="preserve"> lotes cuya capacidad no excede de las mil varas cuadradas y 1 lote cuya capacidad es de mil a cinco mil varas cuadradas, ubicados en cantón Sirama, jurisdicción y departamento de La Unión, y se aprobó el financiamiento para los mencionados inmuebles, constituyéndose así la citada </w:t>
      </w:r>
      <w:r w:rsidRPr="00754B45">
        <w:rPr>
          <w:rFonts w:eastAsia="Times New Roman" w:cs="Times New Roman"/>
          <w:b/>
        </w:rPr>
        <w:t>LOTIFICACION “SIRAMA I”</w:t>
      </w:r>
      <w:r w:rsidRPr="00754B45">
        <w:rPr>
          <w:rFonts w:eastAsia="Times New Roman" w:cs="Times New Roman"/>
        </w:rPr>
        <w:t xml:space="preserve">, los cuales sumadas sus áreas reflejaban una extensión superficial de 1 Hás., 57 As., 11.05 Cás., equivalentes a 15,711.05 metros cuadrados, o 2 Manzanas, 2, 479.81 Varas Cuadradas, que </w:t>
      </w:r>
      <w:r w:rsidRPr="00754B45">
        <w:rPr>
          <w:rFonts w:eastAsia="Times New Roman" w:cs="Times New Roman"/>
        </w:rPr>
        <w:lastRenderedPageBreak/>
        <w:t xml:space="preserve">fueron distribuidos de la siguiente manera: </w:t>
      </w:r>
      <w:r w:rsidR="00725EC9">
        <w:rPr>
          <w:rFonts w:eastAsia="Times New Roman" w:cs="Times New Roman"/>
        </w:rPr>
        <w:t>---</w:t>
      </w:r>
      <w:r w:rsidRPr="00754B45">
        <w:rPr>
          <w:rFonts w:eastAsia="Times New Roman" w:cs="Times New Roman"/>
        </w:rPr>
        <w:t xml:space="preserve"> Lotes del polígono “A”, </w:t>
      </w:r>
      <w:r w:rsidR="00725EC9">
        <w:rPr>
          <w:rFonts w:eastAsia="Times New Roman" w:cs="Times New Roman"/>
        </w:rPr>
        <w:t>---</w:t>
      </w:r>
      <w:r w:rsidRPr="00754B45">
        <w:rPr>
          <w:rFonts w:eastAsia="Times New Roman" w:cs="Times New Roman"/>
        </w:rPr>
        <w:t xml:space="preserve"> lotes del polígono “B”, y </w:t>
      </w:r>
      <w:r w:rsidR="00725EC9">
        <w:rPr>
          <w:rFonts w:eastAsia="Times New Roman" w:cs="Times New Roman"/>
        </w:rPr>
        <w:t>---</w:t>
      </w:r>
      <w:r w:rsidRPr="00754B45">
        <w:rPr>
          <w:rFonts w:eastAsia="Times New Roman" w:cs="Times New Roman"/>
        </w:rPr>
        <w:t xml:space="preserve"> Lotes del polígono “C”, haciendo un total de </w:t>
      </w:r>
      <w:r w:rsidR="00725EC9">
        <w:rPr>
          <w:rFonts w:eastAsia="Times New Roman" w:cs="Times New Roman"/>
        </w:rPr>
        <w:t>---</w:t>
      </w:r>
      <w:r w:rsidRPr="00754B45">
        <w:rPr>
          <w:rFonts w:eastAsia="Times New Roman" w:cs="Times New Roman"/>
        </w:rPr>
        <w:t xml:space="preserve"> Lotes.</w:t>
      </w:r>
    </w:p>
    <w:p w14:paraId="41ABD065" w14:textId="77777777" w:rsidR="000A0EFF" w:rsidRPr="00754B45" w:rsidRDefault="000A0EFF" w:rsidP="00754B45">
      <w:pPr>
        <w:pStyle w:val="Prrafodelista"/>
        <w:spacing w:after="0" w:line="240" w:lineRule="auto"/>
        <w:rPr>
          <w:rFonts w:eastAsia="Times New Roman" w:cs="Times New Roman"/>
        </w:rPr>
      </w:pPr>
    </w:p>
    <w:p w14:paraId="211ADBE0" w14:textId="1888651E" w:rsidR="000A0EFF" w:rsidRPr="00725EC9" w:rsidRDefault="000A0EFF" w:rsidP="00725EC9">
      <w:pPr>
        <w:pStyle w:val="Prrafodelista"/>
        <w:spacing w:after="0" w:line="240" w:lineRule="auto"/>
        <w:ind w:left="1134"/>
        <w:jc w:val="both"/>
        <w:rPr>
          <w:rFonts w:eastAsia="Times New Roman" w:cs="Times New Roman"/>
        </w:rPr>
      </w:pPr>
      <w:r w:rsidRPr="00754B45">
        <w:rPr>
          <w:rFonts w:eastAsia="Times New Roman" w:cs="Times New Roman"/>
        </w:rPr>
        <w:t xml:space="preserve">Por otra parte la </w:t>
      </w:r>
      <w:r w:rsidRPr="00754B45">
        <w:rPr>
          <w:rFonts w:eastAsia="Times New Roman" w:cs="Times New Roman"/>
          <w:b/>
        </w:rPr>
        <w:t>LOTIFICACIÓN “SIRAMA II”</w:t>
      </w:r>
      <w:r w:rsidRPr="00754B45">
        <w:rPr>
          <w:rFonts w:eastAsia="Times New Roman" w:cs="Times New Roman"/>
        </w:rPr>
        <w:t xml:space="preserve">, se constituye en la parcela </w:t>
      </w:r>
      <w:r w:rsidR="00725EC9">
        <w:rPr>
          <w:rFonts w:eastAsia="Times New Roman" w:cs="Times New Roman"/>
        </w:rPr>
        <w:t>---</w:t>
      </w:r>
      <w:r w:rsidRPr="00754B45">
        <w:rPr>
          <w:rFonts w:eastAsia="Times New Roman" w:cs="Times New Roman"/>
        </w:rPr>
        <w:t>/</w:t>
      </w:r>
      <w:r w:rsidR="00725EC9">
        <w:rPr>
          <w:rFonts w:eastAsia="Times New Roman" w:cs="Times New Roman"/>
        </w:rPr>
        <w:t>---</w:t>
      </w:r>
      <w:r w:rsidRPr="00754B45">
        <w:rPr>
          <w:rFonts w:eastAsia="Times New Roman" w:cs="Times New Roman"/>
        </w:rPr>
        <w:t xml:space="preserve">, de una extensión superficial de 2 Hás., 48 As., 99.41 Cás., equivalentes a 24,899.41 metros cuadrados, de la ubicación antes mencionada, que fue </w:t>
      </w:r>
      <w:r w:rsidRPr="00725EC9">
        <w:rPr>
          <w:rFonts w:eastAsia="Times New Roman" w:cs="Times New Roman"/>
        </w:rPr>
        <w:t xml:space="preserve">adquirida por la Financiera Nacional de Tierras Agrícolas mediante escritura pública de Dación en Pago No. </w:t>
      </w:r>
      <w:r w:rsidR="00725EC9">
        <w:rPr>
          <w:rFonts w:eastAsia="Times New Roman" w:cs="Times New Roman"/>
        </w:rPr>
        <w:t>---</w:t>
      </w:r>
      <w:r w:rsidRPr="00725EC9">
        <w:rPr>
          <w:rFonts w:eastAsia="Times New Roman" w:cs="Times New Roman"/>
        </w:rPr>
        <w:t xml:space="preserve"> del Libro </w:t>
      </w:r>
      <w:r w:rsidR="00725EC9">
        <w:rPr>
          <w:rFonts w:eastAsia="Times New Roman" w:cs="Times New Roman"/>
        </w:rPr>
        <w:t>---</w:t>
      </w:r>
      <w:r w:rsidRPr="00725EC9">
        <w:rPr>
          <w:rFonts w:eastAsia="Times New Roman" w:cs="Times New Roman"/>
        </w:rPr>
        <w:t xml:space="preserve"> de Protocolo del Notario Donald Homero Morales Artiga, otorgada por la señora María Emilia Flores, inscrita a favor de FINATA a la Matricula </w:t>
      </w:r>
      <w:r w:rsidR="00725EC9">
        <w:rPr>
          <w:rFonts w:eastAsia="Times New Roman" w:cs="Times New Roman"/>
          <w:b/>
        </w:rPr>
        <w:t xml:space="preserve">--- </w:t>
      </w:r>
      <w:r w:rsidRPr="00725EC9">
        <w:rPr>
          <w:rFonts w:eastAsia="Times New Roman" w:cs="Times New Roman"/>
          <w:b/>
        </w:rPr>
        <w:t>-00000</w:t>
      </w:r>
      <w:r w:rsidRPr="00725EC9">
        <w:rPr>
          <w:rFonts w:eastAsia="Times New Roman" w:cs="Times New Roman"/>
        </w:rPr>
        <w:t xml:space="preserve">, del Registro de la Propiedad Raíz e Hipotecas de la Tercera Sección de Oriente, departamento de La Unión. </w:t>
      </w:r>
    </w:p>
    <w:p w14:paraId="1E71F26D" w14:textId="77777777" w:rsidR="000A0EFF" w:rsidRPr="00754B45" w:rsidRDefault="000A0EFF" w:rsidP="00754B45">
      <w:pPr>
        <w:pStyle w:val="Prrafodelista"/>
        <w:spacing w:after="0" w:line="240" w:lineRule="auto"/>
        <w:rPr>
          <w:rFonts w:eastAsia="Times New Roman" w:cs="Times New Roman"/>
        </w:rPr>
      </w:pPr>
    </w:p>
    <w:p w14:paraId="146DEF1B" w14:textId="7E8D70E6" w:rsidR="000A0EFF" w:rsidRPr="00754B45" w:rsidRDefault="000A0EFF" w:rsidP="00754B45">
      <w:pPr>
        <w:pStyle w:val="Prrafodelista"/>
        <w:spacing w:after="0" w:line="240" w:lineRule="auto"/>
        <w:ind w:left="1134"/>
        <w:jc w:val="both"/>
        <w:rPr>
          <w:rFonts w:eastAsia="Times New Roman" w:cs="Times New Roman"/>
          <w:lang w:eastAsia="es-ES"/>
        </w:rPr>
      </w:pPr>
      <w:r w:rsidRPr="00754B45">
        <w:rPr>
          <w:rFonts w:eastAsia="Times New Roman" w:cs="Times New Roman"/>
        </w:rPr>
        <w:t xml:space="preserve">Que mediante Acuerdo de Junta Directiva de FINATA, contenido en el Punto 5 letra “B” del Acta No. JD 08-94, de fecha 23 de febrero de 1994, se autorizó la venta de </w:t>
      </w:r>
      <w:r w:rsidR="00725EC9">
        <w:rPr>
          <w:rFonts w:eastAsia="Times New Roman" w:cs="Times New Roman"/>
        </w:rPr>
        <w:t>---</w:t>
      </w:r>
      <w:r w:rsidRPr="00754B45">
        <w:rPr>
          <w:rFonts w:eastAsia="Times New Roman" w:cs="Times New Roman"/>
        </w:rPr>
        <w:t xml:space="preserve"> lotes cuya capacidad no excede de las mil varas cuadradas, ubicados en cantón Sirama, jurisdicción y departamento de La Unión, y se aprobó el financiamiento para los mencionados inmuebles, constituyéndose así la citada </w:t>
      </w:r>
      <w:r w:rsidRPr="00754B45">
        <w:rPr>
          <w:rFonts w:eastAsia="Times New Roman" w:cs="Times New Roman"/>
          <w:b/>
        </w:rPr>
        <w:t>LOTIFICACIÓN “SIRAMA II”</w:t>
      </w:r>
      <w:r w:rsidRPr="00754B45">
        <w:rPr>
          <w:rFonts w:eastAsia="Times New Roman" w:cs="Times New Roman"/>
        </w:rPr>
        <w:t xml:space="preserve">, los cuales sumadas sus áreas reflejaban una extensión superficial de 1 Hás., 88 As., 86.91 Cás., equivalentes a 18,886.91 metros cuadrados, o 2 Manzanas, 7,023.92 Varas Cuadradas, que fueron distribuidos de la siguiente manera: </w:t>
      </w:r>
      <w:r w:rsidR="00725EC9">
        <w:rPr>
          <w:rFonts w:eastAsia="Times New Roman" w:cs="Times New Roman"/>
        </w:rPr>
        <w:t>---</w:t>
      </w:r>
      <w:r w:rsidRPr="00754B45">
        <w:rPr>
          <w:rFonts w:eastAsia="Times New Roman" w:cs="Times New Roman"/>
        </w:rPr>
        <w:t xml:space="preserve"> Lotes del polígono “A”; </w:t>
      </w:r>
      <w:r w:rsidR="00725EC9">
        <w:rPr>
          <w:rFonts w:eastAsia="Times New Roman" w:cs="Times New Roman"/>
        </w:rPr>
        <w:t>---</w:t>
      </w:r>
      <w:r w:rsidRPr="00754B45">
        <w:rPr>
          <w:rFonts w:eastAsia="Times New Roman" w:cs="Times New Roman"/>
        </w:rPr>
        <w:t xml:space="preserve"> Lotes del polígono “B”; </w:t>
      </w:r>
      <w:r w:rsidR="00725EC9">
        <w:rPr>
          <w:rFonts w:eastAsia="Times New Roman" w:cs="Times New Roman"/>
        </w:rPr>
        <w:t>---</w:t>
      </w:r>
      <w:r w:rsidRPr="00754B45">
        <w:rPr>
          <w:rFonts w:eastAsia="Times New Roman" w:cs="Times New Roman"/>
        </w:rPr>
        <w:t xml:space="preserve"> Lotes del polígono “C”; </w:t>
      </w:r>
      <w:r w:rsidR="00725EC9">
        <w:rPr>
          <w:rFonts w:eastAsia="Times New Roman" w:cs="Times New Roman"/>
        </w:rPr>
        <w:t>---</w:t>
      </w:r>
      <w:r w:rsidRPr="00754B45">
        <w:rPr>
          <w:rFonts w:eastAsia="Times New Roman" w:cs="Times New Roman"/>
        </w:rPr>
        <w:t xml:space="preserve"> Lotes del polígono “D”; </w:t>
      </w:r>
      <w:r w:rsidR="00725EC9">
        <w:rPr>
          <w:rFonts w:eastAsia="Times New Roman" w:cs="Times New Roman"/>
        </w:rPr>
        <w:t>---</w:t>
      </w:r>
      <w:r w:rsidRPr="00754B45">
        <w:rPr>
          <w:rFonts w:eastAsia="Times New Roman" w:cs="Times New Roman"/>
        </w:rPr>
        <w:t xml:space="preserve"> Lotes del polígono “E”; </w:t>
      </w:r>
      <w:r w:rsidR="00725EC9">
        <w:rPr>
          <w:rFonts w:eastAsia="Times New Roman" w:cs="Times New Roman"/>
        </w:rPr>
        <w:t>---</w:t>
      </w:r>
      <w:r w:rsidRPr="00754B45">
        <w:rPr>
          <w:rFonts w:eastAsia="Times New Roman" w:cs="Times New Roman"/>
        </w:rPr>
        <w:t xml:space="preserve"> Lotes polígono “F”; </w:t>
      </w:r>
      <w:r w:rsidR="00725EC9">
        <w:rPr>
          <w:rFonts w:eastAsia="Times New Roman" w:cs="Times New Roman"/>
        </w:rPr>
        <w:t>---</w:t>
      </w:r>
      <w:r w:rsidRPr="00754B45">
        <w:rPr>
          <w:rFonts w:eastAsia="Times New Roman" w:cs="Times New Roman"/>
        </w:rPr>
        <w:t xml:space="preserve"> Lotes del polígono “G”; y </w:t>
      </w:r>
      <w:r w:rsidR="00725EC9">
        <w:rPr>
          <w:rFonts w:eastAsia="Times New Roman" w:cs="Times New Roman"/>
        </w:rPr>
        <w:t>---</w:t>
      </w:r>
      <w:r w:rsidRPr="00754B45">
        <w:rPr>
          <w:rFonts w:eastAsia="Times New Roman" w:cs="Times New Roman"/>
        </w:rPr>
        <w:t xml:space="preserve"> Lotes del polígono “H”, haciendo un total de </w:t>
      </w:r>
      <w:r w:rsidR="00725EC9">
        <w:rPr>
          <w:rFonts w:eastAsia="Times New Roman" w:cs="Times New Roman"/>
        </w:rPr>
        <w:t>---</w:t>
      </w:r>
      <w:r w:rsidRPr="00754B45">
        <w:rPr>
          <w:rFonts w:eastAsia="Times New Roman" w:cs="Times New Roman"/>
        </w:rPr>
        <w:t xml:space="preserve"> Lotes.</w:t>
      </w:r>
    </w:p>
    <w:p w14:paraId="587A986D" w14:textId="77777777" w:rsidR="000A0EFF" w:rsidRPr="00754B45" w:rsidRDefault="000A0EFF" w:rsidP="00754B45">
      <w:pPr>
        <w:pStyle w:val="Prrafodelista"/>
        <w:spacing w:after="0" w:line="240" w:lineRule="auto"/>
        <w:rPr>
          <w:rFonts w:eastAsia="Times New Roman" w:cs="Times New Roman"/>
          <w:lang w:val="es-ES" w:eastAsia="es-ES"/>
        </w:rPr>
      </w:pPr>
    </w:p>
    <w:p w14:paraId="72368195" w14:textId="0E333CDC" w:rsidR="000A0EFF" w:rsidRDefault="000A0EFF" w:rsidP="00754B45">
      <w:pPr>
        <w:pStyle w:val="Prrafodelista"/>
        <w:spacing w:after="0" w:line="240" w:lineRule="auto"/>
        <w:ind w:left="1134"/>
        <w:jc w:val="both"/>
        <w:rPr>
          <w:rFonts w:eastAsia="Times New Roman" w:cs="Times New Roman"/>
          <w:lang w:eastAsia="es-ES"/>
        </w:rPr>
      </w:pPr>
      <w:r w:rsidRPr="00754B45">
        <w:rPr>
          <w:rFonts w:eastAsia="Times New Roman" w:cs="Times New Roman"/>
          <w:lang w:val="es-ES" w:eastAsia="es-ES"/>
        </w:rPr>
        <w:t xml:space="preserve">Que </w:t>
      </w:r>
      <w:r w:rsidRPr="00754B45">
        <w:rPr>
          <w:rFonts w:eastAsia="Times New Roman" w:cs="Times New Roman"/>
          <w:lang w:eastAsia="es-ES"/>
        </w:rPr>
        <w:t xml:space="preserve">según Estudio Registral con referencia SG-04-02496-17, de fecha 04 de octubre de 2017, emitido por el Departamento de Registro de este Instituto, la parcela </w:t>
      </w:r>
      <w:r w:rsidR="00725EC9">
        <w:rPr>
          <w:rFonts w:eastAsia="Times New Roman" w:cs="Times New Roman"/>
          <w:lang w:eastAsia="es-ES"/>
        </w:rPr>
        <w:t>---</w:t>
      </w:r>
      <w:r w:rsidRPr="00754B45">
        <w:rPr>
          <w:rFonts w:eastAsia="Times New Roman" w:cs="Times New Roman"/>
          <w:lang w:eastAsia="es-ES"/>
        </w:rPr>
        <w:t>/</w:t>
      </w:r>
      <w:r w:rsidR="00725EC9">
        <w:rPr>
          <w:rFonts w:eastAsia="Times New Roman" w:cs="Times New Roman"/>
          <w:lang w:eastAsia="es-ES"/>
        </w:rPr>
        <w:t>---</w:t>
      </w:r>
      <w:r w:rsidRPr="00754B45">
        <w:rPr>
          <w:rFonts w:eastAsia="Times New Roman" w:cs="Times New Roman"/>
          <w:lang w:eastAsia="es-ES"/>
        </w:rPr>
        <w:t xml:space="preserve"> inscrita a la Matricula </w:t>
      </w:r>
      <w:r w:rsidR="00725EC9">
        <w:rPr>
          <w:rFonts w:eastAsia="Times New Roman" w:cs="Times New Roman"/>
          <w:b/>
          <w:lang w:eastAsia="es-ES"/>
        </w:rPr>
        <w:t>---</w:t>
      </w:r>
      <w:r w:rsidRPr="00754B45">
        <w:rPr>
          <w:rFonts w:eastAsia="Times New Roman" w:cs="Times New Roman"/>
          <w:lang w:eastAsia="es-ES"/>
        </w:rPr>
        <w:t xml:space="preserve"> era de una extensión superficial de 25,591.31 metros cuadrados, de la cual se realizaron varias segregaciones, por lo que al hacer el traslado a SIRYC a la Matricula </w:t>
      </w:r>
      <w:r w:rsidR="00725EC9">
        <w:rPr>
          <w:rFonts w:eastAsia="Times New Roman" w:cs="Times New Roman"/>
          <w:lang w:eastAsia="es-ES"/>
        </w:rPr>
        <w:t xml:space="preserve">--- </w:t>
      </w:r>
      <w:r w:rsidRPr="00754B45">
        <w:rPr>
          <w:rFonts w:eastAsia="Times New Roman" w:cs="Times New Roman"/>
          <w:lang w:eastAsia="es-ES"/>
        </w:rPr>
        <w:t xml:space="preserve">-00000, tenía un resto registral de 20,804.31 metros cuadrados, sobre el cual se realizó el acto jurídico de Desmembración Simple, generándose 2 porciones y un área de resto, efectuada mediante Escritura No. </w:t>
      </w:r>
      <w:r w:rsidR="00725EC9">
        <w:rPr>
          <w:rFonts w:eastAsia="Times New Roman" w:cs="Times New Roman"/>
          <w:lang w:eastAsia="es-ES"/>
        </w:rPr>
        <w:t>---</w:t>
      </w:r>
      <w:r w:rsidR="000B215D" w:rsidRPr="00754B45">
        <w:rPr>
          <w:rFonts w:eastAsia="Times New Roman" w:cs="Times New Roman"/>
          <w:lang w:eastAsia="es-ES"/>
        </w:rPr>
        <w:t xml:space="preserve"> del Libro </w:t>
      </w:r>
      <w:r w:rsidR="00725EC9">
        <w:rPr>
          <w:rFonts w:eastAsia="Times New Roman" w:cs="Times New Roman"/>
          <w:lang w:eastAsia="es-ES"/>
        </w:rPr>
        <w:t>---</w:t>
      </w:r>
      <w:r w:rsidR="000B215D" w:rsidRPr="00754B45">
        <w:rPr>
          <w:rFonts w:eastAsia="Times New Roman" w:cs="Times New Roman"/>
          <w:lang w:eastAsia="es-ES"/>
        </w:rPr>
        <w:t xml:space="preserve"> de Protocolo del n</w:t>
      </w:r>
      <w:r w:rsidRPr="00754B45">
        <w:rPr>
          <w:rFonts w:eastAsia="Times New Roman" w:cs="Times New Roman"/>
          <w:lang w:eastAsia="es-ES"/>
        </w:rPr>
        <w:t xml:space="preserve">otario Luis Alonso Orantes Hernández, otorgada el día </w:t>
      </w:r>
      <w:r w:rsidR="00725EC9">
        <w:rPr>
          <w:rFonts w:eastAsia="Times New Roman" w:cs="Times New Roman"/>
          <w:lang w:eastAsia="es-ES"/>
        </w:rPr>
        <w:t>---</w:t>
      </w:r>
      <w:r w:rsidRPr="00754B45">
        <w:rPr>
          <w:rFonts w:eastAsia="Times New Roman" w:cs="Times New Roman"/>
          <w:lang w:eastAsia="es-ES"/>
        </w:rPr>
        <w:t xml:space="preserve"> de </w:t>
      </w:r>
      <w:r w:rsidR="00725EC9">
        <w:rPr>
          <w:rFonts w:eastAsia="Times New Roman" w:cs="Times New Roman"/>
          <w:lang w:eastAsia="es-ES"/>
        </w:rPr>
        <w:t>---</w:t>
      </w:r>
      <w:r w:rsidRPr="00754B45">
        <w:rPr>
          <w:rFonts w:eastAsia="Times New Roman" w:cs="Times New Roman"/>
          <w:lang w:eastAsia="es-ES"/>
        </w:rPr>
        <w:t xml:space="preserve"> de </w:t>
      </w:r>
      <w:r w:rsidR="00725EC9">
        <w:rPr>
          <w:rFonts w:eastAsia="Times New Roman" w:cs="Times New Roman"/>
          <w:lang w:eastAsia="es-ES"/>
        </w:rPr>
        <w:t>---</w:t>
      </w:r>
      <w:r w:rsidRPr="00754B45">
        <w:rPr>
          <w:rFonts w:eastAsia="Times New Roman" w:cs="Times New Roman"/>
          <w:lang w:eastAsia="es-ES"/>
        </w:rPr>
        <w:t>, quedando distribuida e inscrita de la siguiente manera:</w:t>
      </w:r>
    </w:p>
    <w:p w14:paraId="5EB284BC" w14:textId="77777777" w:rsidR="00725EC9" w:rsidRPr="00754B45" w:rsidRDefault="00725EC9" w:rsidP="00754B45">
      <w:pPr>
        <w:pStyle w:val="Prrafodelista"/>
        <w:spacing w:after="0" w:line="240" w:lineRule="auto"/>
        <w:ind w:left="1134"/>
        <w:jc w:val="both"/>
        <w:rPr>
          <w:rFonts w:eastAsia="Times New Roman" w:cs="Times New Roman"/>
          <w:lang w:eastAsia="es-ES"/>
        </w:rPr>
      </w:pPr>
    </w:p>
    <w:p w14:paraId="3016383A" w14:textId="77777777" w:rsidR="000A0EFF" w:rsidRDefault="000A0EFF" w:rsidP="000A0EFF">
      <w:pPr>
        <w:tabs>
          <w:tab w:val="left" w:pos="284"/>
        </w:tabs>
        <w:spacing w:after="0" w:line="360" w:lineRule="auto"/>
        <w:jc w:val="both"/>
        <w:rPr>
          <w:rFonts w:eastAsia="Times New Roman" w:cs="Times New Roman"/>
          <w:sz w:val="4"/>
          <w:szCs w:val="18"/>
          <w:lang w:eastAsia="es-ES"/>
        </w:rPr>
      </w:pPr>
    </w:p>
    <w:tbl>
      <w:tblPr>
        <w:tblStyle w:val="Tablaconcuadrcula"/>
        <w:tblW w:w="4403" w:type="pct"/>
        <w:tblInd w:w="1093" w:type="dxa"/>
        <w:tblLook w:val="04A0" w:firstRow="1" w:lastRow="0" w:firstColumn="1" w:lastColumn="0" w:noHBand="0" w:noVBand="1"/>
      </w:tblPr>
      <w:tblGrid>
        <w:gridCol w:w="4714"/>
        <w:gridCol w:w="1013"/>
        <w:gridCol w:w="2378"/>
      </w:tblGrid>
      <w:tr w:rsidR="000A0EFF" w14:paraId="1268F76D" w14:textId="77777777" w:rsidTr="000B215D">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77CFBA" w14:textId="09A79E28" w:rsidR="000A0EFF" w:rsidRPr="000B215D" w:rsidRDefault="000A0EFF" w:rsidP="00725EC9">
            <w:pPr>
              <w:tabs>
                <w:tab w:val="left" w:pos="284"/>
              </w:tabs>
              <w:jc w:val="center"/>
              <w:rPr>
                <w:rFonts w:eastAsia="Times New Roman" w:cs="Times New Roman"/>
                <w:b/>
                <w:bCs/>
                <w:sz w:val="18"/>
                <w:szCs w:val="18"/>
                <w:lang w:eastAsia="es-ES"/>
              </w:rPr>
            </w:pPr>
            <w:r w:rsidRPr="000B215D">
              <w:rPr>
                <w:rFonts w:eastAsia="Times New Roman" w:cs="Times New Roman"/>
                <w:b/>
                <w:bCs/>
                <w:sz w:val="18"/>
                <w:szCs w:val="18"/>
                <w:lang w:eastAsia="es-ES"/>
              </w:rPr>
              <w:t xml:space="preserve">PARCELA 13/1 SIRAMA-MATRICULA </w:t>
            </w:r>
            <w:r w:rsidR="00725EC9">
              <w:rPr>
                <w:rFonts w:eastAsia="Times New Roman" w:cs="Times New Roman"/>
                <w:b/>
                <w:bCs/>
                <w:sz w:val="18"/>
                <w:szCs w:val="18"/>
                <w:lang w:eastAsia="es-ES"/>
              </w:rPr>
              <w:t xml:space="preserve">--- </w:t>
            </w:r>
            <w:r w:rsidRPr="000B215D">
              <w:rPr>
                <w:rFonts w:eastAsia="Times New Roman" w:cs="Times New Roman"/>
                <w:b/>
                <w:bCs/>
                <w:sz w:val="18"/>
                <w:szCs w:val="18"/>
                <w:lang w:eastAsia="es-ES"/>
              </w:rPr>
              <w:t>-00000</w:t>
            </w:r>
          </w:p>
        </w:tc>
      </w:tr>
      <w:tr w:rsidR="000A0EFF" w14:paraId="47173AAA" w14:textId="77777777" w:rsidTr="007E4350">
        <w:trPr>
          <w:trHeight w:val="227"/>
        </w:trPr>
        <w:tc>
          <w:tcPr>
            <w:tcW w:w="29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8D6CE" w14:textId="77777777" w:rsidR="000A0EFF" w:rsidRPr="000B215D" w:rsidRDefault="000A0EFF" w:rsidP="000A0EFF">
            <w:pPr>
              <w:tabs>
                <w:tab w:val="left" w:pos="284"/>
              </w:tabs>
              <w:jc w:val="center"/>
              <w:rPr>
                <w:rFonts w:eastAsia="Times New Roman" w:cs="Times New Roman"/>
                <w:b/>
                <w:bCs/>
                <w:sz w:val="18"/>
                <w:szCs w:val="18"/>
                <w:lang w:eastAsia="es-ES"/>
              </w:rPr>
            </w:pPr>
            <w:r w:rsidRPr="000B215D">
              <w:rPr>
                <w:rFonts w:eastAsia="Times New Roman" w:cs="Times New Roman"/>
                <w:b/>
                <w:bCs/>
                <w:sz w:val="18"/>
                <w:szCs w:val="18"/>
                <w:lang w:eastAsia="es-ES"/>
              </w:rPr>
              <w:t>DESCRIPCIÓN</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57E3F" w14:textId="77777777" w:rsidR="000A0EFF" w:rsidRPr="000B215D" w:rsidRDefault="000A0EFF" w:rsidP="000A0EFF">
            <w:pPr>
              <w:tabs>
                <w:tab w:val="left" w:pos="284"/>
              </w:tabs>
              <w:jc w:val="center"/>
              <w:rPr>
                <w:rFonts w:eastAsia="Times New Roman" w:cs="Times New Roman"/>
                <w:b/>
                <w:bCs/>
                <w:sz w:val="18"/>
                <w:szCs w:val="18"/>
                <w:lang w:eastAsia="es-ES"/>
              </w:rPr>
            </w:pPr>
            <w:r w:rsidRPr="000B215D">
              <w:rPr>
                <w:rFonts w:eastAsia="Times New Roman" w:cs="Times New Roman"/>
                <w:b/>
                <w:bCs/>
                <w:sz w:val="18"/>
                <w:szCs w:val="18"/>
                <w:lang w:eastAsia="es-ES"/>
              </w:rPr>
              <w:t>ÁREA</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48EF75" w14:textId="77777777" w:rsidR="000A0EFF" w:rsidRPr="000B215D" w:rsidRDefault="000A0EFF" w:rsidP="000A0EFF">
            <w:pPr>
              <w:tabs>
                <w:tab w:val="left" w:pos="284"/>
              </w:tabs>
              <w:jc w:val="center"/>
              <w:rPr>
                <w:rFonts w:eastAsia="Times New Roman" w:cs="Times New Roman"/>
                <w:b/>
                <w:bCs/>
                <w:sz w:val="18"/>
                <w:szCs w:val="18"/>
                <w:lang w:eastAsia="es-ES"/>
              </w:rPr>
            </w:pPr>
            <w:r w:rsidRPr="000B215D">
              <w:rPr>
                <w:rFonts w:eastAsia="Times New Roman" w:cs="Times New Roman"/>
                <w:b/>
                <w:bCs/>
                <w:sz w:val="18"/>
                <w:szCs w:val="18"/>
                <w:lang w:eastAsia="es-ES"/>
              </w:rPr>
              <w:t>MATRICULA</w:t>
            </w:r>
          </w:p>
        </w:tc>
      </w:tr>
      <w:tr w:rsidR="000A0EFF" w14:paraId="62DD2CFD" w14:textId="77777777" w:rsidTr="007E4350">
        <w:trPr>
          <w:trHeight w:val="624"/>
        </w:trPr>
        <w:tc>
          <w:tcPr>
            <w:tcW w:w="29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27076" w14:textId="77777777" w:rsidR="000A0EFF" w:rsidRPr="000B215D" w:rsidRDefault="000A0EFF" w:rsidP="000A0EFF">
            <w:pPr>
              <w:tabs>
                <w:tab w:val="left" w:pos="284"/>
              </w:tabs>
              <w:jc w:val="center"/>
              <w:rPr>
                <w:rFonts w:eastAsia="Times New Roman" w:cs="Times New Roman"/>
                <w:sz w:val="18"/>
                <w:szCs w:val="18"/>
                <w:lang w:eastAsia="es-ES"/>
              </w:rPr>
            </w:pPr>
            <w:r w:rsidRPr="000B215D">
              <w:rPr>
                <w:rFonts w:eastAsia="Times New Roman" w:cs="Times New Roman"/>
                <w:sz w:val="18"/>
                <w:szCs w:val="18"/>
                <w:lang w:eastAsia="es-ES"/>
              </w:rPr>
              <w:lastRenderedPageBreak/>
              <w:t>LOTIFICACIÓN SIRAMA I, PORCIÓN UNO, HACIENDA SIRAMA</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13D80" w14:textId="77777777" w:rsidR="000A0EFF" w:rsidRPr="000B215D" w:rsidRDefault="000A0EFF" w:rsidP="000A0EFF">
            <w:pPr>
              <w:tabs>
                <w:tab w:val="left" w:pos="284"/>
              </w:tabs>
              <w:jc w:val="center"/>
              <w:rPr>
                <w:rFonts w:eastAsia="Times New Roman" w:cs="Times New Roman"/>
                <w:sz w:val="18"/>
                <w:szCs w:val="18"/>
                <w:lang w:eastAsia="es-ES"/>
              </w:rPr>
            </w:pPr>
            <w:r w:rsidRPr="000B215D">
              <w:rPr>
                <w:rFonts w:eastAsia="Times New Roman" w:cs="Times New Roman"/>
                <w:sz w:val="18"/>
                <w:szCs w:val="18"/>
                <w:lang w:eastAsia="es-ES"/>
              </w:rPr>
              <w:t>12,934.17</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14127" w14:textId="322A3A80" w:rsidR="000A0EFF" w:rsidRPr="000B215D" w:rsidRDefault="00725EC9" w:rsidP="000A0EFF">
            <w:pPr>
              <w:tabs>
                <w:tab w:val="left" w:pos="284"/>
              </w:tabs>
              <w:jc w:val="center"/>
              <w:rPr>
                <w:rFonts w:eastAsia="Times New Roman" w:cs="Times New Roman"/>
                <w:sz w:val="18"/>
                <w:szCs w:val="18"/>
                <w:lang w:eastAsia="es-ES"/>
              </w:rPr>
            </w:pPr>
            <w:r>
              <w:rPr>
                <w:rFonts w:eastAsia="Times New Roman" w:cs="Times New Roman"/>
                <w:sz w:val="18"/>
                <w:szCs w:val="18"/>
                <w:lang w:eastAsia="es-ES"/>
              </w:rPr>
              <w:t xml:space="preserve">--- </w:t>
            </w:r>
            <w:r w:rsidR="000A0EFF" w:rsidRPr="000B215D">
              <w:rPr>
                <w:rFonts w:eastAsia="Times New Roman" w:cs="Times New Roman"/>
                <w:sz w:val="18"/>
                <w:szCs w:val="18"/>
                <w:lang w:eastAsia="es-ES"/>
              </w:rPr>
              <w:t>-00000</w:t>
            </w:r>
          </w:p>
        </w:tc>
      </w:tr>
      <w:tr w:rsidR="000A0EFF" w14:paraId="31CDABCF" w14:textId="77777777" w:rsidTr="007E4350">
        <w:trPr>
          <w:trHeight w:val="312"/>
        </w:trPr>
        <w:tc>
          <w:tcPr>
            <w:tcW w:w="29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3CC1C" w14:textId="77777777" w:rsidR="000A0EFF" w:rsidRPr="000B215D" w:rsidRDefault="000A0EFF" w:rsidP="000A0EFF">
            <w:pPr>
              <w:tabs>
                <w:tab w:val="left" w:pos="284"/>
              </w:tabs>
              <w:jc w:val="center"/>
              <w:rPr>
                <w:rFonts w:eastAsia="Times New Roman" w:cs="Times New Roman"/>
                <w:sz w:val="18"/>
                <w:szCs w:val="18"/>
                <w:lang w:eastAsia="es-ES"/>
              </w:rPr>
            </w:pPr>
            <w:r w:rsidRPr="000B215D">
              <w:rPr>
                <w:rFonts w:eastAsia="Times New Roman" w:cs="Times New Roman"/>
                <w:sz w:val="18"/>
                <w:szCs w:val="18"/>
                <w:lang w:eastAsia="es-ES"/>
              </w:rPr>
              <w:t>LOTIFICACIÓN SIRAMA I, PORCIÓN DOS, HACIENDA SIRAMA</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A4515" w14:textId="77777777" w:rsidR="000A0EFF" w:rsidRPr="000B215D" w:rsidRDefault="000A0EFF" w:rsidP="000A0EFF">
            <w:pPr>
              <w:tabs>
                <w:tab w:val="left" w:pos="284"/>
              </w:tabs>
              <w:jc w:val="center"/>
              <w:rPr>
                <w:rFonts w:eastAsia="Times New Roman" w:cs="Times New Roman"/>
                <w:sz w:val="18"/>
                <w:szCs w:val="18"/>
                <w:lang w:eastAsia="es-ES"/>
              </w:rPr>
            </w:pPr>
            <w:r w:rsidRPr="000B215D">
              <w:rPr>
                <w:rFonts w:eastAsia="Times New Roman" w:cs="Times New Roman"/>
                <w:sz w:val="18"/>
                <w:szCs w:val="18"/>
                <w:lang w:eastAsia="es-ES"/>
              </w:rPr>
              <w:t>1,607.42</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91A96" w14:textId="6FE7AAEA" w:rsidR="000A0EFF" w:rsidRPr="000B215D" w:rsidRDefault="00725EC9" w:rsidP="000A0EFF">
            <w:pPr>
              <w:tabs>
                <w:tab w:val="left" w:pos="284"/>
              </w:tabs>
              <w:jc w:val="center"/>
              <w:rPr>
                <w:rFonts w:eastAsia="Times New Roman" w:cs="Times New Roman"/>
                <w:sz w:val="18"/>
                <w:szCs w:val="18"/>
                <w:lang w:eastAsia="es-ES"/>
              </w:rPr>
            </w:pPr>
            <w:r>
              <w:rPr>
                <w:rFonts w:eastAsia="Times New Roman" w:cs="Times New Roman"/>
                <w:sz w:val="18"/>
                <w:szCs w:val="18"/>
                <w:lang w:eastAsia="es-ES"/>
              </w:rPr>
              <w:t xml:space="preserve">--- </w:t>
            </w:r>
            <w:r w:rsidR="000A0EFF" w:rsidRPr="000B215D">
              <w:rPr>
                <w:rFonts w:eastAsia="Times New Roman" w:cs="Times New Roman"/>
                <w:sz w:val="18"/>
                <w:szCs w:val="18"/>
                <w:lang w:eastAsia="es-ES"/>
              </w:rPr>
              <w:t>-00000</w:t>
            </w:r>
          </w:p>
        </w:tc>
      </w:tr>
      <w:tr w:rsidR="000A0EFF" w14:paraId="56D59C78" w14:textId="77777777" w:rsidTr="007E4350">
        <w:trPr>
          <w:trHeight w:val="312"/>
        </w:trPr>
        <w:tc>
          <w:tcPr>
            <w:tcW w:w="29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4EA55" w14:textId="77777777" w:rsidR="000A0EFF" w:rsidRPr="000B215D" w:rsidRDefault="000A0EFF" w:rsidP="000A0EFF">
            <w:pPr>
              <w:tabs>
                <w:tab w:val="left" w:pos="284"/>
              </w:tabs>
              <w:jc w:val="center"/>
              <w:rPr>
                <w:rFonts w:eastAsia="Times New Roman" w:cs="Times New Roman"/>
                <w:sz w:val="18"/>
                <w:szCs w:val="18"/>
                <w:lang w:eastAsia="es-ES"/>
              </w:rPr>
            </w:pPr>
            <w:r w:rsidRPr="000B215D">
              <w:rPr>
                <w:rFonts w:eastAsia="Times New Roman" w:cs="Times New Roman"/>
                <w:sz w:val="18"/>
                <w:szCs w:val="18"/>
                <w:lang w:eastAsia="es-ES"/>
              </w:rPr>
              <w:t>RESTO PARCELA 13/1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E9952" w14:textId="77777777" w:rsidR="000A0EFF" w:rsidRPr="000B215D" w:rsidRDefault="000A0EFF" w:rsidP="000A0EFF">
            <w:pPr>
              <w:tabs>
                <w:tab w:val="left" w:pos="284"/>
              </w:tabs>
              <w:jc w:val="center"/>
              <w:rPr>
                <w:rFonts w:eastAsia="Times New Roman" w:cs="Times New Roman"/>
                <w:sz w:val="18"/>
                <w:szCs w:val="18"/>
                <w:lang w:eastAsia="es-ES"/>
              </w:rPr>
            </w:pPr>
            <w:r w:rsidRPr="000B215D">
              <w:rPr>
                <w:rFonts w:eastAsia="Times New Roman" w:cs="Times New Roman"/>
                <w:sz w:val="18"/>
                <w:szCs w:val="18"/>
                <w:lang w:eastAsia="es-ES"/>
              </w:rPr>
              <w:t>6,262.72</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C9B7A" w14:textId="5789269B" w:rsidR="000A0EFF" w:rsidRPr="000B215D" w:rsidRDefault="00725EC9" w:rsidP="000A0EFF">
            <w:pPr>
              <w:tabs>
                <w:tab w:val="left" w:pos="284"/>
              </w:tabs>
              <w:jc w:val="center"/>
              <w:rPr>
                <w:rFonts w:eastAsia="Times New Roman" w:cs="Times New Roman"/>
                <w:sz w:val="18"/>
                <w:szCs w:val="18"/>
                <w:lang w:eastAsia="es-ES"/>
              </w:rPr>
            </w:pPr>
            <w:r>
              <w:rPr>
                <w:rFonts w:eastAsia="Times New Roman" w:cs="Times New Roman"/>
                <w:sz w:val="18"/>
                <w:szCs w:val="18"/>
                <w:lang w:eastAsia="es-ES"/>
              </w:rPr>
              <w:t xml:space="preserve">--- </w:t>
            </w:r>
            <w:r w:rsidR="000A0EFF" w:rsidRPr="000B215D">
              <w:rPr>
                <w:rFonts w:eastAsia="Times New Roman" w:cs="Times New Roman"/>
                <w:sz w:val="18"/>
                <w:szCs w:val="18"/>
                <w:lang w:eastAsia="es-ES"/>
              </w:rPr>
              <w:t>-00000</w:t>
            </w:r>
          </w:p>
        </w:tc>
      </w:tr>
    </w:tbl>
    <w:p w14:paraId="43ADC119" w14:textId="77777777" w:rsidR="007E4350" w:rsidRPr="00725EC9" w:rsidRDefault="007E4350" w:rsidP="00725EC9">
      <w:pPr>
        <w:spacing w:after="0" w:line="240" w:lineRule="auto"/>
        <w:jc w:val="both"/>
        <w:rPr>
          <w:rFonts w:eastAsia="Times New Roman" w:cs="Times New Roman"/>
          <w:lang w:eastAsia="es-ES"/>
        </w:rPr>
      </w:pPr>
    </w:p>
    <w:p w14:paraId="7BD5C222" w14:textId="0EC2CC22" w:rsidR="000A0EFF" w:rsidRPr="00754B45" w:rsidRDefault="000A0EFF" w:rsidP="00754B45">
      <w:pPr>
        <w:pStyle w:val="Prrafodelista"/>
        <w:spacing w:after="0" w:line="240" w:lineRule="auto"/>
        <w:ind w:left="1134"/>
        <w:jc w:val="both"/>
        <w:rPr>
          <w:rFonts w:eastAsia="Times New Roman" w:cs="Times New Roman"/>
          <w:lang w:eastAsia="es-ES"/>
        </w:rPr>
      </w:pPr>
      <w:r w:rsidRPr="00754B45">
        <w:rPr>
          <w:rFonts w:eastAsia="Times New Roman" w:cs="Times New Roman"/>
          <w:lang w:eastAsia="es-ES"/>
        </w:rPr>
        <w:t xml:space="preserve">Con respecto de la parcela </w:t>
      </w:r>
      <w:r w:rsidR="00725EC9">
        <w:rPr>
          <w:rFonts w:eastAsia="Times New Roman" w:cs="Times New Roman"/>
          <w:lang w:eastAsia="es-ES"/>
        </w:rPr>
        <w:t>---</w:t>
      </w:r>
      <w:r w:rsidRPr="00754B45">
        <w:rPr>
          <w:rFonts w:eastAsia="Times New Roman" w:cs="Times New Roman"/>
          <w:lang w:eastAsia="es-ES"/>
        </w:rPr>
        <w:t>/</w:t>
      </w:r>
      <w:r w:rsidR="00725EC9">
        <w:rPr>
          <w:rFonts w:eastAsia="Times New Roman" w:cs="Times New Roman"/>
          <w:lang w:eastAsia="es-ES"/>
        </w:rPr>
        <w:t>---</w:t>
      </w:r>
      <w:r w:rsidRPr="00754B45">
        <w:rPr>
          <w:rFonts w:eastAsia="Times New Roman" w:cs="Times New Roman"/>
          <w:lang w:eastAsia="es-ES"/>
        </w:rPr>
        <w:t xml:space="preserve"> inscrita a la Matricula </w:t>
      </w:r>
      <w:r w:rsidR="00725EC9">
        <w:rPr>
          <w:rFonts w:eastAsia="Times New Roman" w:cs="Times New Roman"/>
          <w:b/>
          <w:lang w:eastAsia="es-ES"/>
        </w:rPr>
        <w:t xml:space="preserve">--- </w:t>
      </w:r>
      <w:r w:rsidRPr="00754B45">
        <w:rPr>
          <w:rFonts w:eastAsia="Times New Roman" w:cs="Times New Roman"/>
          <w:b/>
          <w:lang w:eastAsia="es-ES"/>
        </w:rPr>
        <w:t>-0000</w:t>
      </w:r>
      <w:r w:rsidRPr="00754B45">
        <w:rPr>
          <w:rFonts w:eastAsia="Times New Roman" w:cs="Times New Roman"/>
          <w:lang w:eastAsia="es-ES"/>
        </w:rPr>
        <w:t xml:space="preserve"> era de una extensión superficial de 24,899.41 metros cuadrados, de la cual se realizaron dos segregaciones, quedando un resto registral de 24,387.14 metros cuadrados, y a efecto de poder cumplir con el compromiso de otorgar la seguridad jurídica a los beneficiarios de la referida Lotificación, mediante la entrega de escrituras de propiedad, fue necesario realizar la Desmembración Simple de dicha área conforme al procedimiento exigido por el Centro Nacional de Registros, generándose 1 porción y un área de resto, efectuada mediante Escritura No. </w:t>
      </w:r>
      <w:r w:rsidR="00725EC9">
        <w:rPr>
          <w:rFonts w:eastAsia="Times New Roman" w:cs="Times New Roman"/>
          <w:lang w:eastAsia="es-ES"/>
        </w:rPr>
        <w:t>---</w:t>
      </w:r>
      <w:r w:rsidRPr="00754B45">
        <w:rPr>
          <w:rFonts w:eastAsia="Times New Roman" w:cs="Times New Roman"/>
          <w:lang w:eastAsia="es-ES"/>
        </w:rPr>
        <w:t xml:space="preserve"> del Libro </w:t>
      </w:r>
      <w:r w:rsidR="00725EC9">
        <w:rPr>
          <w:rFonts w:eastAsia="Times New Roman" w:cs="Times New Roman"/>
          <w:lang w:eastAsia="es-ES"/>
        </w:rPr>
        <w:t>---</w:t>
      </w:r>
      <w:r w:rsidRPr="00754B45">
        <w:rPr>
          <w:rFonts w:eastAsia="Times New Roman" w:cs="Times New Roman"/>
          <w:lang w:eastAsia="es-ES"/>
        </w:rPr>
        <w:t xml:space="preserve"> de Protocolo de la Notario Maritza Carolina Carranza Barrillas, otorgada el día </w:t>
      </w:r>
      <w:r w:rsidR="00725EC9">
        <w:rPr>
          <w:rFonts w:eastAsia="Times New Roman" w:cs="Times New Roman"/>
          <w:lang w:eastAsia="es-ES"/>
        </w:rPr>
        <w:t>---</w:t>
      </w:r>
      <w:r w:rsidRPr="00754B45">
        <w:rPr>
          <w:rFonts w:eastAsia="Times New Roman" w:cs="Times New Roman"/>
          <w:lang w:eastAsia="es-ES"/>
        </w:rPr>
        <w:t xml:space="preserve"> de </w:t>
      </w:r>
      <w:r w:rsidR="00725EC9">
        <w:rPr>
          <w:rFonts w:eastAsia="Times New Roman" w:cs="Times New Roman"/>
          <w:lang w:eastAsia="es-ES"/>
        </w:rPr>
        <w:t>---</w:t>
      </w:r>
      <w:r w:rsidRPr="00754B45">
        <w:rPr>
          <w:rFonts w:eastAsia="Times New Roman" w:cs="Times New Roman"/>
          <w:lang w:eastAsia="es-ES"/>
        </w:rPr>
        <w:t xml:space="preserve"> de </w:t>
      </w:r>
      <w:r w:rsidR="00725EC9">
        <w:rPr>
          <w:rFonts w:eastAsia="Times New Roman" w:cs="Times New Roman"/>
          <w:lang w:eastAsia="es-ES"/>
        </w:rPr>
        <w:t>---</w:t>
      </w:r>
      <w:r w:rsidRPr="00754B45">
        <w:rPr>
          <w:rFonts w:eastAsia="Times New Roman" w:cs="Times New Roman"/>
          <w:lang w:eastAsia="es-ES"/>
        </w:rPr>
        <w:t xml:space="preserve">, quedando distribuida e inscrita de la siguiente manera: </w:t>
      </w:r>
    </w:p>
    <w:p w14:paraId="52857B53" w14:textId="77777777" w:rsidR="000A0EFF" w:rsidRDefault="000A0EFF" w:rsidP="000A0EFF">
      <w:pPr>
        <w:tabs>
          <w:tab w:val="left" w:pos="284"/>
        </w:tabs>
        <w:spacing w:after="0" w:line="360" w:lineRule="auto"/>
        <w:jc w:val="both"/>
        <w:rPr>
          <w:rFonts w:eastAsia="Times New Roman" w:cs="Times New Roman"/>
          <w:sz w:val="6"/>
          <w:szCs w:val="27"/>
          <w:lang w:eastAsia="es-ES"/>
        </w:rPr>
      </w:pPr>
    </w:p>
    <w:tbl>
      <w:tblPr>
        <w:tblStyle w:val="Tablaconcuadrcula"/>
        <w:tblW w:w="4319" w:type="pct"/>
        <w:tblInd w:w="1258" w:type="dxa"/>
        <w:tblLook w:val="04A0" w:firstRow="1" w:lastRow="0" w:firstColumn="1" w:lastColumn="0" w:noHBand="0" w:noVBand="1"/>
      </w:tblPr>
      <w:tblGrid>
        <w:gridCol w:w="4506"/>
        <w:gridCol w:w="1391"/>
        <w:gridCol w:w="2053"/>
      </w:tblGrid>
      <w:tr w:rsidR="000B215D" w:rsidRPr="000B215D" w14:paraId="52981A21" w14:textId="77777777" w:rsidTr="000B215D">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D90B6C" w14:textId="30B81D2A" w:rsidR="000A0EFF" w:rsidRPr="000B215D" w:rsidRDefault="000A0EFF" w:rsidP="00725EC9">
            <w:pPr>
              <w:tabs>
                <w:tab w:val="left" w:pos="284"/>
              </w:tabs>
              <w:jc w:val="center"/>
              <w:rPr>
                <w:rFonts w:eastAsia="Times New Roman" w:cs="Times New Roman"/>
                <w:b/>
                <w:bCs/>
                <w:sz w:val="18"/>
                <w:szCs w:val="18"/>
                <w:lang w:eastAsia="es-ES"/>
              </w:rPr>
            </w:pPr>
            <w:r w:rsidRPr="000B215D">
              <w:rPr>
                <w:rFonts w:eastAsia="Times New Roman" w:cs="Times New Roman"/>
                <w:b/>
                <w:bCs/>
                <w:sz w:val="18"/>
                <w:szCs w:val="18"/>
                <w:lang w:eastAsia="es-ES"/>
              </w:rPr>
              <w:t xml:space="preserve">PARCELA 13/2 SIRAMA-MATRICULA </w:t>
            </w:r>
            <w:r w:rsidR="00725EC9">
              <w:rPr>
                <w:rFonts w:eastAsia="Times New Roman" w:cs="Times New Roman"/>
                <w:b/>
                <w:bCs/>
                <w:sz w:val="18"/>
                <w:szCs w:val="18"/>
                <w:lang w:eastAsia="es-ES"/>
              </w:rPr>
              <w:t xml:space="preserve">--- </w:t>
            </w:r>
            <w:r w:rsidRPr="000B215D">
              <w:rPr>
                <w:rFonts w:eastAsia="Times New Roman" w:cs="Times New Roman"/>
                <w:b/>
                <w:bCs/>
                <w:sz w:val="18"/>
                <w:szCs w:val="18"/>
                <w:lang w:eastAsia="es-ES"/>
              </w:rPr>
              <w:t>-00000</w:t>
            </w:r>
          </w:p>
        </w:tc>
      </w:tr>
      <w:tr w:rsidR="000B215D" w:rsidRPr="000B215D" w14:paraId="4AFD4B23" w14:textId="77777777" w:rsidTr="000B215D">
        <w:trPr>
          <w:trHeight w:val="20"/>
        </w:trPr>
        <w:tc>
          <w:tcPr>
            <w:tcW w:w="28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F5368" w14:textId="77777777" w:rsidR="000A0EFF" w:rsidRPr="000B215D" w:rsidRDefault="000A0EFF" w:rsidP="000A0EFF">
            <w:pPr>
              <w:tabs>
                <w:tab w:val="left" w:pos="284"/>
              </w:tabs>
              <w:jc w:val="center"/>
              <w:rPr>
                <w:rFonts w:eastAsia="Times New Roman" w:cs="Times New Roman"/>
                <w:b/>
                <w:bCs/>
                <w:sz w:val="18"/>
                <w:szCs w:val="18"/>
                <w:lang w:eastAsia="es-ES"/>
              </w:rPr>
            </w:pPr>
            <w:r w:rsidRPr="000B215D">
              <w:rPr>
                <w:rFonts w:eastAsia="Times New Roman" w:cs="Times New Roman"/>
                <w:b/>
                <w:bCs/>
                <w:sz w:val="18"/>
                <w:szCs w:val="18"/>
                <w:lang w:eastAsia="es-ES"/>
              </w:rPr>
              <w:t>DESCRIPCIÓN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9A72" w14:textId="77777777" w:rsidR="000A0EFF" w:rsidRPr="000B215D" w:rsidRDefault="000A0EFF" w:rsidP="000A0EFF">
            <w:pPr>
              <w:tabs>
                <w:tab w:val="left" w:pos="284"/>
              </w:tabs>
              <w:jc w:val="center"/>
              <w:rPr>
                <w:rFonts w:eastAsia="Times New Roman" w:cs="Times New Roman"/>
                <w:b/>
                <w:bCs/>
                <w:sz w:val="18"/>
                <w:szCs w:val="18"/>
                <w:lang w:eastAsia="es-ES"/>
              </w:rPr>
            </w:pPr>
            <w:r w:rsidRPr="000B215D">
              <w:rPr>
                <w:rFonts w:eastAsia="Times New Roman" w:cs="Times New Roman"/>
                <w:b/>
                <w:bCs/>
                <w:sz w:val="18"/>
                <w:szCs w:val="18"/>
                <w:lang w:eastAsia="es-ES"/>
              </w:rPr>
              <w:t>ÁREA</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4BCD6" w14:textId="77777777" w:rsidR="000A0EFF" w:rsidRPr="000B215D" w:rsidRDefault="000A0EFF" w:rsidP="000A0EFF">
            <w:pPr>
              <w:tabs>
                <w:tab w:val="left" w:pos="284"/>
              </w:tabs>
              <w:jc w:val="center"/>
              <w:rPr>
                <w:rFonts w:eastAsia="Times New Roman" w:cs="Times New Roman"/>
                <w:b/>
                <w:bCs/>
                <w:sz w:val="18"/>
                <w:szCs w:val="18"/>
                <w:lang w:eastAsia="es-ES"/>
              </w:rPr>
            </w:pPr>
            <w:r w:rsidRPr="000B215D">
              <w:rPr>
                <w:rFonts w:eastAsia="Times New Roman" w:cs="Times New Roman"/>
                <w:b/>
                <w:bCs/>
                <w:sz w:val="18"/>
                <w:szCs w:val="18"/>
                <w:lang w:eastAsia="es-ES"/>
              </w:rPr>
              <w:t>MATRICULA</w:t>
            </w:r>
          </w:p>
        </w:tc>
      </w:tr>
      <w:tr w:rsidR="000B215D" w:rsidRPr="000B215D" w14:paraId="318CF578" w14:textId="77777777" w:rsidTr="000B215D">
        <w:trPr>
          <w:trHeight w:val="20"/>
        </w:trPr>
        <w:tc>
          <w:tcPr>
            <w:tcW w:w="28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385F0B" w14:textId="77777777" w:rsidR="000A0EFF" w:rsidRPr="000B215D" w:rsidRDefault="000A0EFF" w:rsidP="000A0EFF">
            <w:pPr>
              <w:tabs>
                <w:tab w:val="left" w:pos="284"/>
              </w:tabs>
              <w:jc w:val="center"/>
              <w:rPr>
                <w:rFonts w:eastAsia="Times New Roman" w:cs="Times New Roman"/>
                <w:sz w:val="18"/>
                <w:szCs w:val="18"/>
                <w:lang w:eastAsia="es-ES"/>
              </w:rPr>
            </w:pPr>
            <w:r w:rsidRPr="000B215D">
              <w:rPr>
                <w:rFonts w:eastAsia="Times New Roman" w:cs="Times New Roman"/>
                <w:sz w:val="18"/>
                <w:szCs w:val="18"/>
                <w:lang w:eastAsia="es-ES"/>
              </w:rPr>
              <w:t>LOTIFICACIÓN SIRAMA DOS, PORCION UNO</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32752" w14:textId="77777777" w:rsidR="000A0EFF" w:rsidRPr="000B215D" w:rsidRDefault="000A0EFF" w:rsidP="000A0EFF">
            <w:pPr>
              <w:tabs>
                <w:tab w:val="left" w:pos="284"/>
              </w:tabs>
              <w:jc w:val="center"/>
              <w:rPr>
                <w:rFonts w:eastAsia="Times New Roman" w:cs="Times New Roman"/>
                <w:sz w:val="18"/>
                <w:szCs w:val="18"/>
                <w:lang w:eastAsia="es-ES"/>
              </w:rPr>
            </w:pPr>
            <w:r w:rsidRPr="000B215D">
              <w:rPr>
                <w:rFonts w:eastAsia="Times New Roman" w:cs="Times New Roman"/>
                <w:sz w:val="18"/>
                <w:szCs w:val="18"/>
                <w:lang w:eastAsia="es-ES"/>
              </w:rPr>
              <w:t>20,898.86</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87E95" w14:textId="150B59D7" w:rsidR="000A0EFF" w:rsidRPr="000B215D" w:rsidRDefault="00725EC9" w:rsidP="000A0EFF">
            <w:pPr>
              <w:tabs>
                <w:tab w:val="left" w:pos="284"/>
              </w:tabs>
              <w:jc w:val="center"/>
              <w:rPr>
                <w:rFonts w:eastAsia="Times New Roman" w:cs="Times New Roman"/>
                <w:sz w:val="18"/>
                <w:szCs w:val="18"/>
                <w:lang w:eastAsia="es-ES"/>
              </w:rPr>
            </w:pPr>
            <w:r>
              <w:rPr>
                <w:rFonts w:eastAsia="Times New Roman" w:cs="Times New Roman"/>
                <w:sz w:val="18"/>
                <w:szCs w:val="18"/>
                <w:lang w:eastAsia="es-ES"/>
              </w:rPr>
              <w:t xml:space="preserve">--- </w:t>
            </w:r>
            <w:r w:rsidR="000A0EFF" w:rsidRPr="000B215D">
              <w:rPr>
                <w:rFonts w:eastAsia="Times New Roman" w:cs="Times New Roman"/>
                <w:sz w:val="18"/>
                <w:szCs w:val="18"/>
                <w:lang w:eastAsia="es-ES"/>
              </w:rPr>
              <w:t>-00000</w:t>
            </w:r>
          </w:p>
        </w:tc>
      </w:tr>
      <w:tr w:rsidR="000B215D" w:rsidRPr="000B215D" w14:paraId="0A21178D" w14:textId="77777777" w:rsidTr="000B215D">
        <w:trPr>
          <w:trHeight w:val="20"/>
        </w:trPr>
        <w:tc>
          <w:tcPr>
            <w:tcW w:w="28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1C02F" w14:textId="77777777" w:rsidR="000A0EFF" w:rsidRPr="000B215D" w:rsidRDefault="000A0EFF" w:rsidP="000A0EFF">
            <w:pPr>
              <w:tabs>
                <w:tab w:val="left" w:pos="284"/>
              </w:tabs>
              <w:jc w:val="center"/>
              <w:rPr>
                <w:rFonts w:eastAsia="Times New Roman" w:cs="Times New Roman"/>
                <w:sz w:val="18"/>
                <w:szCs w:val="18"/>
                <w:lang w:eastAsia="es-ES"/>
              </w:rPr>
            </w:pPr>
            <w:r w:rsidRPr="000B215D">
              <w:rPr>
                <w:rFonts w:eastAsia="Times New Roman" w:cs="Times New Roman"/>
                <w:sz w:val="18"/>
                <w:szCs w:val="18"/>
                <w:lang w:eastAsia="es-ES"/>
              </w:rPr>
              <w:t>RESTO PARCELA 13/2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67868" w14:textId="77777777" w:rsidR="000A0EFF" w:rsidRPr="000B215D" w:rsidRDefault="000A0EFF" w:rsidP="000A0EFF">
            <w:pPr>
              <w:tabs>
                <w:tab w:val="left" w:pos="284"/>
              </w:tabs>
              <w:jc w:val="center"/>
              <w:rPr>
                <w:rFonts w:eastAsia="Times New Roman" w:cs="Times New Roman"/>
                <w:sz w:val="18"/>
                <w:szCs w:val="18"/>
                <w:lang w:eastAsia="es-ES"/>
              </w:rPr>
            </w:pPr>
            <w:r w:rsidRPr="000B215D">
              <w:rPr>
                <w:rFonts w:eastAsia="Times New Roman" w:cs="Times New Roman"/>
                <w:sz w:val="18"/>
                <w:szCs w:val="18"/>
                <w:lang w:eastAsia="es-ES"/>
              </w:rPr>
              <w:t>3,488.28</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6037F" w14:textId="755E69FE" w:rsidR="000A0EFF" w:rsidRPr="000B215D" w:rsidRDefault="00725EC9" w:rsidP="000A0EFF">
            <w:pPr>
              <w:tabs>
                <w:tab w:val="left" w:pos="284"/>
              </w:tabs>
              <w:jc w:val="center"/>
              <w:rPr>
                <w:rFonts w:eastAsia="Times New Roman" w:cs="Times New Roman"/>
                <w:sz w:val="18"/>
                <w:szCs w:val="18"/>
                <w:lang w:eastAsia="es-ES"/>
              </w:rPr>
            </w:pPr>
            <w:r>
              <w:rPr>
                <w:rFonts w:eastAsia="Times New Roman" w:cs="Times New Roman"/>
                <w:sz w:val="18"/>
                <w:szCs w:val="18"/>
                <w:lang w:eastAsia="es-ES"/>
              </w:rPr>
              <w:t xml:space="preserve">--- </w:t>
            </w:r>
            <w:r w:rsidR="000A0EFF" w:rsidRPr="000B215D">
              <w:rPr>
                <w:rFonts w:eastAsia="Times New Roman" w:cs="Times New Roman"/>
                <w:sz w:val="18"/>
                <w:szCs w:val="18"/>
                <w:lang w:eastAsia="es-ES"/>
              </w:rPr>
              <w:t>-00000</w:t>
            </w:r>
          </w:p>
        </w:tc>
      </w:tr>
    </w:tbl>
    <w:p w14:paraId="32912BBA" w14:textId="77777777" w:rsidR="000A0EFF" w:rsidRDefault="000A0EFF" w:rsidP="000A0EFF">
      <w:pPr>
        <w:pStyle w:val="Prrafodelista"/>
        <w:spacing w:after="0" w:line="360" w:lineRule="auto"/>
        <w:ind w:left="360"/>
        <w:jc w:val="both"/>
        <w:rPr>
          <w:rFonts w:eastAsia="Times New Roman" w:cs="Times New Roman"/>
          <w:sz w:val="20"/>
          <w:szCs w:val="20"/>
        </w:rPr>
      </w:pPr>
    </w:p>
    <w:p w14:paraId="06475E8F" w14:textId="061E6E48" w:rsidR="000A0EFF" w:rsidRPr="00754B45" w:rsidRDefault="000A0EFF" w:rsidP="00754B45">
      <w:pPr>
        <w:pStyle w:val="Prrafodelista"/>
        <w:spacing w:after="0" w:line="240" w:lineRule="auto"/>
        <w:ind w:left="1134"/>
        <w:jc w:val="both"/>
        <w:rPr>
          <w:rFonts w:eastAsia="Times New Roman" w:cs="Times New Roman"/>
        </w:rPr>
      </w:pPr>
      <w:r w:rsidRPr="00754B45">
        <w:rPr>
          <w:rFonts w:eastAsia="Times New Roman" w:cs="Times New Roman"/>
          <w:lang w:val="es-ES" w:eastAsia="es-ES"/>
        </w:rPr>
        <w:t>En ese sentido y de conformidad a las Leyes Registrales y Catastrales</w:t>
      </w:r>
      <w:r w:rsidRPr="00754B45">
        <w:rPr>
          <w:rFonts w:eastAsia="Times New Roman" w:cs="Times New Roman"/>
          <w:lang w:eastAsia="es-ES"/>
        </w:rPr>
        <w:t xml:space="preserve"> vigentes para efectuar la transferencia de los inmuebles se debe elaborar la respectiva Desmembración en Cabeza de su Dueño de cada Porción, en razón de ello, el Departamento de Proyectos de Parcelación realizo específicamente para el caso que nos atañe Reunión de Inmuebles de la Porción Uno de la Lotificación Sirama I, con la Porción Uno de la Lotificación Sirama II, siendo efectuada mediante Escritura No. </w:t>
      </w:r>
      <w:r w:rsidR="00243A19">
        <w:rPr>
          <w:rFonts w:eastAsia="Times New Roman" w:cs="Times New Roman"/>
          <w:lang w:eastAsia="es-ES"/>
        </w:rPr>
        <w:t>---</w:t>
      </w:r>
      <w:r w:rsidRPr="00754B45">
        <w:rPr>
          <w:rFonts w:eastAsia="Times New Roman" w:cs="Times New Roman"/>
          <w:lang w:eastAsia="es-ES"/>
        </w:rPr>
        <w:t xml:space="preserve"> del Libro </w:t>
      </w:r>
      <w:r w:rsidR="00243A19">
        <w:rPr>
          <w:rFonts w:eastAsia="Times New Roman" w:cs="Times New Roman"/>
          <w:lang w:eastAsia="es-ES"/>
        </w:rPr>
        <w:t>---</w:t>
      </w:r>
      <w:r w:rsidRPr="00754B45">
        <w:rPr>
          <w:rFonts w:eastAsia="Times New Roman" w:cs="Times New Roman"/>
          <w:lang w:eastAsia="es-ES"/>
        </w:rPr>
        <w:t xml:space="preserve"> de Protocolo de la Notario Claudia Lorena Rivas Zamora, otorgado el día </w:t>
      </w:r>
      <w:r w:rsidR="00243A19">
        <w:rPr>
          <w:rFonts w:eastAsia="Times New Roman" w:cs="Times New Roman"/>
          <w:lang w:eastAsia="es-ES"/>
        </w:rPr>
        <w:t>---</w:t>
      </w:r>
      <w:r w:rsidRPr="00754B45">
        <w:rPr>
          <w:rFonts w:eastAsia="Times New Roman" w:cs="Times New Roman"/>
          <w:lang w:eastAsia="es-ES"/>
        </w:rPr>
        <w:t xml:space="preserve"> de </w:t>
      </w:r>
      <w:r w:rsidR="00243A19">
        <w:rPr>
          <w:rFonts w:eastAsia="Times New Roman" w:cs="Times New Roman"/>
          <w:lang w:eastAsia="es-ES"/>
        </w:rPr>
        <w:t>---</w:t>
      </w:r>
      <w:r w:rsidRPr="00754B45">
        <w:rPr>
          <w:rFonts w:eastAsia="Times New Roman" w:cs="Times New Roman"/>
          <w:lang w:eastAsia="es-ES"/>
        </w:rPr>
        <w:t xml:space="preserve"> de </w:t>
      </w:r>
      <w:r w:rsidR="00243A19">
        <w:rPr>
          <w:rFonts w:eastAsia="Times New Roman" w:cs="Times New Roman"/>
          <w:lang w:eastAsia="es-ES"/>
        </w:rPr>
        <w:t>---</w:t>
      </w:r>
      <w:r w:rsidRPr="00754B45">
        <w:rPr>
          <w:rFonts w:eastAsia="Times New Roman" w:cs="Times New Roman"/>
          <w:lang w:eastAsia="es-ES"/>
        </w:rPr>
        <w:t xml:space="preserve">, inscrita a la Matricula </w:t>
      </w:r>
      <w:r w:rsidR="00243A19">
        <w:rPr>
          <w:rFonts w:eastAsia="Times New Roman" w:cs="Times New Roman"/>
          <w:lang w:eastAsia="es-ES"/>
        </w:rPr>
        <w:t xml:space="preserve">--- </w:t>
      </w:r>
      <w:r w:rsidRPr="00754B45">
        <w:rPr>
          <w:rFonts w:eastAsia="Times New Roman" w:cs="Times New Roman"/>
          <w:lang w:eastAsia="es-ES"/>
        </w:rPr>
        <w:t xml:space="preserve">-00000, </w:t>
      </w:r>
      <w:r w:rsidRPr="00754B45">
        <w:rPr>
          <w:rFonts w:eastAsia="Times New Roman" w:cs="Times New Roman"/>
        </w:rPr>
        <w:t>efectuándose a su vez un nuevo levantamiento topográfico del Proyecto siendo aprobado el Plano por la Dirección del Instituto Geográfico y del Catastro Nacional del Centro Nacional de Registros como LOTIFICACIÓN SIRAMA 1 Y 2, PORCIÓN 1.</w:t>
      </w:r>
    </w:p>
    <w:p w14:paraId="7B033B35" w14:textId="77777777" w:rsidR="000A0EFF" w:rsidRPr="00754B45" w:rsidRDefault="000A0EFF" w:rsidP="00754B45">
      <w:pPr>
        <w:pStyle w:val="Prrafodelista"/>
        <w:spacing w:after="0" w:line="240" w:lineRule="auto"/>
        <w:ind w:left="357"/>
        <w:jc w:val="both"/>
        <w:rPr>
          <w:rFonts w:eastAsia="Times New Roman" w:cs="Times New Roman"/>
        </w:rPr>
      </w:pPr>
    </w:p>
    <w:p w14:paraId="1D2AD4CA" w14:textId="3EA34515" w:rsidR="000A0EFF" w:rsidRPr="00243A19" w:rsidRDefault="000A0EFF" w:rsidP="00243A19">
      <w:pPr>
        <w:pStyle w:val="Prrafodelista"/>
        <w:numPr>
          <w:ilvl w:val="0"/>
          <w:numId w:val="31"/>
        </w:numPr>
        <w:tabs>
          <w:tab w:val="left" w:pos="1134"/>
        </w:tabs>
        <w:spacing w:after="0" w:line="240" w:lineRule="auto"/>
        <w:ind w:left="1134" w:hanging="708"/>
        <w:jc w:val="both"/>
        <w:rPr>
          <w:rFonts w:eastAsia="Times New Roman" w:cs="Times New Roman"/>
        </w:rPr>
      </w:pPr>
      <w:r w:rsidRPr="00754B45">
        <w:rPr>
          <w:rFonts w:eastAsia="Times New Roman" w:cs="Times New Roman"/>
        </w:rPr>
        <w:t xml:space="preserve">En el </w:t>
      </w:r>
      <w:r w:rsidRPr="00754B45">
        <w:rPr>
          <w:rFonts w:eastAsia="Times New Roman" w:cs="Times New Roman"/>
          <w:b/>
        </w:rPr>
        <w:t>Punto XXVIII</w:t>
      </w:r>
      <w:r w:rsidRPr="00754B45">
        <w:rPr>
          <w:rFonts w:eastAsia="Times New Roman" w:cs="Times New Roman"/>
        </w:rPr>
        <w:t xml:space="preserve"> del</w:t>
      </w:r>
      <w:r w:rsidRPr="00754B45">
        <w:rPr>
          <w:rFonts w:eastAsia="Times New Roman" w:cs="Times New Roman"/>
          <w:b/>
        </w:rPr>
        <w:t xml:space="preserve"> Acta de Sesión Ordinaria 22-2018</w:t>
      </w:r>
      <w:r w:rsidRPr="00754B45">
        <w:rPr>
          <w:rFonts w:eastAsia="Times New Roman" w:cs="Times New Roman"/>
        </w:rPr>
        <w:t xml:space="preserve">, de fecha 01 de noviembre de 2018, modificó los Acuerdos de Junta Directiva de FINATA contenidos en el </w:t>
      </w:r>
      <w:r w:rsidRPr="00754B45">
        <w:rPr>
          <w:rFonts w:eastAsia="Times New Roman" w:cs="Times New Roman"/>
          <w:b/>
        </w:rPr>
        <w:t>Punto 5 letra “B” del Acta No. JD-01/93</w:t>
      </w:r>
      <w:r w:rsidRPr="00754B45">
        <w:rPr>
          <w:rFonts w:eastAsia="Times New Roman" w:cs="Times New Roman"/>
        </w:rPr>
        <w:t xml:space="preserve">, de fecha 6 de enero de 1993, y </w:t>
      </w:r>
      <w:r w:rsidRPr="00754B45">
        <w:rPr>
          <w:rFonts w:eastAsia="Times New Roman" w:cs="Times New Roman"/>
          <w:b/>
        </w:rPr>
        <w:t>5 letra “B” del Acta JD-08/94</w:t>
      </w:r>
      <w:r w:rsidRPr="00754B45">
        <w:rPr>
          <w:rFonts w:eastAsia="Times New Roman" w:cs="Times New Roman"/>
        </w:rPr>
        <w:t xml:space="preserve">, de fecha 23 de febrero de 1994, se aprobó el Proyecto de Asentamiento Comunitario denominado </w:t>
      </w:r>
      <w:r w:rsidRPr="00754B45">
        <w:rPr>
          <w:rFonts w:eastAsia="Times New Roman" w:cs="Times New Roman"/>
          <w:b/>
        </w:rPr>
        <w:t>LOTIFICACIÓN SIRAMA 1 y 2, PORCION 1</w:t>
      </w:r>
      <w:r w:rsidRPr="00754B45">
        <w:rPr>
          <w:rFonts w:eastAsia="Times New Roman" w:cs="Times New Roman"/>
        </w:rPr>
        <w:t>, ubicada en cantón Sirama, jurisdicción y departamento de La Unión, con una extensión superficial de 33,833.03 Mts</w:t>
      </w:r>
      <w:r w:rsidRPr="00754B45">
        <w:rPr>
          <w:rFonts w:eastAsia="Times New Roman" w:cs="Times New Roman"/>
          <w:vertAlign w:val="superscript"/>
        </w:rPr>
        <w:t>2</w:t>
      </w:r>
      <w:r w:rsidRPr="00754B45">
        <w:rPr>
          <w:rFonts w:eastAsia="Times New Roman" w:cs="Times New Roman"/>
        </w:rPr>
        <w:t xml:space="preserve">, inscrito a favor del ISTA a la matrícula </w:t>
      </w:r>
      <w:r w:rsidR="00243A19">
        <w:rPr>
          <w:rFonts w:eastAsia="Times New Roman" w:cs="Times New Roman"/>
        </w:rPr>
        <w:t xml:space="preserve">--- </w:t>
      </w:r>
      <w:r w:rsidRPr="00754B45">
        <w:rPr>
          <w:rFonts w:eastAsia="Times New Roman" w:cs="Times New Roman"/>
        </w:rPr>
        <w:t xml:space="preserve">-00000 del </w:t>
      </w:r>
      <w:r w:rsidRPr="00754B45">
        <w:rPr>
          <w:rFonts w:eastAsia="Times New Roman" w:cs="Times New Roman"/>
        </w:rPr>
        <w:lastRenderedPageBreak/>
        <w:t xml:space="preserve">Registro de la Propiedad Raíz e Hipotecas de la Tercera Sección de Oriente, departamento de La Unión. Que comprende </w:t>
      </w:r>
      <w:r w:rsidR="00243A19">
        <w:rPr>
          <w:color w:val="000000" w:themeColor="text1"/>
        </w:rPr>
        <w:t>---</w:t>
      </w:r>
      <w:r w:rsidRPr="00754B45">
        <w:rPr>
          <w:color w:val="000000" w:themeColor="text1"/>
        </w:rPr>
        <w:t xml:space="preserve"> solares para </w:t>
      </w:r>
      <w:r w:rsidRPr="00243A19">
        <w:rPr>
          <w:color w:val="000000" w:themeColor="text1"/>
        </w:rPr>
        <w:t>vivienda de los polígonos B-1, B-2, B-3, B-4, C-1, C-2, D, E, F, G, H-1, H-2, I, J y K, 3 zonas de protección, 2 áreas inundables, quebrada y calles.</w:t>
      </w:r>
    </w:p>
    <w:p w14:paraId="0F32173D" w14:textId="77777777" w:rsidR="000A0EFF" w:rsidRPr="00754B45" w:rsidRDefault="000A0EFF" w:rsidP="00754B45">
      <w:pPr>
        <w:pStyle w:val="Prrafodelista"/>
        <w:tabs>
          <w:tab w:val="left" w:pos="426"/>
        </w:tabs>
        <w:spacing w:after="0" w:line="240" w:lineRule="auto"/>
        <w:ind w:left="587"/>
        <w:jc w:val="both"/>
        <w:rPr>
          <w:rFonts w:eastAsia="Times New Roman" w:cs="Times New Roman"/>
        </w:rPr>
      </w:pPr>
    </w:p>
    <w:p w14:paraId="0FB22813" w14:textId="77777777" w:rsidR="000A0EFF" w:rsidRPr="00754B45" w:rsidRDefault="000A0EFF" w:rsidP="00754B45">
      <w:pPr>
        <w:pStyle w:val="Prrafodelista"/>
        <w:tabs>
          <w:tab w:val="left" w:pos="1134"/>
        </w:tabs>
        <w:spacing w:after="0" w:line="240" w:lineRule="auto"/>
        <w:ind w:left="1134"/>
        <w:jc w:val="both"/>
        <w:rPr>
          <w:rFonts w:eastAsia="Times New Roman" w:cs="Times New Roman"/>
        </w:rPr>
      </w:pPr>
      <w:r w:rsidRPr="00754B45">
        <w:rPr>
          <w:rFonts w:eastAsia="Times New Roman" w:cs="Times New Roman"/>
        </w:rPr>
        <w:t>Se aclara que dichos inmuebles al momento de constituirse la Lotificación fueron denominados como Lotes, pero en razón a su extensión, en el nuevo plano aprobado por la Dirección del Instituto Geográfico y del Catastro Nacional del Centro Nacional de Registros han sido denominados como Solares.</w:t>
      </w:r>
    </w:p>
    <w:p w14:paraId="40B81B1F" w14:textId="77777777" w:rsidR="000A0EFF" w:rsidRPr="00754B45" w:rsidRDefault="000A0EFF" w:rsidP="00754B45">
      <w:pPr>
        <w:tabs>
          <w:tab w:val="left" w:pos="426"/>
        </w:tabs>
        <w:spacing w:after="0" w:line="240" w:lineRule="auto"/>
        <w:jc w:val="both"/>
        <w:rPr>
          <w:rFonts w:eastAsia="Times New Roman" w:cs="Times New Roman"/>
        </w:rPr>
      </w:pPr>
    </w:p>
    <w:p w14:paraId="71F55345" w14:textId="1FE3FC45" w:rsidR="000A0EFF" w:rsidRPr="00754B45" w:rsidRDefault="000A0EFF" w:rsidP="00754B45">
      <w:pPr>
        <w:pStyle w:val="Prrafodelista"/>
        <w:tabs>
          <w:tab w:val="left" w:pos="1134"/>
        </w:tabs>
        <w:spacing w:after="0" w:line="240" w:lineRule="auto"/>
        <w:ind w:left="1134"/>
        <w:jc w:val="both"/>
        <w:rPr>
          <w:rFonts w:eastAsia="Times New Roman" w:cs="Times New Roman"/>
        </w:rPr>
      </w:pPr>
      <w:r w:rsidRPr="00754B45">
        <w:rPr>
          <w:rFonts w:eastAsia="Times New Roman" w:cs="Times New Roman"/>
          <w:lang w:eastAsia="es-ES"/>
        </w:rPr>
        <w:t xml:space="preserve">Que mediante Acuerdo de Junta Directiva contenido en el punto </w:t>
      </w:r>
      <w:r w:rsidRPr="00754B45">
        <w:rPr>
          <w:rFonts w:eastAsia="Times New Roman" w:cs="Times New Roman"/>
          <w:b/>
          <w:lang w:eastAsia="es-ES"/>
        </w:rPr>
        <w:t>CINCO “Informes de Operación”,</w:t>
      </w:r>
      <w:r w:rsidRPr="00754B45">
        <w:rPr>
          <w:rFonts w:eastAsia="Times New Roman" w:cs="Times New Roman"/>
          <w:lang w:eastAsia="es-ES"/>
        </w:rPr>
        <w:t xml:space="preserve"> </w:t>
      </w:r>
      <w:r w:rsidRPr="00754B45">
        <w:rPr>
          <w:rFonts w:eastAsia="Times New Roman" w:cs="Times New Roman"/>
          <w:b/>
          <w:lang w:eastAsia="es-ES"/>
        </w:rPr>
        <w:t xml:space="preserve">Literal A del </w:t>
      </w:r>
      <w:r w:rsidRPr="00754B45">
        <w:rPr>
          <w:rFonts w:eastAsia="Times New Roman" w:cs="Times New Roman"/>
          <w:b/>
          <w:bCs/>
          <w:lang w:eastAsia="es-ES"/>
        </w:rPr>
        <w:t>ACTA JD-16/94</w:t>
      </w:r>
      <w:r w:rsidRPr="00754B45">
        <w:rPr>
          <w:rFonts w:eastAsia="Times New Roman" w:cs="Times New Roman"/>
          <w:bCs/>
          <w:lang w:eastAsia="es-ES"/>
        </w:rPr>
        <w:t>,</w:t>
      </w:r>
      <w:r w:rsidRPr="00754B45">
        <w:rPr>
          <w:rFonts w:eastAsia="Times New Roman" w:cs="Times New Roman"/>
          <w:b/>
          <w:bCs/>
          <w:lang w:eastAsia="es-ES"/>
        </w:rPr>
        <w:t xml:space="preserve"> </w:t>
      </w:r>
      <w:r w:rsidRPr="00754B45">
        <w:rPr>
          <w:rFonts w:eastAsia="Times New Roman" w:cs="Times New Roman"/>
          <w:bCs/>
          <w:lang w:eastAsia="es-ES"/>
        </w:rPr>
        <w:t>de la</w:t>
      </w:r>
      <w:r w:rsidRPr="00754B45">
        <w:rPr>
          <w:rFonts w:eastAsia="Times New Roman" w:cs="Times New Roman"/>
          <w:b/>
          <w:bCs/>
          <w:lang w:eastAsia="es-ES"/>
        </w:rPr>
        <w:t xml:space="preserve"> </w:t>
      </w:r>
      <w:r w:rsidRPr="00754B45">
        <w:rPr>
          <w:rFonts w:eastAsia="Times New Roman" w:cs="Times New Roman"/>
          <w:lang w:eastAsia="es-ES"/>
        </w:rPr>
        <w:t>Sesión celebrada el día</w:t>
      </w:r>
      <w:r w:rsidRPr="00754B45">
        <w:rPr>
          <w:rFonts w:eastAsia="Times New Roman" w:cs="Times New Roman"/>
          <w:bCs/>
          <w:lang w:eastAsia="es-ES"/>
        </w:rPr>
        <w:t xml:space="preserve"> 04 de mayo de 1994</w:t>
      </w:r>
      <w:r w:rsidRPr="00754B45">
        <w:rPr>
          <w:rFonts w:eastAsia="Times New Roman" w:cs="Times New Roman"/>
          <w:lang w:eastAsia="es-ES"/>
        </w:rPr>
        <w:t xml:space="preserve">, se adjudicaron entre otros los inmuebles identificados como: </w:t>
      </w:r>
      <w:r w:rsidRPr="00754B45">
        <w:rPr>
          <w:rFonts w:eastAsia="Times New Roman" w:cs="Times New Roman"/>
          <w:b/>
          <w:lang w:eastAsia="es-ES"/>
        </w:rPr>
        <w:t>LOTE</w:t>
      </w:r>
      <w:r w:rsidRPr="00754B45">
        <w:rPr>
          <w:rFonts w:eastAsia="Times New Roman" w:cs="Times New Roman"/>
          <w:lang w:eastAsia="es-ES"/>
        </w:rPr>
        <w:t xml:space="preserve"> </w:t>
      </w:r>
      <w:r w:rsidR="00243A19">
        <w:rPr>
          <w:rFonts w:eastAsia="Times New Roman" w:cs="Times New Roman"/>
          <w:b/>
          <w:bCs/>
          <w:lang w:eastAsia="es-ES"/>
        </w:rPr>
        <w:t>---</w:t>
      </w:r>
      <w:r w:rsidRPr="00754B45">
        <w:rPr>
          <w:rFonts w:eastAsia="Times New Roman" w:cs="Times New Roman"/>
          <w:b/>
          <w:bCs/>
          <w:lang w:eastAsia="es-ES"/>
        </w:rPr>
        <w:t xml:space="preserve">, POLÍGONO </w:t>
      </w:r>
      <w:r w:rsidR="00243A19">
        <w:rPr>
          <w:rFonts w:eastAsia="Times New Roman" w:cs="Times New Roman"/>
          <w:b/>
          <w:bCs/>
          <w:lang w:eastAsia="es-ES"/>
        </w:rPr>
        <w:t>---</w:t>
      </w:r>
      <w:r w:rsidRPr="00754B45">
        <w:rPr>
          <w:rFonts w:eastAsia="Times New Roman" w:cs="Times New Roman"/>
          <w:bCs/>
          <w:lang w:eastAsia="es-ES"/>
        </w:rPr>
        <w:t>,</w:t>
      </w:r>
      <w:r w:rsidRPr="00754B45">
        <w:rPr>
          <w:rFonts w:eastAsia="Times New Roman" w:cs="Times New Roman"/>
          <w:b/>
          <w:bCs/>
          <w:lang w:eastAsia="es-ES"/>
        </w:rPr>
        <w:t xml:space="preserve"> </w:t>
      </w:r>
      <w:r w:rsidR="00314E84" w:rsidRPr="00754B45">
        <w:rPr>
          <w:rFonts w:eastAsia="Times New Roman" w:cs="Times New Roman"/>
          <w:lang w:eastAsia="es-ES"/>
        </w:rPr>
        <w:t>con un área de 270.04 M</w:t>
      </w:r>
      <w:r w:rsidRPr="00754B45">
        <w:rPr>
          <w:rFonts w:eastAsia="Times New Roman" w:cs="Times New Roman"/>
          <w:lang w:eastAsia="es-ES"/>
        </w:rPr>
        <w:t>ts², por un precio de $301.58,</w:t>
      </w:r>
      <w:r w:rsidRPr="00754B45">
        <w:rPr>
          <w:rFonts w:eastAsia="Times New Roman" w:cs="Times New Roman"/>
          <w:b/>
          <w:bCs/>
          <w:lang w:eastAsia="es-ES"/>
        </w:rPr>
        <w:t xml:space="preserve"> </w:t>
      </w:r>
      <w:r w:rsidRPr="00754B45">
        <w:rPr>
          <w:rFonts w:eastAsia="Times New Roman" w:cs="Times New Roman"/>
          <w:bCs/>
          <w:lang w:eastAsia="es-ES"/>
        </w:rPr>
        <w:t xml:space="preserve">y </w:t>
      </w:r>
      <w:r w:rsidRPr="00754B45">
        <w:rPr>
          <w:rFonts w:eastAsia="Times New Roman" w:cs="Times New Roman"/>
          <w:b/>
          <w:bCs/>
          <w:lang w:eastAsia="es-ES"/>
        </w:rPr>
        <w:t xml:space="preserve">LOTE </w:t>
      </w:r>
      <w:r w:rsidR="00243A19">
        <w:rPr>
          <w:rFonts w:eastAsia="Times New Roman" w:cs="Times New Roman"/>
          <w:b/>
          <w:bCs/>
          <w:lang w:eastAsia="es-ES"/>
        </w:rPr>
        <w:t>---</w:t>
      </w:r>
      <w:r w:rsidRPr="00754B45">
        <w:rPr>
          <w:rFonts w:eastAsia="Times New Roman" w:cs="Times New Roman"/>
          <w:b/>
          <w:bCs/>
          <w:lang w:eastAsia="es-ES"/>
        </w:rPr>
        <w:t xml:space="preserve">, POLÍGONO </w:t>
      </w:r>
      <w:r w:rsidR="00243A19">
        <w:rPr>
          <w:rFonts w:eastAsia="Times New Roman" w:cs="Times New Roman"/>
          <w:b/>
          <w:bCs/>
          <w:lang w:eastAsia="es-ES"/>
        </w:rPr>
        <w:t>---</w:t>
      </w:r>
      <w:r w:rsidRPr="00754B45">
        <w:rPr>
          <w:rFonts w:eastAsia="Times New Roman" w:cs="Times New Roman"/>
          <w:bCs/>
          <w:lang w:eastAsia="es-ES"/>
        </w:rPr>
        <w:t>,</w:t>
      </w:r>
      <w:r w:rsidRPr="00754B45">
        <w:rPr>
          <w:rFonts w:eastAsia="Times New Roman" w:cs="Times New Roman"/>
          <w:b/>
          <w:bCs/>
          <w:lang w:eastAsia="es-ES"/>
        </w:rPr>
        <w:t xml:space="preserve"> </w:t>
      </w:r>
      <w:r w:rsidR="00314E84" w:rsidRPr="00754B45">
        <w:rPr>
          <w:rFonts w:eastAsia="Times New Roman" w:cs="Times New Roman"/>
          <w:lang w:eastAsia="es-ES"/>
        </w:rPr>
        <w:t>con un área de 269.97 M</w:t>
      </w:r>
      <w:r w:rsidRPr="00754B45">
        <w:rPr>
          <w:rFonts w:eastAsia="Times New Roman" w:cs="Times New Roman"/>
          <w:lang w:eastAsia="es-ES"/>
        </w:rPr>
        <w:t>ts²</w:t>
      </w:r>
      <w:r w:rsidRPr="00754B45">
        <w:rPr>
          <w:rFonts w:eastAsia="Times New Roman" w:cs="Times New Roman"/>
          <w:bCs/>
          <w:lang w:eastAsia="es-ES"/>
        </w:rPr>
        <w:t>,</w:t>
      </w:r>
      <w:r w:rsidRPr="00754B45">
        <w:rPr>
          <w:rFonts w:eastAsia="Times New Roman" w:cs="Times New Roman"/>
          <w:b/>
          <w:bCs/>
          <w:lang w:eastAsia="es-ES"/>
        </w:rPr>
        <w:t xml:space="preserve"> </w:t>
      </w:r>
      <w:r w:rsidRPr="00754B45">
        <w:rPr>
          <w:rFonts w:eastAsia="Times New Roman" w:cs="Times New Roman"/>
          <w:lang w:eastAsia="es-ES"/>
        </w:rPr>
        <w:t xml:space="preserve">por un precio de $430.73, ambos a favor de la señora </w:t>
      </w:r>
      <w:r w:rsidRPr="00754B45">
        <w:rPr>
          <w:rFonts w:eastAsia="Times New Roman" w:cs="Times New Roman"/>
          <w:b/>
          <w:bCs/>
          <w:lang w:eastAsia="es-ES"/>
        </w:rPr>
        <w:t>AMINTA LAZO MARTINEZ.</w:t>
      </w:r>
      <w:r w:rsidRPr="00754B45">
        <w:rPr>
          <w:rFonts w:eastAsia="Times New Roman" w:cs="Times New Roman"/>
          <w:lang w:eastAsia="es-ES"/>
        </w:rPr>
        <w:t xml:space="preserve"> </w:t>
      </w:r>
    </w:p>
    <w:p w14:paraId="6B886431" w14:textId="77777777" w:rsidR="000A0EFF" w:rsidRPr="00754B45" w:rsidRDefault="000A0EFF" w:rsidP="00754B45">
      <w:pPr>
        <w:pStyle w:val="Prrafodelista"/>
        <w:spacing w:after="0" w:line="240" w:lineRule="auto"/>
        <w:ind w:left="590"/>
        <w:jc w:val="both"/>
      </w:pPr>
    </w:p>
    <w:p w14:paraId="6A789BD1" w14:textId="77777777" w:rsidR="000A0EFF" w:rsidRPr="00754B45" w:rsidRDefault="000A0EFF" w:rsidP="00754B45">
      <w:pPr>
        <w:pStyle w:val="Prrafodelista"/>
        <w:numPr>
          <w:ilvl w:val="0"/>
          <w:numId w:val="33"/>
        </w:numPr>
        <w:spacing w:after="0" w:line="240" w:lineRule="auto"/>
        <w:ind w:left="1134" w:hanging="567"/>
        <w:contextualSpacing w:val="0"/>
        <w:jc w:val="both"/>
        <w:rPr>
          <w:strike/>
        </w:rPr>
      </w:pPr>
      <w:r w:rsidRPr="00754B45">
        <w:t xml:space="preserve">Habiéndose actualizado la información de la adjudicación de los inmuebles antes mencionados, </w:t>
      </w:r>
      <w:r w:rsidRPr="00754B45">
        <w:rPr>
          <w:rFonts w:eastAsia="Calibri"/>
        </w:rPr>
        <w:t xml:space="preserve">se hace </w:t>
      </w:r>
      <w:r w:rsidRPr="00754B45">
        <w:t>necesaria la modificación del acuerdo citado en el considerando anterior</w:t>
      </w:r>
      <w:r w:rsidRPr="00754B45">
        <w:rPr>
          <w:rFonts w:eastAsia="Calibri"/>
        </w:rPr>
        <w:t>, por las siguientes causales:</w:t>
      </w:r>
      <w:r w:rsidRPr="00754B45">
        <w:rPr>
          <w:rFonts w:eastAsia="Calibri"/>
          <w:strike/>
        </w:rPr>
        <w:t xml:space="preserve"> </w:t>
      </w:r>
    </w:p>
    <w:p w14:paraId="2FFE900C" w14:textId="77777777" w:rsidR="000A0EFF" w:rsidRPr="00754B45" w:rsidRDefault="000A0EFF" w:rsidP="00754B45">
      <w:pPr>
        <w:pStyle w:val="Prrafodelista"/>
        <w:spacing w:after="0" w:line="240" w:lineRule="auto"/>
        <w:ind w:left="567"/>
        <w:contextualSpacing w:val="0"/>
        <w:jc w:val="both"/>
        <w:rPr>
          <w:strike/>
        </w:rPr>
      </w:pPr>
    </w:p>
    <w:p w14:paraId="53E8DE25" w14:textId="7B48A295" w:rsidR="000A0EFF" w:rsidRPr="00754B45" w:rsidRDefault="00314E84" w:rsidP="00754B45">
      <w:pPr>
        <w:pStyle w:val="Prrafodelista"/>
        <w:numPr>
          <w:ilvl w:val="1"/>
          <w:numId w:val="33"/>
        </w:numPr>
        <w:spacing w:after="0" w:line="240" w:lineRule="auto"/>
        <w:ind w:left="1418" w:hanging="284"/>
        <w:jc w:val="both"/>
        <w:rPr>
          <w:rFonts w:cs="Times New Roman"/>
        </w:rPr>
      </w:pPr>
      <w:r w:rsidRPr="00754B45">
        <w:rPr>
          <w:rFonts w:eastAsia="Times New Roman" w:cs="Times New Roman"/>
          <w:lang w:eastAsia="es-ES"/>
        </w:rPr>
        <w:t xml:space="preserve">Corregir nomenclatura y </w:t>
      </w:r>
      <w:r w:rsidR="000A0EFF" w:rsidRPr="00754B45">
        <w:rPr>
          <w:rFonts w:eastAsia="Times New Roman" w:cs="Times New Roman"/>
          <w:lang w:eastAsia="es-ES"/>
        </w:rPr>
        <w:t xml:space="preserve">área del </w:t>
      </w:r>
      <w:r w:rsidR="000A0EFF" w:rsidRPr="00754B45">
        <w:rPr>
          <w:rFonts w:eastAsia="Times New Roman" w:cs="Times New Roman"/>
          <w:b/>
          <w:lang w:eastAsia="es-ES"/>
        </w:rPr>
        <w:t xml:space="preserve">LOTE </w:t>
      </w:r>
      <w:r w:rsidR="00243A19">
        <w:rPr>
          <w:rFonts w:eastAsia="Times New Roman" w:cs="Times New Roman"/>
          <w:b/>
          <w:lang w:eastAsia="es-ES"/>
        </w:rPr>
        <w:t>---</w:t>
      </w:r>
      <w:r w:rsidR="000A0EFF" w:rsidRPr="00754B45">
        <w:rPr>
          <w:rFonts w:eastAsia="Times New Roman" w:cs="Times New Roman"/>
          <w:b/>
          <w:lang w:eastAsia="es-ES"/>
        </w:rPr>
        <w:t xml:space="preserve">, POLÍGONO </w:t>
      </w:r>
      <w:r w:rsidR="00243A19">
        <w:rPr>
          <w:rFonts w:eastAsia="Times New Roman" w:cs="Times New Roman"/>
          <w:b/>
          <w:lang w:eastAsia="es-ES"/>
        </w:rPr>
        <w:t>---</w:t>
      </w:r>
      <w:r w:rsidR="000A0EFF" w:rsidRPr="00754B45">
        <w:rPr>
          <w:rFonts w:eastAsia="Times New Roman" w:cs="Times New Roman"/>
          <w:lang w:eastAsia="es-ES"/>
        </w:rPr>
        <w:t xml:space="preserve">, con un área de </w:t>
      </w:r>
      <w:r w:rsidR="000A0EFF" w:rsidRPr="00754B45">
        <w:t>270.04 Mts.²</w:t>
      </w:r>
      <w:r w:rsidR="000A0EFF" w:rsidRPr="00754B45">
        <w:rPr>
          <w:rFonts w:eastAsia="Times New Roman" w:cs="Times New Roman"/>
          <w:lang w:eastAsia="es-ES"/>
        </w:rPr>
        <w:t xml:space="preserve">, esto debido a que al reprocesar los planos e inscribir la Desmembración en Cabeza de su Dueño a favor de ISTA, resultó que el área ha variado, </w:t>
      </w:r>
      <w:r w:rsidR="000A0EFF" w:rsidRPr="00754B45">
        <w:t>siendo</w:t>
      </w:r>
      <w:r w:rsidR="000A0EFF" w:rsidRPr="00754B45">
        <w:rPr>
          <w:b/>
        </w:rPr>
        <w:t xml:space="preserve"> </w:t>
      </w:r>
      <w:r w:rsidR="000A0EFF" w:rsidRPr="00754B45">
        <w:t xml:space="preserve">la nomenclatura y área correcta </w:t>
      </w:r>
      <w:r w:rsidR="000A0EFF" w:rsidRPr="00754B45">
        <w:rPr>
          <w:b/>
        </w:rPr>
        <w:t xml:space="preserve">SOLAR </w:t>
      </w:r>
      <w:r w:rsidR="00243A19">
        <w:rPr>
          <w:b/>
        </w:rPr>
        <w:t>---</w:t>
      </w:r>
      <w:r w:rsidR="000A0EFF" w:rsidRPr="00754B45">
        <w:rPr>
          <w:b/>
        </w:rPr>
        <w:t xml:space="preserve">, POLÍGONO </w:t>
      </w:r>
      <w:r w:rsidR="00243A19">
        <w:rPr>
          <w:b/>
        </w:rPr>
        <w:t>---</w:t>
      </w:r>
      <w:r w:rsidR="000A0EFF" w:rsidRPr="00754B45">
        <w:rPr>
          <w:rFonts w:eastAsia="Times New Roman" w:cs="Times New Roman"/>
          <w:lang w:eastAsia="es-ES"/>
        </w:rPr>
        <w:t xml:space="preserve">, con un área de </w:t>
      </w:r>
      <w:r w:rsidR="000A0EFF" w:rsidRPr="00754B45">
        <w:rPr>
          <w:rFonts w:eastAsia="Times New Roman" w:cs="Times New Roman"/>
          <w:b/>
          <w:lang w:eastAsia="es-ES"/>
        </w:rPr>
        <w:t>239.74 Mt.²</w:t>
      </w:r>
      <w:r w:rsidR="000A0EFF" w:rsidRPr="00754B45">
        <w:rPr>
          <w:rFonts w:eastAsia="Times New Roman" w:cs="Times New Roman"/>
          <w:lang w:eastAsia="es-ES"/>
        </w:rPr>
        <w:t xml:space="preserve"> resultando que ésta ha disminuido en </w:t>
      </w:r>
      <w:r w:rsidR="000A0EFF" w:rsidRPr="00754B45">
        <w:rPr>
          <w:rFonts w:eastAsia="Times New Roman" w:cs="Times New Roman"/>
          <w:b/>
          <w:lang w:eastAsia="es-ES"/>
        </w:rPr>
        <w:t>30.30 Mt.²,</w:t>
      </w:r>
      <w:r w:rsidR="000A0EFF" w:rsidRPr="00754B45">
        <w:rPr>
          <w:rFonts w:eastAsia="Times New Roman" w:cs="Times New Roman"/>
          <w:lang w:eastAsia="es-ES"/>
        </w:rPr>
        <w:t xml:space="preserve"> lo cual ha sido aceptado por el titular de la adjudicación, según consta en el </w:t>
      </w:r>
      <w:r w:rsidR="000A0EFF" w:rsidRPr="00754B45">
        <w:rPr>
          <w:rFonts w:eastAsia="Times New Roman" w:cs="Times New Roman"/>
          <w:b/>
          <w:lang w:eastAsia="es-ES"/>
        </w:rPr>
        <w:t>Acta de Aceptación de Corrección de Nomenclatura y Reducción de Área de Inmueble</w:t>
      </w:r>
      <w:r w:rsidR="000A0EFF" w:rsidRPr="00754B45">
        <w:rPr>
          <w:rFonts w:eastAsia="Times New Roman" w:cs="Times New Roman"/>
          <w:lang w:eastAsia="es-ES"/>
        </w:rPr>
        <w:t>,</w:t>
      </w:r>
      <w:r w:rsidR="000A0EFF" w:rsidRPr="00754B45">
        <w:rPr>
          <w:rFonts w:eastAsia="Times New Roman" w:cs="Times New Roman"/>
          <w:b/>
          <w:lang w:eastAsia="es-ES"/>
        </w:rPr>
        <w:t xml:space="preserve"> </w:t>
      </w:r>
      <w:r w:rsidR="000A0EFF" w:rsidRPr="00754B45">
        <w:rPr>
          <w:rFonts w:eastAsia="Times New Roman" w:cs="Times New Roman"/>
          <w:lang w:eastAsia="es-ES"/>
        </w:rPr>
        <w:t>de fecha</w:t>
      </w:r>
      <w:r w:rsidRPr="00754B45">
        <w:rPr>
          <w:rFonts w:cs="Times New Roman"/>
        </w:rPr>
        <w:t xml:space="preserve"> 22 de febrero de</w:t>
      </w:r>
      <w:r w:rsidR="000A0EFF" w:rsidRPr="00754B45">
        <w:rPr>
          <w:rFonts w:cs="Times New Roman"/>
        </w:rPr>
        <w:t xml:space="preserve"> 2021, anexa al expediente respectivo. </w:t>
      </w:r>
    </w:p>
    <w:p w14:paraId="279F1DB7" w14:textId="77777777" w:rsidR="000A0EFF" w:rsidRPr="00754B45" w:rsidRDefault="000A0EFF" w:rsidP="00754B45">
      <w:pPr>
        <w:pStyle w:val="Prrafodelista"/>
        <w:spacing w:after="0" w:line="240" w:lineRule="auto"/>
        <w:ind w:left="1418" w:hanging="284"/>
        <w:jc w:val="both"/>
        <w:rPr>
          <w:rFonts w:cs="Times New Roman"/>
        </w:rPr>
      </w:pPr>
    </w:p>
    <w:p w14:paraId="1E43BB04" w14:textId="0EB28245" w:rsidR="000A0EFF" w:rsidRPr="00754B45" w:rsidRDefault="00314E84" w:rsidP="00754B45">
      <w:pPr>
        <w:pStyle w:val="Prrafodelista"/>
        <w:numPr>
          <w:ilvl w:val="1"/>
          <w:numId w:val="33"/>
        </w:numPr>
        <w:spacing w:after="0" w:line="240" w:lineRule="auto"/>
        <w:ind w:left="1418" w:hanging="284"/>
        <w:jc w:val="both"/>
        <w:rPr>
          <w:rFonts w:cs="Times New Roman"/>
        </w:rPr>
      </w:pPr>
      <w:r w:rsidRPr="00754B45">
        <w:rPr>
          <w:rFonts w:eastAsia="Times New Roman" w:cs="Times New Roman"/>
          <w:lang w:eastAsia="es-ES"/>
        </w:rPr>
        <w:t>Corregir</w:t>
      </w:r>
      <w:r w:rsidR="000A0EFF" w:rsidRPr="00754B45">
        <w:rPr>
          <w:rFonts w:eastAsia="Times New Roman" w:cs="Times New Roman"/>
          <w:lang w:eastAsia="es-ES"/>
        </w:rPr>
        <w:t xml:space="preserve"> nomenclatura y área del </w:t>
      </w:r>
      <w:r w:rsidR="000A0EFF" w:rsidRPr="00754B45">
        <w:rPr>
          <w:rFonts w:eastAsia="Times New Roman" w:cs="Times New Roman"/>
          <w:b/>
          <w:lang w:eastAsia="es-ES"/>
        </w:rPr>
        <w:t xml:space="preserve">LOTE </w:t>
      </w:r>
      <w:r w:rsidR="00243A19">
        <w:rPr>
          <w:rFonts w:eastAsia="Times New Roman" w:cs="Times New Roman"/>
          <w:b/>
          <w:lang w:eastAsia="es-ES"/>
        </w:rPr>
        <w:t>---</w:t>
      </w:r>
      <w:r w:rsidR="000A0EFF" w:rsidRPr="00754B45">
        <w:rPr>
          <w:rFonts w:eastAsia="Times New Roman" w:cs="Times New Roman"/>
          <w:b/>
          <w:lang w:eastAsia="es-ES"/>
        </w:rPr>
        <w:t xml:space="preserve">, POLÍGONO </w:t>
      </w:r>
      <w:r w:rsidR="00243A19">
        <w:rPr>
          <w:rFonts w:eastAsia="Times New Roman" w:cs="Times New Roman"/>
          <w:b/>
          <w:lang w:eastAsia="es-ES"/>
        </w:rPr>
        <w:t>---</w:t>
      </w:r>
      <w:r w:rsidR="000A0EFF" w:rsidRPr="00754B45">
        <w:rPr>
          <w:rFonts w:eastAsia="Times New Roman" w:cs="Times New Roman"/>
          <w:lang w:eastAsia="es-ES"/>
        </w:rPr>
        <w:t xml:space="preserve">, con un área de </w:t>
      </w:r>
      <w:r w:rsidR="000A0EFF" w:rsidRPr="00754B45">
        <w:t>269.97 Mts.²</w:t>
      </w:r>
      <w:r w:rsidR="000A0EFF" w:rsidRPr="00754B45">
        <w:rPr>
          <w:rFonts w:eastAsia="Times New Roman" w:cs="Times New Roman"/>
          <w:lang w:eastAsia="es-ES"/>
        </w:rPr>
        <w:t xml:space="preserve">, esto debido a que al reprocesar los planos e inscribir la Desmembración en Cabeza de su Dueño a favor de ISTA, resultó que el área ha variado, </w:t>
      </w:r>
      <w:r w:rsidR="000A0EFF" w:rsidRPr="00754B45">
        <w:t>siendo</w:t>
      </w:r>
      <w:r w:rsidR="000A0EFF" w:rsidRPr="00754B45">
        <w:rPr>
          <w:b/>
        </w:rPr>
        <w:t xml:space="preserve"> </w:t>
      </w:r>
      <w:r w:rsidR="000A0EFF" w:rsidRPr="00754B45">
        <w:t xml:space="preserve">la nomenclatura y área correcta </w:t>
      </w:r>
      <w:r w:rsidR="000A0EFF" w:rsidRPr="00754B45">
        <w:rPr>
          <w:b/>
        </w:rPr>
        <w:t xml:space="preserve">SOLAR </w:t>
      </w:r>
      <w:r w:rsidR="00243A19">
        <w:rPr>
          <w:b/>
        </w:rPr>
        <w:t>---</w:t>
      </w:r>
      <w:r w:rsidR="000A0EFF" w:rsidRPr="00754B45">
        <w:rPr>
          <w:b/>
        </w:rPr>
        <w:t xml:space="preserve">, POLÍGONO </w:t>
      </w:r>
      <w:r w:rsidR="00243A19">
        <w:rPr>
          <w:b/>
        </w:rPr>
        <w:t>---</w:t>
      </w:r>
      <w:r w:rsidR="000A0EFF" w:rsidRPr="00754B45">
        <w:rPr>
          <w:rFonts w:eastAsia="Times New Roman" w:cs="Times New Roman"/>
          <w:lang w:eastAsia="es-ES"/>
        </w:rPr>
        <w:t xml:space="preserve">, con un área de </w:t>
      </w:r>
      <w:r w:rsidR="000A0EFF" w:rsidRPr="00754B45">
        <w:rPr>
          <w:rFonts w:eastAsia="Times New Roman" w:cs="Times New Roman"/>
          <w:b/>
          <w:lang w:eastAsia="es-ES"/>
        </w:rPr>
        <w:t>252.90 Mt.²</w:t>
      </w:r>
      <w:r w:rsidR="000A0EFF" w:rsidRPr="00754B45">
        <w:rPr>
          <w:rFonts w:eastAsia="Times New Roman" w:cs="Times New Roman"/>
          <w:lang w:eastAsia="es-ES"/>
        </w:rPr>
        <w:t xml:space="preserve"> resultando que ésta ha disminuido en </w:t>
      </w:r>
      <w:r w:rsidR="000A0EFF" w:rsidRPr="00754B45">
        <w:rPr>
          <w:rFonts w:eastAsia="Times New Roman" w:cs="Times New Roman"/>
          <w:b/>
          <w:lang w:eastAsia="es-ES"/>
        </w:rPr>
        <w:t>17.07 Mt.²,</w:t>
      </w:r>
      <w:r w:rsidR="000A0EFF" w:rsidRPr="00754B45">
        <w:rPr>
          <w:rFonts w:eastAsia="Times New Roman" w:cs="Times New Roman"/>
          <w:lang w:eastAsia="es-ES"/>
        </w:rPr>
        <w:t xml:space="preserve"> lo cual ha sido aceptado por el titular de la adjudicación, según consta en el </w:t>
      </w:r>
      <w:r w:rsidR="000A0EFF" w:rsidRPr="00754B45">
        <w:rPr>
          <w:rFonts w:eastAsia="Times New Roman" w:cs="Times New Roman"/>
          <w:b/>
          <w:lang w:eastAsia="es-ES"/>
        </w:rPr>
        <w:t>Acta de Aceptación de Corrección de Nomenclatura y Reducción de Área de Inmueble</w:t>
      </w:r>
      <w:r w:rsidR="000A0EFF" w:rsidRPr="00754B45">
        <w:rPr>
          <w:rFonts w:eastAsia="Times New Roman" w:cs="Times New Roman"/>
          <w:lang w:eastAsia="es-ES"/>
        </w:rPr>
        <w:t>,</w:t>
      </w:r>
      <w:r w:rsidR="000A0EFF" w:rsidRPr="00754B45">
        <w:rPr>
          <w:rFonts w:eastAsia="Times New Roman" w:cs="Times New Roman"/>
          <w:b/>
          <w:lang w:eastAsia="es-ES"/>
        </w:rPr>
        <w:t xml:space="preserve"> </w:t>
      </w:r>
      <w:r w:rsidR="000A0EFF" w:rsidRPr="00754B45">
        <w:rPr>
          <w:rFonts w:eastAsia="Times New Roman" w:cs="Times New Roman"/>
          <w:lang w:eastAsia="es-ES"/>
        </w:rPr>
        <w:t>de fecha</w:t>
      </w:r>
      <w:r w:rsidRPr="00754B45">
        <w:rPr>
          <w:rFonts w:cs="Times New Roman"/>
        </w:rPr>
        <w:t xml:space="preserve"> 22 de febrero de</w:t>
      </w:r>
      <w:r w:rsidR="000A0EFF" w:rsidRPr="00754B45">
        <w:rPr>
          <w:rFonts w:cs="Times New Roman"/>
        </w:rPr>
        <w:t xml:space="preserve"> 2021, anexa al expediente respectivo</w:t>
      </w:r>
      <w:r w:rsidR="000A0EFF" w:rsidRPr="00754B45">
        <w:rPr>
          <w:rFonts w:eastAsia="Times New Roman" w:cs="Times New Roman"/>
        </w:rPr>
        <w:t>.</w:t>
      </w:r>
    </w:p>
    <w:p w14:paraId="45DE4846" w14:textId="77777777" w:rsidR="007E4350" w:rsidRPr="00243A19" w:rsidRDefault="007E4350" w:rsidP="00243A19">
      <w:pPr>
        <w:spacing w:after="0" w:line="240" w:lineRule="auto"/>
        <w:jc w:val="both"/>
        <w:rPr>
          <w:rFonts w:eastAsia="Times New Roman" w:cs="Times New Roman"/>
        </w:rPr>
      </w:pPr>
    </w:p>
    <w:p w14:paraId="7B877D64" w14:textId="39F79647" w:rsidR="000A0EFF" w:rsidRPr="00754B45" w:rsidRDefault="00314E84" w:rsidP="00754B45">
      <w:pPr>
        <w:pStyle w:val="Prrafodelista"/>
        <w:numPr>
          <w:ilvl w:val="1"/>
          <w:numId w:val="31"/>
        </w:numPr>
        <w:spacing w:after="0" w:line="240" w:lineRule="auto"/>
        <w:ind w:left="1418" w:hanging="284"/>
        <w:jc w:val="both"/>
        <w:rPr>
          <w:rFonts w:eastAsia="Times New Roman" w:cs="Times New Roman"/>
          <w:lang w:val="es-ES"/>
        </w:rPr>
      </w:pPr>
      <w:r w:rsidRPr="00754B45">
        <w:lastRenderedPageBreak/>
        <w:t>Incluir</w:t>
      </w:r>
      <w:r w:rsidR="000A0EFF" w:rsidRPr="00754B45">
        <w:t xml:space="preserve"> en la adjudicación de los inmuebles, a la señora </w:t>
      </w:r>
      <w:r w:rsidR="000A0EFF" w:rsidRPr="00754B45">
        <w:rPr>
          <w:b/>
        </w:rPr>
        <w:t>MIRNA LAZO HERNANDEZ</w:t>
      </w:r>
      <w:r w:rsidR="000A0EFF" w:rsidRPr="00754B45">
        <w:t>,</w:t>
      </w:r>
      <w:r w:rsidR="000A0EFF" w:rsidRPr="00754B45">
        <w:rPr>
          <w:b/>
        </w:rPr>
        <w:t xml:space="preserve"> </w:t>
      </w:r>
      <w:r w:rsidR="000A0EFF" w:rsidRPr="00754B45">
        <w:t xml:space="preserve">de </w:t>
      </w:r>
      <w:r w:rsidR="00243A19">
        <w:t>---</w:t>
      </w:r>
      <w:r w:rsidR="000A0EFF" w:rsidRPr="00754B45">
        <w:t xml:space="preserve"> años de edad, </w:t>
      </w:r>
      <w:r w:rsidR="00243A19">
        <w:t>---</w:t>
      </w:r>
      <w:r w:rsidR="000A0EFF" w:rsidRPr="00754B45">
        <w:t xml:space="preserve">, del domicilio </w:t>
      </w:r>
      <w:r w:rsidRPr="00754B45">
        <w:t xml:space="preserve">y departamento </w:t>
      </w:r>
      <w:r w:rsidR="000A0EFF" w:rsidRPr="00754B45">
        <w:t xml:space="preserve">de </w:t>
      </w:r>
      <w:r w:rsidR="00243A19">
        <w:t>---</w:t>
      </w:r>
      <w:r w:rsidR="000A0EFF" w:rsidRPr="00754B45">
        <w:t xml:space="preserve">, con Documento Único de Identidad número </w:t>
      </w:r>
      <w:r w:rsidR="00243A19">
        <w:t>---</w:t>
      </w:r>
      <w:r w:rsidR="000A0EFF" w:rsidRPr="00754B45">
        <w:t>,</w:t>
      </w:r>
      <w:r w:rsidR="000A0EFF" w:rsidRPr="00754B45">
        <w:rPr>
          <w:rFonts w:eastAsia="Calibri"/>
        </w:rPr>
        <w:t xml:space="preserve"> en su calidad de </w:t>
      </w:r>
      <w:r w:rsidR="00243A19">
        <w:rPr>
          <w:rFonts w:eastAsia="Calibri"/>
        </w:rPr>
        <w:t>---</w:t>
      </w:r>
      <w:r w:rsidR="000A0EFF" w:rsidRPr="00754B45">
        <w:rPr>
          <w:rFonts w:eastAsia="Calibri"/>
        </w:rPr>
        <w:t xml:space="preserve"> de la titular, </w:t>
      </w:r>
      <w:r w:rsidR="000A0EFF" w:rsidRPr="00754B45">
        <w:rPr>
          <w:rFonts w:eastAsia="Times New Roman" w:cs="Times New Roman"/>
          <w:lang w:eastAsia="es-ES"/>
        </w:rPr>
        <w:t>vínculo familiar comprobado con el Documento Único de Identidad</w:t>
      </w:r>
      <w:r w:rsidRPr="00754B45">
        <w:rPr>
          <w:rFonts w:eastAsia="Times New Roman" w:cs="Times New Roman"/>
          <w:lang w:eastAsia="es-ES"/>
        </w:rPr>
        <w:t>,</w:t>
      </w:r>
      <w:r w:rsidR="000A0EFF" w:rsidRPr="00754B45">
        <w:rPr>
          <w:rFonts w:eastAsia="Times New Roman" w:cs="Times New Roman"/>
          <w:lang w:eastAsia="es-ES"/>
        </w:rPr>
        <w:t xml:space="preserve"> anexo al expediente respectivo.</w:t>
      </w:r>
    </w:p>
    <w:p w14:paraId="17E26EF9" w14:textId="77777777" w:rsidR="000A0EFF" w:rsidRPr="00754B45" w:rsidRDefault="000A0EFF" w:rsidP="00754B45">
      <w:pPr>
        <w:pStyle w:val="Prrafodelista"/>
        <w:spacing w:after="0" w:line="240" w:lineRule="auto"/>
        <w:ind w:left="590"/>
        <w:jc w:val="both"/>
        <w:rPr>
          <w:lang w:val="es-ES"/>
        </w:rPr>
      </w:pPr>
    </w:p>
    <w:p w14:paraId="64C813DB" w14:textId="77777777" w:rsidR="000A0EFF" w:rsidRPr="00754B45" w:rsidRDefault="000A0EFF" w:rsidP="00754B45">
      <w:pPr>
        <w:pStyle w:val="Prrafodelista"/>
        <w:numPr>
          <w:ilvl w:val="0"/>
          <w:numId w:val="33"/>
        </w:numPr>
        <w:spacing w:after="0" w:line="240" w:lineRule="auto"/>
        <w:ind w:left="1134" w:hanging="708"/>
        <w:jc w:val="both"/>
      </w:pPr>
      <w:r w:rsidRPr="00754B45">
        <w:rPr>
          <w:lang w:eastAsia="es-ES"/>
        </w:rPr>
        <w:t xml:space="preserve">Es necesario advertir a la adjudicataria, a través de una clausula especial en las escrituras correspondientes de compraventa de los inmuebles, que se debe comprometer a implementar las medidas emitidas por la Unidad Ambiental Institucional referentes a: </w:t>
      </w:r>
    </w:p>
    <w:p w14:paraId="6AAEAABF" w14:textId="77777777" w:rsidR="000A0EFF" w:rsidRPr="00314E84" w:rsidRDefault="000A0EFF" w:rsidP="00314E84">
      <w:pPr>
        <w:numPr>
          <w:ilvl w:val="0"/>
          <w:numId w:val="32"/>
        </w:numPr>
        <w:spacing w:after="0" w:line="240" w:lineRule="auto"/>
        <w:ind w:left="1418" w:hanging="284"/>
        <w:contextualSpacing/>
        <w:jc w:val="both"/>
        <w:rPr>
          <w:rFonts w:eastAsia="Times New Roman" w:cs="Times New Roman"/>
          <w:sz w:val="20"/>
          <w:szCs w:val="20"/>
        </w:rPr>
      </w:pPr>
      <w:r w:rsidRPr="00314E84">
        <w:rPr>
          <w:rFonts w:eastAsia="Times New Roman" w:cs="Times New Roman"/>
          <w:sz w:val="20"/>
          <w:szCs w:val="20"/>
        </w:rPr>
        <w:t>Evitar la invasión y daños al bosque salado.</w:t>
      </w:r>
    </w:p>
    <w:p w14:paraId="49D95AB2" w14:textId="77777777" w:rsidR="000A0EFF" w:rsidRPr="00314E84" w:rsidRDefault="000A0EFF" w:rsidP="00314E84">
      <w:pPr>
        <w:pStyle w:val="Prrafodelista"/>
        <w:numPr>
          <w:ilvl w:val="0"/>
          <w:numId w:val="32"/>
        </w:numPr>
        <w:spacing w:after="0" w:line="240" w:lineRule="auto"/>
        <w:ind w:left="1418" w:hanging="284"/>
        <w:jc w:val="both"/>
        <w:rPr>
          <w:rFonts w:eastAsia="Times New Roman" w:cs="Times New Roman"/>
          <w:sz w:val="20"/>
          <w:szCs w:val="20"/>
        </w:rPr>
      </w:pPr>
      <w:r w:rsidRPr="00314E84">
        <w:rPr>
          <w:rFonts w:eastAsia="Times New Roman" w:cs="Times New Roman"/>
          <w:sz w:val="20"/>
          <w:szCs w:val="20"/>
        </w:rPr>
        <w:t>Protección al estero y biodiversidad.</w:t>
      </w:r>
    </w:p>
    <w:p w14:paraId="32793B6D" w14:textId="77777777" w:rsidR="000A0EFF" w:rsidRPr="00314E84" w:rsidRDefault="000A0EFF" w:rsidP="00314E84">
      <w:pPr>
        <w:pStyle w:val="Prrafodelista"/>
        <w:numPr>
          <w:ilvl w:val="0"/>
          <w:numId w:val="32"/>
        </w:numPr>
        <w:spacing w:after="0" w:line="240" w:lineRule="auto"/>
        <w:ind w:left="1418" w:hanging="284"/>
        <w:jc w:val="both"/>
        <w:rPr>
          <w:rFonts w:eastAsia="Times New Roman" w:cs="Times New Roman"/>
          <w:sz w:val="20"/>
          <w:szCs w:val="20"/>
        </w:rPr>
      </w:pPr>
      <w:r w:rsidRPr="00314E84">
        <w:rPr>
          <w:rFonts w:eastAsia="Times New Roman" w:cs="Times New Roman"/>
          <w:sz w:val="20"/>
          <w:szCs w:val="20"/>
        </w:rPr>
        <w:t>Evitar la expansión de la frontera habitacional hacia el bosque salado.</w:t>
      </w:r>
    </w:p>
    <w:p w14:paraId="6FE9997D" w14:textId="77777777" w:rsidR="000A0EFF" w:rsidRPr="00314E84" w:rsidRDefault="000A0EFF" w:rsidP="00314E84">
      <w:pPr>
        <w:pStyle w:val="Prrafodelista"/>
        <w:numPr>
          <w:ilvl w:val="0"/>
          <w:numId w:val="32"/>
        </w:numPr>
        <w:spacing w:after="0" w:line="240" w:lineRule="auto"/>
        <w:ind w:left="1418" w:hanging="284"/>
        <w:jc w:val="both"/>
        <w:rPr>
          <w:rFonts w:eastAsia="Times New Roman" w:cs="Times New Roman"/>
          <w:sz w:val="20"/>
          <w:szCs w:val="20"/>
        </w:rPr>
      </w:pPr>
      <w:r w:rsidRPr="00314E84">
        <w:rPr>
          <w:rFonts w:eastAsia="Times New Roman" w:cs="Times New Roman"/>
          <w:sz w:val="20"/>
          <w:szCs w:val="20"/>
        </w:rPr>
        <w:t xml:space="preserve">Un manejo adecuado de los desechos sólidos. </w:t>
      </w:r>
    </w:p>
    <w:p w14:paraId="6FB248E4" w14:textId="77777777" w:rsidR="000A0EFF" w:rsidRPr="00314E84" w:rsidRDefault="000A0EFF" w:rsidP="00314E84">
      <w:pPr>
        <w:pStyle w:val="Prrafodelista"/>
        <w:numPr>
          <w:ilvl w:val="0"/>
          <w:numId w:val="32"/>
        </w:numPr>
        <w:spacing w:after="0" w:line="240" w:lineRule="auto"/>
        <w:ind w:left="1418" w:hanging="284"/>
        <w:jc w:val="both"/>
        <w:rPr>
          <w:rFonts w:eastAsia="Times New Roman" w:cs="Times New Roman"/>
          <w:sz w:val="20"/>
          <w:szCs w:val="20"/>
        </w:rPr>
      </w:pPr>
      <w:r w:rsidRPr="00314E84">
        <w:rPr>
          <w:rFonts w:eastAsia="Times New Roman" w:cs="Times New Roman"/>
          <w:sz w:val="20"/>
          <w:szCs w:val="20"/>
        </w:rPr>
        <w:t xml:space="preserve">Un manejo adecuado de las descargas de las aguas residuales </w:t>
      </w:r>
    </w:p>
    <w:p w14:paraId="25A35608" w14:textId="77777777" w:rsidR="000A0EFF" w:rsidRPr="007E4350" w:rsidRDefault="000A0EFF" w:rsidP="007E4350">
      <w:pPr>
        <w:spacing w:after="0" w:line="240" w:lineRule="auto"/>
        <w:ind w:left="1134"/>
        <w:jc w:val="both"/>
        <w:rPr>
          <w:rFonts w:eastAsia="Times New Roman" w:cs="Times New Roman"/>
          <w:lang w:eastAsia="es-ES"/>
        </w:rPr>
      </w:pPr>
      <w:r w:rsidRPr="007E4350">
        <w:rPr>
          <w:rFonts w:eastAsia="Times New Roman" w:cs="Times New Roman"/>
          <w:lang w:eastAsia="es-ES"/>
        </w:rPr>
        <w:t xml:space="preserve">Lo anterior, de conformidad a lo establecido en el Acuerdo Cuarto del </w:t>
      </w:r>
      <w:r w:rsidRPr="007E4350">
        <w:rPr>
          <w:rFonts w:eastAsia="Times New Roman" w:cs="Times New Roman"/>
        </w:rPr>
        <w:t>Punto XXVIII, de</w:t>
      </w:r>
      <w:r w:rsidR="00314E84" w:rsidRPr="007E4350">
        <w:rPr>
          <w:rFonts w:eastAsia="Times New Roman" w:cs="Times New Roman"/>
        </w:rPr>
        <w:t>l Acta de</w:t>
      </w:r>
      <w:r w:rsidRPr="007E4350">
        <w:rPr>
          <w:rFonts w:eastAsia="Times New Roman" w:cs="Times New Roman"/>
        </w:rPr>
        <w:t xml:space="preserve"> Sesión Ordinaria 22-2018, de fecha 01 de </w:t>
      </w:r>
      <w:r w:rsidR="00314E84" w:rsidRPr="007E4350">
        <w:rPr>
          <w:rFonts w:eastAsia="Times New Roman" w:cs="Times New Roman"/>
        </w:rPr>
        <w:t>noviembre de</w:t>
      </w:r>
      <w:r w:rsidRPr="007E4350">
        <w:rPr>
          <w:rFonts w:eastAsia="Times New Roman" w:cs="Times New Roman"/>
        </w:rPr>
        <w:t xml:space="preserve"> 2018</w:t>
      </w:r>
      <w:r w:rsidRPr="007E4350">
        <w:rPr>
          <w:rFonts w:eastAsia="Times New Roman" w:cs="Times New Roman"/>
          <w:lang w:eastAsia="es-ES"/>
        </w:rPr>
        <w:t xml:space="preserve">. </w:t>
      </w:r>
    </w:p>
    <w:p w14:paraId="0628267C" w14:textId="77777777" w:rsidR="000A0EFF" w:rsidRPr="007E4350" w:rsidRDefault="000A0EFF" w:rsidP="007E4350">
      <w:pPr>
        <w:pStyle w:val="Prrafodelista"/>
        <w:spacing w:after="0" w:line="240" w:lineRule="auto"/>
        <w:rPr>
          <w:rFonts w:cs="Times New Roman"/>
        </w:rPr>
      </w:pPr>
    </w:p>
    <w:p w14:paraId="4D5911A7" w14:textId="77777777" w:rsidR="000A0EFF" w:rsidRPr="007E4350" w:rsidRDefault="000A0EFF" w:rsidP="007E4350">
      <w:pPr>
        <w:pStyle w:val="Prrafodelista"/>
        <w:numPr>
          <w:ilvl w:val="0"/>
          <w:numId w:val="33"/>
        </w:numPr>
        <w:spacing w:after="0" w:line="240" w:lineRule="auto"/>
        <w:ind w:left="1134" w:hanging="708"/>
        <w:jc w:val="both"/>
      </w:pPr>
      <w:r w:rsidRPr="007E4350">
        <w:rPr>
          <w:rFonts w:cs="Times New Roman"/>
        </w:rPr>
        <w:t>Según avalúos de fecha 14 de mayo</w:t>
      </w:r>
      <w:r w:rsidR="0025105F" w:rsidRPr="007E4350">
        <w:rPr>
          <w:rFonts w:cs="Times New Roman"/>
        </w:rPr>
        <w:t xml:space="preserve"> de</w:t>
      </w:r>
      <w:r w:rsidRPr="007E4350">
        <w:rPr>
          <w:rFonts w:cs="Times New Roman"/>
        </w:rPr>
        <w:t xml:space="preserve"> 2021, realizados por el Departamento de Asignación Indi</w:t>
      </w:r>
      <w:r w:rsidR="0025105F" w:rsidRPr="007E4350">
        <w:rPr>
          <w:rFonts w:cs="Times New Roman"/>
        </w:rPr>
        <w:t>vidual y Avalúos, se recomienda</w:t>
      </w:r>
      <w:r w:rsidRPr="007E4350">
        <w:rPr>
          <w:rFonts w:cs="Times New Roman"/>
        </w:rPr>
        <w:t xml:space="preserve"> el precio de venta para los inmuebles, según detalle consignado en el cuadro de valores y extensiones que se relacionará en el Acuerdo Primero del presente </w:t>
      </w:r>
      <w:r w:rsidR="0025105F" w:rsidRPr="007E4350">
        <w:rPr>
          <w:rFonts w:cs="Times New Roman"/>
        </w:rPr>
        <w:t>punto de acta</w:t>
      </w:r>
      <w:r w:rsidRPr="007E4350">
        <w:rPr>
          <w:rFonts w:cs="Times New Roman"/>
        </w:rPr>
        <w:t xml:space="preserve">, y que han sido requeridos por el solicitante calificado dentro del Programa FINATA. </w:t>
      </w:r>
    </w:p>
    <w:p w14:paraId="6D070CC1" w14:textId="77777777" w:rsidR="000A0EFF" w:rsidRPr="007E4350" w:rsidRDefault="000A0EFF" w:rsidP="007E4350">
      <w:pPr>
        <w:spacing w:after="0" w:line="240" w:lineRule="auto"/>
        <w:jc w:val="both"/>
        <w:rPr>
          <w:rFonts w:eastAsia="Times New Roman"/>
        </w:rPr>
      </w:pPr>
    </w:p>
    <w:p w14:paraId="42814731" w14:textId="77777777" w:rsidR="000A0EFF" w:rsidRPr="007E4350" w:rsidRDefault="000A0EFF" w:rsidP="007E4350">
      <w:pPr>
        <w:pStyle w:val="Prrafodelista"/>
        <w:numPr>
          <w:ilvl w:val="0"/>
          <w:numId w:val="33"/>
        </w:numPr>
        <w:spacing w:after="0" w:line="240" w:lineRule="auto"/>
        <w:ind w:left="1134" w:hanging="708"/>
        <w:jc w:val="both"/>
        <w:rPr>
          <w:rFonts w:cs="Times New Roman"/>
        </w:rPr>
      </w:pPr>
      <w:r w:rsidRPr="007E4350">
        <w:rPr>
          <w:rFonts w:eastAsia="Times New Roman"/>
        </w:rPr>
        <w:t xml:space="preserve">Conforme al </w:t>
      </w:r>
      <w:r w:rsidRPr="007E4350">
        <w:rPr>
          <w:rFonts w:eastAsia="Times New Roman" w:cs="Times New Roman"/>
        </w:rPr>
        <w:t xml:space="preserve">acta de posesión material de fecha 22 de febrero de 2021, </w:t>
      </w:r>
      <w:r w:rsidR="0025105F" w:rsidRPr="007E4350">
        <w:rPr>
          <w:rFonts w:eastAsia="Times New Roman" w:cs="Times New Roman"/>
        </w:rPr>
        <w:t>elaborada</w:t>
      </w:r>
      <w:r w:rsidRPr="007E4350">
        <w:rPr>
          <w:rFonts w:eastAsia="Times New Roman" w:cs="Times New Roman"/>
        </w:rPr>
        <w:t xml:space="preserve"> por el Técnico del </w:t>
      </w:r>
      <w:r w:rsidRPr="007E4350">
        <w:rPr>
          <w:rFonts w:eastAsia="Times New Roman"/>
        </w:rPr>
        <w:t>Centro Estratégico de Transformación e Innovación Agropecuaria (CETIA-IV), Sección de Transferencia de Tierras, señor</w:t>
      </w:r>
      <w:r w:rsidRPr="007E4350">
        <w:rPr>
          <w:rFonts w:eastAsia="Times New Roman" w:cs="Times New Roman"/>
        </w:rPr>
        <w:t xml:space="preserve"> Edgar Aquiles Díaz, la solicitante se encuentra poseyendo los inmuebles de forma quieta, pacífica </w:t>
      </w:r>
      <w:r w:rsidRPr="007E4350">
        <w:rPr>
          <w:rFonts w:cs="Times New Roman"/>
        </w:rPr>
        <w:t xml:space="preserve">y sin interrupción desde hace 26 años. </w:t>
      </w:r>
    </w:p>
    <w:p w14:paraId="7494FF09" w14:textId="77777777" w:rsidR="000A0EFF" w:rsidRPr="007E4350" w:rsidRDefault="000A0EFF" w:rsidP="007E4350">
      <w:pPr>
        <w:pStyle w:val="Prrafodelista"/>
        <w:spacing w:after="0" w:line="240" w:lineRule="auto"/>
        <w:ind w:left="357"/>
        <w:jc w:val="both"/>
        <w:rPr>
          <w:rFonts w:cs="Times New Roman"/>
        </w:rPr>
      </w:pPr>
    </w:p>
    <w:p w14:paraId="1308ED1D" w14:textId="1C8E6136" w:rsidR="000A0EFF" w:rsidRPr="007E4350" w:rsidRDefault="000A0EFF" w:rsidP="007E4350">
      <w:pPr>
        <w:pStyle w:val="Prrafodelista"/>
        <w:numPr>
          <w:ilvl w:val="0"/>
          <w:numId w:val="33"/>
        </w:numPr>
        <w:spacing w:after="0" w:line="240" w:lineRule="auto"/>
        <w:ind w:left="1134" w:hanging="708"/>
        <w:jc w:val="both"/>
        <w:rPr>
          <w:rFonts w:eastAsia="Times New Roman" w:cs="Times New Roman"/>
          <w:b/>
          <w:lang w:val="es-ES" w:eastAsia="es-ES"/>
        </w:rPr>
      </w:pPr>
      <w:r w:rsidRPr="007E4350">
        <w:rPr>
          <w:rFonts w:eastAsia="Calibri" w:cs="Times New Roman"/>
        </w:rPr>
        <w:t>De acuerdo a declaración simple contenida en la solicitud de adjudicación de inmueble de fecha</w:t>
      </w:r>
      <w:r w:rsidRPr="007E4350">
        <w:rPr>
          <w:rFonts w:eastAsia="Calibri" w:cs="Times New Roman"/>
          <w:shd w:val="clear" w:color="auto" w:fill="FFFFFF"/>
        </w:rPr>
        <w:t xml:space="preserve"> 22 de febrero de 2021</w:t>
      </w:r>
      <w:r w:rsidR="0025105F" w:rsidRPr="007E4350">
        <w:rPr>
          <w:rFonts w:eastAsia="Calibri" w:cs="Times New Roman"/>
          <w:shd w:val="clear" w:color="auto" w:fill="FFFFFF"/>
        </w:rPr>
        <w:t>,</w:t>
      </w:r>
      <w:r w:rsidRPr="007E4350">
        <w:rPr>
          <w:rFonts w:eastAsia="Calibri" w:cs="Times New Roman"/>
        </w:rPr>
        <w:t xml:space="preserve"> la peticionaria manifiesta que ni ella ni la integrante de su grupo </w:t>
      </w:r>
      <w:r w:rsidR="00EA3BCA">
        <w:rPr>
          <w:rFonts w:eastAsia="Calibri" w:cs="Times New Roman"/>
        </w:rPr>
        <w:t>familiar son empleada</w:t>
      </w:r>
      <w:r w:rsidR="0025105F" w:rsidRPr="007E4350">
        <w:rPr>
          <w:rFonts w:eastAsia="Calibri" w:cs="Times New Roman"/>
        </w:rPr>
        <w:t>s del ISTA,</w:t>
      </w:r>
      <w:r w:rsidRPr="007E4350">
        <w:rPr>
          <w:rFonts w:eastAsia="Calibri" w:cs="Times New Roman"/>
        </w:rPr>
        <w:t xml:space="preserve"> situación robustecida de conformidad a la consulta realizada en la Base de Datos de Empleados de este Instituto</w:t>
      </w:r>
      <w:r w:rsidRPr="007E4350">
        <w:rPr>
          <w:rFonts w:eastAsia="Times New Roman" w:cs="Times New Roman"/>
        </w:rPr>
        <w:t>.</w:t>
      </w:r>
    </w:p>
    <w:p w14:paraId="27B2418E" w14:textId="77777777" w:rsidR="007E4350" w:rsidRPr="00243A19" w:rsidRDefault="007E4350" w:rsidP="00243A19">
      <w:pPr>
        <w:spacing w:after="0" w:line="240" w:lineRule="auto"/>
        <w:rPr>
          <w:rFonts w:eastAsia="Times New Roman" w:cs="Times New Roman"/>
          <w:b/>
          <w:lang w:val="es-ES" w:eastAsia="es-ES"/>
        </w:rPr>
      </w:pPr>
    </w:p>
    <w:p w14:paraId="7C89B9A0" w14:textId="77777777" w:rsidR="000A0EFF" w:rsidRPr="007E4350" w:rsidRDefault="000A0EFF" w:rsidP="007E4350">
      <w:pPr>
        <w:pStyle w:val="Prrafodelista"/>
        <w:numPr>
          <w:ilvl w:val="0"/>
          <w:numId w:val="33"/>
        </w:numPr>
        <w:spacing w:after="0" w:line="240" w:lineRule="auto"/>
        <w:ind w:left="1134" w:hanging="708"/>
        <w:jc w:val="both"/>
        <w:rPr>
          <w:b/>
          <w:bCs/>
          <w:lang w:eastAsia="es-ES"/>
        </w:rPr>
      </w:pPr>
      <w:r w:rsidRPr="007E4350">
        <w:rPr>
          <w:bCs/>
          <w:lang w:eastAsia="es-ES"/>
        </w:rPr>
        <w:t>Según Constancias de Cancelación de Crédito,</w:t>
      </w:r>
      <w:r w:rsidR="0025105F" w:rsidRPr="007E4350">
        <w:rPr>
          <w:bCs/>
          <w:lang w:eastAsia="es-ES"/>
        </w:rPr>
        <w:t xml:space="preserve"> de fecha 12 de noviembre de</w:t>
      </w:r>
      <w:r w:rsidRPr="007E4350">
        <w:rPr>
          <w:bCs/>
          <w:lang w:eastAsia="es-ES"/>
        </w:rPr>
        <w:t xml:space="preserve"> 2021, extendida por el Departamento de Créditos de este Instituto, a favor de la adjudicataria, los inmuebles se encuentran debidamente cancelados, estando pendiente a la fecha únicamente su escrituración.</w:t>
      </w:r>
    </w:p>
    <w:p w14:paraId="4AA3358C" w14:textId="77777777" w:rsidR="007E4350" w:rsidRDefault="007E4350" w:rsidP="007E4350">
      <w:pPr>
        <w:spacing w:after="0" w:line="240" w:lineRule="auto"/>
        <w:jc w:val="both"/>
        <w:rPr>
          <w:rFonts w:eastAsia="Times New Roman" w:cs="Times New Roman"/>
        </w:rPr>
      </w:pPr>
    </w:p>
    <w:p w14:paraId="724A109A" w14:textId="77777777" w:rsidR="000A0EFF" w:rsidRPr="007E4350" w:rsidRDefault="000A0EFF" w:rsidP="007E4350">
      <w:pPr>
        <w:spacing w:after="0" w:line="240" w:lineRule="auto"/>
        <w:jc w:val="both"/>
        <w:rPr>
          <w:rFonts w:eastAsia="Times New Roman" w:cs="Times New Roman"/>
        </w:rPr>
      </w:pPr>
      <w:r w:rsidRPr="007E4350">
        <w:rPr>
          <w:rFonts w:eastAsia="Times New Roman" w:cs="Times New Roman"/>
        </w:rPr>
        <w:lastRenderedPageBreak/>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adjudicación emitidos por el Departamento de Asignación Individual y Avalúos, Centro Estratégico de Transformación e Innovación Agropecuaria (CETIA) IV-San Miguel, y por el </w:t>
      </w:r>
      <w:r w:rsidRPr="007E4350">
        <w:rPr>
          <w:rFonts w:eastAsia="Calibri" w:cs="Times New Roman"/>
        </w:rPr>
        <w:t>Departamento de Recuperación y Adjudicación de Inmuebles FINATA–Banco de Tierras</w:t>
      </w:r>
      <w:r w:rsidRPr="007E4350">
        <w:rPr>
          <w:rFonts w:eastAsia="Times New Roman" w:cs="Times New Roman"/>
        </w:rPr>
        <w:t>, copia de acuerdos de Junta Directiva, solicitud de adjudicación de inmueble, copia de documentos únicos de identidad, tarjetas de identificación tributaria, certificación de partida de nacimiento, Escritura de Identidad, solicitud de inclusión de beneficiario, Acta de Posesión Material, Actas de aceptación de corrección de nomenclatura y reducción de área de inmueble, constancias de cancelación de crédito, calcas, cuadro de Áreas, y Razón y constancia de Inscripción de Desmembración en Cabeza de su Dueño a favor de FINATA hoy ISTA, se estima procedente resolver favorablemente a lo solicitado.</w:t>
      </w:r>
    </w:p>
    <w:p w14:paraId="1E6BCE7F" w14:textId="77777777" w:rsidR="000A0EFF" w:rsidRPr="007E4350" w:rsidRDefault="000A0EFF" w:rsidP="007E4350">
      <w:pPr>
        <w:spacing w:after="0" w:line="240" w:lineRule="auto"/>
        <w:jc w:val="both"/>
        <w:rPr>
          <w:rFonts w:eastAsia="Times New Roman" w:cs="Times New Roman"/>
        </w:rPr>
      </w:pPr>
    </w:p>
    <w:p w14:paraId="28DD9D01" w14:textId="7F4FD88D" w:rsidR="000A0EFF" w:rsidRPr="007E4350" w:rsidRDefault="0025105F" w:rsidP="007E4350">
      <w:pPr>
        <w:spacing w:after="0" w:line="240" w:lineRule="auto"/>
        <w:jc w:val="both"/>
        <w:rPr>
          <w:rFonts w:eastAsia="Times New Roman" w:cs="Times New Roman"/>
          <w:lang w:val="es-ES"/>
        </w:rPr>
      </w:pPr>
      <w:r w:rsidRPr="007E4350">
        <w:rPr>
          <w:rFonts w:eastAsia="Times New Roman" w:cs="Times New Roman"/>
          <w:lang w:val="es-ES"/>
        </w:rPr>
        <w:t xml:space="preserve">Estando conforme a Derecho la documentación correspondiente, la Gerencia Legal recomienda aprobar lo solicitado, por lo que la Junta Directiva en uso de sus facultades </w:t>
      </w:r>
      <w:r w:rsidR="000A0EFF" w:rsidRPr="007E4350">
        <w:rPr>
          <w:rFonts w:eastAsia="Times New Roman" w:cs="Times New Roman"/>
          <w:lang w:val="es-ES"/>
        </w:rPr>
        <w:t xml:space="preserve">y de conformidad a los artículos 105 Inciso 1° de la Constitución de la República de El Salvador, 18 letras “a”, “g” y “h”, 51 y 52 de la Ley de Creación del Instituto Salvadoreño de Transformación Agraria en relación al Artículo 29 inciso 1º de la </w:t>
      </w:r>
      <w:r w:rsidR="000A0EFF" w:rsidRPr="007E4350">
        <w:rPr>
          <w:rFonts w:eastAsia="Times New Roman" w:cs="Times New Roman"/>
          <w:bCs/>
          <w:lang w:val="es-ES"/>
        </w:rPr>
        <w:t>Ley del Régimen Especial de la Tierra en Propiedad de las Asociaciones Cooperativas, Comunales y Comunitarias Campesinas y Beneficiarios de la Reforma Agraria</w:t>
      </w:r>
      <w:r w:rsidR="000A0EFF" w:rsidRPr="007E4350">
        <w:rPr>
          <w:rFonts w:eastAsia="Times New Roman" w:cs="Times New Roman"/>
          <w:lang w:val="es-ES"/>
        </w:rPr>
        <w:t xml:space="preserve">, </w:t>
      </w:r>
      <w:r w:rsidRPr="007E4350">
        <w:rPr>
          <w:rFonts w:eastAsia="Times New Roman" w:cs="Times New Roman"/>
          <w:b/>
          <w:u w:val="single"/>
          <w:lang w:val="es-ES"/>
        </w:rPr>
        <w:t>ACUERDA:</w:t>
      </w:r>
      <w:r w:rsidR="000A0EFF" w:rsidRPr="007E4350">
        <w:rPr>
          <w:rFonts w:eastAsia="Times New Roman" w:cs="Times New Roman"/>
          <w:b/>
          <w:u w:val="single"/>
          <w:lang w:val="es-ES"/>
        </w:rPr>
        <w:t xml:space="preserve"> PRIMERO:</w:t>
      </w:r>
      <w:r w:rsidR="000A0EFF" w:rsidRPr="007E4350">
        <w:rPr>
          <w:rFonts w:eastAsia="Times New Roman" w:cs="Times New Roman"/>
          <w:lang w:val="es-ES"/>
        </w:rPr>
        <w:t xml:space="preserve"> </w:t>
      </w:r>
      <w:r w:rsidR="000A0EFF" w:rsidRPr="007E4350">
        <w:rPr>
          <w:b/>
        </w:rPr>
        <w:t xml:space="preserve">Modificar el </w:t>
      </w:r>
      <w:r w:rsidR="000A0EFF" w:rsidRPr="007E4350">
        <w:rPr>
          <w:rFonts w:eastAsia="Times New Roman" w:cs="Times New Roman"/>
          <w:b/>
          <w:lang w:eastAsia="es-ES"/>
        </w:rPr>
        <w:t>Punto CINCO “Informes de Operación”,</w:t>
      </w:r>
      <w:r w:rsidR="000A0EFF" w:rsidRPr="007E4350">
        <w:rPr>
          <w:rFonts w:eastAsia="Times New Roman" w:cs="Times New Roman"/>
          <w:lang w:eastAsia="es-ES"/>
        </w:rPr>
        <w:t xml:space="preserve"> </w:t>
      </w:r>
      <w:r w:rsidR="000A0EFF" w:rsidRPr="007E4350">
        <w:rPr>
          <w:rFonts w:eastAsia="Times New Roman" w:cs="Times New Roman"/>
          <w:b/>
          <w:lang w:eastAsia="es-ES"/>
        </w:rPr>
        <w:t xml:space="preserve">Literal A del </w:t>
      </w:r>
      <w:r w:rsidR="000A0EFF" w:rsidRPr="007E4350">
        <w:rPr>
          <w:rFonts w:eastAsia="Times New Roman" w:cs="Times New Roman"/>
          <w:b/>
          <w:bCs/>
          <w:lang w:eastAsia="es-ES"/>
        </w:rPr>
        <w:t xml:space="preserve">ACTA JD-16/94, </w:t>
      </w:r>
      <w:r w:rsidR="000A0EFF" w:rsidRPr="007E4350">
        <w:rPr>
          <w:rFonts w:eastAsia="Times New Roman" w:cs="Times New Roman"/>
          <w:bCs/>
          <w:lang w:eastAsia="es-ES"/>
        </w:rPr>
        <w:t xml:space="preserve">de la </w:t>
      </w:r>
      <w:r w:rsidR="000A0EFF" w:rsidRPr="007E4350">
        <w:rPr>
          <w:rFonts w:eastAsia="Times New Roman" w:cs="Times New Roman"/>
          <w:lang w:eastAsia="es-ES"/>
        </w:rPr>
        <w:t>Sesión celebrada el día</w:t>
      </w:r>
      <w:r w:rsidR="000A0EFF" w:rsidRPr="007E4350">
        <w:rPr>
          <w:rFonts w:eastAsia="Times New Roman" w:cs="Times New Roman"/>
          <w:bCs/>
          <w:lang w:eastAsia="es-ES"/>
        </w:rPr>
        <w:t xml:space="preserve"> 04 de mayo de 1994</w:t>
      </w:r>
      <w:r w:rsidR="000A0EFF" w:rsidRPr="007E4350">
        <w:t xml:space="preserve">, de la Financiera Nacional de Tierras Agrícolas, </w:t>
      </w:r>
      <w:r w:rsidR="000A0EFF" w:rsidRPr="007E4350">
        <w:rPr>
          <w:rFonts w:cs="Times New Roman"/>
          <w:bCs/>
        </w:rPr>
        <w:t>mediante el cual s</w:t>
      </w:r>
      <w:r w:rsidR="000A0EFF" w:rsidRPr="007E4350">
        <w:rPr>
          <w:rFonts w:eastAsia="Times New Roman" w:cs="Times New Roman"/>
          <w:lang w:eastAsia="es-ES"/>
        </w:rPr>
        <w:t xml:space="preserve">e aprobó la adjudicación y créditos individuales de los Lotes </w:t>
      </w:r>
      <w:r w:rsidR="00243A19">
        <w:rPr>
          <w:rFonts w:eastAsia="Times New Roman" w:cs="Times New Roman"/>
          <w:lang w:eastAsia="es-ES"/>
        </w:rPr>
        <w:t>---</w:t>
      </w:r>
      <w:r w:rsidR="000A0EFF" w:rsidRPr="007E4350">
        <w:rPr>
          <w:rFonts w:eastAsia="Times New Roman" w:cs="Times New Roman"/>
          <w:lang w:eastAsia="es-ES"/>
        </w:rPr>
        <w:t xml:space="preserve"> y </w:t>
      </w:r>
      <w:r w:rsidR="00243A19">
        <w:rPr>
          <w:rFonts w:eastAsia="Times New Roman" w:cs="Times New Roman"/>
          <w:lang w:eastAsia="es-ES"/>
        </w:rPr>
        <w:t>---</w:t>
      </w:r>
      <w:r w:rsidR="000A0EFF" w:rsidRPr="007E4350">
        <w:rPr>
          <w:rFonts w:eastAsia="Times New Roman" w:cs="Times New Roman"/>
          <w:lang w:eastAsia="es-ES"/>
        </w:rPr>
        <w:t xml:space="preserve">, del Polígono </w:t>
      </w:r>
      <w:r w:rsidR="00243A19">
        <w:rPr>
          <w:rFonts w:eastAsia="Times New Roman" w:cs="Times New Roman"/>
          <w:lang w:eastAsia="es-ES"/>
        </w:rPr>
        <w:t>---</w:t>
      </w:r>
      <w:r w:rsidR="000A0EFF" w:rsidRPr="007E4350">
        <w:rPr>
          <w:rFonts w:eastAsia="Times New Roman" w:cs="Times New Roman"/>
          <w:lang w:eastAsia="es-ES"/>
        </w:rPr>
        <w:t xml:space="preserve">, en los términos siguientes: </w:t>
      </w:r>
      <w:r w:rsidR="000A0EFF" w:rsidRPr="007E4350">
        <w:rPr>
          <w:rFonts w:eastAsia="Times New Roman" w:cs="Times New Roman"/>
          <w:b/>
          <w:lang w:eastAsia="es-ES"/>
        </w:rPr>
        <w:t>a)</w:t>
      </w:r>
      <w:r w:rsidR="000A0EFF" w:rsidRPr="007E4350">
        <w:rPr>
          <w:rFonts w:eastAsia="Times New Roman" w:cs="Times New Roman"/>
          <w:lang w:eastAsia="es-ES"/>
        </w:rPr>
        <w:t xml:space="preserve"> Corregir  nomenclatura y área del LOTE </w:t>
      </w:r>
      <w:r w:rsidR="00243A19">
        <w:rPr>
          <w:rFonts w:eastAsia="Times New Roman" w:cs="Times New Roman"/>
          <w:lang w:eastAsia="es-ES"/>
        </w:rPr>
        <w:t>---</w:t>
      </w:r>
      <w:r w:rsidR="000A0EFF" w:rsidRPr="007E4350">
        <w:rPr>
          <w:rFonts w:eastAsia="Times New Roman" w:cs="Times New Roman"/>
          <w:lang w:eastAsia="es-ES"/>
        </w:rPr>
        <w:t xml:space="preserve">, POLÍGONO </w:t>
      </w:r>
      <w:r w:rsidR="00243A19">
        <w:rPr>
          <w:rFonts w:eastAsia="Times New Roman" w:cs="Times New Roman"/>
          <w:lang w:eastAsia="es-ES"/>
        </w:rPr>
        <w:t>---</w:t>
      </w:r>
      <w:r w:rsidR="000A0EFF" w:rsidRPr="007E4350">
        <w:rPr>
          <w:rFonts w:eastAsia="Times New Roman" w:cs="Times New Roman"/>
          <w:lang w:eastAsia="es-ES"/>
        </w:rPr>
        <w:t xml:space="preserve">, con un área de </w:t>
      </w:r>
      <w:r w:rsidRPr="007E4350">
        <w:rPr>
          <w:rFonts w:eastAsia="Times New Roman" w:cs="Times New Roman"/>
          <w:lang w:eastAsia="es-ES"/>
        </w:rPr>
        <w:t>270.04 M</w:t>
      </w:r>
      <w:r w:rsidR="000A0EFF" w:rsidRPr="007E4350">
        <w:rPr>
          <w:rFonts w:eastAsia="Times New Roman" w:cs="Times New Roman"/>
          <w:lang w:eastAsia="es-ES"/>
        </w:rPr>
        <w:t xml:space="preserve">ts², siendo lo correcto </w:t>
      </w:r>
      <w:r w:rsidR="000A0EFF" w:rsidRPr="007E4350">
        <w:rPr>
          <w:rFonts w:eastAsia="Times New Roman" w:cs="Times New Roman"/>
          <w:b/>
          <w:lang w:eastAsia="es-ES"/>
        </w:rPr>
        <w:t xml:space="preserve">SOLAR </w:t>
      </w:r>
      <w:r w:rsidR="00243A19">
        <w:rPr>
          <w:rFonts w:eastAsia="Times New Roman" w:cs="Times New Roman"/>
          <w:b/>
          <w:lang w:eastAsia="es-ES"/>
        </w:rPr>
        <w:t>---</w:t>
      </w:r>
      <w:r w:rsidR="000A0EFF" w:rsidRPr="007E4350">
        <w:rPr>
          <w:rFonts w:eastAsia="Times New Roman" w:cs="Times New Roman"/>
          <w:b/>
          <w:lang w:eastAsia="es-ES"/>
        </w:rPr>
        <w:t xml:space="preserve">, POLIGONO </w:t>
      </w:r>
      <w:r w:rsidR="00243A19">
        <w:rPr>
          <w:rFonts w:eastAsia="Times New Roman" w:cs="Times New Roman"/>
          <w:b/>
          <w:lang w:eastAsia="es-ES"/>
        </w:rPr>
        <w:t>---</w:t>
      </w:r>
      <w:r w:rsidR="000A0EFF" w:rsidRPr="007E4350">
        <w:rPr>
          <w:rFonts w:eastAsia="Times New Roman" w:cs="Times New Roman"/>
          <w:b/>
          <w:lang w:eastAsia="es-ES"/>
        </w:rPr>
        <w:t xml:space="preserve">, </w:t>
      </w:r>
      <w:r w:rsidR="000A0EFF" w:rsidRPr="007E4350">
        <w:rPr>
          <w:rFonts w:eastAsia="Times New Roman" w:cs="Times New Roman"/>
          <w:lang w:eastAsia="es-ES"/>
        </w:rPr>
        <w:t xml:space="preserve">con un área de </w:t>
      </w:r>
      <w:r w:rsidR="000A0EFF" w:rsidRPr="007E4350">
        <w:rPr>
          <w:rFonts w:eastAsia="Times New Roman" w:cs="Times New Roman"/>
          <w:b/>
          <w:lang w:eastAsia="es-ES"/>
        </w:rPr>
        <w:t>239.74 Mt</w:t>
      </w:r>
      <w:r w:rsidR="00754B45" w:rsidRPr="007E4350">
        <w:rPr>
          <w:rFonts w:eastAsia="Times New Roman" w:cs="Times New Roman"/>
          <w:b/>
          <w:lang w:eastAsia="es-ES"/>
        </w:rPr>
        <w:t>s</w:t>
      </w:r>
      <w:r w:rsidR="000A0EFF" w:rsidRPr="007E4350">
        <w:rPr>
          <w:rFonts w:eastAsia="Times New Roman" w:cs="Times New Roman"/>
          <w:b/>
          <w:vertAlign w:val="superscript"/>
          <w:lang w:eastAsia="es-ES"/>
        </w:rPr>
        <w:t>2</w:t>
      </w:r>
      <w:r w:rsidR="000A0EFF" w:rsidRPr="007E4350">
        <w:rPr>
          <w:rFonts w:eastAsia="Times New Roman" w:cs="Times New Roman"/>
          <w:lang w:eastAsia="es-ES"/>
        </w:rPr>
        <w:t>,</w:t>
      </w:r>
      <w:r w:rsidR="000A0EFF" w:rsidRPr="007E4350">
        <w:rPr>
          <w:rFonts w:eastAsia="Times New Roman" w:cs="Times New Roman"/>
          <w:b/>
          <w:lang w:eastAsia="es-ES"/>
        </w:rPr>
        <w:t xml:space="preserve"> b) </w:t>
      </w:r>
      <w:r w:rsidR="000A0EFF" w:rsidRPr="007E4350">
        <w:rPr>
          <w:rFonts w:eastAsia="Times New Roman" w:cs="Times New Roman"/>
          <w:lang w:eastAsia="es-ES"/>
        </w:rPr>
        <w:t>Corregi</w:t>
      </w:r>
      <w:r w:rsidR="00754B45" w:rsidRPr="007E4350">
        <w:rPr>
          <w:rFonts w:eastAsia="Times New Roman" w:cs="Times New Roman"/>
          <w:lang w:eastAsia="es-ES"/>
        </w:rPr>
        <w:t>r</w:t>
      </w:r>
      <w:r w:rsidR="000A0EFF" w:rsidRPr="007E4350">
        <w:rPr>
          <w:rFonts w:eastAsia="Times New Roman" w:cs="Times New Roman"/>
          <w:lang w:eastAsia="es-ES"/>
        </w:rPr>
        <w:t xml:space="preserve"> nomenclatura y área del LOTE </w:t>
      </w:r>
      <w:r w:rsidR="00243A19">
        <w:rPr>
          <w:rFonts w:eastAsia="Times New Roman" w:cs="Times New Roman"/>
          <w:lang w:eastAsia="es-ES"/>
        </w:rPr>
        <w:t>---</w:t>
      </w:r>
      <w:r w:rsidR="000A0EFF" w:rsidRPr="007E4350">
        <w:rPr>
          <w:rFonts w:eastAsia="Times New Roman" w:cs="Times New Roman"/>
          <w:lang w:eastAsia="es-ES"/>
        </w:rPr>
        <w:t xml:space="preserve">, POLÍGONO </w:t>
      </w:r>
      <w:r w:rsidR="00243A19">
        <w:rPr>
          <w:rFonts w:eastAsia="Times New Roman" w:cs="Times New Roman"/>
          <w:lang w:eastAsia="es-ES"/>
        </w:rPr>
        <w:t>---</w:t>
      </w:r>
      <w:r w:rsidR="000A0EFF" w:rsidRPr="007E4350">
        <w:rPr>
          <w:rFonts w:eastAsia="Times New Roman" w:cs="Times New Roman"/>
          <w:lang w:eastAsia="es-ES"/>
        </w:rPr>
        <w:t xml:space="preserve">, con un área de </w:t>
      </w:r>
      <w:r w:rsidR="00754B45" w:rsidRPr="007E4350">
        <w:rPr>
          <w:rFonts w:eastAsia="Times New Roman" w:cs="Times New Roman"/>
          <w:lang w:eastAsia="es-ES"/>
        </w:rPr>
        <w:t>269.97 M</w:t>
      </w:r>
      <w:r w:rsidR="000A0EFF" w:rsidRPr="007E4350">
        <w:rPr>
          <w:rFonts w:eastAsia="Times New Roman" w:cs="Times New Roman"/>
          <w:lang w:eastAsia="es-ES"/>
        </w:rPr>
        <w:t xml:space="preserve">ts², siendo lo correcto </w:t>
      </w:r>
      <w:r w:rsidR="000A0EFF" w:rsidRPr="007E4350">
        <w:rPr>
          <w:rFonts w:eastAsia="Times New Roman" w:cs="Times New Roman"/>
          <w:b/>
          <w:lang w:eastAsia="es-ES"/>
        </w:rPr>
        <w:t xml:space="preserve">SOLAR </w:t>
      </w:r>
      <w:r w:rsidR="00243A19">
        <w:rPr>
          <w:rFonts w:eastAsia="Times New Roman" w:cs="Times New Roman"/>
          <w:b/>
          <w:lang w:eastAsia="es-ES"/>
        </w:rPr>
        <w:t>---</w:t>
      </w:r>
      <w:r w:rsidR="000A0EFF" w:rsidRPr="007E4350">
        <w:rPr>
          <w:rFonts w:eastAsia="Times New Roman" w:cs="Times New Roman"/>
          <w:b/>
          <w:lang w:eastAsia="es-ES"/>
        </w:rPr>
        <w:t xml:space="preserve">, POLIGONO </w:t>
      </w:r>
      <w:r w:rsidR="00243A19">
        <w:rPr>
          <w:rFonts w:eastAsia="Times New Roman" w:cs="Times New Roman"/>
          <w:b/>
          <w:lang w:eastAsia="es-ES"/>
        </w:rPr>
        <w:t>---</w:t>
      </w:r>
      <w:r w:rsidR="000A0EFF" w:rsidRPr="007E4350">
        <w:rPr>
          <w:rFonts w:eastAsia="Times New Roman" w:cs="Times New Roman"/>
          <w:b/>
          <w:lang w:eastAsia="es-ES"/>
        </w:rPr>
        <w:t xml:space="preserve">, </w:t>
      </w:r>
      <w:r w:rsidR="000A0EFF" w:rsidRPr="007E4350">
        <w:rPr>
          <w:rFonts w:eastAsia="Times New Roman" w:cs="Times New Roman"/>
          <w:lang w:eastAsia="es-ES"/>
        </w:rPr>
        <w:t xml:space="preserve">con un área de </w:t>
      </w:r>
      <w:r w:rsidR="000A0EFF" w:rsidRPr="007E4350">
        <w:rPr>
          <w:rFonts w:eastAsia="Times New Roman" w:cs="Times New Roman"/>
          <w:b/>
          <w:lang w:eastAsia="es-ES"/>
        </w:rPr>
        <w:t>252.90 Mt</w:t>
      </w:r>
      <w:r w:rsidR="000A0EFF" w:rsidRPr="007E4350">
        <w:rPr>
          <w:rFonts w:eastAsia="Times New Roman" w:cs="Times New Roman"/>
          <w:b/>
          <w:vertAlign w:val="superscript"/>
          <w:lang w:eastAsia="es-ES"/>
        </w:rPr>
        <w:t>2</w:t>
      </w:r>
      <w:r w:rsidR="00754B45" w:rsidRPr="007E4350">
        <w:rPr>
          <w:rFonts w:eastAsia="Times New Roman" w:cs="Times New Roman"/>
          <w:b/>
          <w:vertAlign w:val="superscript"/>
          <w:lang w:eastAsia="es-ES"/>
        </w:rPr>
        <w:t xml:space="preserve">. </w:t>
      </w:r>
      <w:r w:rsidR="000A0EFF" w:rsidRPr="007E4350">
        <w:rPr>
          <w:rFonts w:eastAsia="Times New Roman" w:cs="Times New Roman"/>
          <w:lang w:eastAsia="es-ES"/>
        </w:rPr>
        <w:t xml:space="preserve">y </w:t>
      </w:r>
      <w:r w:rsidR="000A0EFF" w:rsidRPr="007E4350">
        <w:rPr>
          <w:rFonts w:eastAsia="Times New Roman" w:cs="Times New Roman"/>
          <w:b/>
          <w:lang w:eastAsia="es-ES"/>
        </w:rPr>
        <w:t xml:space="preserve">c) </w:t>
      </w:r>
      <w:r w:rsidR="000A0EFF" w:rsidRPr="007E4350">
        <w:rPr>
          <w:rFonts w:eastAsia="Times New Roman" w:cs="Times New Roman"/>
          <w:lang w:eastAsia="es-ES"/>
        </w:rPr>
        <w:t xml:space="preserve">Incluir a la señora </w:t>
      </w:r>
      <w:r w:rsidR="000A0EFF" w:rsidRPr="007E4350">
        <w:rPr>
          <w:b/>
        </w:rPr>
        <w:t>MIRNA LAZO HERNANDEZ</w:t>
      </w:r>
      <w:r w:rsidR="000A0EFF" w:rsidRPr="007E4350">
        <w:rPr>
          <w:rFonts w:eastAsia="Times New Roman" w:cs="Times New Roman"/>
          <w:lang w:eastAsia="es-ES"/>
        </w:rPr>
        <w:t>,</w:t>
      </w:r>
      <w:r w:rsidR="000A0EFF" w:rsidRPr="007E4350">
        <w:rPr>
          <w:rFonts w:eastAsia="Times New Roman" w:cs="Times New Roman"/>
          <w:b/>
          <w:lang w:eastAsia="es-ES"/>
        </w:rPr>
        <w:t xml:space="preserve"> </w:t>
      </w:r>
      <w:r w:rsidR="000A0EFF" w:rsidRPr="007E4350">
        <w:rPr>
          <w:rFonts w:eastAsia="Times New Roman" w:cs="Times New Roman"/>
          <w:lang w:eastAsia="es-ES"/>
        </w:rPr>
        <w:t>de las generales antes expresadas</w:t>
      </w:r>
      <w:r w:rsidR="00754B45" w:rsidRPr="007E4350">
        <w:rPr>
          <w:rFonts w:eastAsia="Times New Roman" w:cs="Times New Roman"/>
        </w:rPr>
        <w:t>,</w:t>
      </w:r>
      <w:r w:rsidR="000A0EFF" w:rsidRPr="007E4350">
        <w:rPr>
          <w:rFonts w:eastAsia="Times New Roman" w:cs="Times New Roman"/>
        </w:rPr>
        <w:t xml:space="preserve"> </w:t>
      </w:r>
      <w:r w:rsidR="000A0EFF" w:rsidRPr="007E4350">
        <w:rPr>
          <w:rFonts w:eastAsia="Times New Roman" w:cs="Times New Roman"/>
          <w:lang w:val="es-ES"/>
        </w:rPr>
        <w:t xml:space="preserve">en </w:t>
      </w:r>
      <w:r w:rsidR="000A0EFF" w:rsidRPr="007E4350">
        <w:rPr>
          <w:rFonts w:eastAsia="Times New Roman" w:cs="Times New Roman"/>
        </w:rPr>
        <w:t xml:space="preserve">el Proyecto de Asentamiento Comunitario desarrollado en el inmueble identificado como </w:t>
      </w:r>
      <w:r w:rsidR="000A0EFF" w:rsidRPr="007E4350">
        <w:rPr>
          <w:rFonts w:eastAsia="Times New Roman" w:cs="Times New Roman"/>
          <w:b/>
        </w:rPr>
        <w:t>LOTIFICACIÓN SIRAMA 1 y 2, PORCION 1</w:t>
      </w:r>
      <w:r w:rsidR="000A0EFF" w:rsidRPr="007E4350">
        <w:rPr>
          <w:rFonts w:eastAsia="Times New Roman" w:cs="Times New Roman"/>
        </w:rPr>
        <w:t>, ubicada en cantón Sirama, jurisdicción y departamento de La Unión, quedando la</w:t>
      </w:r>
      <w:r w:rsidR="00754B45" w:rsidRPr="007E4350">
        <w:rPr>
          <w:rFonts w:eastAsia="Times New Roman" w:cs="Times New Roman"/>
        </w:rPr>
        <w:t>s adjudicaciones</w:t>
      </w:r>
      <w:r w:rsidR="000A0EFF" w:rsidRPr="007E4350">
        <w:rPr>
          <w:rFonts w:eastAsia="Times New Roman" w:cs="Times New Roman"/>
        </w:rPr>
        <w:t xml:space="preserve"> </w:t>
      </w:r>
      <w:r w:rsidR="000A0EFF" w:rsidRPr="007E4350">
        <w:rPr>
          <w:rFonts w:eastAsia="Times New Roman" w:cs="Times New Roman"/>
          <w:lang w:val="es-ES"/>
        </w:rPr>
        <w:t>conforme al cuadro de valores y extensiones siguiente:</w:t>
      </w:r>
    </w:p>
    <w:p w14:paraId="3BD8C922" w14:textId="77777777" w:rsidR="000A0EFF" w:rsidRDefault="000A0EFF" w:rsidP="000A0EFF">
      <w:pPr>
        <w:widowControl w:val="0"/>
        <w:autoSpaceDE w:val="0"/>
        <w:autoSpaceDN w:val="0"/>
        <w:adjustRightInd w:val="0"/>
        <w:spacing w:after="0" w:line="240" w:lineRule="auto"/>
        <w:rPr>
          <w:rFonts w:ascii="Arial" w:hAnsi="Arial" w:cs="Arial"/>
          <w:sz w:val="16"/>
          <w:szCs w:val="16"/>
        </w:rPr>
      </w:pPr>
    </w:p>
    <w:p w14:paraId="06A8E80F" w14:textId="77777777" w:rsidR="007E4350" w:rsidRDefault="007E4350" w:rsidP="000A0EFF">
      <w:pPr>
        <w:widowControl w:val="0"/>
        <w:autoSpaceDE w:val="0"/>
        <w:autoSpaceDN w:val="0"/>
        <w:adjustRightInd w:val="0"/>
        <w:spacing w:after="0" w:line="240" w:lineRule="auto"/>
        <w:rPr>
          <w:rFonts w:ascii="Arial" w:hAnsi="Arial" w:cs="Arial"/>
          <w:sz w:val="16"/>
          <w:szCs w:val="16"/>
        </w:rPr>
      </w:pPr>
    </w:p>
    <w:tbl>
      <w:tblPr>
        <w:tblW w:w="9304" w:type="dxa"/>
        <w:jc w:val="center"/>
        <w:tblLayout w:type="fixed"/>
        <w:tblCellMar>
          <w:left w:w="25" w:type="dxa"/>
          <w:right w:w="0" w:type="dxa"/>
        </w:tblCellMar>
        <w:tblLook w:val="04A0" w:firstRow="1" w:lastRow="0" w:firstColumn="1" w:lastColumn="0" w:noHBand="0" w:noVBand="1"/>
      </w:tblPr>
      <w:tblGrid>
        <w:gridCol w:w="2629"/>
        <w:gridCol w:w="1337"/>
        <w:gridCol w:w="2210"/>
        <w:gridCol w:w="584"/>
        <w:gridCol w:w="584"/>
        <w:gridCol w:w="626"/>
        <w:gridCol w:w="667"/>
        <w:gridCol w:w="667"/>
      </w:tblGrid>
      <w:tr w:rsidR="000A0EFF" w:rsidRPr="00DA04D2" w14:paraId="41362109" w14:textId="77777777" w:rsidTr="00754B45">
        <w:trPr>
          <w:trHeight w:val="246"/>
          <w:jc w:val="center"/>
        </w:trPr>
        <w:tc>
          <w:tcPr>
            <w:tcW w:w="2629" w:type="dxa"/>
            <w:tcBorders>
              <w:top w:val="single" w:sz="2" w:space="0" w:color="auto"/>
              <w:left w:val="single" w:sz="2" w:space="0" w:color="auto"/>
              <w:bottom w:val="nil"/>
              <w:right w:val="single" w:sz="2" w:space="0" w:color="auto"/>
            </w:tcBorders>
            <w:shd w:val="clear" w:color="auto" w:fill="DCDCDC"/>
            <w:hideMark/>
          </w:tcPr>
          <w:p w14:paraId="18DB3E99" w14:textId="77777777" w:rsidR="000A0EFF" w:rsidRPr="00DA04D2" w:rsidRDefault="000A0EFF" w:rsidP="000A0EFF">
            <w:pPr>
              <w:widowControl w:val="0"/>
              <w:autoSpaceDE w:val="0"/>
              <w:autoSpaceDN w:val="0"/>
              <w:adjustRightInd w:val="0"/>
              <w:spacing w:after="0" w:line="240" w:lineRule="auto"/>
              <w:rPr>
                <w:rFonts w:cs="Times New Roman"/>
                <w:b/>
                <w:bCs/>
                <w:sz w:val="14"/>
                <w:szCs w:val="14"/>
              </w:rPr>
            </w:pPr>
            <w:r w:rsidRPr="00DA04D2">
              <w:rPr>
                <w:rFonts w:cs="Times New Roman"/>
                <w:b/>
                <w:bCs/>
                <w:sz w:val="14"/>
                <w:szCs w:val="14"/>
              </w:rPr>
              <w:t xml:space="preserve">D.U.I.     PROGRAMA </w:t>
            </w:r>
          </w:p>
        </w:tc>
        <w:tc>
          <w:tcPr>
            <w:tcW w:w="3547"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2DFD416F"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SOLAR / A COMP. Y LOTES </w:t>
            </w:r>
          </w:p>
        </w:tc>
        <w:tc>
          <w:tcPr>
            <w:tcW w:w="1168" w:type="dxa"/>
            <w:gridSpan w:val="2"/>
            <w:tcBorders>
              <w:top w:val="single" w:sz="2" w:space="0" w:color="auto"/>
              <w:left w:val="single" w:sz="2" w:space="0" w:color="auto"/>
              <w:bottom w:val="nil"/>
              <w:right w:val="single" w:sz="2" w:space="0" w:color="auto"/>
            </w:tcBorders>
            <w:shd w:val="clear" w:color="auto" w:fill="DCDCDC"/>
          </w:tcPr>
          <w:p w14:paraId="67C40E99" w14:textId="77777777" w:rsidR="000A0EFF" w:rsidRPr="00DA04D2" w:rsidRDefault="000A0EFF" w:rsidP="000A0EFF">
            <w:pPr>
              <w:widowControl w:val="0"/>
              <w:autoSpaceDE w:val="0"/>
              <w:autoSpaceDN w:val="0"/>
              <w:adjustRightInd w:val="0"/>
              <w:spacing w:after="0" w:line="240" w:lineRule="auto"/>
              <w:rPr>
                <w:rFonts w:cs="Times New Roman"/>
                <w:b/>
                <w:bCs/>
                <w:sz w:val="14"/>
                <w:szCs w:val="14"/>
              </w:rPr>
            </w:pPr>
          </w:p>
        </w:tc>
        <w:tc>
          <w:tcPr>
            <w:tcW w:w="62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770E42A"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AREA (MTS) </w:t>
            </w:r>
          </w:p>
        </w:tc>
        <w:tc>
          <w:tcPr>
            <w:tcW w:w="66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0EDFE44"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VALOR ($) </w:t>
            </w:r>
          </w:p>
        </w:tc>
        <w:tc>
          <w:tcPr>
            <w:tcW w:w="66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5405CD4"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VALOR (¢) </w:t>
            </w:r>
          </w:p>
        </w:tc>
      </w:tr>
      <w:tr w:rsidR="000A0EFF" w:rsidRPr="00DA04D2" w14:paraId="091DFC22" w14:textId="77777777" w:rsidTr="00754B45">
        <w:trPr>
          <w:trHeight w:val="201"/>
          <w:jc w:val="center"/>
        </w:trPr>
        <w:tc>
          <w:tcPr>
            <w:tcW w:w="2629" w:type="dxa"/>
            <w:tcBorders>
              <w:top w:val="single" w:sz="2" w:space="0" w:color="auto"/>
              <w:left w:val="single" w:sz="2" w:space="0" w:color="auto"/>
              <w:bottom w:val="single" w:sz="2" w:space="0" w:color="auto"/>
              <w:right w:val="single" w:sz="2" w:space="0" w:color="auto"/>
            </w:tcBorders>
            <w:shd w:val="clear" w:color="auto" w:fill="DCDCDC"/>
            <w:hideMark/>
          </w:tcPr>
          <w:p w14:paraId="549E1F06" w14:textId="77777777" w:rsidR="000A0EFF" w:rsidRPr="00DA04D2" w:rsidRDefault="000A0EFF" w:rsidP="000A0EFF">
            <w:pPr>
              <w:widowControl w:val="0"/>
              <w:autoSpaceDE w:val="0"/>
              <w:autoSpaceDN w:val="0"/>
              <w:adjustRightInd w:val="0"/>
              <w:spacing w:after="0" w:line="240" w:lineRule="auto"/>
              <w:rPr>
                <w:rFonts w:cs="Times New Roman"/>
                <w:b/>
                <w:bCs/>
                <w:sz w:val="14"/>
                <w:szCs w:val="14"/>
              </w:rPr>
            </w:pPr>
            <w:r w:rsidRPr="00DA04D2">
              <w:rPr>
                <w:rFonts w:cs="Times New Roman"/>
                <w:b/>
                <w:bCs/>
                <w:sz w:val="14"/>
                <w:szCs w:val="14"/>
              </w:rPr>
              <w:t xml:space="preserve">BENEFICIARIO </w:t>
            </w:r>
          </w:p>
        </w:tc>
        <w:tc>
          <w:tcPr>
            <w:tcW w:w="1337" w:type="dxa"/>
            <w:tcBorders>
              <w:top w:val="single" w:sz="2" w:space="0" w:color="auto"/>
              <w:left w:val="single" w:sz="2" w:space="0" w:color="auto"/>
              <w:bottom w:val="single" w:sz="2" w:space="0" w:color="auto"/>
              <w:right w:val="single" w:sz="2" w:space="0" w:color="auto"/>
            </w:tcBorders>
            <w:shd w:val="clear" w:color="auto" w:fill="DCDCDC"/>
            <w:hideMark/>
          </w:tcPr>
          <w:p w14:paraId="51191154" w14:textId="77777777" w:rsidR="000A0EFF" w:rsidRPr="00DA04D2" w:rsidRDefault="000A0EFF" w:rsidP="000A0EFF">
            <w:pPr>
              <w:widowControl w:val="0"/>
              <w:autoSpaceDE w:val="0"/>
              <w:autoSpaceDN w:val="0"/>
              <w:adjustRightInd w:val="0"/>
              <w:spacing w:after="0" w:line="240" w:lineRule="auto"/>
              <w:rPr>
                <w:rFonts w:cs="Times New Roman"/>
                <w:b/>
                <w:bCs/>
                <w:sz w:val="14"/>
                <w:szCs w:val="14"/>
              </w:rPr>
            </w:pPr>
            <w:r w:rsidRPr="00DA04D2">
              <w:rPr>
                <w:rFonts w:cs="Times New Roman"/>
                <w:b/>
                <w:bCs/>
                <w:sz w:val="14"/>
                <w:szCs w:val="14"/>
              </w:rPr>
              <w:t xml:space="preserve">MATRICULA </w:t>
            </w:r>
          </w:p>
        </w:tc>
        <w:tc>
          <w:tcPr>
            <w:tcW w:w="2210" w:type="dxa"/>
            <w:tcBorders>
              <w:top w:val="single" w:sz="2" w:space="0" w:color="auto"/>
              <w:left w:val="single" w:sz="2" w:space="0" w:color="auto"/>
              <w:bottom w:val="single" w:sz="2" w:space="0" w:color="auto"/>
              <w:right w:val="single" w:sz="2" w:space="0" w:color="auto"/>
            </w:tcBorders>
            <w:shd w:val="clear" w:color="auto" w:fill="DCDCDC"/>
            <w:hideMark/>
          </w:tcPr>
          <w:p w14:paraId="49BAAFC9" w14:textId="77777777" w:rsidR="000A0EFF" w:rsidRPr="00DA04D2" w:rsidRDefault="000A0EFF" w:rsidP="000A0EFF">
            <w:pPr>
              <w:widowControl w:val="0"/>
              <w:autoSpaceDE w:val="0"/>
              <w:autoSpaceDN w:val="0"/>
              <w:adjustRightInd w:val="0"/>
              <w:spacing w:after="0" w:line="240" w:lineRule="auto"/>
              <w:rPr>
                <w:rFonts w:cs="Times New Roman"/>
                <w:b/>
                <w:bCs/>
                <w:sz w:val="14"/>
                <w:szCs w:val="14"/>
              </w:rPr>
            </w:pPr>
            <w:r w:rsidRPr="00DA04D2">
              <w:rPr>
                <w:rFonts w:cs="Times New Roman"/>
                <w:b/>
                <w:bCs/>
                <w:sz w:val="14"/>
                <w:szCs w:val="14"/>
              </w:rPr>
              <w:t xml:space="preserve">PORCION </w:t>
            </w:r>
          </w:p>
        </w:tc>
        <w:tc>
          <w:tcPr>
            <w:tcW w:w="584" w:type="dxa"/>
            <w:tcBorders>
              <w:top w:val="single" w:sz="2" w:space="0" w:color="auto"/>
              <w:left w:val="single" w:sz="2" w:space="0" w:color="auto"/>
              <w:bottom w:val="single" w:sz="2" w:space="0" w:color="auto"/>
              <w:right w:val="single" w:sz="2" w:space="0" w:color="auto"/>
            </w:tcBorders>
            <w:shd w:val="clear" w:color="auto" w:fill="DCDCDC"/>
            <w:hideMark/>
          </w:tcPr>
          <w:p w14:paraId="19F69DEB" w14:textId="77777777" w:rsidR="000A0EFF" w:rsidRPr="00DA04D2" w:rsidRDefault="000A0EFF" w:rsidP="000A0EFF">
            <w:pPr>
              <w:widowControl w:val="0"/>
              <w:autoSpaceDE w:val="0"/>
              <w:autoSpaceDN w:val="0"/>
              <w:adjustRightInd w:val="0"/>
              <w:spacing w:after="0" w:line="240" w:lineRule="auto"/>
              <w:rPr>
                <w:rFonts w:cs="Times New Roman"/>
                <w:b/>
                <w:bCs/>
                <w:sz w:val="14"/>
                <w:szCs w:val="14"/>
              </w:rPr>
            </w:pPr>
            <w:r w:rsidRPr="00DA04D2">
              <w:rPr>
                <w:rFonts w:cs="Times New Roman"/>
                <w:b/>
                <w:bCs/>
                <w:sz w:val="14"/>
                <w:szCs w:val="14"/>
              </w:rPr>
              <w:t xml:space="preserve">POL </w:t>
            </w:r>
          </w:p>
        </w:tc>
        <w:tc>
          <w:tcPr>
            <w:tcW w:w="584" w:type="dxa"/>
            <w:tcBorders>
              <w:top w:val="single" w:sz="2" w:space="0" w:color="auto"/>
              <w:left w:val="single" w:sz="2" w:space="0" w:color="auto"/>
              <w:bottom w:val="single" w:sz="2" w:space="0" w:color="auto"/>
              <w:right w:val="single" w:sz="2" w:space="0" w:color="auto"/>
            </w:tcBorders>
            <w:shd w:val="clear" w:color="auto" w:fill="DCDCDC"/>
            <w:hideMark/>
          </w:tcPr>
          <w:p w14:paraId="2515096E" w14:textId="77777777" w:rsidR="000A0EFF" w:rsidRPr="00DA04D2" w:rsidRDefault="000A0EFF" w:rsidP="000A0EFF">
            <w:pPr>
              <w:widowControl w:val="0"/>
              <w:autoSpaceDE w:val="0"/>
              <w:autoSpaceDN w:val="0"/>
              <w:adjustRightInd w:val="0"/>
              <w:spacing w:after="0" w:line="240" w:lineRule="auto"/>
              <w:rPr>
                <w:rFonts w:cs="Times New Roman"/>
                <w:b/>
                <w:bCs/>
                <w:sz w:val="14"/>
                <w:szCs w:val="14"/>
              </w:rPr>
            </w:pPr>
            <w:r w:rsidRPr="00DA04D2">
              <w:rPr>
                <w:rFonts w:cs="Times New Roman"/>
                <w:b/>
                <w:bCs/>
                <w:sz w:val="14"/>
                <w:szCs w:val="14"/>
              </w:rPr>
              <w:t xml:space="preserve">No </w:t>
            </w:r>
          </w:p>
        </w:tc>
        <w:tc>
          <w:tcPr>
            <w:tcW w:w="626" w:type="dxa"/>
            <w:vMerge/>
            <w:tcBorders>
              <w:top w:val="single" w:sz="2" w:space="0" w:color="auto"/>
              <w:left w:val="single" w:sz="2" w:space="0" w:color="auto"/>
              <w:bottom w:val="single" w:sz="2" w:space="0" w:color="auto"/>
              <w:right w:val="single" w:sz="2" w:space="0" w:color="auto"/>
            </w:tcBorders>
            <w:vAlign w:val="center"/>
            <w:hideMark/>
          </w:tcPr>
          <w:p w14:paraId="33177842" w14:textId="77777777" w:rsidR="000A0EFF" w:rsidRPr="00DA04D2" w:rsidRDefault="000A0EFF" w:rsidP="000A0EFF">
            <w:pPr>
              <w:spacing w:after="0" w:line="240" w:lineRule="auto"/>
              <w:rPr>
                <w:rFonts w:cs="Times New Roman"/>
                <w:b/>
                <w:bCs/>
                <w:sz w:val="14"/>
                <w:szCs w:val="14"/>
              </w:rPr>
            </w:pPr>
          </w:p>
        </w:tc>
        <w:tc>
          <w:tcPr>
            <w:tcW w:w="667" w:type="dxa"/>
            <w:vMerge/>
            <w:tcBorders>
              <w:top w:val="single" w:sz="2" w:space="0" w:color="auto"/>
              <w:left w:val="single" w:sz="2" w:space="0" w:color="auto"/>
              <w:bottom w:val="single" w:sz="2" w:space="0" w:color="auto"/>
              <w:right w:val="single" w:sz="2" w:space="0" w:color="auto"/>
            </w:tcBorders>
            <w:vAlign w:val="center"/>
            <w:hideMark/>
          </w:tcPr>
          <w:p w14:paraId="266D57C4" w14:textId="77777777" w:rsidR="000A0EFF" w:rsidRPr="00DA04D2" w:rsidRDefault="000A0EFF" w:rsidP="000A0EFF">
            <w:pPr>
              <w:spacing w:after="0" w:line="240" w:lineRule="auto"/>
              <w:rPr>
                <w:rFonts w:cs="Times New Roman"/>
                <w:b/>
                <w:bCs/>
                <w:sz w:val="14"/>
                <w:szCs w:val="14"/>
              </w:rPr>
            </w:pPr>
          </w:p>
        </w:tc>
        <w:tc>
          <w:tcPr>
            <w:tcW w:w="667" w:type="dxa"/>
            <w:vMerge/>
            <w:tcBorders>
              <w:top w:val="single" w:sz="2" w:space="0" w:color="auto"/>
              <w:left w:val="single" w:sz="2" w:space="0" w:color="auto"/>
              <w:bottom w:val="single" w:sz="2" w:space="0" w:color="auto"/>
              <w:right w:val="single" w:sz="2" w:space="0" w:color="auto"/>
            </w:tcBorders>
            <w:vAlign w:val="center"/>
            <w:hideMark/>
          </w:tcPr>
          <w:p w14:paraId="4BCCC13C" w14:textId="77777777" w:rsidR="000A0EFF" w:rsidRPr="00DA04D2" w:rsidRDefault="000A0EFF" w:rsidP="000A0EFF">
            <w:pPr>
              <w:spacing w:after="0" w:line="240" w:lineRule="auto"/>
              <w:rPr>
                <w:rFonts w:cs="Times New Roman"/>
                <w:b/>
                <w:bCs/>
                <w:sz w:val="14"/>
                <w:szCs w:val="14"/>
              </w:rPr>
            </w:pPr>
          </w:p>
        </w:tc>
      </w:tr>
    </w:tbl>
    <w:p w14:paraId="5E5E55F4" w14:textId="77777777" w:rsidR="000A0EFF" w:rsidRPr="00DA04D2" w:rsidRDefault="000A0EFF" w:rsidP="000A0EFF">
      <w:pPr>
        <w:widowControl w:val="0"/>
        <w:autoSpaceDE w:val="0"/>
        <w:autoSpaceDN w:val="0"/>
        <w:adjustRightInd w:val="0"/>
        <w:spacing w:after="0" w:line="240" w:lineRule="auto"/>
        <w:rPr>
          <w:rFonts w:cs="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353"/>
      </w:tblGrid>
      <w:tr w:rsidR="000A0EFF" w:rsidRPr="00DA04D2" w14:paraId="7B0AAF0F" w14:textId="77777777" w:rsidTr="00754B45">
        <w:tc>
          <w:tcPr>
            <w:tcW w:w="2353" w:type="dxa"/>
            <w:tcBorders>
              <w:top w:val="single" w:sz="2" w:space="0" w:color="auto"/>
              <w:left w:val="single" w:sz="2" w:space="0" w:color="auto"/>
              <w:bottom w:val="single" w:sz="2" w:space="0" w:color="auto"/>
              <w:right w:val="single" w:sz="2" w:space="0" w:color="auto"/>
            </w:tcBorders>
            <w:hideMark/>
          </w:tcPr>
          <w:p w14:paraId="641454EB" w14:textId="77777777" w:rsidR="000A0EFF" w:rsidRPr="00DA04D2" w:rsidRDefault="000A0EFF" w:rsidP="000A0EFF">
            <w:pPr>
              <w:widowControl w:val="0"/>
              <w:autoSpaceDE w:val="0"/>
              <w:autoSpaceDN w:val="0"/>
              <w:adjustRightInd w:val="0"/>
              <w:spacing w:after="0" w:line="240" w:lineRule="auto"/>
              <w:rPr>
                <w:rFonts w:cs="Times New Roman"/>
                <w:b/>
                <w:bCs/>
                <w:sz w:val="14"/>
                <w:szCs w:val="14"/>
              </w:rPr>
            </w:pPr>
            <w:r w:rsidRPr="00DA04D2">
              <w:rPr>
                <w:rFonts w:cs="Times New Roman"/>
                <w:b/>
                <w:bCs/>
                <w:sz w:val="14"/>
                <w:szCs w:val="14"/>
              </w:rPr>
              <w:t xml:space="preserve">No DE ENTREGA: 04 </w:t>
            </w:r>
          </w:p>
        </w:tc>
      </w:tr>
    </w:tbl>
    <w:p w14:paraId="63EABDAB"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 </w:t>
      </w:r>
    </w:p>
    <w:tbl>
      <w:tblPr>
        <w:tblW w:w="9243" w:type="dxa"/>
        <w:jc w:val="center"/>
        <w:tblLayout w:type="fixed"/>
        <w:tblCellMar>
          <w:left w:w="25" w:type="dxa"/>
          <w:right w:w="0" w:type="dxa"/>
        </w:tblCellMar>
        <w:tblLook w:val="04A0" w:firstRow="1" w:lastRow="0" w:firstColumn="1" w:lastColumn="0" w:noHBand="0" w:noVBand="1"/>
      </w:tblPr>
      <w:tblGrid>
        <w:gridCol w:w="2611"/>
        <w:gridCol w:w="1355"/>
        <w:gridCol w:w="2166"/>
        <w:gridCol w:w="579"/>
        <w:gridCol w:w="579"/>
        <w:gridCol w:w="619"/>
        <w:gridCol w:w="662"/>
        <w:gridCol w:w="672"/>
      </w:tblGrid>
      <w:tr w:rsidR="000A0EFF" w:rsidRPr="00DA04D2" w14:paraId="1C6F709A" w14:textId="77777777" w:rsidTr="00754B45">
        <w:trPr>
          <w:trHeight w:val="407"/>
          <w:jc w:val="center"/>
        </w:trPr>
        <w:tc>
          <w:tcPr>
            <w:tcW w:w="2611" w:type="dxa"/>
            <w:vMerge w:val="restart"/>
            <w:tcBorders>
              <w:top w:val="single" w:sz="2" w:space="0" w:color="auto"/>
              <w:left w:val="single" w:sz="2" w:space="0" w:color="auto"/>
              <w:bottom w:val="single" w:sz="2" w:space="0" w:color="auto"/>
              <w:right w:val="single" w:sz="2" w:space="0" w:color="auto"/>
            </w:tcBorders>
          </w:tcPr>
          <w:p w14:paraId="418C3AFF" w14:textId="643745AF" w:rsidR="000A0EFF" w:rsidRPr="00DA04D2" w:rsidRDefault="00CA49B6" w:rsidP="000A0EFF">
            <w:pPr>
              <w:widowControl w:val="0"/>
              <w:autoSpaceDE w:val="0"/>
              <w:autoSpaceDN w:val="0"/>
              <w:adjustRightInd w:val="0"/>
              <w:spacing w:after="0" w:line="240" w:lineRule="auto"/>
              <w:rPr>
                <w:rFonts w:cs="Times New Roman"/>
                <w:sz w:val="14"/>
                <w:szCs w:val="14"/>
              </w:rPr>
            </w:pPr>
            <w:r>
              <w:rPr>
                <w:rFonts w:cs="Times New Roman"/>
                <w:sz w:val="14"/>
                <w:szCs w:val="14"/>
              </w:rPr>
              <w:t>---</w:t>
            </w:r>
            <w:r w:rsidR="000A0EFF" w:rsidRPr="00DA04D2">
              <w:rPr>
                <w:rFonts w:cs="Times New Roman"/>
                <w:sz w:val="14"/>
                <w:szCs w:val="14"/>
              </w:rPr>
              <w:t xml:space="preserve"> </w:t>
            </w:r>
          </w:p>
        </w:tc>
        <w:tc>
          <w:tcPr>
            <w:tcW w:w="1355" w:type="dxa"/>
            <w:vMerge w:val="restart"/>
            <w:tcBorders>
              <w:top w:val="single" w:sz="2" w:space="0" w:color="auto"/>
              <w:left w:val="single" w:sz="2" w:space="0" w:color="auto"/>
              <w:bottom w:val="single" w:sz="2" w:space="0" w:color="auto"/>
              <w:right w:val="single" w:sz="2" w:space="0" w:color="auto"/>
            </w:tcBorders>
            <w:hideMark/>
          </w:tcPr>
          <w:p w14:paraId="3BC0270C" w14:textId="77777777" w:rsidR="000A0EFF" w:rsidRPr="00DA04D2" w:rsidRDefault="000A0EFF" w:rsidP="000A0EFF">
            <w:pPr>
              <w:widowControl w:val="0"/>
              <w:autoSpaceDE w:val="0"/>
              <w:autoSpaceDN w:val="0"/>
              <w:adjustRightInd w:val="0"/>
              <w:spacing w:after="0" w:line="240" w:lineRule="auto"/>
              <w:rPr>
                <w:rFonts w:cs="Times New Roman"/>
                <w:sz w:val="14"/>
                <w:szCs w:val="14"/>
              </w:rPr>
            </w:pPr>
            <w:r w:rsidRPr="00DA04D2">
              <w:rPr>
                <w:rFonts w:cs="Times New Roman"/>
                <w:sz w:val="14"/>
                <w:szCs w:val="14"/>
              </w:rPr>
              <w:t xml:space="preserve">Solares: </w:t>
            </w:r>
          </w:p>
          <w:p w14:paraId="55A6CC1A" w14:textId="40B582CE" w:rsidR="000A0EFF" w:rsidRPr="00DA04D2" w:rsidRDefault="00CA49B6" w:rsidP="000A0EFF">
            <w:pPr>
              <w:widowControl w:val="0"/>
              <w:autoSpaceDE w:val="0"/>
              <w:autoSpaceDN w:val="0"/>
              <w:adjustRightInd w:val="0"/>
              <w:spacing w:after="0" w:line="240" w:lineRule="auto"/>
              <w:rPr>
                <w:rFonts w:cs="Times New Roman"/>
                <w:sz w:val="14"/>
                <w:szCs w:val="14"/>
              </w:rPr>
            </w:pPr>
            <w:r>
              <w:rPr>
                <w:rFonts w:cs="Times New Roman"/>
                <w:sz w:val="14"/>
                <w:szCs w:val="14"/>
              </w:rPr>
              <w:t xml:space="preserve">--- </w:t>
            </w:r>
            <w:r w:rsidR="000A0EFF" w:rsidRPr="00DA04D2">
              <w:rPr>
                <w:rFonts w:cs="Times New Roman"/>
                <w:sz w:val="14"/>
                <w:szCs w:val="14"/>
              </w:rPr>
              <w:t xml:space="preserve">-00000 </w:t>
            </w:r>
          </w:p>
          <w:p w14:paraId="7AF0EBFD" w14:textId="44824C45" w:rsidR="000A0EFF" w:rsidRPr="00DA04D2" w:rsidRDefault="00CA49B6" w:rsidP="000A0EFF">
            <w:pPr>
              <w:widowControl w:val="0"/>
              <w:autoSpaceDE w:val="0"/>
              <w:autoSpaceDN w:val="0"/>
              <w:adjustRightInd w:val="0"/>
              <w:spacing w:after="0" w:line="240" w:lineRule="auto"/>
              <w:rPr>
                <w:rFonts w:cs="Times New Roman"/>
                <w:sz w:val="14"/>
                <w:szCs w:val="14"/>
              </w:rPr>
            </w:pPr>
            <w:r>
              <w:rPr>
                <w:rFonts w:cs="Times New Roman"/>
                <w:sz w:val="14"/>
                <w:szCs w:val="14"/>
              </w:rPr>
              <w:t xml:space="preserve">--- </w:t>
            </w:r>
            <w:r w:rsidR="000A0EFF" w:rsidRPr="00DA04D2">
              <w:rPr>
                <w:rFonts w:cs="Times New Roman"/>
                <w:sz w:val="14"/>
                <w:szCs w:val="14"/>
              </w:rPr>
              <w:t xml:space="preserve">-00000 </w:t>
            </w:r>
          </w:p>
        </w:tc>
        <w:tc>
          <w:tcPr>
            <w:tcW w:w="2166" w:type="dxa"/>
            <w:vMerge w:val="restart"/>
            <w:tcBorders>
              <w:top w:val="single" w:sz="2" w:space="0" w:color="auto"/>
              <w:left w:val="single" w:sz="2" w:space="0" w:color="auto"/>
              <w:bottom w:val="single" w:sz="2" w:space="0" w:color="auto"/>
              <w:right w:val="single" w:sz="2" w:space="0" w:color="auto"/>
            </w:tcBorders>
          </w:tcPr>
          <w:p w14:paraId="079A545B" w14:textId="77777777" w:rsidR="000A0EFF" w:rsidRPr="00DA04D2" w:rsidRDefault="000A0EFF" w:rsidP="000A0EFF">
            <w:pPr>
              <w:widowControl w:val="0"/>
              <w:autoSpaceDE w:val="0"/>
              <w:autoSpaceDN w:val="0"/>
              <w:adjustRightInd w:val="0"/>
              <w:spacing w:after="0" w:line="240" w:lineRule="auto"/>
              <w:rPr>
                <w:rFonts w:cs="Times New Roman"/>
                <w:sz w:val="14"/>
                <w:szCs w:val="14"/>
              </w:rPr>
            </w:pPr>
          </w:p>
          <w:p w14:paraId="46A2DBE2" w14:textId="77777777" w:rsidR="000A0EFF" w:rsidRPr="00DA04D2" w:rsidRDefault="000A0EFF" w:rsidP="000A0EFF">
            <w:pPr>
              <w:widowControl w:val="0"/>
              <w:autoSpaceDE w:val="0"/>
              <w:autoSpaceDN w:val="0"/>
              <w:adjustRightInd w:val="0"/>
              <w:spacing w:after="0" w:line="240" w:lineRule="auto"/>
              <w:rPr>
                <w:rFonts w:cs="Times New Roman"/>
                <w:sz w:val="14"/>
                <w:szCs w:val="14"/>
              </w:rPr>
            </w:pPr>
            <w:r w:rsidRPr="00DA04D2">
              <w:rPr>
                <w:rFonts w:cs="Times New Roman"/>
                <w:sz w:val="14"/>
                <w:szCs w:val="14"/>
              </w:rPr>
              <w:t xml:space="preserve">LOTIFICACION SIRAMA I Y II, PORCION 1 </w:t>
            </w:r>
          </w:p>
          <w:p w14:paraId="70DA491C" w14:textId="77777777" w:rsidR="000A0EFF" w:rsidRPr="00DA04D2" w:rsidRDefault="000A0EFF" w:rsidP="000A0EFF">
            <w:pPr>
              <w:widowControl w:val="0"/>
              <w:autoSpaceDE w:val="0"/>
              <w:autoSpaceDN w:val="0"/>
              <w:adjustRightInd w:val="0"/>
              <w:spacing w:after="0" w:line="240" w:lineRule="auto"/>
              <w:rPr>
                <w:rFonts w:cs="Times New Roman"/>
                <w:sz w:val="14"/>
                <w:szCs w:val="14"/>
              </w:rPr>
            </w:pPr>
            <w:r w:rsidRPr="00DA04D2">
              <w:rPr>
                <w:rFonts w:cs="Times New Roman"/>
                <w:sz w:val="14"/>
                <w:szCs w:val="14"/>
              </w:rPr>
              <w:t xml:space="preserve">LOTIFICACION SIRAMA I Y II, PORCION 1 </w:t>
            </w:r>
          </w:p>
        </w:tc>
        <w:tc>
          <w:tcPr>
            <w:tcW w:w="579" w:type="dxa"/>
            <w:vMerge w:val="restart"/>
            <w:tcBorders>
              <w:top w:val="single" w:sz="2" w:space="0" w:color="auto"/>
              <w:left w:val="single" w:sz="2" w:space="0" w:color="auto"/>
              <w:bottom w:val="single" w:sz="2" w:space="0" w:color="auto"/>
              <w:right w:val="single" w:sz="2" w:space="0" w:color="auto"/>
            </w:tcBorders>
          </w:tcPr>
          <w:p w14:paraId="0133B97A" w14:textId="77777777" w:rsidR="000A0EFF" w:rsidRPr="00DA04D2" w:rsidRDefault="000A0EFF" w:rsidP="000A0EFF">
            <w:pPr>
              <w:widowControl w:val="0"/>
              <w:autoSpaceDE w:val="0"/>
              <w:autoSpaceDN w:val="0"/>
              <w:adjustRightInd w:val="0"/>
              <w:spacing w:after="0" w:line="240" w:lineRule="auto"/>
              <w:rPr>
                <w:rFonts w:cs="Times New Roman"/>
                <w:sz w:val="14"/>
                <w:szCs w:val="14"/>
              </w:rPr>
            </w:pPr>
          </w:p>
          <w:p w14:paraId="385F2C00" w14:textId="14BE0B1A" w:rsidR="000A0EFF" w:rsidRPr="00DA04D2" w:rsidRDefault="00CA49B6" w:rsidP="000A0EFF">
            <w:pPr>
              <w:widowControl w:val="0"/>
              <w:autoSpaceDE w:val="0"/>
              <w:autoSpaceDN w:val="0"/>
              <w:adjustRightInd w:val="0"/>
              <w:spacing w:after="0" w:line="240" w:lineRule="auto"/>
              <w:rPr>
                <w:rFonts w:cs="Times New Roman"/>
                <w:sz w:val="14"/>
                <w:szCs w:val="14"/>
              </w:rPr>
            </w:pPr>
            <w:r>
              <w:rPr>
                <w:rFonts w:cs="Times New Roman"/>
                <w:sz w:val="14"/>
                <w:szCs w:val="14"/>
              </w:rPr>
              <w:t>---</w:t>
            </w:r>
            <w:r w:rsidR="000A0EFF" w:rsidRPr="00DA04D2">
              <w:rPr>
                <w:rFonts w:cs="Times New Roman"/>
                <w:sz w:val="14"/>
                <w:szCs w:val="14"/>
              </w:rPr>
              <w:t xml:space="preserve"> </w:t>
            </w:r>
          </w:p>
          <w:p w14:paraId="3627DC0F" w14:textId="34CF16E1" w:rsidR="000A0EFF" w:rsidRPr="00DA04D2" w:rsidRDefault="00CA49B6" w:rsidP="000A0EFF">
            <w:pPr>
              <w:widowControl w:val="0"/>
              <w:autoSpaceDE w:val="0"/>
              <w:autoSpaceDN w:val="0"/>
              <w:adjustRightInd w:val="0"/>
              <w:spacing w:after="0" w:line="240" w:lineRule="auto"/>
              <w:rPr>
                <w:rFonts w:cs="Times New Roman"/>
                <w:sz w:val="14"/>
                <w:szCs w:val="14"/>
              </w:rPr>
            </w:pPr>
            <w:r>
              <w:rPr>
                <w:rFonts w:cs="Times New Roman"/>
                <w:sz w:val="14"/>
                <w:szCs w:val="14"/>
              </w:rPr>
              <w:t>---</w:t>
            </w:r>
          </w:p>
        </w:tc>
        <w:tc>
          <w:tcPr>
            <w:tcW w:w="579" w:type="dxa"/>
            <w:vMerge w:val="restart"/>
            <w:tcBorders>
              <w:top w:val="single" w:sz="2" w:space="0" w:color="auto"/>
              <w:left w:val="single" w:sz="2" w:space="0" w:color="auto"/>
              <w:bottom w:val="single" w:sz="2" w:space="0" w:color="auto"/>
              <w:right w:val="single" w:sz="2" w:space="0" w:color="auto"/>
            </w:tcBorders>
          </w:tcPr>
          <w:p w14:paraId="32320B82" w14:textId="77777777" w:rsidR="000A0EFF" w:rsidRPr="00DA04D2" w:rsidRDefault="000A0EFF" w:rsidP="000A0EFF">
            <w:pPr>
              <w:widowControl w:val="0"/>
              <w:autoSpaceDE w:val="0"/>
              <w:autoSpaceDN w:val="0"/>
              <w:adjustRightInd w:val="0"/>
              <w:spacing w:after="0" w:line="240" w:lineRule="auto"/>
              <w:rPr>
                <w:rFonts w:cs="Times New Roman"/>
                <w:sz w:val="14"/>
                <w:szCs w:val="14"/>
              </w:rPr>
            </w:pPr>
          </w:p>
          <w:p w14:paraId="44F04ED2" w14:textId="2713E1D4" w:rsidR="000A0EFF" w:rsidRPr="00DA04D2" w:rsidRDefault="00CA49B6" w:rsidP="000A0EFF">
            <w:pPr>
              <w:widowControl w:val="0"/>
              <w:autoSpaceDE w:val="0"/>
              <w:autoSpaceDN w:val="0"/>
              <w:adjustRightInd w:val="0"/>
              <w:spacing w:after="0" w:line="240" w:lineRule="auto"/>
              <w:rPr>
                <w:rFonts w:cs="Times New Roman"/>
                <w:sz w:val="14"/>
                <w:szCs w:val="14"/>
              </w:rPr>
            </w:pPr>
            <w:r>
              <w:rPr>
                <w:rFonts w:cs="Times New Roman"/>
                <w:sz w:val="14"/>
                <w:szCs w:val="14"/>
              </w:rPr>
              <w:t>---</w:t>
            </w:r>
          </w:p>
          <w:p w14:paraId="520CAAE6" w14:textId="533F615C" w:rsidR="000A0EFF" w:rsidRPr="00DA04D2" w:rsidRDefault="00CA49B6" w:rsidP="000A0EFF">
            <w:pPr>
              <w:widowControl w:val="0"/>
              <w:autoSpaceDE w:val="0"/>
              <w:autoSpaceDN w:val="0"/>
              <w:adjustRightInd w:val="0"/>
              <w:spacing w:after="0" w:line="240" w:lineRule="auto"/>
              <w:rPr>
                <w:rFonts w:cs="Times New Roman"/>
                <w:sz w:val="14"/>
                <w:szCs w:val="14"/>
              </w:rPr>
            </w:pPr>
            <w:r>
              <w:rPr>
                <w:rFonts w:cs="Times New Roman"/>
                <w:sz w:val="14"/>
                <w:szCs w:val="14"/>
              </w:rPr>
              <w:t>---</w:t>
            </w:r>
            <w:r w:rsidR="000A0EFF" w:rsidRPr="00DA04D2">
              <w:rPr>
                <w:rFonts w:cs="Times New Roman"/>
                <w:sz w:val="14"/>
                <w:szCs w:val="14"/>
              </w:rPr>
              <w:t xml:space="preserve"> </w:t>
            </w:r>
          </w:p>
        </w:tc>
        <w:tc>
          <w:tcPr>
            <w:tcW w:w="619" w:type="dxa"/>
            <w:tcBorders>
              <w:top w:val="single" w:sz="2" w:space="0" w:color="auto"/>
              <w:left w:val="single" w:sz="2" w:space="0" w:color="auto"/>
              <w:bottom w:val="nil"/>
              <w:right w:val="single" w:sz="2" w:space="0" w:color="auto"/>
            </w:tcBorders>
          </w:tcPr>
          <w:p w14:paraId="4B0526E0"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p>
          <w:p w14:paraId="1FB139BE"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r w:rsidRPr="00DA04D2">
              <w:rPr>
                <w:rFonts w:cs="Times New Roman"/>
                <w:sz w:val="14"/>
                <w:szCs w:val="14"/>
              </w:rPr>
              <w:t xml:space="preserve">239.74 </w:t>
            </w:r>
          </w:p>
          <w:p w14:paraId="6D00E3BF"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r w:rsidRPr="00DA04D2">
              <w:rPr>
                <w:rFonts w:cs="Times New Roman"/>
                <w:sz w:val="14"/>
                <w:szCs w:val="14"/>
              </w:rPr>
              <w:t xml:space="preserve">252.90 </w:t>
            </w:r>
          </w:p>
        </w:tc>
        <w:tc>
          <w:tcPr>
            <w:tcW w:w="662" w:type="dxa"/>
            <w:tcBorders>
              <w:top w:val="single" w:sz="2" w:space="0" w:color="auto"/>
              <w:left w:val="single" w:sz="2" w:space="0" w:color="auto"/>
              <w:bottom w:val="single" w:sz="2" w:space="0" w:color="auto"/>
              <w:right w:val="single" w:sz="2" w:space="0" w:color="auto"/>
            </w:tcBorders>
          </w:tcPr>
          <w:p w14:paraId="562DF94B"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p>
          <w:p w14:paraId="3CC18318"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r w:rsidRPr="00DA04D2">
              <w:rPr>
                <w:rFonts w:cs="Times New Roman"/>
                <w:sz w:val="14"/>
                <w:szCs w:val="14"/>
              </w:rPr>
              <w:t xml:space="preserve">301.58 </w:t>
            </w:r>
          </w:p>
          <w:p w14:paraId="66CF092E"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r w:rsidRPr="00DA04D2">
              <w:rPr>
                <w:rFonts w:cs="Times New Roman"/>
                <w:sz w:val="14"/>
                <w:szCs w:val="14"/>
              </w:rPr>
              <w:t xml:space="preserve">430.73 </w:t>
            </w:r>
          </w:p>
        </w:tc>
        <w:tc>
          <w:tcPr>
            <w:tcW w:w="672" w:type="dxa"/>
            <w:tcBorders>
              <w:top w:val="single" w:sz="2" w:space="0" w:color="auto"/>
              <w:left w:val="single" w:sz="2" w:space="0" w:color="auto"/>
              <w:bottom w:val="single" w:sz="2" w:space="0" w:color="auto"/>
              <w:right w:val="single" w:sz="2" w:space="0" w:color="auto"/>
            </w:tcBorders>
          </w:tcPr>
          <w:p w14:paraId="2FA02545"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p>
          <w:p w14:paraId="2DC28FB3"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r w:rsidRPr="00DA04D2">
              <w:rPr>
                <w:rFonts w:cs="Times New Roman"/>
                <w:sz w:val="14"/>
                <w:szCs w:val="14"/>
              </w:rPr>
              <w:t xml:space="preserve">2638.83 </w:t>
            </w:r>
          </w:p>
          <w:p w14:paraId="1C0F9262"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r w:rsidRPr="00DA04D2">
              <w:rPr>
                <w:rFonts w:cs="Times New Roman"/>
                <w:sz w:val="14"/>
                <w:szCs w:val="14"/>
              </w:rPr>
              <w:t xml:space="preserve">3768.89 </w:t>
            </w:r>
          </w:p>
        </w:tc>
      </w:tr>
      <w:tr w:rsidR="000A0EFF" w:rsidRPr="00DA04D2" w14:paraId="107FE51A" w14:textId="77777777" w:rsidTr="00754B45">
        <w:trPr>
          <w:trHeight w:val="135"/>
          <w:jc w:val="center"/>
        </w:trPr>
        <w:tc>
          <w:tcPr>
            <w:tcW w:w="2611" w:type="dxa"/>
            <w:vMerge/>
            <w:tcBorders>
              <w:top w:val="single" w:sz="2" w:space="0" w:color="auto"/>
              <w:left w:val="single" w:sz="2" w:space="0" w:color="auto"/>
              <w:bottom w:val="single" w:sz="2" w:space="0" w:color="auto"/>
              <w:right w:val="single" w:sz="2" w:space="0" w:color="auto"/>
            </w:tcBorders>
            <w:vAlign w:val="center"/>
            <w:hideMark/>
          </w:tcPr>
          <w:p w14:paraId="7A3F83DB" w14:textId="77777777" w:rsidR="000A0EFF" w:rsidRPr="00DA04D2" w:rsidRDefault="000A0EFF" w:rsidP="000A0EFF">
            <w:pPr>
              <w:spacing w:after="0" w:line="240" w:lineRule="auto"/>
              <w:rPr>
                <w:rFonts w:cs="Times New Roman"/>
                <w:sz w:val="14"/>
                <w:szCs w:val="14"/>
              </w:rPr>
            </w:pPr>
          </w:p>
        </w:tc>
        <w:tc>
          <w:tcPr>
            <w:tcW w:w="1355" w:type="dxa"/>
            <w:vMerge/>
            <w:tcBorders>
              <w:top w:val="single" w:sz="2" w:space="0" w:color="auto"/>
              <w:left w:val="single" w:sz="2" w:space="0" w:color="auto"/>
              <w:bottom w:val="single" w:sz="2" w:space="0" w:color="auto"/>
              <w:right w:val="single" w:sz="2" w:space="0" w:color="auto"/>
            </w:tcBorders>
            <w:vAlign w:val="center"/>
            <w:hideMark/>
          </w:tcPr>
          <w:p w14:paraId="71B2666F" w14:textId="77777777" w:rsidR="000A0EFF" w:rsidRPr="00DA04D2" w:rsidRDefault="000A0EFF" w:rsidP="000A0EFF">
            <w:pPr>
              <w:spacing w:after="0" w:line="240" w:lineRule="auto"/>
              <w:rPr>
                <w:rFonts w:cs="Times New Roman"/>
                <w:sz w:val="14"/>
                <w:szCs w:val="14"/>
              </w:rPr>
            </w:pPr>
          </w:p>
        </w:tc>
        <w:tc>
          <w:tcPr>
            <w:tcW w:w="2166" w:type="dxa"/>
            <w:vMerge/>
            <w:tcBorders>
              <w:top w:val="single" w:sz="2" w:space="0" w:color="auto"/>
              <w:left w:val="single" w:sz="2" w:space="0" w:color="auto"/>
              <w:bottom w:val="single" w:sz="2" w:space="0" w:color="auto"/>
              <w:right w:val="single" w:sz="2" w:space="0" w:color="auto"/>
            </w:tcBorders>
            <w:vAlign w:val="center"/>
            <w:hideMark/>
          </w:tcPr>
          <w:p w14:paraId="6410B685" w14:textId="77777777" w:rsidR="000A0EFF" w:rsidRPr="00DA04D2" w:rsidRDefault="000A0EFF" w:rsidP="000A0EFF">
            <w:pPr>
              <w:spacing w:after="0" w:line="240" w:lineRule="auto"/>
              <w:rPr>
                <w:rFonts w:cs="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vAlign w:val="center"/>
            <w:hideMark/>
          </w:tcPr>
          <w:p w14:paraId="7036F271" w14:textId="77777777" w:rsidR="000A0EFF" w:rsidRPr="00DA04D2" w:rsidRDefault="000A0EFF" w:rsidP="000A0EFF">
            <w:pPr>
              <w:spacing w:after="0" w:line="240" w:lineRule="auto"/>
              <w:rPr>
                <w:rFonts w:cs="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vAlign w:val="center"/>
            <w:hideMark/>
          </w:tcPr>
          <w:p w14:paraId="06FFC8FF" w14:textId="77777777" w:rsidR="000A0EFF" w:rsidRPr="00DA04D2" w:rsidRDefault="000A0EFF" w:rsidP="000A0EFF">
            <w:pPr>
              <w:spacing w:after="0" w:line="240" w:lineRule="auto"/>
              <w:rPr>
                <w:rFonts w:cs="Times New Roman"/>
                <w:sz w:val="14"/>
                <w:szCs w:val="14"/>
              </w:rPr>
            </w:pPr>
          </w:p>
        </w:tc>
        <w:tc>
          <w:tcPr>
            <w:tcW w:w="619" w:type="dxa"/>
            <w:tcBorders>
              <w:top w:val="single" w:sz="2" w:space="0" w:color="auto"/>
              <w:left w:val="single" w:sz="2" w:space="0" w:color="auto"/>
              <w:bottom w:val="single" w:sz="2" w:space="0" w:color="auto"/>
              <w:right w:val="single" w:sz="2" w:space="0" w:color="auto"/>
            </w:tcBorders>
            <w:hideMark/>
          </w:tcPr>
          <w:p w14:paraId="1DCEA080"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r w:rsidRPr="00DA04D2">
              <w:rPr>
                <w:rFonts w:cs="Times New Roman"/>
                <w:sz w:val="14"/>
                <w:szCs w:val="14"/>
              </w:rPr>
              <w:t xml:space="preserve">492.64 </w:t>
            </w:r>
          </w:p>
        </w:tc>
        <w:tc>
          <w:tcPr>
            <w:tcW w:w="662" w:type="dxa"/>
            <w:tcBorders>
              <w:top w:val="single" w:sz="2" w:space="0" w:color="auto"/>
              <w:left w:val="single" w:sz="2" w:space="0" w:color="auto"/>
              <w:bottom w:val="single" w:sz="2" w:space="0" w:color="auto"/>
              <w:right w:val="single" w:sz="2" w:space="0" w:color="auto"/>
            </w:tcBorders>
            <w:hideMark/>
          </w:tcPr>
          <w:p w14:paraId="1AF01B61"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r w:rsidRPr="00DA04D2">
              <w:rPr>
                <w:rFonts w:cs="Times New Roman"/>
                <w:sz w:val="14"/>
                <w:szCs w:val="14"/>
              </w:rPr>
              <w:t xml:space="preserve">732.31 </w:t>
            </w:r>
          </w:p>
        </w:tc>
        <w:tc>
          <w:tcPr>
            <w:tcW w:w="672" w:type="dxa"/>
            <w:tcBorders>
              <w:top w:val="single" w:sz="2" w:space="0" w:color="auto"/>
              <w:left w:val="single" w:sz="2" w:space="0" w:color="auto"/>
              <w:bottom w:val="single" w:sz="2" w:space="0" w:color="auto"/>
              <w:right w:val="single" w:sz="2" w:space="0" w:color="auto"/>
            </w:tcBorders>
            <w:hideMark/>
          </w:tcPr>
          <w:p w14:paraId="085719A8" w14:textId="77777777" w:rsidR="000A0EFF" w:rsidRPr="00DA04D2" w:rsidRDefault="000A0EFF" w:rsidP="000A0EFF">
            <w:pPr>
              <w:widowControl w:val="0"/>
              <w:autoSpaceDE w:val="0"/>
              <w:autoSpaceDN w:val="0"/>
              <w:adjustRightInd w:val="0"/>
              <w:spacing w:after="0" w:line="240" w:lineRule="auto"/>
              <w:jc w:val="right"/>
              <w:rPr>
                <w:rFonts w:cs="Times New Roman"/>
                <w:sz w:val="14"/>
                <w:szCs w:val="14"/>
              </w:rPr>
            </w:pPr>
            <w:r w:rsidRPr="00DA04D2">
              <w:rPr>
                <w:rFonts w:cs="Times New Roman"/>
                <w:sz w:val="14"/>
                <w:szCs w:val="14"/>
              </w:rPr>
              <w:t xml:space="preserve">6407.71 </w:t>
            </w:r>
          </w:p>
        </w:tc>
      </w:tr>
      <w:tr w:rsidR="000A0EFF" w:rsidRPr="00DA04D2" w14:paraId="0CFE79D9" w14:textId="77777777" w:rsidTr="00754B45">
        <w:trPr>
          <w:trHeight w:val="419"/>
          <w:jc w:val="center"/>
        </w:trPr>
        <w:tc>
          <w:tcPr>
            <w:tcW w:w="2611" w:type="dxa"/>
            <w:vMerge/>
            <w:tcBorders>
              <w:top w:val="single" w:sz="2" w:space="0" w:color="auto"/>
              <w:left w:val="single" w:sz="2" w:space="0" w:color="auto"/>
              <w:bottom w:val="single" w:sz="2" w:space="0" w:color="auto"/>
              <w:right w:val="single" w:sz="2" w:space="0" w:color="auto"/>
            </w:tcBorders>
            <w:vAlign w:val="center"/>
            <w:hideMark/>
          </w:tcPr>
          <w:p w14:paraId="1584CA39" w14:textId="77777777" w:rsidR="000A0EFF" w:rsidRPr="00DA04D2" w:rsidRDefault="000A0EFF" w:rsidP="000A0EFF">
            <w:pPr>
              <w:spacing w:after="0" w:line="240" w:lineRule="auto"/>
              <w:rPr>
                <w:rFonts w:cs="Times New Roman"/>
                <w:sz w:val="14"/>
                <w:szCs w:val="14"/>
              </w:rPr>
            </w:pPr>
          </w:p>
        </w:tc>
        <w:tc>
          <w:tcPr>
            <w:tcW w:w="6632" w:type="dxa"/>
            <w:gridSpan w:val="7"/>
            <w:tcBorders>
              <w:top w:val="single" w:sz="2" w:space="0" w:color="auto"/>
              <w:left w:val="single" w:sz="2" w:space="0" w:color="auto"/>
              <w:bottom w:val="single" w:sz="2" w:space="0" w:color="auto"/>
              <w:right w:val="single" w:sz="2" w:space="0" w:color="auto"/>
            </w:tcBorders>
            <w:hideMark/>
          </w:tcPr>
          <w:p w14:paraId="224EB3E4" w14:textId="77777777" w:rsidR="000A0EFF" w:rsidRPr="00DA04D2" w:rsidRDefault="00754B45"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Área</w:t>
            </w:r>
            <w:r w:rsidR="000A0EFF" w:rsidRPr="00DA04D2">
              <w:rPr>
                <w:rFonts w:cs="Times New Roman"/>
                <w:b/>
                <w:bCs/>
                <w:sz w:val="14"/>
                <w:szCs w:val="14"/>
              </w:rPr>
              <w:t xml:space="preserve"> Total: 492.64 </w:t>
            </w:r>
          </w:p>
          <w:p w14:paraId="4057FABC"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 Valor Total ($): 732.31 </w:t>
            </w:r>
          </w:p>
          <w:p w14:paraId="0A3ACE06"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 Valor Total (¢): 6407.71 </w:t>
            </w:r>
          </w:p>
        </w:tc>
      </w:tr>
    </w:tbl>
    <w:p w14:paraId="1995401E" w14:textId="77777777" w:rsidR="000A0EFF" w:rsidRPr="00DA04D2" w:rsidRDefault="000A0EFF" w:rsidP="000A0EFF">
      <w:pPr>
        <w:widowControl w:val="0"/>
        <w:autoSpaceDE w:val="0"/>
        <w:autoSpaceDN w:val="0"/>
        <w:adjustRightInd w:val="0"/>
        <w:spacing w:after="0" w:line="240" w:lineRule="auto"/>
        <w:rPr>
          <w:rFonts w:cs="Times New Roman"/>
          <w:sz w:val="14"/>
          <w:szCs w:val="14"/>
        </w:rPr>
      </w:pPr>
    </w:p>
    <w:tbl>
      <w:tblPr>
        <w:tblW w:w="9240" w:type="dxa"/>
        <w:jc w:val="center"/>
        <w:tblLayout w:type="fixed"/>
        <w:tblCellMar>
          <w:left w:w="25" w:type="dxa"/>
          <w:right w:w="0" w:type="dxa"/>
        </w:tblCellMar>
        <w:tblLook w:val="04A0" w:firstRow="1" w:lastRow="0" w:firstColumn="1" w:lastColumn="0" w:noHBand="0" w:noVBand="1"/>
      </w:tblPr>
      <w:tblGrid>
        <w:gridCol w:w="3606"/>
        <w:gridCol w:w="2528"/>
        <w:gridCol w:w="1782"/>
        <w:gridCol w:w="662"/>
        <w:gridCol w:w="662"/>
      </w:tblGrid>
      <w:tr w:rsidR="000A0EFF" w:rsidRPr="00DA04D2" w14:paraId="0B980BBC" w14:textId="77777777" w:rsidTr="00754B45">
        <w:trPr>
          <w:trHeight w:val="292"/>
          <w:jc w:val="center"/>
        </w:trPr>
        <w:tc>
          <w:tcPr>
            <w:tcW w:w="3606" w:type="dxa"/>
            <w:tcBorders>
              <w:top w:val="single" w:sz="2" w:space="0" w:color="auto"/>
              <w:left w:val="single" w:sz="2" w:space="0" w:color="auto"/>
              <w:bottom w:val="nil"/>
              <w:right w:val="single" w:sz="2" w:space="0" w:color="auto"/>
            </w:tcBorders>
            <w:shd w:val="clear" w:color="auto" w:fill="DCDCDC"/>
            <w:hideMark/>
          </w:tcPr>
          <w:p w14:paraId="0DC980EA"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TOTAL SOLARES  </w:t>
            </w:r>
          </w:p>
        </w:tc>
        <w:tc>
          <w:tcPr>
            <w:tcW w:w="2528" w:type="dxa"/>
            <w:tcBorders>
              <w:top w:val="single" w:sz="2" w:space="0" w:color="auto"/>
              <w:left w:val="single" w:sz="2" w:space="0" w:color="auto"/>
              <w:bottom w:val="single" w:sz="2" w:space="0" w:color="auto"/>
              <w:right w:val="single" w:sz="2" w:space="0" w:color="auto"/>
            </w:tcBorders>
            <w:shd w:val="clear" w:color="auto" w:fill="DCDCDC"/>
            <w:hideMark/>
          </w:tcPr>
          <w:p w14:paraId="06634576"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2  </w:t>
            </w:r>
          </w:p>
        </w:tc>
        <w:tc>
          <w:tcPr>
            <w:tcW w:w="1782" w:type="dxa"/>
            <w:tcBorders>
              <w:top w:val="single" w:sz="2" w:space="0" w:color="auto"/>
              <w:left w:val="single" w:sz="2" w:space="0" w:color="auto"/>
              <w:bottom w:val="single" w:sz="2" w:space="0" w:color="auto"/>
              <w:right w:val="single" w:sz="2" w:space="0" w:color="auto"/>
            </w:tcBorders>
            <w:shd w:val="clear" w:color="auto" w:fill="DCDCDC"/>
            <w:hideMark/>
          </w:tcPr>
          <w:p w14:paraId="296C790A" w14:textId="77777777" w:rsidR="000A0EFF" w:rsidRPr="00DA04D2" w:rsidRDefault="000A0EFF" w:rsidP="000A0EFF">
            <w:pPr>
              <w:widowControl w:val="0"/>
              <w:autoSpaceDE w:val="0"/>
              <w:autoSpaceDN w:val="0"/>
              <w:adjustRightInd w:val="0"/>
              <w:spacing w:after="0" w:line="240" w:lineRule="auto"/>
              <w:jc w:val="right"/>
              <w:rPr>
                <w:rFonts w:cs="Times New Roman"/>
                <w:b/>
                <w:bCs/>
                <w:sz w:val="14"/>
                <w:szCs w:val="14"/>
              </w:rPr>
            </w:pPr>
            <w:r w:rsidRPr="00DA04D2">
              <w:rPr>
                <w:rFonts w:cs="Times New Roman"/>
                <w:b/>
                <w:bCs/>
                <w:sz w:val="14"/>
                <w:szCs w:val="14"/>
              </w:rPr>
              <w:t xml:space="preserve">492.64 </w:t>
            </w:r>
          </w:p>
        </w:tc>
        <w:tc>
          <w:tcPr>
            <w:tcW w:w="662" w:type="dxa"/>
            <w:tcBorders>
              <w:top w:val="single" w:sz="2" w:space="0" w:color="auto"/>
              <w:left w:val="single" w:sz="2" w:space="0" w:color="auto"/>
              <w:bottom w:val="single" w:sz="2" w:space="0" w:color="auto"/>
              <w:right w:val="single" w:sz="2" w:space="0" w:color="auto"/>
            </w:tcBorders>
            <w:shd w:val="clear" w:color="auto" w:fill="DCDCDC"/>
            <w:hideMark/>
          </w:tcPr>
          <w:p w14:paraId="416C3ED0" w14:textId="77777777" w:rsidR="000A0EFF" w:rsidRPr="00DA04D2" w:rsidRDefault="000A0EFF" w:rsidP="000A0EFF">
            <w:pPr>
              <w:widowControl w:val="0"/>
              <w:autoSpaceDE w:val="0"/>
              <w:autoSpaceDN w:val="0"/>
              <w:adjustRightInd w:val="0"/>
              <w:spacing w:after="0" w:line="240" w:lineRule="auto"/>
              <w:jc w:val="right"/>
              <w:rPr>
                <w:rFonts w:cs="Times New Roman"/>
                <w:b/>
                <w:bCs/>
                <w:sz w:val="14"/>
                <w:szCs w:val="14"/>
              </w:rPr>
            </w:pPr>
            <w:r w:rsidRPr="00DA04D2">
              <w:rPr>
                <w:rFonts w:cs="Times New Roman"/>
                <w:b/>
                <w:bCs/>
                <w:sz w:val="14"/>
                <w:szCs w:val="14"/>
              </w:rPr>
              <w:t xml:space="preserve">732.31 </w:t>
            </w:r>
          </w:p>
        </w:tc>
        <w:tc>
          <w:tcPr>
            <w:tcW w:w="662" w:type="dxa"/>
            <w:tcBorders>
              <w:top w:val="single" w:sz="2" w:space="0" w:color="auto"/>
              <w:left w:val="single" w:sz="2" w:space="0" w:color="auto"/>
              <w:bottom w:val="single" w:sz="2" w:space="0" w:color="auto"/>
              <w:right w:val="single" w:sz="2" w:space="0" w:color="auto"/>
            </w:tcBorders>
            <w:shd w:val="clear" w:color="auto" w:fill="DCDCDC"/>
            <w:hideMark/>
          </w:tcPr>
          <w:p w14:paraId="70B284A8" w14:textId="77777777" w:rsidR="000A0EFF" w:rsidRPr="00DA04D2" w:rsidRDefault="000A0EFF" w:rsidP="000A0EFF">
            <w:pPr>
              <w:widowControl w:val="0"/>
              <w:autoSpaceDE w:val="0"/>
              <w:autoSpaceDN w:val="0"/>
              <w:adjustRightInd w:val="0"/>
              <w:spacing w:after="0" w:line="240" w:lineRule="auto"/>
              <w:jc w:val="right"/>
              <w:rPr>
                <w:rFonts w:cs="Times New Roman"/>
                <w:b/>
                <w:bCs/>
                <w:sz w:val="14"/>
                <w:szCs w:val="14"/>
              </w:rPr>
            </w:pPr>
            <w:r w:rsidRPr="00DA04D2">
              <w:rPr>
                <w:rFonts w:cs="Times New Roman"/>
                <w:b/>
                <w:bCs/>
                <w:sz w:val="14"/>
                <w:szCs w:val="14"/>
              </w:rPr>
              <w:t xml:space="preserve">6407.71 </w:t>
            </w:r>
          </w:p>
        </w:tc>
      </w:tr>
      <w:tr w:rsidR="000A0EFF" w:rsidRPr="00DA04D2" w14:paraId="00979AC8" w14:textId="77777777" w:rsidTr="00754B45">
        <w:trPr>
          <w:trHeight w:val="239"/>
          <w:jc w:val="center"/>
        </w:trPr>
        <w:tc>
          <w:tcPr>
            <w:tcW w:w="3606" w:type="dxa"/>
            <w:tcBorders>
              <w:top w:val="single" w:sz="2" w:space="0" w:color="auto"/>
              <w:left w:val="single" w:sz="2" w:space="0" w:color="auto"/>
              <w:bottom w:val="single" w:sz="2" w:space="0" w:color="auto"/>
              <w:right w:val="single" w:sz="2" w:space="0" w:color="auto"/>
            </w:tcBorders>
            <w:shd w:val="clear" w:color="auto" w:fill="DCDCDC"/>
            <w:hideMark/>
          </w:tcPr>
          <w:p w14:paraId="6306D195"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TOTAL LOTES  </w:t>
            </w:r>
          </w:p>
        </w:tc>
        <w:tc>
          <w:tcPr>
            <w:tcW w:w="2528" w:type="dxa"/>
            <w:tcBorders>
              <w:top w:val="single" w:sz="2" w:space="0" w:color="auto"/>
              <w:left w:val="single" w:sz="2" w:space="0" w:color="auto"/>
              <w:bottom w:val="single" w:sz="2" w:space="0" w:color="auto"/>
              <w:right w:val="single" w:sz="2" w:space="0" w:color="auto"/>
            </w:tcBorders>
            <w:shd w:val="clear" w:color="auto" w:fill="DCDCDC"/>
            <w:hideMark/>
          </w:tcPr>
          <w:p w14:paraId="17A33A5E" w14:textId="77777777" w:rsidR="000A0EFF" w:rsidRPr="00DA04D2" w:rsidRDefault="000A0EFF" w:rsidP="000A0EFF">
            <w:pPr>
              <w:widowControl w:val="0"/>
              <w:autoSpaceDE w:val="0"/>
              <w:autoSpaceDN w:val="0"/>
              <w:adjustRightInd w:val="0"/>
              <w:spacing w:after="0" w:line="240" w:lineRule="auto"/>
              <w:jc w:val="center"/>
              <w:rPr>
                <w:rFonts w:cs="Times New Roman"/>
                <w:b/>
                <w:bCs/>
                <w:sz w:val="14"/>
                <w:szCs w:val="14"/>
              </w:rPr>
            </w:pPr>
            <w:r w:rsidRPr="00DA04D2">
              <w:rPr>
                <w:rFonts w:cs="Times New Roman"/>
                <w:b/>
                <w:bCs/>
                <w:sz w:val="14"/>
                <w:szCs w:val="14"/>
              </w:rPr>
              <w:t xml:space="preserve">0 </w:t>
            </w:r>
          </w:p>
        </w:tc>
        <w:tc>
          <w:tcPr>
            <w:tcW w:w="1782" w:type="dxa"/>
            <w:tcBorders>
              <w:top w:val="single" w:sz="2" w:space="0" w:color="auto"/>
              <w:left w:val="single" w:sz="2" w:space="0" w:color="auto"/>
              <w:bottom w:val="single" w:sz="2" w:space="0" w:color="auto"/>
              <w:right w:val="single" w:sz="2" w:space="0" w:color="auto"/>
            </w:tcBorders>
            <w:shd w:val="clear" w:color="auto" w:fill="DCDCDC"/>
            <w:hideMark/>
          </w:tcPr>
          <w:p w14:paraId="6C02D793" w14:textId="77777777" w:rsidR="000A0EFF" w:rsidRPr="00DA04D2" w:rsidRDefault="000A0EFF" w:rsidP="000A0EFF">
            <w:pPr>
              <w:widowControl w:val="0"/>
              <w:autoSpaceDE w:val="0"/>
              <w:autoSpaceDN w:val="0"/>
              <w:adjustRightInd w:val="0"/>
              <w:spacing w:after="0" w:line="240" w:lineRule="auto"/>
              <w:jc w:val="right"/>
              <w:rPr>
                <w:rFonts w:cs="Times New Roman"/>
                <w:b/>
                <w:bCs/>
                <w:sz w:val="14"/>
                <w:szCs w:val="14"/>
              </w:rPr>
            </w:pPr>
            <w:r w:rsidRPr="00DA04D2">
              <w:rPr>
                <w:rFonts w:cs="Times New Roman"/>
                <w:b/>
                <w:bCs/>
                <w:sz w:val="14"/>
                <w:szCs w:val="14"/>
              </w:rPr>
              <w:t xml:space="preserve">0 </w:t>
            </w:r>
          </w:p>
        </w:tc>
        <w:tc>
          <w:tcPr>
            <w:tcW w:w="662" w:type="dxa"/>
            <w:tcBorders>
              <w:top w:val="single" w:sz="2" w:space="0" w:color="auto"/>
              <w:left w:val="single" w:sz="2" w:space="0" w:color="auto"/>
              <w:bottom w:val="single" w:sz="2" w:space="0" w:color="auto"/>
              <w:right w:val="single" w:sz="2" w:space="0" w:color="auto"/>
            </w:tcBorders>
            <w:shd w:val="clear" w:color="auto" w:fill="DCDCDC"/>
            <w:hideMark/>
          </w:tcPr>
          <w:p w14:paraId="441521C8" w14:textId="77777777" w:rsidR="000A0EFF" w:rsidRPr="00DA04D2" w:rsidRDefault="000A0EFF" w:rsidP="000A0EFF">
            <w:pPr>
              <w:widowControl w:val="0"/>
              <w:autoSpaceDE w:val="0"/>
              <w:autoSpaceDN w:val="0"/>
              <w:adjustRightInd w:val="0"/>
              <w:spacing w:after="0" w:line="240" w:lineRule="auto"/>
              <w:jc w:val="right"/>
              <w:rPr>
                <w:rFonts w:cs="Times New Roman"/>
                <w:b/>
                <w:bCs/>
                <w:sz w:val="14"/>
                <w:szCs w:val="14"/>
              </w:rPr>
            </w:pPr>
            <w:r w:rsidRPr="00DA04D2">
              <w:rPr>
                <w:rFonts w:cs="Times New Roman"/>
                <w:b/>
                <w:bCs/>
                <w:sz w:val="14"/>
                <w:szCs w:val="14"/>
              </w:rPr>
              <w:t xml:space="preserve">0 </w:t>
            </w:r>
          </w:p>
        </w:tc>
        <w:tc>
          <w:tcPr>
            <w:tcW w:w="662" w:type="dxa"/>
            <w:tcBorders>
              <w:top w:val="single" w:sz="2" w:space="0" w:color="auto"/>
              <w:left w:val="single" w:sz="2" w:space="0" w:color="auto"/>
              <w:bottom w:val="single" w:sz="2" w:space="0" w:color="auto"/>
              <w:right w:val="single" w:sz="2" w:space="0" w:color="auto"/>
            </w:tcBorders>
            <w:shd w:val="clear" w:color="auto" w:fill="DCDCDC"/>
            <w:hideMark/>
          </w:tcPr>
          <w:p w14:paraId="79BDC766" w14:textId="77777777" w:rsidR="000A0EFF" w:rsidRPr="00DA04D2" w:rsidRDefault="000A0EFF" w:rsidP="000A0EFF">
            <w:pPr>
              <w:widowControl w:val="0"/>
              <w:autoSpaceDE w:val="0"/>
              <w:autoSpaceDN w:val="0"/>
              <w:adjustRightInd w:val="0"/>
              <w:spacing w:after="0" w:line="240" w:lineRule="auto"/>
              <w:jc w:val="right"/>
              <w:rPr>
                <w:rFonts w:cs="Times New Roman"/>
                <w:b/>
                <w:bCs/>
                <w:sz w:val="14"/>
                <w:szCs w:val="14"/>
              </w:rPr>
            </w:pPr>
            <w:r w:rsidRPr="00DA04D2">
              <w:rPr>
                <w:rFonts w:cs="Times New Roman"/>
                <w:b/>
                <w:bCs/>
                <w:sz w:val="14"/>
                <w:szCs w:val="14"/>
              </w:rPr>
              <w:t xml:space="preserve">0 </w:t>
            </w:r>
          </w:p>
        </w:tc>
      </w:tr>
    </w:tbl>
    <w:p w14:paraId="53198E8C" w14:textId="77777777" w:rsidR="000A0EFF" w:rsidRDefault="000A0EFF" w:rsidP="000A0EFF">
      <w:pPr>
        <w:spacing w:after="0" w:line="360" w:lineRule="auto"/>
        <w:jc w:val="both"/>
        <w:rPr>
          <w:rFonts w:eastAsia="Times New Roman" w:cs="Times New Roman"/>
          <w:b/>
          <w:sz w:val="26"/>
          <w:szCs w:val="26"/>
          <w:lang w:eastAsia="es-ES"/>
        </w:rPr>
      </w:pPr>
    </w:p>
    <w:p w14:paraId="167E6AED" w14:textId="77777777" w:rsidR="000A0EFF" w:rsidRPr="00754B45" w:rsidRDefault="000A0EFF" w:rsidP="00754B45">
      <w:pPr>
        <w:spacing w:after="0" w:line="240" w:lineRule="auto"/>
        <w:jc w:val="both"/>
        <w:rPr>
          <w:rFonts w:eastAsia="Times New Roman" w:cs="Times New Roman"/>
          <w:lang w:val="es-ES"/>
        </w:rPr>
      </w:pPr>
      <w:r w:rsidRPr="00754B45">
        <w:rPr>
          <w:rFonts w:eastAsia="Times New Roman" w:cs="Times New Roman"/>
          <w:b/>
          <w:u w:val="single"/>
          <w:lang w:eastAsia="es-ES"/>
        </w:rPr>
        <w:t>SEGUNDO</w:t>
      </w:r>
      <w:r w:rsidRPr="00754B45">
        <w:rPr>
          <w:rFonts w:eastAsia="Calibri" w:cs="Times New Roman"/>
          <w:u w:val="single"/>
          <w:lang w:val="es-ES_tradnl"/>
        </w:rPr>
        <w:t>:</w:t>
      </w:r>
      <w:r w:rsidRPr="00754B45">
        <w:rPr>
          <w:rFonts w:eastAsia="Calibri" w:cs="Times New Roman"/>
          <w:lang w:val="es-ES_tradnl"/>
        </w:rPr>
        <w:t xml:space="preserve"> </w:t>
      </w:r>
      <w:r w:rsidRPr="00754B45">
        <w:rPr>
          <w:rFonts w:eastAsia="Times New Roman" w:cs="Times New Roman"/>
          <w:lang w:val="es-ES" w:eastAsia="es-ES"/>
        </w:rPr>
        <w:t xml:space="preserve">Advertir a la adjudicataria, a través de una cláusula especial en la escritura de compraventa de los inmuebles, que </w:t>
      </w:r>
      <w:r w:rsidRPr="00754B45">
        <w:rPr>
          <w:rFonts w:cs="Times New Roman"/>
        </w:rPr>
        <w:t xml:space="preserve">deberá implementar las medidas </w:t>
      </w:r>
      <w:r w:rsidR="00754B45" w:rsidRPr="00754B45">
        <w:rPr>
          <w:rFonts w:eastAsia="Times New Roman" w:cs="Times New Roman"/>
          <w:lang w:val="es-ES" w:eastAsia="es-ES"/>
        </w:rPr>
        <w:t>emitidas por la U</w:t>
      </w:r>
      <w:r w:rsidRPr="00754B45">
        <w:rPr>
          <w:rFonts w:eastAsia="Times New Roman" w:cs="Times New Roman"/>
          <w:lang w:val="es-ES" w:eastAsia="es-ES"/>
        </w:rPr>
        <w:t xml:space="preserve">nidad ambiental institucional, relacionadas en el considerando IV del presente </w:t>
      </w:r>
      <w:r w:rsidR="00754B45" w:rsidRPr="00754B45">
        <w:rPr>
          <w:rFonts w:eastAsia="Times New Roman" w:cs="Times New Roman"/>
          <w:lang w:val="es-ES" w:eastAsia="es-ES"/>
        </w:rPr>
        <w:t>punto de acta.</w:t>
      </w:r>
      <w:r w:rsidRPr="00754B45">
        <w:rPr>
          <w:rFonts w:eastAsia="Calibri" w:cs="Times New Roman"/>
          <w:lang w:val="es-ES_tradnl"/>
        </w:rPr>
        <w:t xml:space="preserve"> </w:t>
      </w:r>
      <w:r w:rsidRPr="00754B45">
        <w:rPr>
          <w:rFonts w:eastAsia="Calibri" w:cs="Times New Roman"/>
          <w:b/>
          <w:u w:val="single"/>
          <w:lang w:val="es-ES_tradnl"/>
        </w:rPr>
        <w:t>TERCERO:</w:t>
      </w:r>
      <w:r w:rsidRPr="00754B45">
        <w:rPr>
          <w:rFonts w:eastAsia="Calibri" w:cs="Times New Roman"/>
          <w:lang w:val="es-ES_tradnl"/>
        </w:rPr>
        <w:t xml:space="preserve"> Comisionar al Departamento de Créditos de este Instituto, para que realice los cambios correspondiente en la Base de Datos</w:t>
      </w:r>
      <w:r w:rsidR="00754B45" w:rsidRPr="00754B45">
        <w:rPr>
          <w:rFonts w:eastAsia="Times New Roman" w:cs="Times New Roman"/>
          <w:lang w:eastAsia="es-ES"/>
        </w:rPr>
        <w:t>.</w:t>
      </w:r>
      <w:r w:rsidRPr="00754B45">
        <w:rPr>
          <w:rFonts w:eastAsia="Calibri" w:cs="Times New Roman"/>
          <w:b/>
        </w:rPr>
        <w:t xml:space="preserve"> </w:t>
      </w:r>
      <w:r w:rsidRPr="00754B45">
        <w:rPr>
          <w:rFonts w:eastAsia="Calibri" w:cs="Times New Roman"/>
          <w:b/>
          <w:u w:val="single"/>
        </w:rPr>
        <w:t>CUARTO:</w:t>
      </w:r>
      <w:r w:rsidRPr="00754B45">
        <w:rPr>
          <w:rFonts w:eastAsia="Calibri" w:cs="Times New Roman"/>
        </w:rPr>
        <w:t xml:space="preserve"> Instruir a la Gerencia de Desarrollo Rural para que a través de la Sección de Cobros realice las gestiones correspondientes para el cobro en concepto de gastos administrativos </w:t>
      </w:r>
      <w:r w:rsidRPr="00754B45">
        <w:t>y de escrituración</w:t>
      </w:r>
      <w:r w:rsidR="00754B45" w:rsidRPr="00754B45">
        <w:rPr>
          <w:rFonts w:eastAsia="Calibri" w:cs="Times New Roman"/>
        </w:rPr>
        <w:t>.</w:t>
      </w:r>
      <w:r w:rsidRPr="00754B45">
        <w:rPr>
          <w:rFonts w:eastAsia="Calibri" w:cs="Times New Roman"/>
        </w:rPr>
        <w:t xml:space="preserve"> </w:t>
      </w:r>
      <w:r w:rsidRPr="00754B45">
        <w:rPr>
          <w:rFonts w:eastAsia="Calibri" w:cs="Times New Roman"/>
          <w:b/>
          <w:u w:val="single"/>
        </w:rPr>
        <w:t>QUINTO:</w:t>
      </w:r>
      <w:r w:rsidRPr="00754B45">
        <w:rPr>
          <w:rFonts w:eastAsia="Calibri" w:cs="Times New Roman"/>
          <w:b/>
        </w:rPr>
        <w:t xml:space="preserve"> </w:t>
      </w:r>
      <w:r w:rsidRPr="00754B45">
        <w:rPr>
          <w:rFonts w:eastAsia="Calibri" w:cs="Times New Roman"/>
        </w:rPr>
        <w:t>Autorizar a la Gerencia Legal para que a través del Departamento de Escrituración elabore las respectivas escrituras y al Departamento de Registro para que realice el trámite de inscripción de las mismas</w:t>
      </w:r>
      <w:r w:rsidR="00754B45" w:rsidRPr="00754B45">
        <w:rPr>
          <w:rFonts w:eastAsia="Calibri" w:cs="Times New Roman"/>
        </w:rPr>
        <w:t>.</w:t>
      </w:r>
      <w:r w:rsidRPr="00754B45">
        <w:rPr>
          <w:rFonts w:eastAsia="Calibri" w:cs="Times New Roman"/>
        </w:rPr>
        <w:t xml:space="preserve"> </w:t>
      </w:r>
      <w:r w:rsidRPr="00754B45">
        <w:rPr>
          <w:rFonts w:eastAsia="Times New Roman" w:cs="Times New Roman"/>
          <w:b/>
          <w:u w:val="single"/>
          <w:lang w:eastAsia="es-ES"/>
        </w:rPr>
        <w:t>SEXTO</w:t>
      </w:r>
      <w:r w:rsidRPr="00754B45">
        <w:rPr>
          <w:rFonts w:eastAsia="Calibri" w:cs="Times New Roman"/>
          <w:b/>
          <w:u w:val="single"/>
        </w:rPr>
        <w:t>:</w:t>
      </w:r>
      <w:r w:rsidRPr="00754B45">
        <w:rPr>
          <w:rFonts w:eastAsia="Calibri" w:cs="Times New Roman"/>
        </w:rPr>
        <w:t xml:space="preserve"> Facultar al señor Presidente para que por sí</w:t>
      </w:r>
      <w:r w:rsidR="00754B45" w:rsidRPr="00754B45">
        <w:rPr>
          <w:rFonts w:eastAsia="Calibri" w:cs="Times New Roman"/>
        </w:rPr>
        <w:t>,</w:t>
      </w:r>
      <w:r w:rsidRPr="00754B45">
        <w:rPr>
          <w:rFonts w:eastAsia="Calibri" w:cs="Times New Roman"/>
        </w:rPr>
        <w:t xml:space="preserve"> o por medio de Apoderado Especial</w:t>
      </w:r>
      <w:r w:rsidRPr="00754B45">
        <w:rPr>
          <w:rFonts w:eastAsia="Times New Roman" w:cs="Times New Roman"/>
        </w:rPr>
        <w:t>, comparezca al otorgamiento de las correspondientes escrituras</w:t>
      </w:r>
      <w:r w:rsidR="00754B45" w:rsidRPr="00754B45">
        <w:rPr>
          <w:rFonts w:eastAsia="Calibri" w:cs="Times New Roman"/>
        </w:rPr>
        <w:t>. Este Acuerdo, queda aprobado y ratificado.</w:t>
      </w:r>
      <w:r w:rsidRPr="00754B45">
        <w:rPr>
          <w:rFonts w:eastAsia="Times New Roman" w:cs="Times New Roman"/>
          <w:lang w:eastAsia="es-ES"/>
        </w:rPr>
        <w:t xml:space="preserve"> NOTIFÍQUESE.</w:t>
      </w:r>
      <w:r w:rsidR="00754B45" w:rsidRPr="00754B45">
        <w:rPr>
          <w:rFonts w:eastAsia="Times New Roman" w:cs="Times New Roman"/>
          <w:lang w:eastAsia="es-ES"/>
        </w:rPr>
        <w:t>””””””</w:t>
      </w:r>
    </w:p>
    <w:p w14:paraId="0AD8D1C7" w14:textId="77777777" w:rsidR="000A0EFF" w:rsidRDefault="000A0EFF" w:rsidP="000A0EFF">
      <w:pPr>
        <w:spacing w:after="0" w:line="240" w:lineRule="auto"/>
        <w:jc w:val="both"/>
      </w:pPr>
    </w:p>
    <w:p w14:paraId="0841F955" w14:textId="77777777" w:rsidR="002D45AF" w:rsidRDefault="002D45AF" w:rsidP="00CA49B6">
      <w:pPr>
        <w:spacing w:after="0" w:line="240" w:lineRule="auto"/>
      </w:pPr>
    </w:p>
    <w:p w14:paraId="6606F58A" w14:textId="77777777" w:rsidR="002D45AF" w:rsidRPr="001427DF" w:rsidRDefault="002D45AF" w:rsidP="00D80799">
      <w:pPr>
        <w:spacing w:after="0" w:line="240" w:lineRule="auto"/>
        <w:jc w:val="both"/>
      </w:pPr>
      <w:r w:rsidRPr="00754B45">
        <w:t>“””””X</w:t>
      </w:r>
      <w:r>
        <w:t>I</w:t>
      </w:r>
      <w:r w:rsidRPr="00754B45">
        <w:t>) El señor Presidente somete a consideración de Junta Directiva, dictamen</w:t>
      </w:r>
      <w:r>
        <w:t xml:space="preserve"> jurídico 30, </w:t>
      </w:r>
      <w:r w:rsidRPr="001427DF">
        <w:t xml:space="preserve">en atención al otorgamiento </w:t>
      </w:r>
      <w:r w:rsidR="00B95365" w:rsidRPr="001427DF">
        <w:t>del</w:t>
      </w:r>
      <w:r w:rsidR="00B95365">
        <w:t xml:space="preserve"> ”</w:t>
      </w:r>
      <w:r w:rsidRPr="001427DF">
        <w:rPr>
          <w:b/>
          <w:bCs/>
          <w:color w:val="000000"/>
          <w:lang w:val="es-CR" w:eastAsia="es-ES"/>
        </w:rPr>
        <w:t>CONVENIO</w:t>
      </w:r>
      <w:r w:rsidRPr="001427DF">
        <w:rPr>
          <w:b/>
          <w:color w:val="000000"/>
          <w:lang w:val="es-CR" w:eastAsia="es-ES"/>
        </w:rPr>
        <w:t xml:space="preserve"> DE COOPERACIÓN </w:t>
      </w:r>
      <w:r w:rsidRPr="001427DF">
        <w:rPr>
          <w:b/>
        </w:rPr>
        <w:t>ENTRE EL INSTITUTO SALVADOREÑO DE TRANSFORMACIÓN AGRARIA (ISTA) Y LA ADMINISTRACIÓN NACIONAL DE ACUEDUCTOS Y ALCANTARILLADOS (ANDA) PARA EL SUMINISTRO DE AGUA PURIFICADA PARA CONSUMO HUMANO, AÑO 202</w:t>
      </w:r>
      <w:r>
        <w:rPr>
          <w:b/>
        </w:rPr>
        <w:t>3”,</w:t>
      </w:r>
      <w:r w:rsidRPr="001427DF">
        <w:rPr>
          <w:b/>
        </w:rPr>
        <w:t xml:space="preserve"> </w:t>
      </w:r>
      <w:r w:rsidRPr="001427DF">
        <w:t>consistente</w:t>
      </w:r>
      <w:r w:rsidRPr="001427DF">
        <w:rPr>
          <w:spacing w:val="1"/>
        </w:rPr>
        <w:t xml:space="preserve"> </w:t>
      </w:r>
      <w:r w:rsidRPr="001427DF">
        <w:t>en el suministro</w:t>
      </w:r>
      <w:r w:rsidRPr="001427DF">
        <w:rPr>
          <w:spacing w:val="21"/>
        </w:rPr>
        <w:t xml:space="preserve"> </w:t>
      </w:r>
      <w:r w:rsidRPr="001427DF">
        <w:t>de</w:t>
      </w:r>
      <w:r w:rsidRPr="001427DF">
        <w:rPr>
          <w:spacing w:val="33"/>
        </w:rPr>
        <w:t xml:space="preserve"> </w:t>
      </w:r>
      <w:r w:rsidRPr="001427DF">
        <w:t>agua</w:t>
      </w:r>
      <w:r w:rsidRPr="001427DF">
        <w:rPr>
          <w:spacing w:val="42"/>
        </w:rPr>
        <w:t xml:space="preserve"> </w:t>
      </w:r>
      <w:r w:rsidRPr="001427DF">
        <w:t>purificada</w:t>
      </w:r>
      <w:r w:rsidRPr="001427DF">
        <w:rPr>
          <w:spacing w:val="18"/>
        </w:rPr>
        <w:t xml:space="preserve"> </w:t>
      </w:r>
      <w:r w:rsidRPr="001427DF">
        <w:t>para el consumo</w:t>
      </w:r>
      <w:r w:rsidRPr="001427DF">
        <w:rPr>
          <w:spacing w:val="16"/>
        </w:rPr>
        <w:t xml:space="preserve"> </w:t>
      </w:r>
      <w:r w:rsidRPr="001427DF">
        <w:t>de</w:t>
      </w:r>
      <w:r w:rsidRPr="001427DF">
        <w:rPr>
          <w:spacing w:val="38"/>
        </w:rPr>
        <w:t xml:space="preserve"> </w:t>
      </w:r>
      <w:r w:rsidRPr="001427DF">
        <w:t>empleados</w:t>
      </w:r>
      <w:r w:rsidRPr="001427DF">
        <w:rPr>
          <w:spacing w:val="35"/>
        </w:rPr>
        <w:t xml:space="preserve"> </w:t>
      </w:r>
      <w:r w:rsidRPr="001427DF">
        <w:t>del IS</w:t>
      </w:r>
      <w:r w:rsidRPr="001427DF">
        <w:rPr>
          <w:spacing w:val="-11"/>
        </w:rPr>
        <w:t>T</w:t>
      </w:r>
      <w:r>
        <w:t>A,</w:t>
      </w:r>
      <w:r w:rsidRPr="001427DF">
        <w:t xml:space="preserve"> por lo que </w:t>
      </w:r>
      <w:r>
        <w:t xml:space="preserve">se </w:t>
      </w:r>
      <w:r w:rsidRPr="001427DF">
        <w:t>hacen</w:t>
      </w:r>
      <w:r w:rsidRPr="001427DF">
        <w:rPr>
          <w:spacing w:val="9"/>
        </w:rPr>
        <w:t xml:space="preserve"> </w:t>
      </w:r>
      <w:r w:rsidRPr="001427DF">
        <w:t>las siguientes consideraciones:</w:t>
      </w:r>
    </w:p>
    <w:p w14:paraId="340689CC" w14:textId="77777777" w:rsidR="002D45AF" w:rsidRPr="001427DF" w:rsidRDefault="002D45AF" w:rsidP="00D80799">
      <w:pPr>
        <w:spacing w:after="0" w:line="240" w:lineRule="auto"/>
        <w:ind w:left="1843"/>
        <w:jc w:val="both"/>
      </w:pPr>
    </w:p>
    <w:p w14:paraId="79E128B4" w14:textId="77777777" w:rsidR="002D45AF" w:rsidRPr="001427DF" w:rsidRDefault="002D45AF" w:rsidP="00D80799">
      <w:pPr>
        <w:pStyle w:val="Prrafodelista"/>
        <w:numPr>
          <w:ilvl w:val="0"/>
          <w:numId w:val="34"/>
        </w:numPr>
        <w:spacing w:after="0" w:line="240" w:lineRule="auto"/>
        <w:ind w:left="1134" w:hanging="708"/>
        <w:jc w:val="both"/>
        <w:rPr>
          <w:b/>
        </w:rPr>
      </w:pPr>
      <w:r w:rsidRPr="001427DF">
        <w:t>De acuerdo</w:t>
      </w:r>
      <w:r w:rsidRPr="001427DF">
        <w:rPr>
          <w:spacing w:val="25"/>
        </w:rPr>
        <w:t xml:space="preserve"> </w:t>
      </w:r>
      <w:r w:rsidRPr="001427DF">
        <w:t>con la Cláusula</w:t>
      </w:r>
      <w:r w:rsidRPr="001427DF">
        <w:rPr>
          <w:spacing w:val="46"/>
        </w:rPr>
        <w:t xml:space="preserve"> </w:t>
      </w:r>
      <w:r>
        <w:t>41</w:t>
      </w:r>
      <w:r w:rsidRPr="001427DF">
        <w:rPr>
          <w:spacing w:val="3"/>
        </w:rPr>
        <w:t xml:space="preserve"> </w:t>
      </w:r>
      <w:r w:rsidRPr="001427DF">
        <w:t>del Contrato</w:t>
      </w:r>
      <w:r w:rsidRPr="001427DF">
        <w:rPr>
          <w:spacing w:val="39"/>
        </w:rPr>
        <w:t xml:space="preserve"> </w:t>
      </w:r>
      <w:r w:rsidRPr="001427DF">
        <w:t>Colectivo de Trabajo, celebrado y</w:t>
      </w:r>
      <w:r w:rsidRPr="001427DF">
        <w:rPr>
          <w:spacing w:val="54"/>
        </w:rPr>
        <w:t xml:space="preserve"> </w:t>
      </w:r>
      <w:r w:rsidRPr="001427DF">
        <w:t>suscrito</w:t>
      </w:r>
      <w:r w:rsidRPr="001427DF">
        <w:rPr>
          <w:spacing w:val="39"/>
        </w:rPr>
        <w:t xml:space="preserve"> </w:t>
      </w:r>
      <w:r w:rsidRPr="001427DF">
        <w:t>por el IS</w:t>
      </w:r>
      <w:r w:rsidRPr="001427DF">
        <w:rPr>
          <w:spacing w:val="-11"/>
        </w:rPr>
        <w:t>T</w:t>
      </w:r>
      <w:r w:rsidRPr="001427DF">
        <w:t>A y</w:t>
      </w:r>
      <w:r w:rsidRPr="001427DF">
        <w:rPr>
          <w:spacing w:val="54"/>
        </w:rPr>
        <w:t xml:space="preserve"> </w:t>
      </w:r>
      <w:r w:rsidRPr="001427DF">
        <w:t>el Sindicato de</w:t>
      </w:r>
      <w:r w:rsidRPr="001427DF">
        <w:rPr>
          <w:spacing w:val="48"/>
        </w:rPr>
        <w:t xml:space="preserve"> </w:t>
      </w:r>
      <w:r w:rsidRPr="001427DF">
        <w:t>Empresa Trabajadores del Instituto</w:t>
      </w:r>
      <w:r w:rsidRPr="001427DF">
        <w:rPr>
          <w:spacing w:val="45"/>
        </w:rPr>
        <w:t xml:space="preserve"> </w:t>
      </w:r>
      <w:r w:rsidRPr="001427DF">
        <w:t>Salvadoreño</w:t>
      </w:r>
      <w:r w:rsidRPr="001427DF">
        <w:rPr>
          <w:spacing w:val="28"/>
        </w:rPr>
        <w:t xml:space="preserve"> </w:t>
      </w:r>
      <w:r w:rsidRPr="001427DF">
        <w:t>de Transformación</w:t>
      </w:r>
      <w:r w:rsidRPr="001427DF">
        <w:rPr>
          <w:spacing w:val="38"/>
        </w:rPr>
        <w:t xml:space="preserve"> </w:t>
      </w:r>
      <w:r w:rsidRPr="001427DF">
        <w:t xml:space="preserve">Agraria (SETISTA), denominada </w:t>
      </w:r>
      <w:r w:rsidRPr="001427DF">
        <w:rPr>
          <w:i/>
          <w:iCs/>
        </w:rPr>
        <w:t>"Condiciones</w:t>
      </w:r>
      <w:r w:rsidRPr="001427DF">
        <w:rPr>
          <w:i/>
          <w:iCs/>
          <w:spacing w:val="41"/>
        </w:rPr>
        <w:t xml:space="preserve"> </w:t>
      </w:r>
      <w:r w:rsidRPr="001427DF">
        <w:rPr>
          <w:i/>
          <w:iCs/>
        </w:rPr>
        <w:t>de Higiene</w:t>
      </w:r>
      <w:r w:rsidRPr="001427DF">
        <w:rPr>
          <w:i/>
          <w:iCs/>
          <w:spacing w:val="28"/>
        </w:rPr>
        <w:t xml:space="preserve"> </w:t>
      </w:r>
      <w:r w:rsidRPr="001427DF">
        <w:rPr>
          <w:i/>
          <w:iCs/>
        </w:rPr>
        <w:t xml:space="preserve">y Previsión de </w:t>
      </w:r>
      <w:r w:rsidR="00740FA5">
        <w:rPr>
          <w:i/>
          <w:iCs/>
        </w:rPr>
        <w:t>Accidentes"</w:t>
      </w:r>
      <w:r w:rsidRPr="001427DF">
        <w:rPr>
          <w:i/>
          <w:iCs/>
        </w:rPr>
        <w:t xml:space="preserve">, </w:t>
      </w:r>
      <w:r w:rsidRPr="001427DF">
        <w:t>el</w:t>
      </w:r>
      <w:r w:rsidRPr="001427DF">
        <w:rPr>
          <w:spacing w:val="39"/>
        </w:rPr>
        <w:t xml:space="preserve"> </w:t>
      </w:r>
      <w:r w:rsidRPr="001427DF">
        <w:t>Instituto se</w:t>
      </w:r>
      <w:r w:rsidRPr="001427DF">
        <w:rPr>
          <w:spacing w:val="41"/>
        </w:rPr>
        <w:t xml:space="preserve"> </w:t>
      </w:r>
      <w:r w:rsidRPr="001427DF">
        <w:t>obliga</w:t>
      </w:r>
      <w:r w:rsidR="00740FA5">
        <w:t>,</w:t>
      </w:r>
      <w:r w:rsidRPr="001427DF">
        <w:rPr>
          <w:spacing w:val="9"/>
        </w:rPr>
        <w:t xml:space="preserve"> </w:t>
      </w:r>
      <w:r w:rsidRPr="001427DF">
        <w:t>entre</w:t>
      </w:r>
      <w:r w:rsidRPr="001427DF">
        <w:rPr>
          <w:spacing w:val="1"/>
        </w:rPr>
        <w:t xml:space="preserve"> </w:t>
      </w:r>
      <w:r w:rsidRPr="001427DF">
        <w:t>otras</w:t>
      </w:r>
      <w:r w:rsidR="00740FA5">
        <w:t>: literal</w:t>
      </w:r>
      <w:r w:rsidR="00411BFE">
        <w:rPr>
          <w:spacing w:val="20"/>
        </w:rPr>
        <w:t xml:space="preserve"> </w:t>
      </w:r>
      <w:r w:rsidRPr="00740FA5">
        <w:rPr>
          <w:b/>
          <w:i/>
          <w:iCs/>
        </w:rPr>
        <w:t>c)</w:t>
      </w:r>
      <w:r w:rsidRPr="00740FA5">
        <w:rPr>
          <w:i/>
          <w:iCs/>
          <w:spacing w:val="11"/>
        </w:rPr>
        <w:t xml:space="preserve"> </w:t>
      </w:r>
      <w:r w:rsidRPr="001427DF">
        <w:rPr>
          <w:i/>
          <w:iCs/>
        </w:rPr>
        <w:t>A</w:t>
      </w:r>
      <w:r w:rsidRPr="001427DF">
        <w:rPr>
          <w:i/>
          <w:iCs/>
          <w:spacing w:val="23"/>
        </w:rPr>
        <w:t xml:space="preserve"> </w:t>
      </w:r>
      <w:r w:rsidRPr="001427DF">
        <w:rPr>
          <w:i/>
          <w:iCs/>
        </w:rPr>
        <w:t>proveer</w:t>
      </w:r>
      <w:r w:rsidRPr="001427DF">
        <w:rPr>
          <w:i/>
          <w:iCs/>
          <w:spacing w:val="49"/>
        </w:rPr>
        <w:t xml:space="preserve"> </w:t>
      </w:r>
      <w:r w:rsidRPr="001427DF">
        <w:rPr>
          <w:i/>
          <w:iCs/>
        </w:rPr>
        <w:t>agua</w:t>
      </w:r>
      <w:r w:rsidRPr="001427DF">
        <w:rPr>
          <w:i/>
          <w:iCs/>
          <w:spacing w:val="17"/>
        </w:rPr>
        <w:t xml:space="preserve"> </w:t>
      </w:r>
      <w:r w:rsidRPr="001427DF">
        <w:rPr>
          <w:i/>
          <w:iCs/>
        </w:rPr>
        <w:t>potable suficiente</w:t>
      </w:r>
      <w:r w:rsidRPr="001427DF">
        <w:rPr>
          <w:i/>
          <w:iCs/>
          <w:spacing w:val="50"/>
        </w:rPr>
        <w:t xml:space="preserve"> </w:t>
      </w:r>
      <w:r w:rsidRPr="001427DF">
        <w:rPr>
          <w:i/>
          <w:iCs/>
        </w:rPr>
        <w:t>para todo</w:t>
      </w:r>
      <w:r w:rsidRPr="001427DF">
        <w:rPr>
          <w:i/>
          <w:iCs/>
          <w:spacing w:val="28"/>
        </w:rPr>
        <w:t xml:space="preserve"> </w:t>
      </w:r>
      <w:r w:rsidRPr="001427DF">
        <w:rPr>
          <w:i/>
          <w:iCs/>
        </w:rPr>
        <w:t>el</w:t>
      </w:r>
      <w:r w:rsidRPr="001427DF">
        <w:rPr>
          <w:i/>
          <w:iCs/>
          <w:spacing w:val="-19"/>
        </w:rPr>
        <w:t xml:space="preserve"> </w:t>
      </w:r>
      <w:r w:rsidRPr="001427DF">
        <w:rPr>
          <w:i/>
          <w:iCs/>
        </w:rPr>
        <w:t>personal.</w:t>
      </w:r>
    </w:p>
    <w:p w14:paraId="4DE37A2D" w14:textId="77777777" w:rsidR="002D45AF" w:rsidRPr="001427DF" w:rsidRDefault="002D45AF" w:rsidP="00D80799">
      <w:pPr>
        <w:pStyle w:val="Prrafodelista"/>
        <w:spacing w:after="0" w:line="240" w:lineRule="auto"/>
        <w:ind w:left="1134" w:hanging="708"/>
        <w:jc w:val="both"/>
        <w:rPr>
          <w:b/>
        </w:rPr>
      </w:pPr>
    </w:p>
    <w:p w14:paraId="2AD2E2B2" w14:textId="77777777" w:rsidR="002D45AF" w:rsidRPr="001427DF" w:rsidRDefault="002D45AF" w:rsidP="00D80799">
      <w:pPr>
        <w:pStyle w:val="Prrafodelista"/>
        <w:numPr>
          <w:ilvl w:val="0"/>
          <w:numId w:val="34"/>
        </w:numPr>
        <w:spacing w:after="0" w:line="240" w:lineRule="auto"/>
        <w:ind w:left="1134" w:hanging="708"/>
        <w:jc w:val="both"/>
        <w:rPr>
          <w:b/>
        </w:rPr>
      </w:pPr>
      <w:r w:rsidRPr="001427DF">
        <w:rPr>
          <w:bCs/>
        </w:rPr>
        <w:t>En ese sentido mediante el</w:t>
      </w:r>
      <w:r w:rsidRPr="001427DF">
        <w:rPr>
          <w:b/>
        </w:rPr>
        <w:t xml:space="preserve"> Punto VI</w:t>
      </w:r>
      <w:r>
        <w:rPr>
          <w:b/>
        </w:rPr>
        <w:t>I</w:t>
      </w:r>
      <w:r w:rsidRPr="001427DF">
        <w:rPr>
          <w:b/>
        </w:rPr>
        <w:t xml:space="preserve"> de</w:t>
      </w:r>
      <w:r>
        <w:rPr>
          <w:b/>
        </w:rPr>
        <w:t>l Acta de Sesión Ordinaria 11-2020</w:t>
      </w:r>
      <w:r w:rsidRPr="001427DF">
        <w:rPr>
          <w:b/>
        </w:rPr>
        <w:t xml:space="preserve"> de fecha </w:t>
      </w:r>
      <w:r>
        <w:rPr>
          <w:b/>
        </w:rPr>
        <w:t>21</w:t>
      </w:r>
      <w:r w:rsidRPr="001427DF">
        <w:rPr>
          <w:b/>
        </w:rPr>
        <w:t xml:space="preserve"> de </w:t>
      </w:r>
      <w:r>
        <w:rPr>
          <w:b/>
        </w:rPr>
        <w:t>abril</w:t>
      </w:r>
      <w:r w:rsidR="00EA26BF">
        <w:rPr>
          <w:b/>
        </w:rPr>
        <w:t xml:space="preserve"> de</w:t>
      </w:r>
      <w:r w:rsidRPr="001427DF">
        <w:rPr>
          <w:b/>
        </w:rPr>
        <w:t xml:space="preserve"> 20</w:t>
      </w:r>
      <w:r>
        <w:rPr>
          <w:b/>
        </w:rPr>
        <w:t>20</w:t>
      </w:r>
      <w:r w:rsidRPr="001427DF">
        <w:rPr>
          <w:b/>
        </w:rPr>
        <w:t xml:space="preserve">, </w:t>
      </w:r>
      <w:r w:rsidRPr="001427DF">
        <w:rPr>
          <w:bCs/>
        </w:rPr>
        <w:t>este Instituto celebró</w:t>
      </w:r>
      <w:r w:rsidRPr="001427DF">
        <w:rPr>
          <w:b/>
        </w:rPr>
        <w:t xml:space="preserve"> </w:t>
      </w:r>
      <w:r w:rsidRPr="001427DF">
        <w:rPr>
          <w:b/>
          <w:bCs/>
          <w:i/>
          <w:iCs/>
        </w:rPr>
        <w:t xml:space="preserve">"Convenio  </w:t>
      </w:r>
      <w:r w:rsidRPr="001427DF">
        <w:rPr>
          <w:b/>
          <w:bCs/>
          <w:i/>
          <w:iCs/>
          <w:spacing w:val="58"/>
        </w:rPr>
        <w:t xml:space="preserve"> </w:t>
      </w:r>
      <w:r w:rsidRPr="001427DF">
        <w:rPr>
          <w:b/>
          <w:bCs/>
          <w:i/>
          <w:iCs/>
        </w:rPr>
        <w:t xml:space="preserve">de  </w:t>
      </w:r>
      <w:r w:rsidRPr="001427DF">
        <w:rPr>
          <w:b/>
          <w:bCs/>
          <w:i/>
          <w:iCs/>
          <w:spacing w:val="24"/>
        </w:rPr>
        <w:t xml:space="preserve"> </w:t>
      </w:r>
      <w:r w:rsidRPr="001427DF">
        <w:rPr>
          <w:b/>
          <w:bCs/>
          <w:i/>
          <w:iCs/>
        </w:rPr>
        <w:t xml:space="preserve">Cooperación   </w:t>
      </w:r>
      <w:r w:rsidRPr="001427DF">
        <w:rPr>
          <w:b/>
          <w:bCs/>
          <w:i/>
          <w:iCs/>
          <w:spacing w:val="21"/>
        </w:rPr>
        <w:t xml:space="preserve"> </w:t>
      </w:r>
      <w:r w:rsidRPr="001427DF">
        <w:rPr>
          <w:b/>
          <w:bCs/>
          <w:i/>
          <w:iCs/>
        </w:rPr>
        <w:t xml:space="preserve">entre  </w:t>
      </w:r>
      <w:r w:rsidRPr="001427DF">
        <w:rPr>
          <w:b/>
          <w:bCs/>
          <w:i/>
          <w:iCs/>
          <w:spacing w:val="14"/>
        </w:rPr>
        <w:t xml:space="preserve"> </w:t>
      </w:r>
      <w:r w:rsidRPr="001427DF">
        <w:rPr>
          <w:b/>
          <w:bCs/>
          <w:i/>
          <w:iCs/>
        </w:rPr>
        <w:t xml:space="preserve">el </w:t>
      </w:r>
      <w:r w:rsidRPr="001427DF">
        <w:rPr>
          <w:b/>
          <w:bCs/>
          <w:i/>
          <w:iCs/>
          <w:spacing w:val="51"/>
        </w:rPr>
        <w:t xml:space="preserve"> </w:t>
      </w:r>
      <w:r w:rsidRPr="001427DF">
        <w:rPr>
          <w:b/>
          <w:bCs/>
          <w:i/>
          <w:iCs/>
        </w:rPr>
        <w:t xml:space="preserve">Instituto  </w:t>
      </w:r>
      <w:r w:rsidRPr="001427DF">
        <w:rPr>
          <w:b/>
          <w:bCs/>
          <w:i/>
          <w:iCs/>
          <w:spacing w:val="50"/>
        </w:rPr>
        <w:t xml:space="preserve"> </w:t>
      </w:r>
      <w:r w:rsidRPr="001427DF">
        <w:rPr>
          <w:b/>
          <w:bCs/>
          <w:i/>
          <w:iCs/>
        </w:rPr>
        <w:t xml:space="preserve">Salvadoreño   </w:t>
      </w:r>
      <w:r w:rsidRPr="001427DF">
        <w:rPr>
          <w:b/>
          <w:bCs/>
          <w:i/>
          <w:iCs/>
          <w:spacing w:val="19"/>
        </w:rPr>
        <w:t xml:space="preserve"> </w:t>
      </w:r>
      <w:r w:rsidRPr="001427DF">
        <w:rPr>
          <w:b/>
          <w:bCs/>
          <w:i/>
          <w:iCs/>
          <w:w w:val="99"/>
        </w:rPr>
        <w:t xml:space="preserve">de </w:t>
      </w:r>
      <w:r w:rsidRPr="001427DF">
        <w:rPr>
          <w:b/>
          <w:bCs/>
          <w:i/>
          <w:iCs/>
        </w:rPr>
        <w:t xml:space="preserve">Transformación  </w:t>
      </w:r>
      <w:r w:rsidRPr="001427DF">
        <w:rPr>
          <w:b/>
          <w:bCs/>
          <w:i/>
          <w:iCs/>
          <w:spacing w:val="30"/>
        </w:rPr>
        <w:t xml:space="preserve"> </w:t>
      </w:r>
      <w:r w:rsidRPr="001427DF">
        <w:rPr>
          <w:b/>
          <w:bCs/>
          <w:i/>
          <w:iCs/>
        </w:rPr>
        <w:t xml:space="preserve">Agraria (ISTA) </w:t>
      </w:r>
      <w:r w:rsidRPr="001427DF">
        <w:rPr>
          <w:b/>
          <w:bCs/>
          <w:i/>
          <w:iCs/>
          <w:spacing w:val="54"/>
        </w:rPr>
        <w:t xml:space="preserve"> </w:t>
      </w:r>
      <w:r w:rsidRPr="001427DF">
        <w:rPr>
          <w:b/>
          <w:bCs/>
          <w:i/>
          <w:iCs/>
        </w:rPr>
        <w:t xml:space="preserve">y </w:t>
      </w:r>
      <w:r w:rsidRPr="001427DF">
        <w:rPr>
          <w:b/>
          <w:bCs/>
          <w:i/>
          <w:iCs/>
          <w:spacing w:val="55"/>
        </w:rPr>
        <w:t xml:space="preserve"> </w:t>
      </w:r>
      <w:r w:rsidRPr="001427DF">
        <w:rPr>
          <w:b/>
          <w:bCs/>
          <w:i/>
          <w:iCs/>
        </w:rPr>
        <w:t xml:space="preserve">la </w:t>
      </w:r>
      <w:r w:rsidRPr="001427DF">
        <w:rPr>
          <w:b/>
          <w:bCs/>
          <w:i/>
          <w:iCs/>
          <w:spacing w:val="23"/>
        </w:rPr>
        <w:t xml:space="preserve"> </w:t>
      </w:r>
      <w:r w:rsidRPr="001427DF">
        <w:rPr>
          <w:b/>
          <w:bCs/>
        </w:rPr>
        <w:t xml:space="preserve">Administración   </w:t>
      </w:r>
      <w:r w:rsidRPr="001427DF">
        <w:rPr>
          <w:b/>
          <w:bCs/>
          <w:spacing w:val="10"/>
        </w:rPr>
        <w:t xml:space="preserve"> </w:t>
      </w:r>
      <w:r w:rsidRPr="001427DF">
        <w:rPr>
          <w:b/>
          <w:bCs/>
        </w:rPr>
        <w:t xml:space="preserve">Nacional  </w:t>
      </w:r>
      <w:r w:rsidRPr="001427DF">
        <w:rPr>
          <w:b/>
          <w:bCs/>
          <w:spacing w:val="26"/>
        </w:rPr>
        <w:t xml:space="preserve"> </w:t>
      </w:r>
      <w:r w:rsidRPr="001427DF">
        <w:rPr>
          <w:b/>
          <w:bCs/>
        </w:rPr>
        <w:t xml:space="preserve">de </w:t>
      </w:r>
      <w:r w:rsidRPr="001427DF">
        <w:rPr>
          <w:b/>
          <w:bCs/>
          <w:spacing w:val="40"/>
        </w:rPr>
        <w:t xml:space="preserve"> </w:t>
      </w:r>
      <w:r w:rsidRPr="001427DF">
        <w:rPr>
          <w:b/>
          <w:bCs/>
        </w:rPr>
        <w:t xml:space="preserve">Acueductos  </w:t>
      </w:r>
      <w:r w:rsidRPr="001427DF">
        <w:rPr>
          <w:b/>
          <w:bCs/>
          <w:spacing w:val="31"/>
        </w:rPr>
        <w:t xml:space="preserve"> </w:t>
      </w:r>
      <w:r w:rsidRPr="001427DF">
        <w:rPr>
          <w:b/>
          <w:bCs/>
          <w:w w:val="99"/>
        </w:rPr>
        <w:t xml:space="preserve">y </w:t>
      </w:r>
      <w:r w:rsidRPr="001427DF">
        <w:rPr>
          <w:b/>
          <w:bCs/>
        </w:rPr>
        <w:t xml:space="preserve">Alcantarillados  </w:t>
      </w:r>
      <w:r w:rsidRPr="001427DF">
        <w:rPr>
          <w:b/>
          <w:bCs/>
          <w:spacing w:val="54"/>
        </w:rPr>
        <w:t xml:space="preserve"> </w:t>
      </w:r>
      <w:r w:rsidRPr="001427DF">
        <w:rPr>
          <w:b/>
          <w:bCs/>
          <w:i/>
          <w:iCs/>
        </w:rPr>
        <w:t xml:space="preserve">(ANDA), </w:t>
      </w:r>
      <w:r w:rsidRPr="001427DF">
        <w:rPr>
          <w:b/>
          <w:bCs/>
          <w:i/>
          <w:iCs/>
          <w:spacing w:val="20"/>
        </w:rPr>
        <w:t xml:space="preserve"> </w:t>
      </w:r>
      <w:r w:rsidRPr="001427DF">
        <w:rPr>
          <w:b/>
          <w:bCs/>
          <w:i/>
          <w:iCs/>
        </w:rPr>
        <w:t xml:space="preserve">para </w:t>
      </w:r>
      <w:r w:rsidRPr="001427DF">
        <w:rPr>
          <w:b/>
          <w:bCs/>
          <w:i/>
          <w:iCs/>
          <w:spacing w:val="55"/>
        </w:rPr>
        <w:t xml:space="preserve"> </w:t>
      </w:r>
      <w:r w:rsidRPr="001427DF">
        <w:rPr>
          <w:b/>
          <w:bCs/>
          <w:i/>
          <w:iCs/>
        </w:rPr>
        <w:t xml:space="preserve">el </w:t>
      </w:r>
      <w:r w:rsidRPr="001427DF">
        <w:rPr>
          <w:b/>
          <w:bCs/>
          <w:i/>
          <w:iCs/>
          <w:spacing w:val="8"/>
        </w:rPr>
        <w:t xml:space="preserve"> </w:t>
      </w:r>
      <w:r w:rsidRPr="001427DF">
        <w:rPr>
          <w:b/>
          <w:bCs/>
          <w:i/>
          <w:iCs/>
        </w:rPr>
        <w:t xml:space="preserve">suministro  </w:t>
      </w:r>
      <w:r w:rsidRPr="001427DF">
        <w:rPr>
          <w:b/>
          <w:bCs/>
          <w:i/>
          <w:iCs/>
          <w:spacing w:val="21"/>
        </w:rPr>
        <w:t xml:space="preserve"> </w:t>
      </w:r>
      <w:r w:rsidRPr="001427DF">
        <w:rPr>
          <w:b/>
          <w:bCs/>
          <w:i/>
          <w:iCs/>
        </w:rPr>
        <w:t>de</w:t>
      </w:r>
      <w:r w:rsidRPr="001427DF">
        <w:rPr>
          <w:b/>
          <w:bCs/>
          <w:i/>
          <w:iCs/>
          <w:spacing w:val="57"/>
        </w:rPr>
        <w:t xml:space="preserve"> </w:t>
      </w:r>
      <w:r w:rsidRPr="001427DF">
        <w:rPr>
          <w:b/>
          <w:bCs/>
          <w:i/>
          <w:iCs/>
        </w:rPr>
        <w:t xml:space="preserve">Agua </w:t>
      </w:r>
      <w:r w:rsidRPr="001427DF">
        <w:rPr>
          <w:b/>
          <w:bCs/>
          <w:i/>
          <w:iCs/>
          <w:spacing w:val="31"/>
        </w:rPr>
        <w:t xml:space="preserve"> </w:t>
      </w:r>
      <w:r w:rsidRPr="001427DF">
        <w:rPr>
          <w:b/>
          <w:bCs/>
          <w:i/>
          <w:iCs/>
        </w:rPr>
        <w:t xml:space="preserve">Purificada </w:t>
      </w:r>
      <w:r w:rsidRPr="001427DF">
        <w:rPr>
          <w:b/>
          <w:bCs/>
          <w:i/>
          <w:iCs/>
          <w:spacing w:val="40"/>
        </w:rPr>
        <w:t xml:space="preserve"> </w:t>
      </w:r>
      <w:r w:rsidRPr="001427DF">
        <w:rPr>
          <w:b/>
          <w:bCs/>
          <w:i/>
          <w:iCs/>
        </w:rPr>
        <w:t>para el</w:t>
      </w:r>
      <w:r w:rsidRPr="001427DF">
        <w:rPr>
          <w:b/>
          <w:bCs/>
          <w:i/>
          <w:iCs/>
          <w:spacing w:val="33"/>
        </w:rPr>
        <w:t xml:space="preserve"> </w:t>
      </w:r>
      <w:r w:rsidRPr="001427DF">
        <w:rPr>
          <w:b/>
          <w:bCs/>
          <w:i/>
          <w:iCs/>
          <w:w w:val="99"/>
        </w:rPr>
        <w:t xml:space="preserve">consumo </w:t>
      </w:r>
      <w:r w:rsidRPr="001427DF">
        <w:rPr>
          <w:b/>
          <w:bCs/>
          <w:i/>
          <w:iCs/>
        </w:rPr>
        <w:t xml:space="preserve">humano", </w:t>
      </w:r>
      <w:r w:rsidRPr="001427DF">
        <w:t>el cual fue suscrito para el p</w:t>
      </w:r>
      <w:r>
        <w:t xml:space="preserve">lazo del </w:t>
      </w:r>
      <w:r w:rsidR="00FA4D8E">
        <w:t>0</w:t>
      </w:r>
      <w:r>
        <w:t xml:space="preserve">1 de enero </w:t>
      </w:r>
      <w:r w:rsidRPr="001427DF">
        <w:t>al 31 de diciembre</w:t>
      </w:r>
      <w:r w:rsidR="00FA4D8E">
        <w:t xml:space="preserve"> de 2020</w:t>
      </w:r>
      <w:r w:rsidRPr="001427DF">
        <w:t xml:space="preserve">, estableciéndose en el mismo la </w:t>
      </w:r>
      <w:r w:rsidRPr="001427DF">
        <w:lastRenderedPageBreak/>
        <w:t>posibilidad de ser prorrogado, y debido a ello este Instituto continuó prorrogando dicho Convenio, finalizando el último el día</w:t>
      </w:r>
      <w:r w:rsidR="00FA4D8E">
        <w:t xml:space="preserve"> 31 de diciembre de</w:t>
      </w:r>
      <w:r w:rsidRPr="001427DF">
        <w:t xml:space="preserve"> 20</w:t>
      </w:r>
      <w:r>
        <w:t>22</w:t>
      </w:r>
      <w:r w:rsidRPr="001427DF">
        <w:t>.</w:t>
      </w:r>
    </w:p>
    <w:p w14:paraId="774F920A" w14:textId="77777777" w:rsidR="002D45AF" w:rsidRPr="001427DF" w:rsidRDefault="002D45AF" w:rsidP="00D80799">
      <w:pPr>
        <w:pStyle w:val="Prrafodelista"/>
        <w:spacing w:after="0" w:line="240" w:lineRule="auto"/>
        <w:ind w:left="1134" w:hanging="708"/>
        <w:rPr>
          <w:b/>
        </w:rPr>
      </w:pPr>
    </w:p>
    <w:p w14:paraId="42A27F7F" w14:textId="77777777" w:rsidR="002D45AF" w:rsidRPr="001E3C2C" w:rsidRDefault="002D45AF" w:rsidP="00D80799">
      <w:pPr>
        <w:pStyle w:val="Prrafodelista"/>
        <w:numPr>
          <w:ilvl w:val="0"/>
          <w:numId w:val="34"/>
        </w:numPr>
        <w:spacing w:after="0" w:line="240" w:lineRule="auto"/>
        <w:ind w:left="1134" w:hanging="708"/>
        <w:jc w:val="both"/>
        <w:rPr>
          <w:b/>
        </w:rPr>
      </w:pPr>
      <w:r>
        <w:t xml:space="preserve">Debido a que estaba por finalizar </w:t>
      </w:r>
      <w:r w:rsidRPr="001427DF">
        <w:t xml:space="preserve">el plazo de la prórroga, en fecha 9 de </w:t>
      </w:r>
      <w:r>
        <w:t xml:space="preserve">noviembre </w:t>
      </w:r>
      <w:r w:rsidR="00740FA5">
        <w:t xml:space="preserve"> de </w:t>
      </w:r>
      <w:r w:rsidRPr="001427DF">
        <w:t xml:space="preserve"> 20</w:t>
      </w:r>
      <w:r>
        <w:t>22</w:t>
      </w:r>
      <w:r w:rsidRPr="001427DF">
        <w:t xml:space="preserve">, el ISTA envió escrito dirigido al presidente de ANDA, </w:t>
      </w:r>
      <w:r w:rsidR="00396AA0">
        <w:t>i</w:t>
      </w:r>
      <w:r>
        <w:t>ngeniero Rubén Salvador Alemán</w:t>
      </w:r>
      <w:r w:rsidRPr="001427DF">
        <w:t xml:space="preserve">, manifestándole que existía el interés por parte de este Instituto de seguir haciendo uso del vital </w:t>
      </w:r>
      <w:r w:rsidR="00396AA0" w:rsidRPr="001427DF">
        <w:t>líquido</w:t>
      </w:r>
      <w:r w:rsidRPr="001427DF">
        <w:t xml:space="preserve"> en beneficio de sus empleados, motivo por el cual se expresó la necesidad de </w:t>
      </w:r>
      <w:r>
        <w:t>suscribir un nuevo Convenio, en razón a que aumentaría la cantidad de botellas de agua envasada a suministrarse.</w:t>
      </w:r>
    </w:p>
    <w:p w14:paraId="6F01FA55" w14:textId="77777777" w:rsidR="002D45AF" w:rsidRPr="001E3C2C" w:rsidRDefault="002D45AF" w:rsidP="00D80799">
      <w:pPr>
        <w:pStyle w:val="Prrafodelista"/>
        <w:spacing w:after="0" w:line="240" w:lineRule="auto"/>
        <w:ind w:left="1134" w:hanging="708"/>
        <w:rPr>
          <w:b/>
        </w:rPr>
      </w:pPr>
    </w:p>
    <w:p w14:paraId="39ED8EDB" w14:textId="77777777" w:rsidR="002D45AF" w:rsidRDefault="002D45AF" w:rsidP="00D80799">
      <w:pPr>
        <w:pStyle w:val="Prrafodelista"/>
        <w:numPr>
          <w:ilvl w:val="0"/>
          <w:numId w:val="34"/>
        </w:numPr>
        <w:spacing w:after="0" w:line="240" w:lineRule="auto"/>
        <w:ind w:left="1134" w:hanging="708"/>
        <w:jc w:val="both"/>
      </w:pPr>
      <w:r w:rsidRPr="00EC4750">
        <w:t>Mediante nota de fecha 16 de diciembre de 2022, bajo la referencia 12.1104.2022, la Administración Nacional de Acueductos y Alcantarillados (ANDA), mostró su interés de suscribir un nuevo Convenio, siempre y cuando se aceptara el incremento en el precio de venta que entraría en vigencia a partir del 1 de enero del año 2023, siendo este de $1.75 por garrafa de 5 galones (antes $1.50).</w:t>
      </w:r>
    </w:p>
    <w:p w14:paraId="2F700EBA" w14:textId="77777777" w:rsidR="00411BFE" w:rsidRPr="00FD2417" w:rsidRDefault="00411BFE" w:rsidP="00D80799">
      <w:pPr>
        <w:pStyle w:val="Prrafodelista"/>
        <w:spacing w:after="0" w:line="240" w:lineRule="auto"/>
        <w:ind w:left="1134" w:hanging="708"/>
      </w:pPr>
    </w:p>
    <w:p w14:paraId="78F1D0D4" w14:textId="77777777" w:rsidR="002D45AF" w:rsidRPr="00EC4750" w:rsidRDefault="002D45AF" w:rsidP="00D80799">
      <w:pPr>
        <w:pStyle w:val="Prrafodelista"/>
        <w:numPr>
          <w:ilvl w:val="0"/>
          <w:numId w:val="34"/>
        </w:numPr>
        <w:spacing w:after="0" w:line="240" w:lineRule="auto"/>
        <w:ind w:left="1134" w:hanging="708"/>
        <w:jc w:val="both"/>
      </w:pPr>
      <w:r w:rsidRPr="00FD2417">
        <w:t xml:space="preserve">En fecha 31 de enero de 2023, mediante referencia GOL-00-0046-23, este Instituto remitió escrito a la Presidencia de la ANDA, expresando la aceptación al incremento </w:t>
      </w:r>
      <w:r>
        <w:t>en el precio por cada unidad de 5 galones, siendo el nuevo precio de $1.75, y que se suscriba por un plazo de 6 meses comprendidos de enero a junio de 2023, con carácter prorrogable.</w:t>
      </w:r>
    </w:p>
    <w:p w14:paraId="6FE55E5B" w14:textId="77777777" w:rsidR="002D45AF" w:rsidRPr="001427DF" w:rsidRDefault="002D45AF" w:rsidP="00D80799">
      <w:pPr>
        <w:pStyle w:val="Prrafodelista"/>
        <w:spacing w:after="0" w:line="240" w:lineRule="auto"/>
        <w:ind w:left="1134" w:hanging="708"/>
        <w:rPr>
          <w:b/>
        </w:rPr>
      </w:pPr>
    </w:p>
    <w:p w14:paraId="4D61C750" w14:textId="77777777" w:rsidR="002D45AF" w:rsidRDefault="002D45AF" w:rsidP="00D80799">
      <w:pPr>
        <w:pStyle w:val="Prrafodelista"/>
        <w:numPr>
          <w:ilvl w:val="0"/>
          <w:numId w:val="34"/>
        </w:numPr>
        <w:spacing w:after="0" w:line="240" w:lineRule="auto"/>
        <w:ind w:left="1134" w:hanging="708"/>
        <w:jc w:val="both"/>
      </w:pPr>
      <w:r w:rsidRPr="00E52DBA">
        <w:t xml:space="preserve">En razón a lo anterior, dicho escrito fue conocido por la Junta de Gobierno de la Administración Nacional de Acueductos y Alcantarillados (ANDA), lo cual consta en Acuerdo número CUATRO PUNTO DOS PUNTO DOS, Acta  número Seis, tomado por la Junta de Gobierno de la ANDA en sesión ordinaria celebrada el diez de febrero del año dos mil veintitrés, mediante el cual se Acordó la Suscripción de un nuevo </w:t>
      </w:r>
      <w:r w:rsidRPr="00E52DBA">
        <w:rPr>
          <w:b/>
          <w:bCs/>
          <w:i/>
          <w:iCs/>
        </w:rPr>
        <w:t xml:space="preserve">"Convenio de  </w:t>
      </w:r>
      <w:r w:rsidRPr="00E52DBA">
        <w:rPr>
          <w:b/>
          <w:bCs/>
          <w:i/>
          <w:iCs/>
          <w:spacing w:val="24"/>
        </w:rPr>
        <w:t xml:space="preserve"> </w:t>
      </w:r>
      <w:r w:rsidRPr="00E52DBA">
        <w:rPr>
          <w:b/>
          <w:bCs/>
          <w:i/>
          <w:iCs/>
        </w:rPr>
        <w:t xml:space="preserve">Cooperación   </w:t>
      </w:r>
      <w:r w:rsidRPr="00E52DBA">
        <w:rPr>
          <w:b/>
          <w:bCs/>
          <w:i/>
          <w:iCs/>
          <w:spacing w:val="21"/>
        </w:rPr>
        <w:t xml:space="preserve"> </w:t>
      </w:r>
      <w:r w:rsidRPr="00E52DBA">
        <w:rPr>
          <w:b/>
          <w:bCs/>
          <w:i/>
          <w:iCs/>
        </w:rPr>
        <w:t xml:space="preserve">entre  </w:t>
      </w:r>
      <w:r w:rsidRPr="00E52DBA">
        <w:rPr>
          <w:b/>
          <w:bCs/>
          <w:i/>
          <w:iCs/>
          <w:spacing w:val="14"/>
        </w:rPr>
        <w:t xml:space="preserve"> </w:t>
      </w:r>
      <w:r w:rsidRPr="00E52DBA">
        <w:rPr>
          <w:b/>
          <w:bCs/>
          <w:i/>
          <w:iCs/>
        </w:rPr>
        <w:t xml:space="preserve">el </w:t>
      </w:r>
      <w:r w:rsidRPr="00E52DBA">
        <w:rPr>
          <w:b/>
          <w:bCs/>
          <w:i/>
          <w:iCs/>
          <w:spacing w:val="51"/>
        </w:rPr>
        <w:t xml:space="preserve"> </w:t>
      </w:r>
      <w:r w:rsidRPr="00E52DBA">
        <w:rPr>
          <w:b/>
          <w:bCs/>
          <w:i/>
          <w:iCs/>
        </w:rPr>
        <w:t xml:space="preserve">Instituto  </w:t>
      </w:r>
      <w:r w:rsidRPr="00E52DBA">
        <w:rPr>
          <w:b/>
          <w:bCs/>
          <w:i/>
          <w:iCs/>
          <w:spacing w:val="50"/>
        </w:rPr>
        <w:t xml:space="preserve"> </w:t>
      </w:r>
      <w:r w:rsidRPr="00E52DBA">
        <w:rPr>
          <w:b/>
          <w:bCs/>
          <w:i/>
          <w:iCs/>
        </w:rPr>
        <w:t xml:space="preserve">Salvadoreño   </w:t>
      </w:r>
      <w:r w:rsidRPr="00E52DBA">
        <w:rPr>
          <w:b/>
          <w:bCs/>
          <w:i/>
          <w:iCs/>
          <w:spacing w:val="19"/>
        </w:rPr>
        <w:t xml:space="preserve"> </w:t>
      </w:r>
      <w:r w:rsidRPr="00E52DBA">
        <w:rPr>
          <w:b/>
          <w:bCs/>
          <w:i/>
          <w:iCs/>
          <w:w w:val="99"/>
        </w:rPr>
        <w:t xml:space="preserve">de </w:t>
      </w:r>
      <w:r w:rsidRPr="00E52DBA">
        <w:rPr>
          <w:b/>
          <w:bCs/>
          <w:i/>
          <w:iCs/>
        </w:rPr>
        <w:t xml:space="preserve">Transformación  </w:t>
      </w:r>
      <w:r w:rsidRPr="00E52DBA">
        <w:rPr>
          <w:b/>
          <w:bCs/>
          <w:i/>
          <w:iCs/>
          <w:spacing w:val="30"/>
        </w:rPr>
        <w:t xml:space="preserve"> </w:t>
      </w:r>
      <w:r w:rsidRPr="00E52DBA">
        <w:rPr>
          <w:b/>
          <w:bCs/>
          <w:i/>
          <w:iCs/>
        </w:rPr>
        <w:t xml:space="preserve">Agraria (ISTA) </w:t>
      </w:r>
      <w:r w:rsidRPr="00E52DBA">
        <w:rPr>
          <w:b/>
          <w:bCs/>
          <w:i/>
          <w:iCs/>
          <w:spacing w:val="54"/>
        </w:rPr>
        <w:t xml:space="preserve"> </w:t>
      </w:r>
      <w:r w:rsidRPr="00E52DBA">
        <w:rPr>
          <w:b/>
          <w:bCs/>
          <w:i/>
          <w:iCs/>
        </w:rPr>
        <w:t xml:space="preserve">y </w:t>
      </w:r>
      <w:r w:rsidRPr="00E52DBA">
        <w:rPr>
          <w:b/>
          <w:bCs/>
          <w:i/>
          <w:iCs/>
          <w:spacing w:val="55"/>
        </w:rPr>
        <w:t xml:space="preserve"> </w:t>
      </w:r>
      <w:r w:rsidRPr="00E52DBA">
        <w:rPr>
          <w:b/>
          <w:bCs/>
          <w:i/>
          <w:iCs/>
        </w:rPr>
        <w:t xml:space="preserve">la </w:t>
      </w:r>
      <w:r w:rsidRPr="00E52DBA">
        <w:rPr>
          <w:b/>
          <w:bCs/>
          <w:i/>
          <w:iCs/>
          <w:spacing w:val="23"/>
        </w:rPr>
        <w:t xml:space="preserve"> </w:t>
      </w:r>
      <w:r w:rsidRPr="00E52DBA">
        <w:rPr>
          <w:b/>
          <w:bCs/>
        </w:rPr>
        <w:t xml:space="preserve">Administración   </w:t>
      </w:r>
      <w:r w:rsidRPr="00E52DBA">
        <w:rPr>
          <w:b/>
          <w:bCs/>
          <w:spacing w:val="10"/>
        </w:rPr>
        <w:t xml:space="preserve"> </w:t>
      </w:r>
      <w:r w:rsidRPr="00E52DBA">
        <w:rPr>
          <w:b/>
          <w:bCs/>
        </w:rPr>
        <w:t xml:space="preserve">Nacional  </w:t>
      </w:r>
      <w:r w:rsidRPr="00E52DBA">
        <w:rPr>
          <w:b/>
          <w:bCs/>
          <w:spacing w:val="26"/>
        </w:rPr>
        <w:t xml:space="preserve"> </w:t>
      </w:r>
      <w:r w:rsidRPr="00E52DBA">
        <w:rPr>
          <w:b/>
          <w:bCs/>
        </w:rPr>
        <w:t xml:space="preserve">de </w:t>
      </w:r>
      <w:r w:rsidRPr="00E52DBA">
        <w:rPr>
          <w:b/>
          <w:bCs/>
          <w:spacing w:val="40"/>
        </w:rPr>
        <w:t xml:space="preserve"> </w:t>
      </w:r>
      <w:r w:rsidRPr="00E52DBA">
        <w:rPr>
          <w:b/>
          <w:bCs/>
        </w:rPr>
        <w:t xml:space="preserve">Acueductos  </w:t>
      </w:r>
      <w:r w:rsidRPr="00E52DBA">
        <w:rPr>
          <w:b/>
          <w:bCs/>
          <w:spacing w:val="31"/>
        </w:rPr>
        <w:t xml:space="preserve"> </w:t>
      </w:r>
      <w:r w:rsidRPr="00E52DBA">
        <w:rPr>
          <w:b/>
          <w:bCs/>
          <w:w w:val="99"/>
        </w:rPr>
        <w:t xml:space="preserve">y </w:t>
      </w:r>
      <w:r w:rsidRPr="00E52DBA">
        <w:rPr>
          <w:b/>
          <w:bCs/>
        </w:rPr>
        <w:t xml:space="preserve">Alcantarillados  </w:t>
      </w:r>
      <w:r w:rsidRPr="00E52DBA">
        <w:rPr>
          <w:b/>
          <w:bCs/>
          <w:spacing w:val="54"/>
        </w:rPr>
        <w:t xml:space="preserve"> </w:t>
      </w:r>
      <w:r w:rsidRPr="00E52DBA">
        <w:rPr>
          <w:b/>
          <w:bCs/>
          <w:i/>
          <w:iCs/>
        </w:rPr>
        <w:t xml:space="preserve">(ANDA), </w:t>
      </w:r>
      <w:r w:rsidRPr="00E52DBA">
        <w:rPr>
          <w:b/>
          <w:bCs/>
          <w:i/>
          <w:iCs/>
          <w:spacing w:val="20"/>
        </w:rPr>
        <w:t xml:space="preserve"> </w:t>
      </w:r>
      <w:r w:rsidRPr="00E52DBA">
        <w:rPr>
          <w:b/>
          <w:bCs/>
          <w:i/>
          <w:iCs/>
        </w:rPr>
        <w:t xml:space="preserve">para </w:t>
      </w:r>
      <w:r w:rsidRPr="00E52DBA">
        <w:rPr>
          <w:b/>
          <w:bCs/>
          <w:i/>
          <w:iCs/>
          <w:spacing w:val="55"/>
        </w:rPr>
        <w:t xml:space="preserve"> </w:t>
      </w:r>
      <w:r w:rsidRPr="00E52DBA">
        <w:rPr>
          <w:b/>
          <w:bCs/>
          <w:i/>
          <w:iCs/>
        </w:rPr>
        <w:t xml:space="preserve">el </w:t>
      </w:r>
      <w:r w:rsidRPr="00E52DBA">
        <w:rPr>
          <w:b/>
          <w:bCs/>
          <w:i/>
          <w:iCs/>
          <w:spacing w:val="8"/>
        </w:rPr>
        <w:t xml:space="preserve"> </w:t>
      </w:r>
      <w:r w:rsidRPr="00E52DBA">
        <w:rPr>
          <w:b/>
          <w:bCs/>
          <w:i/>
          <w:iCs/>
        </w:rPr>
        <w:t xml:space="preserve">suministro  </w:t>
      </w:r>
      <w:r w:rsidRPr="00E52DBA">
        <w:rPr>
          <w:b/>
          <w:bCs/>
          <w:i/>
          <w:iCs/>
          <w:spacing w:val="21"/>
        </w:rPr>
        <w:t xml:space="preserve"> </w:t>
      </w:r>
      <w:r w:rsidRPr="00E52DBA">
        <w:rPr>
          <w:b/>
          <w:bCs/>
          <w:i/>
          <w:iCs/>
        </w:rPr>
        <w:t>de</w:t>
      </w:r>
      <w:r w:rsidRPr="00E52DBA">
        <w:rPr>
          <w:b/>
          <w:bCs/>
          <w:i/>
          <w:iCs/>
          <w:spacing w:val="57"/>
        </w:rPr>
        <w:t xml:space="preserve"> </w:t>
      </w:r>
      <w:r w:rsidRPr="00E52DBA">
        <w:rPr>
          <w:b/>
          <w:bCs/>
          <w:i/>
          <w:iCs/>
        </w:rPr>
        <w:t xml:space="preserve">Agua </w:t>
      </w:r>
      <w:r w:rsidRPr="00E52DBA">
        <w:rPr>
          <w:b/>
          <w:bCs/>
          <w:i/>
          <w:iCs/>
          <w:spacing w:val="31"/>
        </w:rPr>
        <w:t xml:space="preserve"> </w:t>
      </w:r>
      <w:r w:rsidRPr="00E52DBA">
        <w:rPr>
          <w:b/>
          <w:bCs/>
          <w:i/>
          <w:iCs/>
        </w:rPr>
        <w:t xml:space="preserve">Purificada </w:t>
      </w:r>
      <w:r w:rsidRPr="00E52DBA">
        <w:rPr>
          <w:b/>
          <w:bCs/>
          <w:i/>
          <w:iCs/>
          <w:spacing w:val="40"/>
        </w:rPr>
        <w:t xml:space="preserve"> </w:t>
      </w:r>
      <w:r w:rsidRPr="00E52DBA">
        <w:rPr>
          <w:b/>
          <w:bCs/>
          <w:i/>
          <w:iCs/>
        </w:rPr>
        <w:t xml:space="preserve">para  </w:t>
      </w:r>
      <w:r w:rsidRPr="00E52DBA">
        <w:rPr>
          <w:b/>
          <w:bCs/>
          <w:i/>
          <w:iCs/>
          <w:spacing w:val="10"/>
        </w:rPr>
        <w:t xml:space="preserve"> </w:t>
      </w:r>
      <w:r w:rsidRPr="00E52DBA">
        <w:rPr>
          <w:b/>
          <w:bCs/>
          <w:i/>
          <w:iCs/>
        </w:rPr>
        <w:t>el</w:t>
      </w:r>
      <w:r w:rsidRPr="00E52DBA">
        <w:rPr>
          <w:b/>
          <w:bCs/>
          <w:i/>
          <w:iCs/>
          <w:spacing w:val="33"/>
        </w:rPr>
        <w:t xml:space="preserve"> </w:t>
      </w:r>
      <w:r w:rsidRPr="00E52DBA">
        <w:rPr>
          <w:b/>
          <w:bCs/>
          <w:i/>
          <w:iCs/>
          <w:w w:val="99"/>
        </w:rPr>
        <w:t xml:space="preserve">consumo </w:t>
      </w:r>
      <w:r w:rsidRPr="00E52DBA">
        <w:rPr>
          <w:b/>
          <w:bCs/>
          <w:i/>
          <w:iCs/>
        </w:rPr>
        <w:t>humano</w:t>
      </w:r>
      <w:r>
        <w:rPr>
          <w:b/>
          <w:bCs/>
          <w:i/>
          <w:iCs/>
        </w:rPr>
        <w:t xml:space="preserve">, año 2023”, </w:t>
      </w:r>
      <w:r w:rsidRPr="00E52DBA">
        <w:t xml:space="preserve"> </w:t>
      </w:r>
      <w:bookmarkStart w:id="0" w:name="_Hlk36635882"/>
      <w:r w:rsidRPr="00E52DBA">
        <w:t xml:space="preserve">cuya ejecución será considerada a partir del 1 de </w:t>
      </w:r>
      <w:r>
        <w:t>febrero</w:t>
      </w:r>
      <w:r w:rsidRPr="00E52DBA">
        <w:t xml:space="preserve"> al 31 de </w:t>
      </w:r>
      <w:r>
        <w:t xml:space="preserve">julio de 2023, </w:t>
      </w:r>
      <w:r w:rsidRPr="00E52DBA">
        <w:t xml:space="preserve"> ambas fechas inclusive.</w:t>
      </w:r>
      <w:bookmarkEnd w:id="0"/>
    </w:p>
    <w:p w14:paraId="3B282473" w14:textId="77777777" w:rsidR="002D45AF" w:rsidRPr="00A71C5B" w:rsidRDefault="002D45AF" w:rsidP="00D80799">
      <w:pPr>
        <w:pStyle w:val="Prrafodelista"/>
        <w:tabs>
          <w:tab w:val="left" w:pos="1134"/>
        </w:tabs>
        <w:spacing w:after="0" w:line="240" w:lineRule="auto"/>
        <w:ind w:left="1134" w:hanging="708"/>
      </w:pPr>
    </w:p>
    <w:p w14:paraId="7452EAD2" w14:textId="102CB264" w:rsidR="002D45AF" w:rsidRDefault="002D45AF" w:rsidP="00CA49B6">
      <w:pPr>
        <w:pStyle w:val="Prrafodelista"/>
        <w:numPr>
          <w:ilvl w:val="0"/>
          <w:numId w:val="34"/>
        </w:numPr>
        <w:spacing w:after="0" w:line="240" w:lineRule="auto"/>
        <w:ind w:left="1134" w:hanging="708"/>
        <w:jc w:val="both"/>
      </w:pPr>
      <w:r w:rsidRPr="00A71C5B">
        <w:t xml:space="preserve">Por </w:t>
      </w:r>
      <w:r w:rsidRPr="00A71C5B">
        <w:rPr>
          <w:spacing w:val="48"/>
        </w:rPr>
        <w:t xml:space="preserve"> </w:t>
      </w:r>
      <w:r w:rsidRPr="00A71C5B">
        <w:t xml:space="preserve">lo </w:t>
      </w:r>
      <w:r w:rsidRPr="00A71C5B">
        <w:rPr>
          <w:spacing w:val="23"/>
        </w:rPr>
        <w:t xml:space="preserve"> </w:t>
      </w:r>
      <w:r w:rsidRPr="00A71C5B">
        <w:t xml:space="preserve">que </w:t>
      </w:r>
      <w:r w:rsidRPr="00A71C5B">
        <w:rPr>
          <w:spacing w:val="35"/>
        </w:rPr>
        <w:t xml:space="preserve"> </w:t>
      </w:r>
      <w:r w:rsidRPr="00A71C5B">
        <w:t xml:space="preserve">para </w:t>
      </w:r>
      <w:r w:rsidRPr="00A71C5B">
        <w:rPr>
          <w:spacing w:val="54"/>
        </w:rPr>
        <w:t xml:space="preserve"> </w:t>
      </w:r>
      <w:r w:rsidRPr="00A71C5B">
        <w:t xml:space="preserve">cumplir  </w:t>
      </w:r>
      <w:r w:rsidRPr="00A71C5B">
        <w:rPr>
          <w:spacing w:val="18"/>
        </w:rPr>
        <w:t xml:space="preserve"> </w:t>
      </w:r>
      <w:r w:rsidRPr="00A71C5B">
        <w:t xml:space="preserve">tal </w:t>
      </w:r>
      <w:r w:rsidRPr="00A71C5B">
        <w:rPr>
          <w:spacing w:val="42"/>
        </w:rPr>
        <w:t xml:space="preserve"> </w:t>
      </w:r>
      <w:r w:rsidRPr="00A71C5B">
        <w:t xml:space="preserve">fin, </w:t>
      </w:r>
      <w:r w:rsidRPr="00A71C5B">
        <w:rPr>
          <w:spacing w:val="40"/>
        </w:rPr>
        <w:t xml:space="preserve"> </w:t>
      </w:r>
      <w:r w:rsidRPr="00A71C5B">
        <w:t xml:space="preserve">es </w:t>
      </w:r>
      <w:r w:rsidRPr="00A71C5B">
        <w:rPr>
          <w:spacing w:val="24"/>
        </w:rPr>
        <w:t xml:space="preserve"> </w:t>
      </w:r>
      <w:r w:rsidRPr="00A71C5B">
        <w:t xml:space="preserve">necesario  </w:t>
      </w:r>
      <w:r w:rsidRPr="00A71C5B">
        <w:rPr>
          <w:spacing w:val="29"/>
        </w:rPr>
        <w:t xml:space="preserve"> </w:t>
      </w:r>
      <w:r w:rsidRPr="00A71C5B">
        <w:t xml:space="preserve">formalizar  </w:t>
      </w:r>
      <w:r w:rsidRPr="00A71C5B">
        <w:rPr>
          <w:spacing w:val="14"/>
        </w:rPr>
        <w:t xml:space="preserve"> </w:t>
      </w:r>
      <w:r w:rsidRPr="00A71C5B">
        <w:t xml:space="preserve">la </w:t>
      </w:r>
      <w:r w:rsidRPr="00A71C5B">
        <w:rPr>
          <w:spacing w:val="15"/>
        </w:rPr>
        <w:t xml:space="preserve"> </w:t>
      </w:r>
      <w:r w:rsidRPr="00A71C5B">
        <w:t xml:space="preserve">prestación  </w:t>
      </w:r>
      <w:r w:rsidRPr="00A71C5B">
        <w:rPr>
          <w:spacing w:val="27"/>
        </w:rPr>
        <w:t xml:space="preserve"> </w:t>
      </w:r>
      <w:r w:rsidRPr="00A71C5B">
        <w:t xml:space="preserve">de actividades </w:t>
      </w:r>
      <w:r w:rsidRPr="00A71C5B">
        <w:rPr>
          <w:spacing w:val="58"/>
        </w:rPr>
        <w:t xml:space="preserve"> </w:t>
      </w:r>
      <w:r w:rsidRPr="00A71C5B">
        <w:t>reciprocas, mediante un nuevo</w:t>
      </w:r>
      <w:r w:rsidRPr="00A71C5B">
        <w:rPr>
          <w:spacing w:val="58"/>
        </w:rPr>
        <w:t xml:space="preserve"> </w:t>
      </w:r>
      <w:r w:rsidRPr="00A71C5B">
        <w:t xml:space="preserve">Convenio </w:t>
      </w:r>
      <w:r w:rsidRPr="00A71C5B">
        <w:rPr>
          <w:spacing w:val="43"/>
        </w:rPr>
        <w:t xml:space="preserve"> </w:t>
      </w:r>
      <w:r w:rsidRPr="00A71C5B">
        <w:t xml:space="preserve">de </w:t>
      </w:r>
      <w:r w:rsidRPr="00A71C5B">
        <w:rPr>
          <w:spacing w:val="12"/>
        </w:rPr>
        <w:t xml:space="preserve"> </w:t>
      </w:r>
      <w:r w:rsidRPr="00A71C5B">
        <w:t>cooperación el cual se regirá principalmente por las siguientes cláusulas:</w:t>
      </w:r>
      <w:r w:rsidRPr="00BA62B0">
        <w:rPr>
          <w:b/>
          <w:color w:val="000000"/>
          <w:lang w:eastAsia="es-ES"/>
        </w:rPr>
        <w:t xml:space="preserve"> </w:t>
      </w:r>
      <w:r w:rsidRPr="00AC491B">
        <w:rPr>
          <w:b/>
          <w:color w:val="000000"/>
          <w:lang w:eastAsia="es-ES"/>
        </w:rPr>
        <w:t xml:space="preserve">OBJETO DEL CONVENIO: </w:t>
      </w:r>
      <w:r w:rsidRPr="00AC491B">
        <w:rPr>
          <w:color w:val="000000"/>
          <w:lang w:eastAsia="es-ES"/>
        </w:rPr>
        <w:t xml:space="preserve">El objeto del presente convenio es el suministro de agua purificada envasada para consumo humano de parte de la Administración Nacional de Acueductos y Alcantarillados, ANDA al </w:t>
      </w:r>
      <w:r w:rsidRPr="00AC491B">
        <w:rPr>
          <w:color w:val="000000"/>
          <w:lang w:eastAsia="es-ES"/>
        </w:rPr>
        <w:lastRenderedPageBreak/>
        <w:t xml:space="preserve">Instituto Salvadoreño de Transformación Agraria (ISTA) hasta por la cantidad de </w:t>
      </w:r>
      <w:r w:rsidRPr="00AC491B">
        <w:rPr>
          <w:b/>
          <w:color w:val="000000"/>
          <w:lang w:eastAsia="es-ES"/>
        </w:rPr>
        <w:t xml:space="preserve">CUATRO MIL SETECIENTOS CINCUENTA Y DOS BOTELLAS DE AGUA PURIFICADA DE CINCO GALONES (5 GALONES) DE CAPACIDAD, HASTA POR UN MONTO DE OCHO MIL TRESCIENTOS DIECISEIS DÓLARES DE LOS ESTADOS UNIDOS DE AMÉRICA ($8,316.00) </w:t>
      </w:r>
      <w:r w:rsidRPr="00AC491B">
        <w:rPr>
          <w:color w:val="000000"/>
          <w:lang w:eastAsia="es-ES"/>
        </w:rPr>
        <w:t xml:space="preserve">que incluye el Impuesto a la Transferencia de Bienes Muebles y la Prestación de Servicios. Además, la ANDA entregará en calidad de COMODATO la cantidad de </w:t>
      </w:r>
      <w:r w:rsidRPr="00AC491B">
        <w:rPr>
          <w:b/>
          <w:color w:val="000000"/>
          <w:lang w:eastAsia="es-ES"/>
        </w:rPr>
        <w:t>HASTA CINCUENTA Y OCHO OASIS</w:t>
      </w:r>
      <w:r w:rsidRPr="00AC491B">
        <w:rPr>
          <w:color w:val="000000"/>
          <w:lang w:eastAsia="es-ES"/>
        </w:rPr>
        <w:t xml:space="preserve"> (58 oasis de una válvula caliente y una válvula helada) garantizando la ANDA que entregará el suministro antes descrito en el plazo y forma establecidos en el presente convenio. </w:t>
      </w:r>
      <w:r w:rsidRPr="00AC491B">
        <w:rPr>
          <w:b/>
          <w:color w:val="000000"/>
          <w:u w:val="single"/>
          <w:lang w:eastAsia="es-ES"/>
        </w:rPr>
        <w:t>CLÁUSULA SEGUNDA:</w:t>
      </w:r>
      <w:r w:rsidRPr="00AC491B">
        <w:rPr>
          <w:color w:val="000000"/>
          <w:u w:val="single"/>
          <w:lang w:eastAsia="es-ES"/>
        </w:rPr>
        <w:t xml:space="preserve"> </w:t>
      </w:r>
      <w:r w:rsidRPr="00AC491B">
        <w:rPr>
          <w:b/>
          <w:color w:val="000000"/>
          <w:u w:val="single"/>
          <w:lang w:eastAsia="es-ES"/>
        </w:rPr>
        <w:t>DOCUMENTOS DEL CONVENIO</w:t>
      </w:r>
      <w:r w:rsidRPr="00D27A17">
        <w:rPr>
          <w:color w:val="000000"/>
          <w:lang w:eastAsia="es-ES"/>
        </w:rPr>
        <w:t xml:space="preserve">. </w:t>
      </w:r>
      <w:r w:rsidRPr="00AC491B">
        <w:rPr>
          <w:color w:val="000000"/>
          <w:lang w:eastAsia="es-ES"/>
        </w:rPr>
        <w:t xml:space="preserve">Forman parte integral del presente convenio los documentos siguientes: </w:t>
      </w:r>
      <w:r w:rsidRPr="00AC491B">
        <w:rPr>
          <w:bCs/>
          <w:iCs/>
          <w:color w:val="000000"/>
          <w:lang w:eastAsia="es-ES"/>
        </w:rPr>
        <w:t>a)</w:t>
      </w:r>
      <w:r w:rsidRPr="00AC491B">
        <w:rPr>
          <w:color w:val="000000"/>
          <w:lang w:eastAsia="es-ES"/>
        </w:rPr>
        <w:t xml:space="preserve"> La solicitud del servicio presentada por el Instituto Salvadoreño de Transformación Agraria (ISTA), b)</w:t>
      </w:r>
      <w:r w:rsidRPr="00AC491B">
        <w:t xml:space="preserve"> Acuerdo número CUATRO PUNTO DOS PUNTO DOS, Acta  número Seis, tomado por la Junta de Gobierno de la ANDA en sesión ordinaria celebrada el diez de febrero del año dos mil veintitrés, mediante el cual se Acordó la Suscripción de un nuevo Convenio de Cooperación entre el Instituto Salvadoreño de Transformación Agraria (ISTA) y la Administración Nacional de Acueductos y Alcantarillados (ANDA), además se me autoriza para que en representación de la ANDA, firme el presente Convenio</w:t>
      </w:r>
      <w:r w:rsidRPr="00CA49B6">
        <w:rPr>
          <w:color w:val="000000"/>
          <w:lang w:eastAsia="es-ES"/>
        </w:rPr>
        <w:t xml:space="preserve">; y </w:t>
      </w:r>
      <w:r w:rsidRPr="00CA49B6">
        <w:rPr>
          <w:b/>
          <w:bCs/>
          <w:color w:val="000000"/>
          <w:lang w:eastAsia="es-ES"/>
        </w:rPr>
        <w:t>c)</w:t>
      </w:r>
      <w:r w:rsidRPr="00CA49B6">
        <w:rPr>
          <w:color w:val="000000"/>
          <w:lang w:eastAsia="es-ES"/>
        </w:rPr>
        <w:t xml:space="preserve"> Las resoluciones modificativas si las hubiere. En caso de discrepancia entre estos documentos y el convenio, prevalecerá este último. </w:t>
      </w:r>
      <w:r w:rsidRPr="00CA49B6">
        <w:rPr>
          <w:b/>
          <w:color w:val="000000"/>
          <w:u w:val="single"/>
          <w:lang w:eastAsia="es-ES"/>
        </w:rPr>
        <w:t xml:space="preserve">CLÁUSULA TERCERA: PLAZO FORMA Y LUGAR DE ENTREGA. </w:t>
      </w:r>
      <w:r w:rsidRPr="00CA49B6">
        <w:rPr>
          <w:color w:val="000000"/>
        </w:rPr>
        <w:t>La ejecución del Convenio será considerada a partir del 1 de febrero al 31 de julio del año 2023, ambas fechas inclusive</w:t>
      </w:r>
      <w:r w:rsidRPr="00CA49B6">
        <w:rPr>
          <w:color w:val="000000"/>
          <w:lang w:eastAsia="es-ES"/>
        </w:rPr>
        <w:t>, o hasta agotar el monto convenido, lo que ocurra primero, obligándose la ANDA a cumplir, durante dicho plazo, con las condiciones establecidas en el convenio y en los documentos del mismo, referidos en la cláusula segunda. La ANDA se obliga a entregar mensualmente el suministro objeto del presente convenio, según las cantidades solicitadas por el ISTA hasta agotar la cantidad presupuestada y contará con un plazo de treinta días calendarios contados a partir de la recepción formal de cada entrega para efectuar cualquier reclamo en relación a los productos suministrados. El producto se entregará en las oficinas centrales del ISTA siendo ellos los responsables de trasladar dicho producto fuera de las áreas de San Salvador</w:t>
      </w:r>
      <w:r w:rsidR="00D27A17" w:rsidRPr="00CA49B6">
        <w:rPr>
          <w:color w:val="000000"/>
          <w:lang w:eastAsia="es-ES"/>
        </w:rPr>
        <w:t>, l</w:t>
      </w:r>
      <w:r w:rsidRPr="00CA49B6">
        <w:rPr>
          <w:color w:val="000000"/>
          <w:lang w:eastAsia="es-ES"/>
        </w:rPr>
        <w:t xml:space="preserve">os pedidos de agua purificada a la ANDA serán hechos al Jefe de la Planta Envasadora, o a la persona que él designe. </w:t>
      </w:r>
      <w:r w:rsidRPr="00CA49B6">
        <w:rPr>
          <w:b/>
          <w:color w:val="000000"/>
          <w:lang w:eastAsia="es-ES"/>
        </w:rPr>
        <w:t>CLAUSULA ESPECIAL:</w:t>
      </w:r>
      <w:r w:rsidRPr="00CA49B6">
        <w:rPr>
          <w:color w:val="000000"/>
          <w:lang w:eastAsia="es-ES"/>
        </w:rPr>
        <w:t xml:space="preserve"> Las partes convienen que, por la continuidad de la prestación del servicio recibido y cancelado a entera satisfacción de las partes, ratifican todo lo actuado desde el día uno de febrero de 2023 a la fecha de la su</w:t>
      </w:r>
      <w:r w:rsidR="00D27A17" w:rsidRPr="00CA49B6">
        <w:rPr>
          <w:color w:val="000000"/>
          <w:lang w:eastAsia="es-ES"/>
        </w:rPr>
        <w:t>scripción del presente convenio,</w:t>
      </w:r>
      <w:r w:rsidRPr="00CA49B6">
        <w:rPr>
          <w:color w:val="000000"/>
          <w:lang w:eastAsia="es-ES"/>
        </w:rPr>
        <w:t xml:space="preserve"> por considerarse que el suministro que ha sido brindado al ISTA y cancelado a favor de ANDA no contraviene con las voluntades de las partes que hoy </w:t>
      </w:r>
      <w:r w:rsidRPr="00CA49B6">
        <w:rPr>
          <w:color w:val="000000"/>
          <w:lang w:eastAsia="es-ES"/>
        </w:rPr>
        <w:lastRenderedPageBreak/>
        <w:t xml:space="preserve">suscriben, ni tampoco existe algún obstáculo desde la perspectiva del interés público. </w:t>
      </w:r>
      <w:r w:rsidRPr="00CA49B6">
        <w:rPr>
          <w:b/>
          <w:color w:val="000000"/>
          <w:u w:val="single"/>
          <w:lang w:eastAsia="es-ES"/>
        </w:rPr>
        <w:t>CLÁUSULA CUARTA: PRECIO Y FORMA DE PAGO</w:t>
      </w:r>
      <w:r w:rsidRPr="00CA49B6">
        <w:rPr>
          <w:color w:val="000000"/>
          <w:u w:val="single"/>
          <w:lang w:eastAsia="es-ES"/>
        </w:rPr>
        <w:t xml:space="preserve">. </w:t>
      </w:r>
      <w:r w:rsidRPr="00CA49B6">
        <w:rPr>
          <w:color w:val="000000"/>
          <w:lang w:eastAsia="es-ES"/>
        </w:rPr>
        <w:t xml:space="preserve">El precio total por el suministro del presente convenio es hasta por un monto de </w:t>
      </w:r>
      <w:r w:rsidRPr="00CA49B6">
        <w:rPr>
          <w:b/>
          <w:color w:val="000000"/>
          <w:lang w:eastAsia="es-ES"/>
        </w:rPr>
        <w:t xml:space="preserve">OCHO MIL TRESCIENTOS DIECISEIS </w:t>
      </w:r>
      <w:r w:rsidR="00D27A17" w:rsidRPr="00CA49B6">
        <w:rPr>
          <w:b/>
          <w:color w:val="000000"/>
          <w:lang w:eastAsia="es-ES"/>
        </w:rPr>
        <w:t xml:space="preserve"> </w:t>
      </w:r>
      <w:r w:rsidRPr="00CA49B6">
        <w:rPr>
          <w:b/>
          <w:color w:val="000000"/>
          <w:lang w:eastAsia="es-ES"/>
        </w:rPr>
        <w:t xml:space="preserve">DÓLARES DE LOS ESTADOS UNIDOS DE AMÉRICA ($8,316.00) </w:t>
      </w:r>
      <w:r w:rsidRPr="00CA49B6">
        <w:rPr>
          <w:color w:val="000000"/>
          <w:lang w:eastAsia="es-ES"/>
        </w:rPr>
        <w:t>que incluye el Impuesto a la Transferencia de Bienes Muebl</w:t>
      </w:r>
      <w:r w:rsidR="00D27A17" w:rsidRPr="00CA49B6">
        <w:rPr>
          <w:color w:val="000000"/>
          <w:lang w:eastAsia="es-ES"/>
        </w:rPr>
        <w:t>es y la Prestación de Servicios,</w:t>
      </w:r>
      <w:r w:rsidRPr="00CA49B6">
        <w:rPr>
          <w:color w:val="000000"/>
          <w:lang w:eastAsia="es-ES"/>
        </w:rPr>
        <w:t xml:space="preserve"> a razón de </w:t>
      </w:r>
      <w:r w:rsidRPr="00CA49B6">
        <w:rPr>
          <w:b/>
          <w:color w:val="000000"/>
          <w:lang w:eastAsia="es-ES"/>
        </w:rPr>
        <w:t>UN DÓLAR CON SETENTA Y CINCO CENTAVOS DE DÓLAR DE LOS ESTADOS UNIDOS DE AMÉRICA ($1.75)</w:t>
      </w:r>
      <w:r w:rsidRPr="00CA49B6">
        <w:rPr>
          <w:color w:val="000000"/>
          <w:lang w:eastAsia="es-ES"/>
        </w:rPr>
        <w:t xml:space="preserve"> por cada garrafón de agua purificada de cinco galones de capacidad (5GAL). El ISTA se compromete a pagar únicamente el producto que requiera formalmente por escrito y que finalmente sea suministrado, si al finalizar el plazo convenido no se hubiere agotado dicho monto en su totalidad, el ISTA no tendrá la obligación de cancelarlo, puesto que se pagará conforme a los requerimientos de productos emitidos por el administrador del convenio. Dicho monto será pagado por el ISTA con posterioridad a la recepción de la factura de consumidor final y demás documentación que respalde la entrega del suministro por parte de la ANDA. </w:t>
      </w:r>
      <w:r w:rsidRPr="00CA49B6">
        <w:rPr>
          <w:b/>
          <w:color w:val="000000"/>
          <w:lang w:eastAsia="es-ES"/>
        </w:rPr>
        <w:t>CLAUSULA QUINTA:</w:t>
      </w:r>
      <w:r w:rsidRPr="00CA49B6">
        <w:rPr>
          <w:color w:val="000000"/>
          <w:lang w:eastAsia="es-ES"/>
        </w:rPr>
        <w:t xml:space="preserve"> </w:t>
      </w:r>
      <w:r w:rsidRPr="00CA49B6">
        <w:rPr>
          <w:b/>
          <w:color w:val="000000"/>
          <w:lang w:eastAsia="es-ES"/>
        </w:rPr>
        <w:t xml:space="preserve">COMPROMISO PRESUPUESTARIO. </w:t>
      </w:r>
      <w:r w:rsidRPr="00CA49B6">
        <w:rPr>
          <w:color w:val="000000"/>
          <w:lang w:eastAsia="es-ES"/>
        </w:rPr>
        <w:t>EL ISTA</w:t>
      </w:r>
      <w:r w:rsidRPr="00CA49B6">
        <w:rPr>
          <w:b/>
          <w:color w:val="000000"/>
          <w:lang w:eastAsia="es-ES"/>
        </w:rPr>
        <w:t xml:space="preserve"> </w:t>
      </w:r>
      <w:r w:rsidRPr="00CA49B6">
        <w:rPr>
          <w:color w:val="000000"/>
          <w:lang w:eastAsia="es-ES"/>
        </w:rPr>
        <w:t>hace constar que el importe económico del presente convenio será aplicado al presupuesto general del ejercicio correspondiente, previa certificación de los cifrados presupuestarios respectivos para cada ejercicio fiscal.</w:t>
      </w:r>
      <w:r w:rsidRPr="00CA49B6">
        <w:rPr>
          <w:b/>
          <w:color w:val="000000"/>
          <w:lang w:eastAsia="es-ES"/>
        </w:rPr>
        <w:t xml:space="preserve"> </w:t>
      </w:r>
      <w:r w:rsidRPr="00CA49B6">
        <w:rPr>
          <w:b/>
          <w:color w:val="000000"/>
          <w:u w:val="single"/>
          <w:lang w:eastAsia="es-ES"/>
        </w:rPr>
        <w:t>CLÁUSULA ESPECIAL</w:t>
      </w:r>
      <w:r w:rsidRPr="00CA49B6">
        <w:rPr>
          <w:color w:val="000000"/>
          <w:lang w:eastAsia="es-ES"/>
        </w:rPr>
        <w:t xml:space="preserve">: Que la ANDA manifiesta que es dueña y actual poseedora de </w:t>
      </w:r>
      <w:r w:rsidRPr="00CA49B6">
        <w:rPr>
          <w:b/>
          <w:color w:val="000000"/>
          <w:lang w:eastAsia="es-ES"/>
        </w:rPr>
        <w:t xml:space="preserve">CINCUENTA Y OCHO OASIS </w:t>
      </w:r>
      <w:r w:rsidRPr="00CA49B6">
        <w:rPr>
          <w:color w:val="000000"/>
          <w:lang w:eastAsia="es-ES"/>
        </w:rPr>
        <w:t xml:space="preserve">de abastecimiento de agua purificada para el consumo humano (58 oasis de una válvula de agua caliente y una válvula de agua helada), y que por medio de este Convenio y a requerimiento del  ISTA acuerda entregar en calidad de </w:t>
      </w:r>
      <w:r w:rsidRPr="00CA49B6">
        <w:rPr>
          <w:b/>
          <w:color w:val="000000"/>
          <w:lang w:eastAsia="es-ES"/>
        </w:rPr>
        <w:t>COMODATO</w:t>
      </w:r>
      <w:r w:rsidRPr="00CA49B6">
        <w:rPr>
          <w:color w:val="000000"/>
          <w:lang w:eastAsia="es-ES"/>
        </w:rPr>
        <w:t xml:space="preserve"> los bienes muebles arriba descritos, hasta una cantidad de cincuenta y ocho, por un plazo contado a partir del </w:t>
      </w:r>
      <w:r w:rsidRPr="00B95365">
        <w:rPr>
          <w:lang w:eastAsia="es-ES"/>
        </w:rPr>
        <w:t xml:space="preserve">uno de </w:t>
      </w:r>
      <w:r w:rsidR="00B95365" w:rsidRPr="00B95365">
        <w:rPr>
          <w:lang w:eastAsia="es-ES"/>
        </w:rPr>
        <w:t>febrer</w:t>
      </w:r>
      <w:r w:rsidRPr="00B95365">
        <w:rPr>
          <w:lang w:eastAsia="es-ES"/>
        </w:rPr>
        <w:t xml:space="preserve">o al treinta y uno de </w:t>
      </w:r>
      <w:r w:rsidR="00B95365" w:rsidRPr="00B95365">
        <w:rPr>
          <w:lang w:eastAsia="es-ES"/>
        </w:rPr>
        <w:t>julio del año dos mil veintitrés</w:t>
      </w:r>
      <w:r w:rsidRPr="00B95365">
        <w:rPr>
          <w:lang w:eastAsia="es-ES"/>
        </w:rPr>
        <w:t>.</w:t>
      </w:r>
      <w:r w:rsidRPr="00CA49B6">
        <w:rPr>
          <w:color w:val="000000"/>
          <w:lang w:eastAsia="es-ES"/>
        </w:rPr>
        <w:t xml:space="preserve"> Además, el ISTA se compromete a darle mantenimiento permanente a los bienes entregados en comodato. El ISTA reconoce como el titular de la propiedad de éstos a la ANDA, y que vencido el plazo pactado este se compromete a devolverlos en el mismo estado de uso en que son entregados mediante el presente instrumento. </w:t>
      </w:r>
      <w:r w:rsidRPr="00CA49B6">
        <w:rPr>
          <w:b/>
          <w:color w:val="000000"/>
          <w:u w:val="single"/>
          <w:lang w:eastAsia="es-ES"/>
        </w:rPr>
        <w:t>CLÁUSULA SEXTA: ADMINISTRACIÓN DEL CONVENIO</w:t>
      </w:r>
      <w:r w:rsidRPr="00CA49B6">
        <w:rPr>
          <w:color w:val="000000"/>
          <w:lang w:eastAsia="es-ES"/>
        </w:rPr>
        <w:t>. Ambas partes hacen las designaciones siguientes: por parte del ISTA el jefe del Depa</w:t>
      </w:r>
      <w:r w:rsidR="00B95365" w:rsidRPr="00CA49B6">
        <w:rPr>
          <w:color w:val="000000"/>
          <w:lang w:eastAsia="es-ES"/>
        </w:rPr>
        <w:t xml:space="preserve">rtamento de Servicios Generales, </w:t>
      </w:r>
      <w:r w:rsidRPr="00CA49B6">
        <w:rPr>
          <w:color w:val="000000"/>
          <w:lang w:eastAsia="es-ES"/>
        </w:rPr>
        <w:t xml:space="preserve"> y por parte de la ANDA el jefe de la Planta Envasadora Institucional, los que tendrán la responsabilidad de verificar el cumplimiento del presente convenio en los aspectos técnicos, administrativos y financieros.</w:t>
      </w:r>
    </w:p>
    <w:p w14:paraId="2C07666A" w14:textId="77777777" w:rsidR="000F1698" w:rsidRPr="001427DF" w:rsidRDefault="000F1698" w:rsidP="00D80799">
      <w:pPr>
        <w:pStyle w:val="Prrafodelista"/>
        <w:spacing w:after="0" w:line="240" w:lineRule="auto"/>
        <w:ind w:left="2268"/>
        <w:jc w:val="both"/>
      </w:pPr>
    </w:p>
    <w:p w14:paraId="41DA398A" w14:textId="007324DE" w:rsidR="000F1698" w:rsidRDefault="002D45AF" w:rsidP="00CA49B6">
      <w:pPr>
        <w:widowControl w:val="0"/>
        <w:autoSpaceDE w:val="0"/>
        <w:autoSpaceDN w:val="0"/>
        <w:adjustRightInd w:val="0"/>
        <w:spacing w:after="0" w:line="240" w:lineRule="auto"/>
        <w:ind w:right="74"/>
        <w:jc w:val="both"/>
      </w:pPr>
      <w:r w:rsidRPr="001427DF">
        <w:t xml:space="preserve">Tomando </w:t>
      </w:r>
      <w:r w:rsidRPr="001427DF">
        <w:rPr>
          <w:spacing w:val="17"/>
        </w:rPr>
        <w:t>en</w:t>
      </w:r>
      <w:r w:rsidRPr="001427DF">
        <w:rPr>
          <w:spacing w:val="28"/>
        </w:rPr>
        <w:t xml:space="preserve"> </w:t>
      </w:r>
      <w:r w:rsidRPr="001427DF">
        <w:t xml:space="preserve">consideración  </w:t>
      </w:r>
      <w:r w:rsidRPr="001427DF">
        <w:rPr>
          <w:spacing w:val="2"/>
        </w:rPr>
        <w:t xml:space="preserve"> </w:t>
      </w:r>
      <w:r w:rsidRPr="001427DF">
        <w:t>lo</w:t>
      </w:r>
      <w:r w:rsidRPr="001427DF">
        <w:rPr>
          <w:spacing w:val="25"/>
        </w:rPr>
        <w:t xml:space="preserve"> </w:t>
      </w:r>
      <w:r w:rsidRPr="001427DF">
        <w:t xml:space="preserve">anteriormente  </w:t>
      </w:r>
      <w:r w:rsidRPr="001427DF">
        <w:rPr>
          <w:spacing w:val="2"/>
        </w:rPr>
        <w:t xml:space="preserve"> </w:t>
      </w:r>
      <w:r w:rsidRPr="001427DF">
        <w:t xml:space="preserve">expuesto, </w:t>
      </w:r>
      <w:r w:rsidRPr="001427DF">
        <w:rPr>
          <w:spacing w:val="10"/>
        </w:rPr>
        <w:t>y</w:t>
      </w:r>
      <w:r w:rsidRPr="001427DF">
        <w:rPr>
          <w:spacing w:val="35"/>
        </w:rPr>
        <w:t xml:space="preserve"> </w:t>
      </w:r>
      <w:r w:rsidRPr="001427DF">
        <w:t xml:space="preserve">habiéndose </w:t>
      </w:r>
      <w:r w:rsidRPr="001427DF">
        <w:rPr>
          <w:spacing w:val="43"/>
        </w:rPr>
        <w:t>tenido</w:t>
      </w:r>
      <w:r w:rsidRPr="001427DF">
        <w:rPr>
          <w:spacing w:val="55"/>
        </w:rPr>
        <w:t xml:space="preserve"> </w:t>
      </w:r>
      <w:r w:rsidRPr="001427DF">
        <w:t>a</w:t>
      </w:r>
      <w:r w:rsidRPr="001427DF">
        <w:rPr>
          <w:spacing w:val="34"/>
        </w:rPr>
        <w:t xml:space="preserve"> </w:t>
      </w:r>
      <w:r w:rsidRPr="001427DF">
        <w:t>la</w:t>
      </w:r>
      <w:r w:rsidRPr="001427DF">
        <w:rPr>
          <w:spacing w:val="10"/>
        </w:rPr>
        <w:t xml:space="preserve"> </w:t>
      </w:r>
      <w:r w:rsidRPr="001427DF">
        <w:t>vista: Contrato Colectivo de Trabajo, E</w:t>
      </w:r>
      <w:r w:rsidRPr="001427DF">
        <w:rPr>
          <w:spacing w:val="11"/>
        </w:rPr>
        <w:t xml:space="preserve">scrito </w:t>
      </w:r>
      <w:r w:rsidRPr="001427DF">
        <w:t>emitido por el titular de</w:t>
      </w:r>
      <w:r w:rsidRPr="001427DF">
        <w:rPr>
          <w:spacing w:val="20"/>
        </w:rPr>
        <w:t xml:space="preserve"> </w:t>
      </w:r>
      <w:r w:rsidRPr="001427DF">
        <w:t xml:space="preserve">este Instituto al </w:t>
      </w:r>
      <w:r w:rsidRPr="001427DF">
        <w:rPr>
          <w:spacing w:val="47"/>
        </w:rPr>
        <w:t>Presidente</w:t>
      </w:r>
      <w:r w:rsidRPr="001427DF">
        <w:rPr>
          <w:spacing w:val="15"/>
        </w:rPr>
        <w:t xml:space="preserve"> </w:t>
      </w:r>
      <w:r w:rsidRPr="001427DF">
        <w:t>de</w:t>
      </w:r>
      <w:r w:rsidRPr="001427DF">
        <w:rPr>
          <w:spacing w:val="5"/>
        </w:rPr>
        <w:t xml:space="preserve"> </w:t>
      </w:r>
      <w:r w:rsidRPr="001427DF">
        <w:t xml:space="preserve">la Administración </w:t>
      </w:r>
      <w:r w:rsidRPr="001427DF">
        <w:rPr>
          <w:spacing w:val="56"/>
        </w:rPr>
        <w:t>Nacional</w:t>
      </w:r>
      <w:r w:rsidRPr="001427DF">
        <w:t xml:space="preserve"> </w:t>
      </w:r>
      <w:r w:rsidRPr="001427DF">
        <w:rPr>
          <w:spacing w:val="27"/>
        </w:rPr>
        <w:t>de</w:t>
      </w:r>
      <w:r w:rsidRPr="001427DF">
        <w:rPr>
          <w:spacing w:val="41"/>
        </w:rPr>
        <w:t xml:space="preserve"> </w:t>
      </w:r>
      <w:r w:rsidRPr="001427DF">
        <w:t>Acueductos y</w:t>
      </w:r>
      <w:r w:rsidRPr="001427DF">
        <w:rPr>
          <w:spacing w:val="19"/>
        </w:rPr>
        <w:t xml:space="preserve"> </w:t>
      </w:r>
      <w:r w:rsidRPr="001427DF">
        <w:lastRenderedPageBreak/>
        <w:t xml:space="preserve">Alcantarillados y Acuerdo de la Junta de Gobierno de la Administración Nacional de Acueductos y Alcantarillados (ANDA), Proyecto </w:t>
      </w:r>
      <w:r w:rsidRPr="001427DF">
        <w:rPr>
          <w:spacing w:val="25"/>
        </w:rPr>
        <w:t>de</w:t>
      </w:r>
      <w:r w:rsidRPr="001427DF">
        <w:rPr>
          <w:spacing w:val="41"/>
        </w:rPr>
        <w:t xml:space="preserve"> </w:t>
      </w:r>
      <w:r w:rsidRPr="001427DF">
        <w:t xml:space="preserve">Convenio </w:t>
      </w:r>
      <w:r w:rsidRPr="001427DF">
        <w:rPr>
          <w:spacing w:val="28"/>
        </w:rPr>
        <w:t>de</w:t>
      </w:r>
      <w:r w:rsidRPr="001427DF">
        <w:t xml:space="preserve"> Cooperación,</w:t>
      </w:r>
      <w:r w:rsidRPr="001427DF">
        <w:rPr>
          <w:spacing w:val="26"/>
        </w:rPr>
        <w:t xml:space="preserve"> </w:t>
      </w:r>
      <w:r w:rsidRPr="001427DF">
        <w:t>se</w:t>
      </w:r>
      <w:r w:rsidRPr="001427DF">
        <w:rPr>
          <w:spacing w:val="19"/>
        </w:rPr>
        <w:t xml:space="preserve"> </w:t>
      </w:r>
      <w:r w:rsidRPr="001427DF">
        <w:t xml:space="preserve">considera </w:t>
      </w:r>
      <w:r w:rsidRPr="001427DF">
        <w:rPr>
          <w:spacing w:val="3"/>
        </w:rPr>
        <w:t>viable</w:t>
      </w:r>
      <w:r w:rsidRPr="001427DF">
        <w:rPr>
          <w:spacing w:val="54"/>
        </w:rPr>
        <w:t xml:space="preserve"> </w:t>
      </w:r>
      <w:r w:rsidRPr="001427DF">
        <w:t>lo</w:t>
      </w:r>
      <w:r w:rsidRPr="001427DF">
        <w:rPr>
          <w:spacing w:val="25"/>
        </w:rPr>
        <w:t xml:space="preserve"> </w:t>
      </w:r>
      <w:r w:rsidR="00CA49B6">
        <w:t>solicitado.</w:t>
      </w:r>
    </w:p>
    <w:p w14:paraId="6BDE449D" w14:textId="77777777" w:rsidR="000F1698" w:rsidRPr="001427DF" w:rsidRDefault="000F1698" w:rsidP="00D80799">
      <w:pPr>
        <w:widowControl w:val="0"/>
        <w:autoSpaceDE w:val="0"/>
        <w:autoSpaceDN w:val="0"/>
        <w:adjustRightInd w:val="0"/>
        <w:spacing w:after="0" w:line="240" w:lineRule="auto"/>
        <w:ind w:left="1560" w:right="75"/>
        <w:jc w:val="both"/>
      </w:pPr>
    </w:p>
    <w:p w14:paraId="48FB20F0" w14:textId="77777777" w:rsidR="002D45AF" w:rsidRDefault="002D45AF" w:rsidP="00D80799">
      <w:pPr>
        <w:spacing w:after="0" w:line="240" w:lineRule="auto"/>
        <w:jc w:val="both"/>
        <w:rPr>
          <w:bCs/>
          <w:color w:val="000000" w:themeColor="text1"/>
        </w:rPr>
      </w:pPr>
      <w:r w:rsidRPr="000F1698">
        <w:t>POR TANTO:</w:t>
      </w:r>
      <w:r w:rsidRPr="001427DF">
        <w:rPr>
          <w:b/>
        </w:rPr>
        <w:t xml:space="preserve"> </w:t>
      </w:r>
      <w:r w:rsidRPr="001427DF">
        <w:t xml:space="preserve">En virtud de lo antes expuesto, </w:t>
      </w:r>
      <w:r w:rsidR="00B95365">
        <w:t xml:space="preserve">y en atención a recomendación de la Gerencia Legal, la </w:t>
      </w:r>
      <w:r w:rsidRPr="001427DF">
        <w:t>Junta Directiva que en uso</w:t>
      </w:r>
      <w:r w:rsidRPr="001427DF">
        <w:rPr>
          <w:spacing w:val="57"/>
        </w:rPr>
        <w:t xml:space="preserve"> </w:t>
      </w:r>
      <w:r w:rsidRPr="001427DF">
        <w:t>de</w:t>
      </w:r>
      <w:r w:rsidRPr="001427DF">
        <w:rPr>
          <w:spacing w:val="43"/>
        </w:rPr>
        <w:t xml:space="preserve"> </w:t>
      </w:r>
      <w:r w:rsidRPr="001427DF">
        <w:t>sus</w:t>
      </w:r>
      <w:r w:rsidRPr="001427DF">
        <w:rPr>
          <w:spacing w:val="48"/>
        </w:rPr>
        <w:t xml:space="preserve"> </w:t>
      </w:r>
      <w:r w:rsidRPr="001427DF">
        <w:t xml:space="preserve">facultades </w:t>
      </w:r>
      <w:r w:rsidRPr="001427DF">
        <w:rPr>
          <w:spacing w:val="29"/>
        </w:rPr>
        <w:t xml:space="preserve"> </w:t>
      </w:r>
      <w:r w:rsidRPr="001427DF">
        <w:t>y</w:t>
      </w:r>
      <w:r w:rsidRPr="001427DF">
        <w:rPr>
          <w:spacing w:val="42"/>
        </w:rPr>
        <w:t xml:space="preserve"> </w:t>
      </w:r>
      <w:r w:rsidRPr="001427DF">
        <w:t>de</w:t>
      </w:r>
      <w:r w:rsidRPr="001427DF">
        <w:rPr>
          <w:spacing w:val="43"/>
        </w:rPr>
        <w:t xml:space="preserve"> </w:t>
      </w:r>
      <w:r w:rsidRPr="001427DF">
        <w:t xml:space="preserve">conformidad al Artículo 20 letra "b" de la Ley de Creación del Instituto Salvadoreño </w:t>
      </w:r>
      <w:r w:rsidRPr="001427DF">
        <w:rPr>
          <w:w w:val="99"/>
        </w:rPr>
        <w:t xml:space="preserve">de </w:t>
      </w:r>
      <w:r w:rsidRPr="001427DF">
        <w:t>Transformación Agraria, y</w:t>
      </w:r>
      <w:r w:rsidRPr="001427DF">
        <w:rPr>
          <w:spacing w:val="35"/>
        </w:rPr>
        <w:t xml:space="preserve"> </w:t>
      </w:r>
      <w:r w:rsidRPr="001427DF">
        <w:t>la</w:t>
      </w:r>
      <w:r w:rsidRPr="001427DF">
        <w:rPr>
          <w:spacing w:val="24"/>
        </w:rPr>
        <w:t xml:space="preserve"> </w:t>
      </w:r>
      <w:r w:rsidRPr="001427DF">
        <w:t xml:space="preserve">Cláusula </w:t>
      </w:r>
      <w:r w:rsidRPr="001427DF">
        <w:rPr>
          <w:spacing w:val="12"/>
        </w:rPr>
        <w:t xml:space="preserve"> </w:t>
      </w:r>
      <w:r w:rsidRPr="001427DF">
        <w:t>37</w:t>
      </w:r>
      <w:r w:rsidRPr="001427DF">
        <w:rPr>
          <w:spacing w:val="44"/>
        </w:rPr>
        <w:t xml:space="preserve"> </w:t>
      </w:r>
      <w:r w:rsidRPr="001427DF">
        <w:t>del</w:t>
      </w:r>
      <w:r w:rsidRPr="001427DF">
        <w:rPr>
          <w:spacing w:val="47"/>
        </w:rPr>
        <w:t xml:space="preserve"> </w:t>
      </w:r>
      <w:r w:rsidRPr="001427DF">
        <w:t>Contrato</w:t>
      </w:r>
      <w:r w:rsidRPr="001427DF">
        <w:rPr>
          <w:spacing w:val="58"/>
        </w:rPr>
        <w:t xml:space="preserve"> </w:t>
      </w:r>
      <w:r w:rsidRPr="001427DF">
        <w:t>Colectivo de</w:t>
      </w:r>
      <w:r w:rsidRPr="001427DF">
        <w:rPr>
          <w:spacing w:val="28"/>
        </w:rPr>
        <w:t xml:space="preserve"> </w:t>
      </w:r>
      <w:r w:rsidRPr="001427DF">
        <w:t xml:space="preserve">Trabajo </w:t>
      </w:r>
      <w:r w:rsidRPr="001427DF">
        <w:rPr>
          <w:w w:val="99"/>
        </w:rPr>
        <w:t xml:space="preserve">suscrito </w:t>
      </w:r>
      <w:r w:rsidRPr="001427DF">
        <w:t>por el</w:t>
      </w:r>
      <w:r w:rsidRPr="001427DF">
        <w:rPr>
          <w:spacing w:val="53"/>
        </w:rPr>
        <w:t xml:space="preserve"> </w:t>
      </w:r>
      <w:r w:rsidRPr="001427DF">
        <w:t>IS</w:t>
      </w:r>
      <w:r w:rsidRPr="001427DF">
        <w:rPr>
          <w:spacing w:val="-11"/>
        </w:rPr>
        <w:t>T</w:t>
      </w:r>
      <w:r w:rsidRPr="001427DF">
        <w:t>A</w:t>
      </w:r>
      <w:r w:rsidRPr="001427DF">
        <w:rPr>
          <w:spacing w:val="49"/>
        </w:rPr>
        <w:t xml:space="preserve"> y</w:t>
      </w:r>
      <w:r w:rsidRPr="001427DF">
        <w:rPr>
          <w:spacing w:val="10"/>
        </w:rPr>
        <w:t xml:space="preserve"> </w:t>
      </w:r>
      <w:r w:rsidRPr="001427DF">
        <w:t>el Sindicato de</w:t>
      </w:r>
      <w:r w:rsidRPr="001427DF">
        <w:rPr>
          <w:spacing w:val="43"/>
        </w:rPr>
        <w:t xml:space="preserve"> </w:t>
      </w:r>
      <w:r w:rsidRPr="001427DF">
        <w:t xml:space="preserve">Empresa Trabajadores del Instituto Salvadoreño </w:t>
      </w:r>
      <w:r w:rsidRPr="001427DF">
        <w:rPr>
          <w:w w:val="99"/>
        </w:rPr>
        <w:t xml:space="preserve">de </w:t>
      </w:r>
      <w:r w:rsidRPr="001427DF">
        <w:t>Transformación Agraria</w:t>
      </w:r>
      <w:r w:rsidRPr="001427DF">
        <w:rPr>
          <w:spacing w:val="43"/>
        </w:rPr>
        <w:t xml:space="preserve"> </w:t>
      </w:r>
      <w:r w:rsidR="00B95365">
        <w:t xml:space="preserve">(SETISTA), </w:t>
      </w:r>
      <w:r w:rsidRPr="001427DF">
        <w:t xml:space="preserve"> </w:t>
      </w:r>
      <w:r w:rsidR="00B95365" w:rsidRPr="00B95365">
        <w:rPr>
          <w:b/>
          <w:u w:val="single"/>
        </w:rPr>
        <w:t>ACUERDA:</w:t>
      </w:r>
      <w:r w:rsidRPr="00B95365">
        <w:rPr>
          <w:b/>
          <w:u w:val="single"/>
        </w:rPr>
        <w:t xml:space="preserve"> PRIMERO:</w:t>
      </w:r>
      <w:r w:rsidRPr="001427DF">
        <w:rPr>
          <w:b/>
        </w:rPr>
        <w:t xml:space="preserve"> </w:t>
      </w:r>
      <w:r w:rsidRPr="001427DF">
        <w:t xml:space="preserve">Autorizar </w:t>
      </w:r>
      <w:r w:rsidRPr="001427DF">
        <w:rPr>
          <w:w w:val="99"/>
        </w:rPr>
        <w:t xml:space="preserve">la </w:t>
      </w:r>
      <w:r w:rsidRPr="001427DF">
        <w:t xml:space="preserve">celebración del </w:t>
      </w:r>
      <w:r w:rsidRPr="005F2D4C">
        <w:rPr>
          <w:b/>
          <w:bCs/>
          <w:iCs/>
        </w:rPr>
        <w:t>"CONVENIO</w:t>
      </w:r>
      <w:r w:rsidRPr="005F2D4C">
        <w:rPr>
          <w:b/>
          <w:bCs/>
          <w:iCs/>
          <w:spacing w:val="58"/>
        </w:rPr>
        <w:t xml:space="preserve"> </w:t>
      </w:r>
      <w:r w:rsidRPr="005F2D4C">
        <w:rPr>
          <w:b/>
          <w:bCs/>
          <w:iCs/>
        </w:rPr>
        <w:t>DE COOPERACIÓN</w:t>
      </w:r>
      <w:r w:rsidRPr="005F2D4C">
        <w:rPr>
          <w:b/>
          <w:bCs/>
          <w:iCs/>
          <w:spacing w:val="21"/>
        </w:rPr>
        <w:t xml:space="preserve"> </w:t>
      </w:r>
      <w:r w:rsidRPr="005F2D4C">
        <w:rPr>
          <w:b/>
          <w:bCs/>
          <w:iCs/>
        </w:rPr>
        <w:t>ENTRE</w:t>
      </w:r>
      <w:r w:rsidRPr="005F2D4C">
        <w:rPr>
          <w:b/>
          <w:bCs/>
          <w:iCs/>
          <w:spacing w:val="14"/>
        </w:rPr>
        <w:t xml:space="preserve"> </w:t>
      </w:r>
      <w:r w:rsidRPr="005F2D4C">
        <w:rPr>
          <w:b/>
          <w:bCs/>
          <w:iCs/>
        </w:rPr>
        <w:t>EL</w:t>
      </w:r>
      <w:r w:rsidRPr="005F2D4C">
        <w:rPr>
          <w:b/>
          <w:bCs/>
          <w:iCs/>
          <w:spacing w:val="51"/>
        </w:rPr>
        <w:t xml:space="preserve"> </w:t>
      </w:r>
      <w:r w:rsidRPr="005F2D4C">
        <w:rPr>
          <w:b/>
          <w:bCs/>
          <w:iCs/>
        </w:rPr>
        <w:t xml:space="preserve">INSTITUTO SALVADOREÑO </w:t>
      </w:r>
      <w:r w:rsidRPr="005F2D4C">
        <w:rPr>
          <w:b/>
          <w:bCs/>
          <w:iCs/>
          <w:w w:val="99"/>
        </w:rPr>
        <w:t xml:space="preserve">DE </w:t>
      </w:r>
      <w:r w:rsidRPr="005F2D4C">
        <w:rPr>
          <w:b/>
          <w:bCs/>
          <w:iCs/>
        </w:rPr>
        <w:t xml:space="preserve">TRANSFORMACIÓN AGRARIA (ISTA) Y LA </w:t>
      </w:r>
      <w:r w:rsidRPr="005F2D4C">
        <w:rPr>
          <w:b/>
          <w:bCs/>
        </w:rPr>
        <w:t xml:space="preserve">ADMINISTRACIÓN NACIONAL DE ACUEDUCTOS </w:t>
      </w:r>
      <w:r w:rsidRPr="005F2D4C">
        <w:rPr>
          <w:b/>
          <w:bCs/>
          <w:w w:val="99"/>
        </w:rPr>
        <w:t xml:space="preserve">Y </w:t>
      </w:r>
      <w:r w:rsidRPr="005F2D4C">
        <w:rPr>
          <w:b/>
          <w:bCs/>
        </w:rPr>
        <w:t xml:space="preserve">ALCANTARILLADOS </w:t>
      </w:r>
      <w:r w:rsidRPr="005F2D4C">
        <w:rPr>
          <w:b/>
          <w:bCs/>
          <w:iCs/>
        </w:rPr>
        <w:t>(ANDA), PARA</w:t>
      </w:r>
      <w:r w:rsidRPr="005F2D4C">
        <w:rPr>
          <w:b/>
          <w:bCs/>
          <w:iCs/>
          <w:spacing w:val="55"/>
        </w:rPr>
        <w:t xml:space="preserve"> </w:t>
      </w:r>
      <w:r w:rsidRPr="005F2D4C">
        <w:rPr>
          <w:b/>
          <w:bCs/>
          <w:iCs/>
        </w:rPr>
        <w:t>EL SUMINISTRO DE</w:t>
      </w:r>
      <w:r w:rsidRPr="005F2D4C">
        <w:rPr>
          <w:b/>
          <w:bCs/>
          <w:iCs/>
          <w:spacing w:val="57"/>
        </w:rPr>
        <w:t xml:space="preserve"> </w:t>
      </w:r>
      <w:r w:rsidRPr="005F2D4C">
        <w:rPr>
          <w:b/>
          <w:bCs/>
          <w:iCs/>
        </w:rPr>
        <w:t>AGUA</w:t>
      </w:r>
      <w:r w:rsidRPr="005F2D4C">
        <w:rPr>
          <w:b/>
          <w:bCs/>
          <w:iCs/>
          <w:spacing w:val="31"/>
        </w:rPr>
        <w:t xml:space="preserve"> </w:t>
      </w:r>
      <w:r w:rsidRPr="005F2D4C">
        <w:rPr>
          <w:b/>
          <w:bCs/>
          <w:iCs/>
        </w:rPr>
        <w:t>PURIFICADA PARA EL</w:t>
      </w:r>
      <w:r w:rsidRPr="005F2D4C">
        <w:rPr>
          <w:b/>
          <w:bCs/>
          <w:iCs/>
          <w:spacing w:val="33"/>
        </w:rPr>
        <w:t xml:space="preserve"> </w:t>
      </w:r>
      <w:r w:rsidRPr="005F2D4C">
        <w:rPr>
          <w:b/>
          <w:bCs/>
          <w:iCs/>
          <w:w w:val="99"/>
        </w:rPr>
        <w:t xml:space="preserve">CONSUMO </w:t>
      </w:r>
      <w:r w:rsidRPr="005F2D4C">
        <w:rPr>
          <w:b/>
          <w:bCs/>
          <w:iCs/>
        </w:rPr>
        <w:t>HUMANO, AÑO 2023",</w:t>
      </w:r>
      <w:r w:rsidRPr="001427DF">
        <w:rPr>
          <w:i/>
          <w:iCs/>
        </w:rPr>
        <w:t xml:space="preserve"> </w:t>
      </w:r>
      <w:r w:rsidRPr="001427DF">
        <w:t>regido en</w:t>
      </w:r>
      <w:r w:rsidRPr="001427DF">
        <w:rPr>
          <w:spacing w:val="57"/>
        </w:rPr>
        <w:t xml:space="preserve"> </w:t>
      </w:r>
      <w:r w:rsidRPr="001427DF">
        <w:t>lo</w:t>
      </w:r>
      <w:r w:rsidRPr="001427DF">
        <w:rPr>
          <w:spacing w:val="40"/>
        </w:rPr>
        <w:t xml:space="preserve"> </w:t>
      </w:r>
      <w:r w:rsidRPr="001427DF">
        <w:t>medular en</w:t>
      </w:r>
      <w:r w:rsidRPr="001427DF">
        <w:rPr>
          <w:spacing w:val="57"/>
        </w:rPr>
        <w:t xml:space="preserve"> </w:t>
      </w:r>
      <w:r w:rsidRPr="001427DF">
        <w:t>las</w:t>
      </w:r>
      <w:r w:rsidRPr="001427DF">
        <w:rPr>
          <w:spacing w:val="45"/>
        </w:rPr>
        <w:t xml:space="preserve"> </w:t>
      </w:r>
      <w:r w:rsidRPr="001427DF">
        <w:t>condiciones señaladas en</w:t>
      </w:r>
      <w:r w:rsidRPr="001427DF">
        <w:rPr>
          <w:spacing w:val="50"/>
        </w:rPr>
        <w:t xml:space="preserve"> </w:t>
      </w:r>
      <w:r w:rsidRPr="001427DF">
        <w:t>el</w:t>
      </w:r>
      <w:r w:rsidRPr="001427DF">
        <w:rPr>
          <w:spacing w:val="46"/>
        </w:rPr>
        <w:t xml:space="preserve"> </w:t>
      </w:r>
      <w:r w:rsidRPr="001427DF">
        <w:t>Considerando V</w:t>
      </w:r>
      <w:r>
        <w:t xml:space="preserve">II </w:t>
      </w:r>
      <w:r w:rsidRPr="001427DF">
        <w:rPr>
          <w:w w:val="99"/>
        </w:rPr>
        <w:t xml:space="preserve">del </w:t>
      </w:r>
      <w:r w:rsidRPr="001427DF">
        <w:t xml:space="preserve">presente </w:t>
      </w:r>
      <w:r w:rsidRPr="001427DF">
        <w:rPr>
          <w:spacing w:val="2"/>
        </w:rPr>
        <w:t xml:space="preserve"> </w:t>
      </w:r>
      <w:r w:rsidR="000F7363">
        <w:rPr>
          <w:spacing w:val="2"/>
        </w:rPr>
        <w:t>punto de acta,</w:t>
      </w:r>
      <w:r w:rsidRPr="001427DF">
        <w:rPr>
          <w:spacing w:val="33"/>
        </w:rPr>
        <w:t xml:space="preserve"> </w:t>
      </w:r>
      <w:r w:rsidRPr="001427DF">
        <w:t>y</w:t>
      </w:r>
      <w:r w:rsidRPr="001427DF">
        <w:rPr>
          <w:spacing w:val="28"/>
        </w:rPr>
        <w:t xml:space="preserve"> </w:t>
      </w:r>
      <w:r w:rsidRPr="001427DF">
        <w:t>en</w:t>
      </w:r>
      <w:r w:rsidRPr="001427DF">
        <w:rPr>
          <w:spacing w:val="28"/>
        </w:rPr>
        <w:t xml:space="preserve"> </w:t>
      </w:r>
      <w:r w:rsidRPr="001427DF">
        <w:t>su</w:t>
      </w:r>
      <w:r w:rsidRPr="001427DF">
        <w:rPr>
          <w:spacing w:val="27"/>
        </w:rPr>
        <w:t xml:space="preserve"> </w:t>
      </w:r>
      <w:r w:rsidRPr="001427DF">
        <w:t>totalidad de</w:t>
      </w:r>
      <w:r w:rsidRPr="001427DF">
        <w:rPr>
          <w:spacing w:val="28"/>
        </w:rPr>
        <w:t xml:space="preserve"> </w:t>
      </w:r>
      <w:r w:rsidRPr="001427DF">
        <w:t>conformidad al</w:t>
      </w:r>
      <w:r w:rsidRPr="001427DF">
        <w:rPr>
          <w:spacing w:val="17"/>
        </w:rPr>
        <w:t xml:space="preserve"> </w:t>
      </w:r>
      <w:r w:rsidRPr="001427DF">
        <w:t>proyecto de</w:t>
      </w:r>
      <w:r w:rsidRPr="001427DF">
        <w:rPr>
          <w:spacing w:val="21"/>
        </w:rPr>
        <w:t xml:space="preserve"> </w:t>
      </w:r>
      <w:r w:rsidRPr="001427DF">
        <w:t xml:space="preserve">Convenio </w:t>
      </w:r>
      <w:r w:rsidRPr="001427DF">
        <w:rPr>
          <w:w w:val="99"/>
        </w:rPr>
        <w:t xml:space="preserve">que </w:t>
      </w:r>
      <w:r w:rsidRPr="001427DF">
        <w:t>consta</w:t>
      </w:r>
      <w:r w:rsidRPr="001427DF">
        <w:rPr>
          <w:spacing w:val="49"/>
        </w:rPr>
        <w:t xml:space="preserve"> </w:t>
      </w:r>
      <w:r w:rsidRPr="001427DF">
        <w:t>en</w:t>
      </w:r>
      <w:r w:rsidRPr="001427DF">
        <w:rPr>
          <w:spacing w:val="21"/>
        </w:rPr>
        <w:t xml:space="preserve"> </w:t>
      </w:r>
      <w:r w:rsidRPr="001427DF">
        <w:t>los</w:t>
      </w:r>
      <w:r w:rsidRPr="001427DF">
        <w:rPr>
          <w:spacing w:val="32"/>
        </w:rPr>
        <w:t xml:space="preserve"> </w:t>
      </w:r>
      <w:r w:rsidRPr="001427DF">
        <w:t>anexos</w:t>
      </w:r>
      <w:r w:rsidRPr="001427DF">
        <w:rPr>
          <w:spacing w:val="59"/>
        </w:rPr>
        <w:t xml:space="preserve"> </w:t>
      </w:r>
      <w:r w:rsidRPr="001427DF">
        <w:t>del</w:t>
      </w:r>
      <w:r w:rsidRPr="001427DF">
        <w:rPr>
          <w:spacing w:val="19"/>
        </w:rPr>
        <w:t xml:space="preserve"> </w:t>
      </w:r>
      <w:r w:rsidRPr="001427DF">
        <w:t xml:space="preserve"> dictamen. </w:t>
      </w:r>
      <w:r w:rsidRPr="00D80799">
        <w:rPr>
          <w:b/>
          <w:bCs/>
          <w:u w:val="single"/>
        </w:rPr>
        <w:t>SEGUNDO:</w:t>
      </w:r>
      <w:r w:rsidRPr="001427DF">
        <w:t xml:space="preserve"> Instruir</w:t>
      </w:r>
      <w:r w:rsidRPr="001427DF">
        <w:rPr>
          <w:spacing w:val="55"/>
        </w:rPr>
        <w:t xml:space="preserve"> </w:t>
      </w:r>
      <w:r w:rsidRPr="001427DF">
        <w:t>a</w:t>
      </w:r>
      <w:r w:rsidRPr="001427DF">
        <w:rPr>
          <w:spacing w:val="13"/>
        </w:rPr>
        <w:t xml:space="preserve"> </w:t>
      </w:r>
      <w:r w:rsidRPr="001427DF">
        <w:t>la</w:t>
      </w:r>
      <w:r w:rsidRPr="001427DF">
        <w:rPr>
          <w:spacing w:val="24"/>
        </w:rPr>
        <w:t xml:space="preserve"> </w:t>
      </w:r>
      <w:r w:rsidRPr="001427DF">
        <w:t xml:space="preserve">Gerencia </w:t>
      </w:r>
      <w:r w:rsidRPr="001427DF">
        <w:rPr>
          <w:w w:val="99"/>
        </w:rPr>
        <w:t xml:space="preserve">Legal </w:t>
      </w:r>
      <w:r w:rsidRPr="001427DF">
        <w:t>para elaborar el precitado Convenio,</w:t>
      </w:r>
      <w:r w:rsidRPr="001427DF">
        <w:rPr>
          <w:spacing w:val="39"/>
        </w:rPr>
        <w:t xml:space="preserve"> </w:t>
      </w:r>
      <w:r w:rsidRPr="001427DF">
        <w:t>conforme</w:t>
      </w:r>
      <w:r w:rsidRPr="001427DF">
        <w:rPr>
          <w:spacing w:val="34"/>
        </w:rPr>
        <w:t xml:space="preserve"> </w:t>
      </w:r>
      <w:r w:rsidRPr="001427DF">
        <w:t>al</w:t>
      </w:r>
      <w:r w:rsidRPr="001427DF">
        <w:rPr>
          <w:spacing w:val="34"/>
        </w:rPr>
        <w:t xml:space="preserve"> </w:t>
      </w:r>
      <w:r w:rsidRPr="001427DF">
        <w:t>proyecto que</w:t>
      </w:r>
      <w:r w:rsidRPr="001427DF">
        <w:rPr>
          <w:spacing w:val="54"/>
        </w:rPr>
        <w:t xml:space="preserve"> </w:t>
      </w:r>
      <w:r w:rsidRPr="001427DF">
        <w:t xml:space="preserve">se </w:t>
      </w:r>
      <w:r w:rsidRPr="001427DF">
        <w:rPr>
          <w:w w:val="99"/>
        </w:rPr>
        <w:t xml:space="preserve">anexa. </w:t>
      </w:r>
      <w:r w:rsidRPr="00D80799">
        <w:rPr>
          <w:b/>
          <w:bCs/>
          <w:u w:val="single"/>
        </w:rPr>
        <w:t>TERCERO:</w:t>
      </w:r>
      <w:r w:rsidRPr="001427DF">
        <w:rPr>
          <w:spacing w:val="15"/>
        </w:rPr>
        <w:t xml:space="preserve"> </w:t>
      </w:r>
      <w:r w:rsidRPr="001427DF">
        <w:t>Instruir a</w:t>
      </w:r>
      <w:r w:rsidRPr="001427DF">
        <w:rPr>
          <w:spacing w:val="20"/>
        </w:rPr>
        <w:t xml:space="preserve"> </w:t>
      </w:r>
      <w:r w:rsidRPr="001427DF">
        <w:t>la</w:t>
      </w:r>
      <w:r w:rsidRPr="001427DF">
        <w:rPr>
          <w:spacing w:val="24"/>
        </w:rPr>
        <w:t xml:space="preserve"> </w:t>
      </w:r>
      <w:r w:rsidRPr="001427DF">
        <w:t>Gerencia</w:t>
      </w:r>
      <w:r w:rsidRPr="001427DF">
        <w:rPr>
          <w:spacing w:val="14"/>
        </w:rPr>
        <w:t xml:space="preserve"> </w:t>
      </w:r>
      <w:r w:rsidRPr="001427DF">
        <w:t>de</w:t>
      </w:r>
      <w:r w:rsidRPr="001427DF">
        <w:rPr>
          <w:spacing w:val="28"/>
        </w:rPr>
        <w:t xml:space="preserve"> </w:t>
      </w:r>
      <w:r w:rsidRPr="001427DF">
        <w:t>Operaciones y</w:t>
      </w:r>
      <w:r w:rsidRPr="001427DF">
        <w:rPr>
          <w:spacing w:val="-10"/>
        </w:rPr>
        <w:t xml:space="preserve"> </w:t>
      </w:r>
      <w:r w:rsidRPr="001427DF">
        <w:t>Logística, para</w:t>
      </w:r>
      <w:r w:rsidRPr="001427DF">
        <w:rPr>
          <w:spacing w:val="42"/>
        </w:rPr>
        <w:t xml:space="preserve"> </w:t>
      </w:r>
      <w:r w:rsidRPr="001427DF">
        <w:t>que</w:t>
      </w:r>
      <w:r w:rsidRPr="001427DF">
        <w:rPr>
          <w:spacing w:val="30"/>
        </w:rPr>
        <w:t xml:space="preserve"> </w:t>
      </w:r>
      <w:r w:rsidRPr="001427DF">
        <w:t>proceda</w:t>
      </w:r>
      <w:r w:rsidRPr="001427DF">
        <w:rPr>
          <w:spacing w:val="59"/>
        </w:rPr>
        <w:t xml:space="preserve"> </w:t>
      </w:r>
      <w:r w:rsidRPr="001427DF">
        <w:t>a</w:t>
      </w:r>
      <w:r w:rsidRPr="001427DF">
        <w:rPr>
          <w:spacing w:val="20"/>
        </w:rPr>
        <w:t xml:space="preserve"> </w:t>
      </w:r>
      <w:r w:rsidRPr="001427DF">
        <w:rPr>
          <w:w w:val="99"/>
        </w:rPr>
        <w:t xml:space="preserve">la </w:t>
      </w:r>
      <w:r w:rsidRPr="001427DF">
        <w:t>ejecución del</w:t>
      </w:r>
      <w:r w:rsidRPr="001427DF">
        <w:rPr>
          <w:spacing w:val="47"/>
        </w:rPr>
        <w:t xml:space="preserve"> </w:t>
      </w:r>
      <w:r w:rsidRPr="001427DF">
        <w:t>Convenio que</w:t>
      </w:r>
      <w:r w:rsidRPr="001427DF">
        <w:rPr>
          <w:spacing w:val="51"/>
        </w:rPr>
        <w:t xml:space="preserve"> </w:t>
      </w:r>
      <w:r w:rsidRPr="001427DF">
        <w:t>se</w:t>
      </w:r>
      <w:r w:rsidRPr="001427DF">
        <w:rPr>
          <w:spacing w:val="41"/>
        </w:rPr>
        <w:t xml:space="preserve"> </w:t>
      </w:r>
      <w:r w:rsidRPr="001427DF">
        <w:t xml:space="preserve">suscriba. </w:t>
      </w:r>
      <w:r w:rsidRPr="00D80799">
        <w:rPr>
          <w:b/>
          <w:bCs/>
          <w:u w:val="single"/>
        </w:rPr>
        <w:t>CUARTO:</w:t>
      </w:r>
      <w:r w:rsidRPr="001427DF">
        <w:t xml:space="preserve"> Facultar al señor </w:t>
      </w:r>
      <w:r w:rsidRPr="001427DF">
        <w:rPr>
          <w:w w:val="99"/>
        </w:rPr>
        <w:t xml:space="preserve">Presidente </w:t>
      </w:r>
      <w:r w:rsidRPr="001427DF">
        <w:t>de este</w:t>
      </w:r>
      <w:r w:rsidRPr="001427DF">
        <w:rPr>
          <w:spacing w:val="51"/>
        </w:rPr>
        <w:t xml:space="preserve"> </w:t>
      </w:r>
      <w:r w:rsidRPr="001427DF">
        <w:t>Instituto para que</w:t>
      </w:r>
      <w:r w:rsidRPr="001427DF">
        <w:rPr>
          <w:spacing w:val="37"/>
        </w:rPr>
        <w:t xml:space="preserve"> </w:t>
      </w:r>
      <w:r w:rsidRPr="001427DF">
        <w:t>comparezca a suscribir el</w:t>
      </w:r>
      <w:r w:rsidRPr="001427DF">
        <w:rPr>
          <w:spacing w:val="44"/>
        </w:rPr>
        <w:t xml:space="preserve"> </w:t>
      </w:r>
      <w:r w:rsidRPr="001427DF">
        <w:t xml:space="preserve">mencionado Convenio </w:t>
      </w:r>
      <w:r w:rsidRPr="001427DF">
        <w:rPr>
          <w:w w:val="99"/>
        </w:rPr>
        <w:t xml:space="preserve">de </w:t>
      </w:r>
      <w:r w:rsidRPr="001427DF">
        <w:rPr>
          <w:position w:val="-1"/>
        </w:rPr>
        <w:t xml:space="preserve">Cooperación, cuya </w:t>
      </w:r>
      <w:r w:rsidRPr="001427DF">
        <w:rPr>
          <w:color w:val="000000" w:themeColor="text1"/>
        </w:rPr>
        <w:t xml:space="preserve">ejecución será considerada a partir del 1 de </w:t>
      </w:r>
      <w:r>
        <w:rPr>
          <w:color w:val="000000" w:themeColor="text1"/>
        </w:rPr>
        <w:t xml:space="preserve">febrero </w:t>
      </w:r>
      <w:r w:rsidRPr="001427DF">
        <w:rPr>
          <w:color w:val="000000" w:themeColor="text1"/>
        </w:rPr>
        <w:t xml:space="preserve">al 31 de </w:t>
      </w:r>
      <w:r>
        <w:rPr>
          <w:color w:val="000000" w:themeColor="text1"/>
        </w:rPr>
        <w:t>julio de 2023</w:t>
      </w:r>
      <w:r w:rsidRPr="001427DF">
        <w:rPr>
          <w:color w:val="000000" w:themeColor="text1"/>
        </w:rPr>
        <w:t xml:space="preserve">, ambas fechas inclusive, así como para suscribir sus posteriores prórrogas </w:t>
      </w:r>
      <w:r>
        <w:rPr>
          <w:color w:val="000000" w:themeColor="text1"/>
        </w:rPr>
        <w:t xml:space="preserve">por medio de Resolución Razonada, </w:t>
      </w:r>
      <w:r w:rsidRPr="001427DF">
        <w:rPr>
          <w:color w:val="000000" w:themeColor="text1"/>
        </w:rPr>
        <w:t>de acuerdo a los parámetros establecidos en el Convenio.</w:t>
      </w:r>
      <w:r w:rsidR="00D80799">
        <w:rPr>
          <w:color w:val="000000" w:themeColor="text1"/>
        </w:rPr>
        <w:t xml:space="preserve"> Este Acuerdo, queda aprobado y ratificado</w:t>
      </w:r>
      <w:r w:rsidRPr="001427DF">
        <w:rPr>
          <w:color w:val="000000" w:themeColor="text1"/>
        </w:rPr>
        <w:t xml:space="preserve">. </w:t>
      </w:r>
      <w:r w:rsidR="00D80799" w:rsidRPr="00D80799">
        <w:rPr>
          <w:bCs/>
          <w:color w:val="000000" w:themeColor="text1"/>
        </w:rPr>
        <w:t>NOTIFIQUESE. “””””””</w:t>
      </w:r>
    </w:p>
    <w:p w14:paraId="652B7239" w14:textId="77777777" w:rsidR="000F1698" w:rsidRDefault="000F1698" w:rsidP="00D80799">
      <w:pPr>
        <w:spacing w:after="0" w:line="240" w:lineRule="auto"/>
        <w:jc w:val="both"/>
        <w:rPr>
          <w:bCs/>
          <w:color w:val="000000" w:themeColor="text1"/>
        </w:rPr>
      </w:pPr>
    </w:p>
    <w:p w14:paraId="55B7F19A" w14:textId="77777777" w:rsidR="003825D7" w:rsidRDefault="003825D7" w:rsidP="00CA49B6">
      <w:pPr>
        <w:spacing w:after="0" w:line="240" w:lineRule="auto"/>
      </w:pPr>
    </w:p>
    <w:p w14:paraId="6B9AFCAE" w14:textId="5EB71011" w:rsidR="005F2D4C" w:rsidRPr="00FE1B89" w:rsidRDefault="003825D7" w:rsidP="00FE1B89">
      <w:pPr>
        <w:spacing w:after="0" w:line="240" w:lineRule="auto"/>
        <w:jc w:val="both"/>
        <w:rPr>
          <w:rFonts w:cs="Times New Roman"/>
          <w:b/>
          <w:lang w:val="es-ES_tradnl"/>
        </w:rPr>
      </w:pPr>
      <w:r w:rsidRPr="00FE1B89">
        <w:t xml:space="preserve">“””””XII) El señor Presidente somete a consideración de Junta Directiva, dictamen jurídico 31, </w:t>
      </w:r>
      <w:r w:rsidR="005F2D4C" w:rsidRPr="00FE1B89">
        <w:t xml:space="preserve">referente </w:t>
      </w:r>
      <w:r w:rsidR="005F2D4C" w:rsidRPr="00FE1B89">
        <w:rPr>
          <w:rFonts w:cs="Times New Roman"/>
          <w:lang w:val="es-ES_tradnl"/>
        </w:rPr>
        <w:t xml:space="preserve">a la modificación del Punto XIV del Acta de Sesión Ordinaria 1-2002, de fecha 10 de enero de 2002, en el que se donó a favor del Ministerio de Educación, el inmueble identificado como Escuela, ubicada en </w:t>
      </w:r>
      <w:r w:rsidR="005F2D4C" w:rsidRPr="00FE1B89">
        <w:rPr>
          <w:rFonts w:cs="Times New Roman"/>
          <w:b/>
          <w:lang w:val="es-ES_tradnl"/>
        </w:rPr>
        <w:t>HACIENDA NANCUCHINAME</w:t>
      </w:r>
      <w:r w:rsidR="005F2D4C" w:rsidRPr="00FE1B89">
        <w:rPr>
          <w:rFonts w:cs="Times New Roman"/>
          <w:lang w:val="es-ES_tradnl"/>
        </w:rPr>
        <w:t xml:space="preserve">, situada en cantón San Marcos, jurisdicción de Jiquilisco, departamento de Usulután. Lo anterior, debido a que es necesario establecer correctamente el nombre de la Cartera de Estado y la nomenclatura del inmueble objeto de la donación, </w:t>
      </w:r>
      <w:r w:rsidR="005F2D4C" w:rsidRPr="00FE1B89">
        <w:rPr>
          <w:rFonts w:eastAsia="Times New Roman" w:cs="Times New Roman"/>
          <w:b/>
        </w:rPr>
        <w:t>código de proyecto 110813, SSE 522, entrega 109</w:t>
      </w:r>
      <w:r w:rsidR="005F2D4C" w:rsidRPr="00FE1B89">
        <w:rPr>
          <w:rFonts w:cs="Times New Roman"/>
          <w:lang w:val="es-ES_tradnl"/>
        </w:rPr>
        <w:t>, en el cual</w:t>
      </w:r>
      <w:r w:rsidR="005F2D4C" w:rsidRPr="00FE1B89">
        <w:rPr>
          <w:rFonts w:cs="Times New Roman"/>
          <w:color w:val="000000" w:themeColor="text1"/>
          <w:lang w:val="es-ES_tradnl"/>
        </w:rPr>
        <w:t xml:space="preserve"> la Gerencia Legal hace las siguientes consideraciones</w:t>
      </w:r>
      <w:r w:rsidR="005F2D4C" w:rsidRPr="00FE1B89">
        <w:rPr>
          <w:rFonts w:cs="Times New Roman"/>
          <w:lang w:val="es-ES_tradnl"/>
        </w:rPr>
        <w:t>:</w:t>
      </w:r>
    </w:p>
    <w:p w14:paraId="33DC81E4" w14:textId="77777777" w:rsidR="005F2D4C" w:rsidRPr="00FE1B89" w:rsidRDefault="005F2D4C" w:rsidP="00FE1B89">
      <w:pPr>
        <w:spacing w:after="0" w:line="240" w:lineRule="auto"/>
        <w:jc w:val="both"/>
        <w:rPr>
          <w:rFonts w:cs="Times New Roman"/>
          <w:lang w:val="es-ES_tradnl"/>
        </w:rPr>
      </w:pPr>
    </w:p>
    <w:p w14:paraId="2D6FEA36" w14:textId="28430BF2" w:rsidR="005F2D4C" w:rsidRPr="00FE1B89" w:rsidRDefault="005F2D4C" w:rsidP="00FE1B89">
      <w:pPr>
        <w:pStyle w:val="Prrafodelista"/>
        <w:numPr>
          <w:ilvl w:val="0"/>
          <w:numId w:val="68"/>
        </w:numPr>
        <w:spacing w:after="0" w:line="240" w:lineRule="auto"/>
        <w:ind w:left="1134" w:hanging="708"/>
        <w:jc w:val="both"/>
        <w:rPr>
          <w:rFonts w:eastAsia="Times New Roman" w:cs="Times New Roman"/>
          <w:bCs/>
          <w:lang w:eastAsia="es-ES"/>
        </w:rPr>
      </w:pPr>
      <w:r w:rsidRPr="00FE1B89">
        <w:rPr>
          <w:rFonts w:eastAsia="Times New Roman" w:cs="Times New Roman"/>
          <w:color w:val="000000"/>
        </w:rPr>
        <w:t xml:space="preserve">La Hacienda Nancuchiname, fue adquirida por el ISTA mediante Dación en Pago por Deuda Agraria otorgada por la Asociación Cooperativa de Producción Agropecuaria Nancuchiname de R. L., constando en Escritura Pública número </w:t>
      </w:r>
      <w:r w:rsidR="00CA49B6">
        <w:rPr>
          <w:rFonts w:eastAsia="Times New Roman" w:cs="Times New Roman"/>
          <w:color w:val="000000"/>
        </w:rPr>
        <w:t>---</w:t>
      </w:r>
      <w:r w:rsidRPr="00FE1B89">
        <w:rPr>
          <w:rFonts w:eastAsia="Times New Roman" w:cs="Times New Roman"/>
          <w:color w:val="000000"/>
        </w:rPr>
        <w:t xml:space="preserve"> libro </w:t>
      </w:r>
      <w:r w:rsidR="00CA49B6">
        <w:rPr>
          <w:rFonts w:eastAsia="Times New Roman" w:cs="Times New Roman"/>
          <w:color w:val="000000"/>
        </w:rPr>
        <w:t>---</w:t>
      </w:r>
      <w:r w:rsidRPr="00FE1B89">
        <w:rPr>
          <w:rFonts w:eastAsia="Times New Roman" w:cs="Times New Roman"/>
          <w:color w:val="000000"/>
        </w:rPr>
        <w:t xml:space="preserve"> de protocolo, ante los oficios notariales de Salvador Ernesto Menéndez Castro, el día </w:t>
      </w:r>
      <w:r w:rsidR="00CA49B6">
        <w:rPr>
          <w:rFonts w:eastAsia="Times New Roman" w:cs="Times New Roman"/>
          <w:color w:val="000000"/>
        </w:rPr>
        <w:t>---</w:t>
      </w:r>
      <w:r w:rsidRPr="00FE1B89">
        <w:rPr>
          <w:rFonts w:eastAsia="Times New Roman" w:cs="Times New Roman"/>
          <w:color w:val="000000"/>
        </w:rPr>
        <w:t xml:space="preserve"> de </w:t>
      </w:r>
      <w:r w:rsidR="00CA49B6">
        <w:rPr>
          <w:rFonts w:eastAsia="Times New Roman" w:cs="Times New Roman"/>
          <w:color w:val="000000"/>
        </w:rPr>
        <w:t>---</w:t>
      </w:r>
      <w:r w:rsidRPr="00FE1B89">
        <w:rPr>
          <w:rFonts w:eastAsia="Times New Roman" w:cs="Times New Roman"/>
          <w:color w:val="000000"/>
        </w:rPr>
        <w:t xml:space="preserve"> de </w:t>
      </w:r>
      <w:r w:rsidR="00CA49B6">
        <w:rPr>
          <w:rFonts w:eastAsia="Times New Roman" w:cs="Times New Roman"/>
          <w:color w:val="000000"/>
        </w:rPr>
        <w:t>---</w:t>
      </w:r>
      <w:r w:rsidRPr="00FE1B89">
        <w:rPr>
          <w:rFonts w:eastAsia="Times New Roman" w:cs="Times New Roman"/>
          <w:color w:val="000000"/>
        </w:rPr>
        <w:t xml:space="preserve">, conforme al Acuerdo contenido en el Punto XXXVIII del Acta de Sesión Ordinaria No. </w:t>
      </w:r>
      <w:r w:rsidRPr="00FE1B89">
        <w:rPr>
          <w:rFonts w:eastAsia="Times New Roman" w:cs="Times New Roman"/>
          <w:color w:val="000000"/>
        </w:rPr>
        <w:lastRenderedPageBreak/>
        <w:t>37-2000 de fecha 28 de septiembre del año 2000, por un área de 51 Hás. 46 As. 22.59 Cás. el cual fue modificado por el Acuerdo contenido en el Punto XXXVIII del Acta de  Sesión Ordinaria No. 41-2000 de fecha 26 de octubre del año 2000, en razón de modificar el valor de la deuda agraria, siendo lo correcto $553,473.66, a razón de $10,754.94 por hectárea y de $1.075494 por metro cuadrado.</w:t>
      </w:r>
    </w:p>
    <w:p w14:paraId="3978E00D" w14:textId="77777777" w:rsidR="005F2D4C" w:rsidRPr="00FE1B89" w:rsidRDefault="005F2D4C" w:rsidP="00FE1B89">
      <w:pPr>
        <w:spacing w:after="0" w:line="240" w:lineRule="auto"/>
        <w:ind w:left="567"/>
        <w:jc w:val="both"/>
        <w:rPr>
          <w:rFonts w:eastAsia="Times New Roman" w:cs="Times New Roman"/>
          <w:bCs/>
          <w:color w:val="FF0000"/>
        </w:rPr>
      </w:pPr>
    </w:p>
    <w:p w14:paraId="6D3822AB" w14:textId="173A27FA" w:rsidR="005F2D4C" w:rsidRPr="00FE1B89" w:rsidRDefault="005F2D4C" w:rsidP="00FE1B89">
      <w:pPr>
        <w:pStyle w:val="Prrafodelista"/>
        <w:numPr>
          <w:ilvl w:val="0"/>
          <w:numId w:val="68"/>
        </w:numPr>
        <w:spacing w:after="0" w:line="240" w:lineRule="auto"/>
        <w:ind w:left="1134" w:hanging="708"/>
        <w:jc w:val="both"/>
        <w:rPr>
          <w:rFonts w:eastAsia="Times New Roman" w:cs="Times New Roman"/>
          <w:bCs/>
          <w:color w:val="FF0000"/>
        </w:rPr>
      </w:pPr>
      <w:r w:rsidRPr="00FE1B89">
        <w:rPr>
          <w:rFonts w:eastAsia="Times New Roman" w:cs="Times New Roman"/>
          <w:color w:val="000000"/>
        </w:rPr>
        <w:t>Mediante Acuerdo contenido en Punto XIX</w:t>
      </w:r>
      <w:r w:rsidRPr="00FE1B89">
        <w:rPr>
          <w:rFonts w:eastAsia="Times New Roman" w:cs="Times New Roman"/>
          <w:bCs/>
          <w:color w:val="000000"/>
        </w:rPr>
        <w:t xml:space="preserve"> del Acta de Sesión Ordinaria 49-2003 de fecha 22 de diciembre de 2003,</w:t>
      </w:r>
      <w:r w:rsidRPr="00FE1B89">
        <w:rPr>
          <w:rFonts w:eastAsia="Times New Roman" w:cs="Times New Roman"/>
          <w:b/>
          <w:bCs/>
          <w:color w:val="000000"/>
        </w:rPr>
        <w:t xml:space="preserve"> </w:t>
      </w:r>
      <w:r w:rsidRPr="00FE1B89">
        <w:rPr>
          <w:rFonts w:eastAsia="Times New Roman" w:cs="Times New Roman"/>
          <w:bCs/>
          <w:color w:val="000000"/>
        </w:rPr>
        <w:t xml:space="preserve">se aprobó el Proyecto de Asentamiento Comunitario desarrollado dentro del área de Dación de Pago de deuda agraria otorgado por la Asociación Cooperativa Nanchuchiname de R. L., ubicada en la Hacienda Nancuchiname, del cantón San Marcos Lempa, jurisdicción de Jiquilisco, departamento de Usulután, con un área de 45 Hás. 48 As. 37.29 Cás., que incluye </w:t>
      </w:r>
      <w:r w:rsidR="00CA49B6">
        <w:rPr>
          <w:rFonts w:eastAsia="Times New Roman" w:cs="Times New Roman"/>
          <w:bCs/>
          <w:color w:val="000000"/>
        </w:rPr>
        <w:t>---</w:t>
      </w:r>
      <w:r w:rsidRPr="00FE1B89">
        <w:rPr>
          <w:rFonts w:eastAsia="Times New Roman" w:cs="Times New Roman"/>
          <w:bCs/>
          <w:color w:val="000000"/>
        </w:rPr>
        <w:t xml:space="preserve"> solares para vivienda, 4 zonas de protección, área de escuela, cancha y pozo</w:t>
      </w:r>
      <w:r w:rsidRPr="00FE1B89">
        <w:rPr>
          <w:rFonts w:eastAsia="Times New Roman" w:cs="Times New Roman"/>
          <w:color w:val="000000"/>
        </w:rPr>
        <w:t xml:space="preserve">. </w:t>
      </w:r>
      <w:r w:rsidRPr="00FE1B89">
        <w:rPr>
          <w:rFonts w:eastAsia="Times New Roman" w:cs="Times New Roman"/>
          <w:bCs/>
          <w:color w:val="000000"/>
        </w:rPr>
        <w:t>Dentro del proyecto relacionado se encuentra el inmueble objeto del presente punto de acta</w:t>
      </w:r>
      <w:r w:rsidRPr="00FE1B89">
        <w:rPr>
          <w:rFonts w:eastAsia="Times New Roman" w:cs="Times New Roman"/>
          <w:bCs/>
          <w:lang w:eastAsia="es-ES"/>
        </w:rPr>
        <w:t>.</w:t>
      </w:r>
      <w:r w:rsidRPr="00FE1B89">
        <w:rPr>
          <w:rFonts w:eastAsia="Times New Roman" w:cs="Times New Roman"/>
          <w:bCs/>
          <w:lang w:val="es-ES" w:eastAsia="es-ES"/>
        </w:rPr>
        <w:t xml:space="preserve"> </w:t>
      </w:r>
    </w:p>
    <w:p w14:paraId="1D96F30F" w14:textId="77777777" w:rsidR="005F2D4C" w:rsidRPr="00FE1B89" w:rsidRDefault="005F2D4C" w:rsidP="00FE1B89">
      <w:pPr>
        <w:pStyle w:val="Prrafodelista"/>
        <w:spacing w:after="0" w:line="240" w:lineRule="auto"/>
        <w:rPr>
          <w:rFonts w:cs="Times New Roman"/>
          <w:lang w:val="es-ES_tradnl"/>
        </w:rPr>
      </w:pPr>
    </w:p>
    <w:p w14:paraId="42F74085" w14:textId="3517A488" w:rsidR="005F2D4C" w:rsidRPr="00CA49B6" w:rsidRDefault="005F2D4C" w:rsidP="00CA49B6">
      <w:pPr>
        <w:pStyle w:val="Prrafodelista"/>
        <w:numPr>
          <w:ilvl w:val="0"/>
          <w:numId w:val="68"/>
        </w:numPr>
        <w:spacing w:after="0" w:line="240" w:lineRule="auto"/>
        <w:ind w:left="1134" w:hanging="708"/>
        <w:jc w:val="both"/>
        <w:rPr>
          <w:rFonts w:eastAsia="Times New Roman" w:cs="Times New Roman"/>
          <w:lang w:eastAsia="es-SV"/>
        </w:rPr>
      </w:pPr>
      <w:r w:rsidRPr="00FE1B89">
        <w:rPr>
          <w:rFonts w:cs="Times New Roman"/>
          <w:lang w:val="es-ES_tradnl"/>
        </w:rPr>
        <w:t xml:space="preserve">El trámite de Donación fue iniciado conforme a escrito recibido en este Instituto bajo la referencia </w:t>
      </w:r>
      <w:r w:rsidRPr="00FE1B89">
        <w:rPr>
          <w:rFonts w:cs="Times New Roman"/>
        </w:rPr>
        <w:t xml:space="preserve">SGL-08-2322-19, de fecha 4 de noviembre de 2019, </w:t>
      </w:r>
      <w:r w:rsidRPr="00FE1B89">
        <w:rPr>
          <w:rFonts w:cs="Times New Roman"/>
          <w:lang w:val="es-ES_tradnl"/>
        </w:rPr>
        <w:t xml:space="preserve">solicitado por la licenciada Carla Evelyn Hananía de Varela, </w:t>
      </w:r>
      <w:r w:rsidRPr="00FE1B89">
        <w:rPr>
          <w:rFonts w:cs="Times New Roman"/>
          <w:color w:val="000000" w:themeColor="text1"/>
          <w:lang w:val="es-ES_tradnl"/>
        </w:rPr>
        <w:t>quien actuaba</w:t>
      </w:r>
      <w:r w:rsidRPr="00FE1B89">
        <w:rPr>
          <w:rFonts w:cs="Times New Roman"/>
          <w:lang w:val="es-ES_tradnl"/>
        </w:rPr>
        <w:t xml:space="preserve"> en calidad de </w:t>
      </w:r>
      <w:r w:rsidRPr="00FE1B89">
        <w:rPr>
          <w:rFonts w:cs="Times New Roman"/>
          <w:b/>
          <w:lang w:val="es-ES_tradnl"/>
        </w:rPr>
        <w:t>Ministra de Educación, Ciencia y Tecnología</w:t>
      </w:r>
      <w:r w:rsidRPr="00FE1B89">
        <w:rPr>
          <w:rFonts w:cs="Times New Roman"/>
          <w:lang w:val="es-ES_tradnl"/>
        </w:rPr>
        <w:t xml:space="preserve">, y en tal carácter solicitó la </w:t>
      </w:r>
      <w:r w:rsidRPr="00FE1B89">
        <w:rPr>
          <w:rFonts w:cs="Times New Roman"/>
          <w:b/>
          <w:lang w:val="es-ES_tradnl"/>
        </w:rPr>
        <w:t xml:space="preserve">DONACIÓN A FAVOR DEL ESTADO Y GOBIERNO DE EL SALVADOR EN EL RAMO DE EDUCACION, CIENCIA Y </w:t>
      </w:r>
      <w:r w:rsidRPr="00CA49B6">
        <w:rPr>
          <w:rFonts w:cs="Times New Roman"/>
          <w:b/>
          <w:lang w:val="es-ES_tradnl"/>
        </w:rPr>
        <w:t xml:space="preserve">TECNOLOGIA, </w:t>
      </w:r>
      <w:r w:rsidRPr="00CA49B6">
        <w:rPr>
          <w:rFonts w:cs="Times New Roman"/>
          <w:lang w:val="es-ES_tradnl"/>
        </w:rPr>
        <w:t>de inmuebles rústicos en los que funcionan centros educativos a nivel nacional, ya que en los mismos se tienen programados realizar proyectos de infraestructura y mejoras para alcanzar las metas establecidas en el Plan Cuscatlán, y dentro de ellos se encuentra el inmueble en el que está construido y funciona una escuela identificada como</w:t>
      </w:r>
      <w:r w:rsidRPr="00CA49B6">
        <w:rPr>
          <w:rFonts w:cs="Times New Roman"/>
          <w:b/>
          <w:lang w:val="es-ES_tradnl"/>
        </w:rPr>
        <w:t xml:space="preserve"> </w:t>
      </w:r>
      <w:r w:rsidRPr="00CA49B6">
        <w:rPr>
          <w:rFonts w:cs="Times New Roman"/>
          <w:lang w:val="es-ES_tradnl"/>
        </w:rPr>
        <w:t>“CENTRO ESCOLAR CASERÍO LA PAPALOTA”.</w:t>
      </w:r>
    </w:p>
    <w:p w14:paraId="2272FF64" w14:textId="77777777" w:rsidR="005F2D4C" w:rsidRPr="00FE1B89" w:rsidRDefault="005F2D4C" w:rsidP="00FE1B89">
      <w:pPr>
        <w:pStyle w:val="Prrafodelista"/>
        <w:spacing w:after="0" w:line="240" w:lineRule="auto"/>
        <w:rPr>
          <w:rFonts w:cs="Times New Roman"/>
          <w:lang w:val="es-ES_tradnl"/>
        </w:rPr>
      </w:pPr>
    </w:p>
    <w:p w14:paraId="30BC6756" w14:textId="64F8D0C6" w:rsidR="005F2D4C" w:rsidRPr="00FE1B89" w:rsidRDefault="005F2D4C" w:rsidP="00FE1B89">
      <w:pPr>
        <w:pStyle w:val="Prrafodelista"/>
        <w:numPr>
          <w:ilvl w:val="0"/>
          <w:numId w:val="68"/>
        </w:numPr>
        <w:spacing w:after="0" w:line="240" w:lineRule="auto"/>
        <w:ind w:left="1134" w:hanging="708"/>
        <w:jc w:val="both"/>
        <w:rPr>
          <w:rFonts w:eastAsia="Times New Roman" w:cs="Times New Roman"/>
          <w:lang w:val="es-ES" w:eastAsia="es-ES"/>
        </w:rPr>
      </w:pPr>
      <w:r w:rsidRPr="00FE1B89">
        <w:rPr>
          <w:rFonts w:cs="Times New Roman"/>
          <w:lang w:val="es-ES_tradnl"/>
        </w:rPr>
        <w:t xml:space="preserve">Que este Instituto ha verificado que el inmueble de interés, está situado en </w:t>
      </w:r>
      <w:r w:rsidRPr="00FE1B89">
        <w:rPr>
          <w:rFonts w:cs="Times New Roman"/>
          <w:color w:val="000000" w:themeColor="text1"/>
          <w:lang w:val="es-ES_tradnl"/>
        </w:rPr>
        <w:t xml:space="preserve">el </w:t>
      </w:r>
      <w:r w:rsidRPr="00FE1B89">
        <w:rPr>
          <w:rFonts w:eastAsia="Times New Roman" w:cs="Times New Roman"/>
          <w:color w:val="000000" w:themeColor="text1"/>
          <w:lang w:eastAsia="es-ES"/>
        </w:rPr>
        <w:t xml:space="preserve">Proyecto de Asentamiento Comunitario desarrollado en la </w:t>
      </w:r>
      <w:r w:rsidRPr="00FE1B89">
        <w:rPr>
          <w:rFonts w:eastAsia="Times New Roman" w:cs="Times New Roman"/>
          <w:b/>
          <w:lang w:eastAsia="es-ES"/>
        </w:rPr>
        <w:t xml:space="preserve">HACIENDA </w:t>
      </w:r>
      <w:r w:rsidRPr="00FE1B89">
        <w:rPr>
          <w:rFonts w:eastAsia="Times New Roman" w:cs="Times New Roman"/>
          <w:b/>
        </w:rPr>
        <w:t xml:space="preserve">NANCUCHINAME, </w:t>
      </w:r>
      <w:r w:rsidRPr="00FE1B89">
        <w:rPr>
          <w:rFonts w:eastAsia="Times New Roman" w:cs="Times New Roman"/>
        </w:rPr>
        <w:t>conocida administrativamente como</w:t>
      </w:r>
      <w:r w:rsidRPr="00FE1B89">
        <w:rPr>
          <w:rFonts w:eastAsia="Times New Roman" w:cs="Times New Roman"/>
          <w:b/>
        </w:rPr>
        <w:t xml:space="preserve"> HACIENDA NANCUCHINAME-DACION</w:t>
      </w:r>
      <w:r w:rsidRPr="00FE1B89">
        <w:rPr>
          <w:rFonts w:eastAsia="Times New Roman" w:cs="Times New Roman"/>
          <w:b/>
          <w:lang w:eastAsia="es-ES"/>
        </w:rPr>
        <w:t xml:space="preserve">, </w:t>
      </w:r>
      <w:r w:rsidRPr="00FE1B89">
        <w:rPr>
          <w:rFonts w:eastAsia="Times New Roman" w:cs="Times New Roman"/>
          <w:lang w:eastAsia="es-ES"/>
        </w:rPr>
        <w:t>y registralmente como</w:t>
      </w:r>
      <w:r w:rsidRPr="00FE1B89">
        <w:rPr>
          <w:rFonts w:eastAsia="Times New Roman" w:cs="Times New Roman"/>
          <w:b/>
          <w:lang w:eastAsia="es-ES"/>
        </w:rPr>
        <w:t xml:space="preserve"> PORCIÓN 6 LTE. 5-B PORCION 1 PTE,  </w:t>
      </w:r>
      <w:r w:rsidRPr="00FE1B89">
        <w:rPr>
          <w:rFonts w:eastAsia="Times New Roman" w:cs="Times New Roman"/>
          <w:lang w:eastAsia="es-ES"/>
        </w:rPr>
        <w:t>ubicado en cantón San Marcos Lempa, jurisdicción de Jiquilisco, departamento de Usulután</w:t>
      </w:r>
      <w:r w:rsidRPr="00FE1B89">
        <w:rPr>
          <w:rFonts w:eastAsia="Times New Roman" w:cs="Times New Roman"/>
          <w:b/>
        </w:rPr>
        <w:t xml:space="preserve">, </w:t>
      </w:r>
      <w:r w:rsidRPr="00FE1B89">
        <w:rPr>
          <w:rFonts w:eastAsia="Times New Roman" w:cs="Times New Roman"/>
        </w:rPr>
        <w:t xml:space="preserve">e </w:t>
      </w:r>
      <w:r w:rsidRPr="00FE1B89">
        <w:rPr>
          <w:rFonts w:cs="Times New Roman"/>
        </w:rPr>
        <w:t>inscrito en el</w:t>
      </w:r>
      <w:r w:rsidRPr="00FE1B89">
        <w:rPr>
          <w:rFonts w:cs="Times New Roman"/>
          <w:lang w:val="es-ES_tradnl"/>
        </w:rPr>
        <w:t xml:space="preserve"> Registro de la Propiedad Raíz e Hipotecas de la Segunda Sección de Oriente, departamento de Usulután bajo la matrícula </w:t>
      </w:r>
      <w:r w:rsidR="00CA49B6">
        <w:rPr>
          <w:rFonts w:cs="Times New Roman"/>
          <w:lang w:val="es-ES_tradnl"/>
        </w:rPr>
        <w:t xml:space="preserve">--- </w:t>
      </w:r>
      <w:r w:rsidRPr="00FE1B89">
        <w:rPr>
          <w:rFonts w:cs="Times New Roman"/>
          <w:lang w:val="es-ES_tradnl"/>
        </w:rPr>
        <w:t>-00000, con un área de 1,665.65 metros cuadrados.</w:t>
      </w:r>
    </w:p>
    <w:p w14:paraId="46D51713" w14:textId="77777777" w:rsidR="005F2D4C" w:rsidRPr="00FE1B89" w:rsidRDefault="005F2D4C" w:rsidP="00FE1B89">
      <w:pPr>
        <w:pStyle w:val="Prrafodelista"/>
        <w:spacing w:after="0" w:line="240" w:lineRule="auto"/>
        <w:rPr>
          <w:rFonts w:eastAsia="Times New Roman" w:cs="Times New Roman"/>
          <w:lang w:val="es-ES" w:eastAsia="es-ES"/>
        </w:rPr>
      </w:pPr>
    </w:p>
    <w:p w14:paraId="77E2FCA8" w14:textId="505AEA04" w:rsidR="005F2D4C" w:rsidRPr="00FE1B89" w:rsidRDefault="005F2D4C" w:rsidP="00FE1B89">
      <w:pPr>
        <w:pStyle w:val="Prrafodelista"/>
        <w:spacing w:after="0" w:line="240" w:lineRule="auto"/>
        <w:ind w:left="1134"/>
        <w:jc w:val="both"/>
        <w:rPr>
          <w:rFonts w:eastAsia="Times New Roman" w:cs="Times New Roman"/>
          <w:color w:val="000000" w:themeColor="text1"/>
        </w:rPr>
      </w:pPr>
      <w:r w:rsidRPr="00A75A41">
        <w:rPr>
          <w:rFonts w:eastAsia="Times New Roman" w:cs="Times New Roman"/>
          <w:lang w:val="es-ES" w:eastAsia="es-ES"/>
        </w:rPr>
        <w:t>No obstante lo anterior</w:t>
      </w:r>
      <w:r w:rsidRPr="00FE1B89">
        <w:rPr>
          <w:rFonts w:eastAsia="Times New Roman" w:cs="Times New Roman"/>
          <w:lang w:val="es-ES" w:eastAsia="es-ES"/>
        </w:rPr>
        <w:t xml:space="preserve">, se ha constatado que mediante </w:t>
      </w:r>
      <w:r w:rsidRPr="00FE1B89">
        <w:rPr>
          <w:rFonts w:eastAsia="Times New Roman" w:cs="Times New Roman"/>
        </w:rPr>
        <w:t>el Punto XIV del Acta Ordinaria 01-2002, de fecha 10 de enero de 2002</w:t>
      </w:r>
      <w:r w:rsidRPr="00FE1B89">
        <w:rPr>
          <w:rFonts w:eastAsia="Times New Roman" w:cs="Times New Roman"/>
          <w:color w:val="000000" w:themeColor="text1"/>
        </w:rPr>
        <w:t>,</w:t>
      </w:r>
      <w:r w:rsidRPr="00FE1B89">
        <w:rPr>
          <w:rFonts w:eastAsia="Times New Roman" w:cs="Times New Roman"/>
        </w:rPr>
        <w:t xml:space="preserve"> se </w:t>
      </w:r>
      <w:r w:rsidRPr="00FE1B89">
        <w:rPr>
          <w:rFonts w:eastAsia="Times New Roman" w:cs="Times New Roman"/>
          <w:color w:val="000000" w:themeColor="text1"/>
        </w:rPr>
        <w:t>aprobó</w:t>
      </w:r>
      <w:r w:rsidRPr="00FE1B89">
        <w:rPr>
          <w:rFonts w:eastAsia="Times New Roman" w:cs="Times New Roman"/>
        </w:rPr>
        <w:t xml:space="preserve"> la </w:t>
      </w:r>
      <w:r w:rsidRPr="00FE1B89">
        <w:rPr>
          <w:rFonts w:eastAsia="Times New Roman" w:cs="Times New Roman"/>
        </w:rPr>
        <w:lastRenderedPageBreak/>
        <w:t>don</w:t>
      </w:r>
      <w:r w:rsidRPr="00FE1B89">
        <w:rPr>
          <w:rFonts w:eastAsia="Times New Roman" w:cs="Times New Roman"/>
          <w:color w:val="000000" w:themeColor="text1"/>
        </w:rPr>
        <w:t>ación</w:t>
      </w:r>
      <w:r w:rsidRPr="00FE1B89">
        <w:rPr>
          <w:rFonts w:eastAsia="Times New Roman" w:cs="Times New Roman"/>
        </w:rPr>
        <w:t xml:space="preserve"> </w:t>
      </w:r>
      <w:r w:rsidRPr="00FE1B89">
        <w:rPr>
          <w:rFonts w:eastAsia="Times New Roman" w:cs="Times New Roman"/>
          <w:color w:val="000000" w:themeColor="text1"/>
        </w:rPr>
        <w:t xml:space="preserve">de un área </w:t>
      </w:r>
      <w:r w:rsidRPr="00FE1B89">
        <w:rPr>
          <w:rFonts w:eastAsia="Times New Roman" w:cs="Times New Roman"/>
        </w:rPr>
        <w:t xml:space="preserve">de 1,661.65 Mt.², con un precio de $1,899.03, a favor del Ministerio de Educación, ubicado </w:t>
      </w:r>
      <w:r w:rsidRPr="00FE1B89">
        <w:rPr>
          <w:rFonts w:eastAsia="Times New Roman" w:cs="Times New Roman"/>
          <w:color w:val="000000" w:themeColor="text1"/>
        </w:rPr>
        <w:t>en Hacienda Nancuchiname.</w:t>
      </w:r>
    </w:p>
    <w:p w14:paraId="5A03A12E" w14:textId="77777777" w:rsidR="005F2D4C" w:rsidRPr="00FE1B89" w:rsidRDefault="005F2D4C" w:rsidP="00FE1B89">
      <w:pPr>
        <w:pStyle w:val="Prrafodelista"/>
        <w:spacing w:after="0" w:line="240" w:lineRule="auto"/>
        <w:ind w:left="863"/>
        <w:jc w:val="both"/>
        <w:rPr>
          <w:rFonts w:eastAsia="Times New Roman" w:cs="Times New Roman"/>
          <w:color w:val="000000" w:themeColor="text1"/>
        </w:rPr>
      </w:pPr>
    </w:p>
    <w:p w14:paraId="584B4E22" w14:textId="273237BC" w:rsidR="005F2D4C" w:rsidRPr="00FE1B89" w:rsidRDefault="005F2D4C" w:rsidP="00FE1B89">
      <w:pPr>
        <w:pStyle w:val="Prrafodelista"/>
        <w:spacing w:after="0" w:line="240" w:lineRule="auto"/>
        <w:ind w:left="1134"/>
        <w:jc w:val="both"/>
        <w:rPr>
          <w:rFonts w:cs="Times New Roman"/>
          <w:lang w:val="es-ES_tradnl"/>
        </w:rPr>
      </w:pPr>
      <w:r w:rsidRPr="00FE1B89">
        <w:rPr>
          <w:rFonts w:eastAsia="Times New Roman" w:cs="Times New Roman"/>
          <w:color w:val="000000" w:themeColor="text1"/>
        </w:rPr>
        <w:t xml:space="preserve">Siendo necesario aclarar que el inmueble </w:t>
      </w:r>
      <w:r w:rsidR="00DA4629" w:rsidRPr="00240E1C">
        <w:rPr>
          <w:rFonts w:eastAsia="Times New Roman" w:cs="Times New Roman"/>
        </w:rPr>
        <w:t>donado</w:t>
      </w:r>
      <w:r w:rsidR="00DA4629" w:rsidRPr="00FE1B89">
        <w:rPr>
          <w:rFonts w:eastAsia="Times New Roman" w:cs="Times New Roman"/>
          <w:color w:val="000000" w:themeColor="text1"/>
        </w:rPr>
        <w:t xml:space="preserve"> </w:t>
      </w:r>
      <w:r w:rsidRPr="00FE1B89">
        <w:rPr>
          <w:rFonts w:eastAsia="Times New Roman" w:cs="Times New Roman"/>
          <w:color w:val="000000" w:themeColor="text1"/>
        </w:rPr>
        <w:t xml:space="preserve">es el mismo que se identifica como ESCUELA, por lo que debe modificarse el </w:t>
      </w:r>
      <w:r w:rsidRPr="00240E1C">
        <w:rPr>
          <w:rFonts w:eastAsia="Times New Roman" w:cs="Times New Roman"/>
        </w:rPr>
        <w:t>acuerdo relacionado</w:t>
      </w:r>
      <w:r w:rsidR="00DA4629" w:rsidRPr="00240E1C">
        <w:rPr>
          <w:rFonts w:eastAsia="Times New Roman" w:cs="Times New Roman"/>
        </w:rPr>
        <w:t xml:space="preserve"> al inicio</w:t>
      </w:r>
      <w:r w:rsidRPr="00240E1C">
        <w:rPr>
          <w:rFonts w:eastAsia="Times New Roman" w:cs="Times New Roman"/>
        </w:rPr>
        <w:t xml:space="preserve">, en el sentido de: a) Corregir el nombre de la Cartera de Estado a quien se le </w:t>
      </w:r>
      <w:r w:rsidR="00DA4629" w:rsidRPr="00240E1C">
        <w:rPr>
          <w:rFonts w:eastAsia="Times New Roman" w:cs="Times New Roman"/>
        </w:rPr>
        <w:t>dio</w:t>
      </w:r>
      <w:r w:rsidRPr="00240E1C">
        <w:rPr>
          <w:rFonts w:eastAsia="Times New Roman" w:cs="Times New Roman"/>
        </w:rPr>
        <w:t xml:space="preserve"> la propiedad, siendo lo correcto Estado </w:t>
      </w:r>
      <w:r w:rsidRPr="00FE1B89">
        <w:rPr>
          <w:rFonts w:eastAsia="Times New Roman" w:cs="Times New Roman"/>
        </w:rPr>
        <w:t xml:space="preserve">y Gobierno de El Salvador en el Ramo de Educación, Ciencia y Tecnología y b) </w:t>
      </w:r>
      <w:r w:rsidRPr="00FE1B89">
        <w:rPr>
          <w:rFonts w:cs="Times New Roman"/>
          <w:lang w:val="es-ES_tradnl"/>
        </w:rPr>
        <w:t>Establecer la nomenclatura del inmueble objeto de la donación.</w:t>
      </w:r>
    </w:p>
    <w:p w14:paraId="5C0141D2" w14:textId="77777777" w:rsidR="005F2D4C" w:rsidRPr="00FE1B89" w:rsidRDefault="005F2D4C" w:rsidP="00FE1B89">
      <w:pPr>
        <w:pStyle w:val="Prrafodelista"/>
        <w:spacing w:after="0" w:line="240" w:lineRule="auto"/>
        <w:ind w:left="863"/>
        <w:jc w:val="both"/>
        <w:rPr>
          <w:rFonts w:eastAsia="Times New Roman" w:cs="Times New Roman"/>
        </w:rPr>
      </w:pPr>
    </w:p>
    <w:p w14:paraId="3746FC77" w14:textId="5247CA4E" w:rsidR="005F2D4C" w:rsidRPr="00A75A41" w:rsidRDefault="005F2D4C" w:rsidP="00A75A41">
      <w:pPr>
        <w:pStyle w:val="Prrafodelista"/>
        <w:numPr>
          <w:ilvl w:val="0"/>
          <w:numId w:val="68"/>
        </w:numPr>
        <w:spacing w:after="0" w:line="240" w:lineRule="auto"/>
        <w:ind w:left="1134" w:right="57" w:hanging="631"/>
        <w:jc w:val="both"/>
        <w:rPr>
          <w:rFonts w:cs="Times New Roman"/>
          <w:lang w:val="es-ES_tradnl"/>
        </w:rPr>
      </w:pPr>
      <w:r w:rsidRPr="00FE1B89">
        <w:rPr>
          <w:rFonts w:cs="Times New Roman"/>
          <w:lang w:val="es-ES_tradnl"/>
        </w:rPr>
        <w:t xml:space="preserve">Mediante </w:t>
      </w:r>
      <w:r w:rsidRPr="00FE1B89">
        <w:rPr>
          <w:rFonts w:cs="Times New Roman"/>
          <w:color w:val="000000" w:themeColor="text1"/>
          <w:lang w:val="es-ES_tradnl"/>
        </w:rPr>
        <w:t>oficio</w:t>
      </w:r>
      <w:r w:rsidR="00DA4629" w:rsidRPr="00FE1B89">
        <w:rPr>
          <w:rFonts w:cs="Times New Roman"/>
          <w:lang w:val="es-ES_tradnl"/>
        </w:rPr>
        <w:t xml:space="preserve"> con r</w:t>
      </w:r>
      <w:r w:rsidRPr="00FE1B89">
        <w:rPr>
          <w:rFonts w:cs="Times New Roman"/>
          <w:lang w:val="es-ES_tradnl"/>
        </w:rPr>
        <w:t>eferencia GDR-08-0561</w:t>
      </w:r>
      <w:r w:rsidR="00DA4629" w:rsidRPr="00FE1B89">
        <w:rPr>
          <w:rFonts w:cs="Times New Roman"/>
          <w:lang w:val="es-ES_tradnl"/>
        </w:rPr>
        <w:t>-21, de fecha 14 de octubre de</w:t>
      </w:r>
      <w:r w:rsidRPr="00FE1B89">
        <w:rPr>
          <w:rFonts w:cs="Times New Roman"/>
          <w:lang w:val="es-ES_tradnl"/>
        </w:rPr>
        <w:t xml:space="preserve"> 2021, proveniente de la Oficina Regional Oriental, </w:t>
      </w:r>
      <w:r w:rsidRPr="00FE1B89">
        <w:rPr>
          <w:rFonts w:cs="Times New Roman"/>
          <w:color w:val="000000" w:themeColor="text1"/>
        </w:rPr>
        <w:t xml:space="preserve">ahora Centro Estratégico de Transformación e Innovación Agropecuaria IV, el Técnico de Transferencia de Tierras, </w:t>
      </w:r>
      <w:r w:rsidR="00DA4629" w:rsidRPr="00FE1B89">
        <w:rPr>
          <w:rFonts w:cs="Times New Roman"/>
          <w:color w:val="000000" w:themeColor="text1"/>
        </w:rPr>
        <w:t>i</w:t>
      </w:r>
      <w:r w:rsidR="007D2A5C" w:rsidRPr="00FE1B89">
        <w:rPr>
          <w:rFonts w:cs="Times New Roman"/>
          <w:lang w:val="es-ES_tradnl"/>
        </w:rPr>
        <w:t>ingeniero</w:t>
      </w:r>
      <w:r w:rsidRPr="00FE1B89">
        <w:rPr>
          <w:rFonts w:cs="Times New Roman"/>
          <w:lang w:val="es-ES_tradnl"/>
        </w:rPr>
        <w:t xml:space="preserve"> Ricardo Adán Soto Martínez, manifestó haber realizado inspección de campo, en el inmueble, determinándose que dicho Centro Escolar funciona desde hace 22 años, cuenta con infraestructura de sistema mixto, comprende 10 aulas, dirección, cafetín, auditorio, cocina, bodega y servicios sanitarios, un personal de 10 docentes, incluyendo la directora, cuenta con servicios </w:t>
      </w:r>
      <w:r w:rsidRPr="00A75A41">
        <w:rPr>
          <w:rFonts w:cs="Times New Roman"/>
          <w:lang w:val="es-ES_tradnl"/>
        </w:rPr>
        <w:t>básicos de energía eléctrica y agua potable, identificando que se encuentra dentro del</w:t>
      </w:r>
      <w:r w:rsidRPr="00A75A41">
        <w:rPr>
          <w:rFonts w:eastAsia="Times New Roman" w:cs="Times New Roman"/>
          <w:bCs/>
        </w:rPr>
        <w:t xml:space="preserve"> </w:t>
      </w:r>
      <w:r w:rsidRPr="00A75A41">
        <w:rPr>
          <w:rFonts w:eastAsia="Times New Roman" w:cs="Times New Roman"/>
          <w:lang w:eastAsia="es-ES"/>
        </w:rPr>
        <w:t xml:space="preserve">Proyecto de Asentamiento Comunitario desarrollado en </w:t>
      </w:r>
      <w:r w:rsidRPr="00A75A41">
        <w:rPr>
          <w:rFonts w:eastAsia="Times New Roman" w:cs="Times New Roman"/>
          <w:b/>
          <w:lang w:val="es-ES" w:eastAsia="es-ES"/>
        </w:rPr>
        <w:t xml:space="preserve">HACIENDA </w:t>
      </w:r>
      <w:r w:rsidRPr="00A75A41">
        <w:rPr>
          <w:rFonts w:eastAsia="Times New Roman" w:cs="Times New Roman"/>
          <w:b/>
          <w:lang w:eastAsia="es-ES"/>
        </w:rPr>
        <w:t xml:space="preserve">NANCUCHINAME, </w:t>
      </w:r>
      <w:r w:rsidRPr="00A75A41">
        <w:rPr>
          <w:rFonts w:eastAsia="Times New Roman" w:cs="Times New Roman"/>
          <w:lang w:eastAsia="es-ES"/>
        </w:rPr>
        <w:t>conocida administrativamente como</w:t>
      </w:r>
      <w:r w:rsidRPr="00A75A41">
        <w:rPr>
          <w:rFonts w:eastAsia="Times New Roman" w:cs="Times New Roman"/>
          <w:b/>
          <w:lang w:eastAsia="es-ES"/>
        </w:rPr>
        <w:t xml:space="preserve"> HACIENDA NANCUCHINAME – DACION,</w:t>
      </w:r>
      <w:r w:rsidRPr="00A75A41">
        <w:rPr>
          <w:rFonts w:eastAsia="Times New Roman" w:cs="Times New Roman"/>
          <w:lang w:eastAsia="es-ES"/>
        </w:rPr>
        <w:t xml:space="preserve"> y registralmente como</w:t>
      </w:r>
      <w:r w:rsidRPr="00A75A41">
        <w:rPr>
          <w:rFonts w:eastAsia="Times New Roman" w:cs="Times New Roman"/>
          <w:b/>
          <w:lang w:eastAsia="es-ES"/>
        </w:rPr>
        <w:t xml:space="preserve"> PORCIÓN 6 LTE. 5-B PORCION 1 PTE, </w:t>
      </w:r>
      <w:r w:rsidRPr="00A75A41">
        <w:rPr>
          <w:rFonts w:eastAsia="Times New Roman" w:cs="Times New Roman"/>
          <w:lang w:eastAsia="es-ES"/>
        </w:rPr>
        <w:t>ubicado en cantón San Marcos Lempa, jurisdicción de Jiquilisco, departamento de Usulután</w:t>
      </w:r>
      <w:r w:rsidR="00DA4629" w:rsidRPr="00A75A41">
        <w:rPr>
          <w:rFonts w:cs="Times New Roman"/>
          <w:lang w:val="es-ES_tradnl"/>
        </w:rPr>
        <w:t>, por lo que</w:t>
      </w:r>
      <w:r w:rsidRPr="00A75A41">
        <w:rPr>
          <w:rFonts w:cs="Times New Roman"/>
          <w:lang w:val="es-ES_tradnl"/>
        </w:rPr>
        <w:t xml:space="preserve"> considera que es viable proceder a la legalización del inmueble a favor del Estado y Gobierno de El Salvador en el Ramo de Educación, Ciencia y Tecnología.</w:t>
      </w:r>
    </w:p>
    <w:p w14:paraId="39503FA4" w14:textId="77777777" w:rsidR="005F2D4C" w:rsidRPr="00FE1B89" w:rsidRDefault="005F2D4C" w:rsidP="00FE1B89">
      <w:pPr>
        <w:pStyle w:val="Prrafodelista"/>
        <w:spacing w:after="0" w:line="240" w:lineRule="auto"/>
        <w:ind w:left="863"/>
        <w:jc w:val="both"/>
        <w:rPr>
          <w:rFonts w:cs="Times New Roman"/>
          <w:strike/>
          <w:color w:val="FF0000"/>
          <w:lang w:val="es-ES_tradnl"/>
        </w:rPr>
      </w:pPr>
    </w:p>
    <w:p w14:paraId="44A47356" w14:textId="42DCD343" w:rsidR="005F2D4C" w:rsidRPr="00240E1C" w:rsidRDefault="005F2D4C" w:rsidP="00E5183C">
      <w:pPr>
        <w:pStyle w:val="Prrafodelista"/>
        <w:numPr>
          <w:ilvl w:val="0"/>
          <w:numId w:val="68"/>
        </w:numPr>
        <w:spacing w:after="0" w:line="240" w:lineRule="auto"/>
        <w:ind w:left="1134" w:hanging="631"/>
        <w:jc w:val="both"/>
        <w:rPr>
          <w:rFonts w:cs="Times New Roman"/>
          <w:lang w:val="es-ES_tradnl"/>
        </w:rPr>
      </w:pPr>
      <w:r w:rsidRPr="00240E1C">
        <w:rPr>
          <w:rFonts w:eastAsia="Times New Roman" w:cs="Times New Roman"/>
          <w:bCs/>
          <w:color w:val="000000" w:themeColor="text1"/>
        </w:rPr>
        <w:t>En informe con referencia GDR-02-0279-20</w:t>
      </w:r>
      <w:r w:rsidR="00DA4629" w:rsidRPr="00240E1C">
        <w:rPr>
          <w:rFonts w:eastAsia="Times New Roman" w:cs="Times New Roman"/>
          <w:bCs/>
          <w:color w:val="000000" w:themeColor="text1"/>
        </w:rPr>
        <w:t>22, de fecha 30 de marzo de</w:t>
      </w:r>
      <w:r w:rsidRPr="00240E1C">
        <w:rPr>
          <w:rFonts w:eastAsia="Times New Roman" w:cs="Times New Roman"/>
          <w:bCs/>
          <w:color w:val="000000" w:themeColor="text1"/>
        </w:rPr>
        <w:t xml:space="preserve"> 2022, el Departamento de Asignación Individual y Avalúos, determinó que el inmueble en referencia se encuentra disponible, </w:t>
      </w:r>
      <w:r w:rsidRPr="00240E1C">
        <w:rPr>
          <w:rFonts w:cs="Times New Roman"/>
          <w:color w:val="000000" w:themeColor="text1"/>
        </w:rPr>
        <w:t xml:space="preserve">estableciendo según reporte de valúo de fecha 30 de marzo de 2022, </w:t>
      </w:r>
      <w:r w:rsidR="00DA4629" w:rsidRPr="00240E1C">
        <w:rPr>
          <w:rFonts w:cs="Times New Roman"/>
          <w:color w:val="000000" w:themeColor="text1"/>
        </w:rPr>
        <w:t xml:space="preserve">que </w:t>
      </w:r>
      <w:r w:rsidRPr="00240E1C">
        <w:rPr>
          <w:rFonts w:cs="Times New Roman"/>
          <w:color w:val="000000" w:themeColor="text1"/>
        </w:rPr>
        <w:t>el precio se mantiene en $1,899.03</w:t>
      </w:r>
      <w:r w:rsidRPr="00240E1C">
        <w:rPr>
          <w:rFonts w:eastAsia="Times New Roman" w:cs="Times New Roman"/>
          <w:color w:val="000000" w:themeColor="text1"/>
          <w:lang w:eastAsia="es-SV"/>
        </w:rPr>
        <w:t>,</w:t>
      </w:r>
      <w:r w:rsidRPr="00240E1C">
        <w:rPr>
          <w:rFonts w:cs="Times New Roman"/>
          <w:color w:val="000000" w:themeColor="text1"/>
          <w:lang w:val="es-ES_tradnl"/>
        </w:rPr>
        <w:t xml:space="preserve"> </w:t>
      </w:r>
      <w:r w:rsidRPr="00240E1C">
        <w:rPr>
          <w:rFonts w:cs="Times New Roman"/>
          <w:color w:val="000000" w:themeColor="text1"/>
        </w:rPr>
        <w:t>para la Escuela</w:t>
      </w:r>
      <w:r w:rsidR="00DA4629" w:rsidRPr="00240E1C">
        <w:rPr>
          <w:rFonts w:eastAsia="Times New Roman" w:cs="Times New Roman"/>
          <w:color w:val="000000" w:themeColor="text1"/>
          <w:lang w:eastAsia="es-SV"/>
        </w:rPr>
        <w:t>,</w:t>
      </w:r>
      <w:r w:rsidRPr="00240E1C">
        <w:rPr>
          <w:rFonts w:eastAsia="Times New Roman" w:cs="Times New Roman"/>
          <w:color w:val="000000" w:themeColor="text1"/>
          <w:lang w:eastAsia="es-SV"/>
        </w:rPr>
        <w:t xml:space="preserve"> </w:t>
      </w:r>
      <w:r w:rsidR="00DA4629" w:rsidRPr="00240E1C">
        <w:rPr>
          <w:rFonts w:cs="Times New Roman"/>
          <w:color w:val="000000" w:themeColor="text1"/>
          <w:lang w:val="es-ES_tradnl"/>
        </w:rPr>
        <w:t>d</w:t>
      </w:r>
      <w:r w:rsidRPr="00240E1C">
        <w:rPr>
          <w:rFonts w:cs="Times New Roman"/>
          <w:color w:val="000000" w:themeColor="text1"/>
          <w:lang w:val="es-ES_tradnl"/>
        </w:rPr>
        <w:t xml:space="preserve">e conformidad </w:t>
      </w:r>
      <w:r w:rsidR="003738F5" w:rsidRPr="00240E1C">
        <w:rPr>
          <w:rFonts w:cs="Times New Roman"/>
          <w:color w:val="000000" w:themeColor="text1"/>
          <w:lang w:val="es-ES_tradnl"/>
        </w:rPr>
        <w:t xml:space="preserve"> </w:t>
      </w:r>
      <w:r w:rsidR="003738F5" w:rsidRPr="00240E1C">
        <w:rPr>
          <w:rFonts w:cs="Times New Roman"/>
          <w:lang w:val="es-ES_tradnl"/>
        </w:rPr>
        <w:t xml:space="preserve">al Punto XIV del Acta de Sesión Ordinaria 01-2002, de fecha 10 de enero de 2002. </w:t>
      </w:r>
    </w:p>
    <w:p w14:paraId="7B09D27C" w14:textId="77777777" w:rsidR="00240E1C" w:rsidRPr="00240E1C" w:rsidRDefault="00240E1C" w:rsidP="00240E1C">
      <w:pPr>
        <w:pStyle w:val="Prrafodelista"/>
        <w:spacing w:after="0" w:line="240" w:lineRule="auto"/>
        <w:ind w:left="1134"/>
        <w:jc w:val="both"/>
        <w:rPr>
          <w:rFonts w:cs="Times New Roman"/>
          <w:lang w:val="es-ES_tradnl"/>
        </w:rPr>
      </w:pPr>
    </w:p>
    <w:p w14:paraId="73E98F51" w14:textId="77777777" w:rsidR="005F2D4C" w:rsidRPr="00FE1B89" w:rsidRDefault="005F2D4C" w:rsidP="00FE1B89">
      <w:pPr>
        <w:pStyle w:val="Prrafodelista"/>
        <w:numPr>
          <w:ilvl w:val="0"/>
          <w:numId w:val="68"/>
        </w:numPr>
        <w:spacing w:after="0" w:line="240" w:lineRule="auto"/>
        <w:ind w:left="1134" w:hanging="708"/>
        <w:jc w:val="both"/>
        <w:rPr>
          <w:rFonts w:cs="Times New Roman"/>
          <w:lang w:val="es-ES_tradnl"/>
        </w:rPr>
      </w:pPr>
      <w:r w:rsidRPr="00FE1B89">
        <w:rPr>
          <w:rFonts w:cs="Times New Roman"/>
          <w:lang w:val="es-ES_tradnl"/>
        </w:rPr>
        <w:t>En razón a la habilitación del Art. 1,350 y 1360 del Código Civil, en el instrumento público de Donación se establecerá una Cláusula de Condición Resolutoria expresa, a fin de que el inmueble a donar no se destine para otros fines diferente del solicitado, de lo contrario pasará nuevamente al dominio del ISTA.</w:t>
      </w:r>
    </w:p>
    <w:p w14:paraId="622C17E6" w14:textId="77777777" w:rsidR="005F2D4C" w:rsidRPr="00FE1B89" w:rsidRDefault="005F2D4C" w:rsidP="00FE1B89">
      <w:pPr>
        <w:pStyle w:val="Prrafodelista"/>
        <w:spacing w:after="0" w:line="240" w:lineRule="auto"/>
        <w:rPr>
          <w:rFonts w:cs="Times New Roman"/>
          <w:color w:val="FF0000"/>
          <w:lang w:val="es-ES_tradnl"/>
        </w:rPr>
      </w:pPr>
    </w:p>
    <w:p w14:paraId="509DCDF6" w14:textId="38A73908" w:rsidR="005F2D4C" w:rsidRPr="00FE1B89" w:rsidRDefault="005F2D4C" w:rsidP="00FE1B89">
      <w:pPr>
        <w:pStyle w:val="Prrafodelista"/>
        <w:numPr>
          <w:ilvl w:val="0"/>
          <w:numId w:val="68"/>
        </w:numPr>
        <w:spacing w:after="0" w:line="240" w:lineRule="auto"/>
        <w:ind w:left="1134" w:hanging="708"/>
        <w:jc w:val="both"/>
        <w:rPr>
          <w:rFonts w:cs="Times New Roman"/>
          <w:lang w:val="es-ES_tradnl"/>
        </w:rPr>
      </w:pPr>
      <w:r w:rsidRPr="00FE1B89">
        <w:rPr>
          <w:rFonts w:cs="Times New Roman"/>
          <w:lang w:val="es-ES_tradnl"/>
        </w:rPr>
        <w:lastRenderedPageBreak/>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FE1B89">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w:t>
      </w:r>
      <w:r w:rsidRPr="00FE1B89">
        <w:rPr>
          <w:rFonts w:cs="Times New Roman"/>
          <w:lang w:val="es-ES_tradnl"/>
        </w:rPr>
        <w:t xml:space="preserve">en ese sentido, debido a que el inmueble identificado como: </w:t>
      </w:r>
      <w:r w:rsidRPr="00FE1B89">
        <w:rPr>
          <w:rFonts w:cs="Times New Roman"/>
          <w:b/>
        </w:rPr>
        <w:t>Escuela</w:t>
      </w:r>
      <w:r w:rsidRPr="00FE1B89">
        <w:rPr>
          <w:rFonts w:cs="Times New Roman"/>
          <w:lang w:val="es-ES_tradnl"/>
        </w:rPr>
        <w:t>, es utilizado como Centro Educativo</w:t>
      </w:r>
      <w:r w:rsidR="003738F5" w:rsidRPr="00FE1B89">
        <w:rPr>
          <w:rFonts w:cs="Times New Roman"/>
          <w:lang w:val="es-ES_tradnl"/>
        </w:rPr>
        <w:t>,</w:t>
      </w:r>
      <w:r w:rsidRPr="00FE1B89">
        <w:rPr>
          <w:rFonts w:cs="Times New Roman"/>
          <w:lang w:val="es-ES_tradnl"/>
        </w:rPr>
        <w:t xml:space="preserve"> se recomienda procedente que sea excluido de dicho proceso y transferirlo bajo la figura jurídica de la DONACION, a favor del Estado y Gobierno de El Salvador en el Ramo de Educación, Ciencia y Tecnología.</w:t>
      </w:r>
    </w:p>
    <w:p w14:paraId="50F3366D" w14:textId="77777777" w:rsidR="005F2D4C" w:rsidRPr="00FE1B89" w:rsidRDefault="005F2D4C" w:rsidP="00FE1B89">
      <w:pPr>
        <w:spacing w:after="0" w:line="240" w:lineRule="auto"/>
        <w:jc w:val="both"/>
        <w:rPr>
          <w:rFonts w:cs="Times New Roman"/>
          <w:color w:val="FF0000"/>
          <w:lang w:val="es-ES_tradnl"/>
        </w:rPr>
      </w:pPr>
    </w:p>
    <w:p w14:paraId="1D7BC832" w14:textId="77777777" w:rsidR="005F2D4C" w:rsidRPr="00FE1B89" w:rsidRDefault="005F2D4C" w:rsidP="00FE1B89">
      <w:pPr>
        <w:spacing w:after="0" w:line="240" w:lineRule="auto"/>
        <w:jc w:val="both"/>
        <w:rPr>
          <w:rFonts w:cs="Times New Roman"/>
          <w:color w:val="FF0000"/>
          <w:lang w:val="es-ES_tradnl"/>
        </w:rPr>
      </w:pPr>
      <w:r w:rsidRPr="00FE1B89">
        <w:rPr>
          <w:rFonts w:cs="Times New Roman"/>
          <w:color w:val="000000" w:themeColor="text1"/>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Hananía de Varela, copia de Acuerdos de Junta Directiva, informes emitidos por el Departamento de Asignación Individual y Avalúos, y Oficina Regional Usulután, </w:t>
      </w:r>
      <w:r w:rsidRPr="00FE1B89">
        <w:rPr>
          <w:color w:val="000000"/>
        </w:rPr>
        <w:t>ahora Centro Estratégico de Transformación e Innovación Agropecuaria IV</w:t>
      </w:r>
      <w:r w:rsidRPr="00FE1B89">
        <w:rPr>
          <w:rFonts w:cs="Times New Roman"/>
          <w:color w:val="000000" w:themeColor="text1"/>
          <w:lang w:val="es-ES_tradnl"/>
        </w:rPr>
        <w:t>, Razón y Constancia de Inscripción de Desmembración en Cabeza de su Dueño a favor del ISTA, Consulta Virtual del CNR, Calca de Inmueble, Fotografías, Descripción Técnica, Reporte de Valúo, Cuadro de Valores y Extensiones, en consecuencia, se estima procedente resolver favorablemente a lo solicitado</w:t>
      </w:r>
      <w:r w:rsidRPr="00FE1B89">
        <w:rPr>
          <w:rFonts w:cs="Times New Roman"/>
          <w:color w:val="FF0000"/>
          <w:lang w:val="es-ES_tradnl"/>
        </w:rPr>
        <w:t>.</w:t>
      </w:r>
    </w:p>
    <w:p w14:paraId="30BBDC6A" w14:textId="77777777" w:rsidR="005F2D4C" w:rsidRPr="00FE1B89" w:rsidRDefault="005F2D4C" w:rsidP="00FE1B89">
      <w:pPr>
        <w:spacing w:after="0" w:line="240" w:lineRule="auto"/>
        <w:jc w:val="both"/>
        <w:rPr>
          <w:rFonts w:cs="Times New Roman"/>
          <w:color w:val="FF0000"/>
          <w:lang w:val="es-ES_tradnl"/>
        </w:rPr>
      </w:pPr>
    </w:p>
    <w:p w14:paraId="32039577" w14:textId="38D660AE" w:rsidR="005F2D4C" w:rsidRPr="00FE1B89" w:rsidRDefault="00BE638B" w:rsidP="00FE1B89">
      <w:pPr>
        <w:spacing w:after="0" w:line="240" w:lineRule="auto"/>
        <w:jc w:val="both"/>
        <w:rPr>
          <w:rFonts w:eastAsia="Times New Roman" w:cs="Times New Roman"/>
          <w:color w:val="000000" w:themeColor="text1"/>
        </w:rPr>
      </w:pPr>
      <w:r w:rsidRPr="00FE1B89">
        <w:rPr>
          <w:rFonts w:cs="Times New Roman"/>
          <w:lang w:val="es-ES_tradnl"/>
        </w:rPr>
        <w:t xml:space="preserve">Estando conforme a Derecho la documentación correspondiente, la Gerencia Legal recomienda aprobar lo solicitado, por lo que la Junta Directiva en uso de sus facultades y de conformidad </w:t>
      </w:r>
      <w:r w:rsidR="005F2D4C" w:rsidRPr="00FE1B89">
        <w:rPr>
          <w:rFonts w:cs="Times New Roman"/>
          <w:lang w:val="es-ES_tradnl"/>
        </w:rPr>
        <w:t xml:space="preserve">a los artículos 104 Inciso 2, parte final de la Constitución de la República de El Salvador, 18 letras “g” “h” “k” y “p”; 48 inciso 2° de la Ley de Creación del Instituto Salvadoreño de Transformación Agraria, y 1,350 y 1360 del Código Civil, </w:t>
      </w:r>
      <w:r w:rsidRPr="00FE1B89">
        <w:rPr>
          <w:rFonts w:cs="Times New Roman"/>
          <w:b/>
          <w:u w:val="single"/>
          <w:lang w:val="es-ES_tradnl"/>
        </w:rPr>
        <w:t>ACUERDA:</w:t>
      </w:r>
      <w:r w:rsidR="005F2D4C" w:rsidRPr="00FE1B89">
        <w:rPr>
          <w:rFonts w:cs="Times New Roman"/>
          <w:b/>
          <w:u w:val="single"/>
          <w:lang w:val="es-ES_tradnl"/>
        </w:rPr>
        <w:t xml:space="preserve"> PRIMERO:</w:t>
      </w:r>
      <w:r w:rsidR="005F2D4C" w:rsidRPr="00FE1B89">
        <w:rPr>
          <w:rFonts w:cs="Times New Roman"/>
          <w:b/>
          <w:lang w:val="es-ES_tradnl"/>
        </w:rPr>
        <w:t xml:space="preserve"> </w:t>
      </w:r>
      <w:r w:rsidR="005F2D4C" w:rsidRPr="00FE1B89">
        <w:rPr>
          <w:color w:val="000000" w:themeColor="text1"/>
          <w:lang w:val="es-ES_tradnl"/>
        </w:rPr>
        <w:t>Modificar</w:t>
      </w:r>
      <w:r w:rsidR="005F2D4C" w:rsidRPr="00FE1B89">
        <w:rPr>
          <w:b/>
          <w:bCs/>
          <w:color w:val="000000" w:themeColor="text1"/>
          <w:lang w:val="es-ES_tradnl"/>
        </w:rPr>
        <w:t xml:space="preserve"> </w:t>
      </w:r>
      <w:r w:rsidR="005F2D4C" w:rsidRPr="00FE1B89">
        <w:rPr>
          <w:color w:val="000000" w:themeColor="text1"/>
          <w:lang w:val="es-ES_tradnl"/>
        </w:rPr>
        <w:t xml:space="preserve">el </w:t>
      </w:r>
      <w:r w:rsidR="005F2D4C" w:rsidRPr="00FE1B89">
        <w:rPr>
          <w:color w:val="000000" w:themeColor="text1"/>
        </w:rPr>
        <w:t xml:space="preserve">Punto </w:t>
      </w:r>
      <w:r w:rsidR="005F2D4C" w:rsidRPr="00FE1B89">
        <w:rPr>
          <w:rFonts w:cs="Times New Roman"/>
          <w:color w:val="000000" w:themeColor="text1"/>
        </w:rPr>
        <w:t xml:space="preserve">XIV del Acta de Sesión Ordinaria  </w:t>
      </w:r>
      <w:r w:rsidRPr="00FE1B89">
        <w:rPr>
          <w:rFonts w:cs="Times New Roman"/>
          <w:color w:val="000000" w:themeColor="text1"/>
        </w:rPr>
        <w:t>0</w:t>
      </w:r>
      <w:r w:rsidR="005F2D4C" w:rsidRPr="00FE1B89">
        <w:rPr>
          <w:rFonts w:cs="Times New Roman"/>
          <w:color w:val="000000" w:themeColor="text1"/>
        </w:rPr>
        <w:t>1-20</w:t>
      </w:r>
      <w:r w:rsidRPr="00FE1B89">
        <w:rPr>
          <w:rFonts w:cs="Times New Roman"/>
          <w:color w:val="000000" w:themeColor="text1"/>
        </w:rPr>
        <w:t>02, de fecha 10 de enero de</w:t>
      </w:r>
      <w:r w:rsidR="005F2D4C" w:rsidRPr="00FE1B89">
        <w:rPr>
          <w:rFonts w:cs="Times New Roman"/>
          <w:color w:val="000000" w:themeColor="text1"/>
        </w:rPr>
        <w:t xml:space="preserve"> 2002</w:t>
      </w:r>
      <w:r w:rsidR="005F2D4C" w:rsidRPr="00FE1B89">
        <w:rPr>
          <w:color w:val="000000" w:themeColor="text1"/>
        </w:rPr>
        <w:t xml:space="preserve">, mediante el cual </w:t>
      </w:r>
      <w:r w:rsidR="005F2D4C" w:rsidRPr="00FE1B89">
        <w:rPr>
          <w:rFonts w:eastAsia="Times New Roman" w:cs="Times New Roman"/>
          <w:color w:val="000000" w:themeColor="text1"/>
        </w:rPr>
        <w:t>se aprobó donación a favor de Ministerio de Educación, respecto a un área de 1,661.65 Mt.² y un precio de $1,899.03, ubicado en HACIENDA NANCUCHINAME</w:t>
      </w:r>
      <w:r w:rsidRPr="00FE1B89">
        <w:rPr>
          <w:color w:val="000000" w:themeColor="text1"/>
        </w:rPr>
        <w:t>,</w:t>
      </w:r>
      <w:r w:rsidR="005F2D4C" w:rsidRPr="00FE1B89">
        <w:rPr>
          <w:color w:val="000000" w:themeColor="text1"/>
        </w:rPr>
        <w:t xml:space="preserve"> en el sentido de: </w:t>
      </w:r>
      <w:r w:rsidR="005F2D4C" w:rsidRPr="00FE1B89">
        <w:rPr>
          <w:rFonts w:eastAsia="Times New Roman" w:cs="Times New Roman"/>
          <w:b/>
        </w:rPr>
        <w:t>a)</w:t>
      </w:r>
      <w:r w:rsidR="005F2D4C" w:rsidRPr="00FE1B89">
        <w:rPr>
          <w:rFonts w:eastAsia="Times New Roman" w:cs="Times New Roman"/>
        </w:rPr>
        <w:t xml:space="preserve"> Corregir el nombre de la Cartera de Estado a quien se le donó la propiedad, siendo lo correcto </w:t>
      </w:r>
      <w:r w:rsidR="005F2D4C" w:rsidRPr="00FE1B89">
        <w:rPr>
          <w:rFonts w:eastAsia="Times New Roman" w:cs="Times New Roman"/>
          <w:b/>
        </w:rPr>
        <w:t>Estado y Gobierno de El Salvador en el Ramo de Educación, Ciencia y Tecnología</w:t>
      </w:r>
      <w:r w:rsidRPr="00FE1B89">
        <w:rPr>
          <w:rFonts w:eastAsia="Times New Roman" w:cs="Times New Roman"/>
        </w:rPr>
        <w:t>,</w:t>
      </w:r>
      <w:r w:rsidR="005F2D4C" w:rsidRPr="00FE1B89">
        <w:rPr>
          <w:rFonts w:eastAsia="Times New Roman" w:cs="Times New Roman"/>
        </w:rPr>
        <w:t xml:space="preserve"> y </w:t>
      </w:r>
      <w:r w:rsidR="005F2D4C" w:rsidRPr="00FE1B89">
        <w:rPr>
          <w:rFonts w:eastAsia="Times New Roman" w:cs="Times New Roman"/>
          <w:b/>
        </w:rPr>
        <w:t>b)</w:t>
      </w:r>
      <w:r w:rsidR="005F2D4C" w:rsidRPr="00FE1B89">
        <w:rPr>
          <w:rFonts w:eastAsia="Times New Roman" w:cs="Times New Roman"/>
        </w:rPr>
        <w:t xml:space="preserve"> </w:t>
      </w:r>
      <w:r w:rsidR="005F2D4C" w:rsidRPr="00FE1B89">
        <w:rPr>
          <w:rFonts w:cs="Times New Roman"/>
          <w:lang w:val="es-ES_tradnl"/>
        </w:rPr>
        <w:t xml:space="preserve">Establecer la nomenclatura del inmueble, siendo </w:t>
      </w:r>
      <w:r w:rsidRPr="00FE1B89">
        <w:rPr>
          <w:rFonts w:cs="Times New Roman"/>
          <w:lang w:val="es-ES_tradnl"/>
        </w:rPr>
        <w:t>lo correcto</w:t>
      </w:r>
      <w:r w:rsidR="005F2D4C" w:rsidRPr="00FE1B89">
        <w:rPr>
          <w:rFonts w:cs="Times New Roman"/>
          <w:lang w:val="es-ES_tradnl"/>
        </w:rPr>
        <w:t xml:space="preserve"> </w:t>
      </w:r>
      <w:r w:rsidRPr="00FE1B89">
        <w:rPr>
          <w:rFonts w:cs="Times New Roman"/>
          <w:lang w:val="es-ES_tradnl"/>
        </w:rPr>
        <w:t>“</w:t>
      </w:r>
      <w:r w:rsidR="005F2D4C" w:rsidRPr="00FE1B89">
        <w:rPr>
          <w:rFonts w:cs="Times New Roman"/>
          <w:lang w:val="es-ES_tradnl"/>
        </w:rPr>
        <w:t>ESCUELA</w:t>
      </w:r>
      <w:r w:rsidRPr="00FE1B89">
        <w:rPr>
          <w:rFonts w:cs="Times New Roman"/>
          <w:lang w:val="es-ES_tradnl"/>
        </w:rPr>
        <w:t>”</w:t>
      </w:r>
      <w:r w:rsidR="005F2D4C" w:rsidRPr="00FE1B89">
        <w:rPr>
          <w:rFonts w:cs="Times New Roman"/>
          <w:lang w:val="es-ES_tradnl"/>
        </w:rPr>
        <w:t xml:space="preserve"> inscrita bajo la matrícula </w:t>
      </w:r>
      <w:r w:rsidR="00A75A41">
        <w:rPr>
          <w:rFonts w:cs="Times New Roman"/>
          <w:lang w:val="es-ES_tradnl"/>
        </w:rPr>
        <w:t xml:space="preserve">--- </w:t>
      </w:r>
      <w:r w:rsidR="005F2D4C" w:rsidRPr="00FE1B89">
        <w:rPr>
          <w:rFonts w:cs="Times New Roman"/>
          <w:lang w:val="es-ES_tradnl"/>
        </w:rPr>
        <w:t xml:space="preserve">-00000, con un área 1.661.65 </w:t>
      </w:r>
      <w:r w:rsidR="005F2D4C" w:rsidRPr="00FE1B89">
        <w:rPr>
          <w:rFonts w:eastAsia="Times New Roman" w:cs="Times New Roman"/>
          <w:color w:val="000000" w:themeColor="text1"/>
        </w:rPr>
        <w:t>Mt.²</w:t>
      </w:r>
      <w:r w:rsidR="005F2D4C" w:rsidRPr="00FE1B89">
        <w:rPr>
          <w:color w:val="000000" w:themeColor="text1"/>
        </w:rPr>
        <w:t xml:space="preserve">. </w:t>
      </w:r>
      <w:r w:rsidR="005F2D4C" w:rsidRPr="00FE1B89">
        <w:rPr>
          <w:rFonts w:cs="Times New Roman"/>
          <w:b/>
          <w:color w:val="000000" w:themeColor="text1"/>
          <w:u w:val="single"/>
          <w:lang w:val="es-ES_tradnl"/>
        </w:rPr>
        <w:t>SEGUNDO:</w:t>
      </w:r>
      <w:r w:rsidR="005F2D4C" w:rsidRPr="00FE1B89">
        <w:rPr>
          <w:rFonts w:cs="Times New Roman"/>
          <w:b/>
          <w:lang w:val="es-ES_tradnl"/>
        </w:rPr>
        <w:t xml:space="preserve"> </w:t>
      </w:r>
      <w:r w:rsidR="005F2D4C" w:rsidRPr="00FE1B89">
        <w:rPr>
          <w:rFonts w:cs="Times New Roman"/>
          <w:color w:val="000000" w:themeColor="text1"/>
          <w:lang w:val="es-ES_tradnl"/>
        </w:rPr>
        <w:t>Excluir del Proceso de Transformación Agraria, el inmueble identificado</w:t>
      </w:r>
      <w:r w:rsidRPr="00FE1B89">
        <w:rPr>
          <w:rFonts w:cs="Times New Roman"/>
          <w:color w:val="000000" w:themeColor="text1"/>
          <w:lang w:val="es-ES_tradnl"/>
        </w:rPr>
        <w:t xml:space="preserve"> como</w:t>
      </w:r>
      <w:r w:rsidR="005F2D4C" w:rsidRPr="00FE1B89">
        <w:rPr>
          <w:rFonts w:eastAsia="Times New Roman" w:cs="Times New Roman"/>
          <w:color w:val="000000" w:themeColor="text1"/>
          <w:lang w:eastAsia="es-SV"/>
        </w:rPr>
        <w:t xml:space="preserve"> </w:t>
      </w:r>
      <w:r w:rsidR="005F2D4C" w:rsidRPr="00FE1B89">
        <w:rPr>
          <w:rFonts w:cs="Times New Roman"/>
          <w:b/>
          <w:color w:val="000000" w:themeColor="text1"/>
        </w:rPr>
        <w:t>Escuela</w:t>
      </w:r>
      <w:r w:rsidR="005F2D4C" w:rsidRPr="00FE1B89">
        <w:rPr>
          <w:rFonts w:eastAsia="Times New Roman" w:cs="Times New Roman"/>
          <w:color w:val="000000" w:themeColor="text1"/>
          <w:lang w:eastAsia="es-SV"/>
        </w:rPr>
        <w:t xml:space="preserve">, </w:t>
      </w:r>
      <w:r w:rsidR="005F2D4C" w:rsidRPr="00FE1B89">
        <w:rPr>
          <w:rFonts w:cs="Times New Roman"/>
          <w:color w:val="000000" w:themeColor="text1"/>
          <w:lang w:val="es-ES_tradnl"/>
        </w:rPr>
        <w:t xml:space="preserve">situado en el </w:t>
      </w:r>
      <w:r w:rsidR="005F2D4C" w:rsidRPr="00FE1B89">
        <w:rPr>
          <w:rFonts w:eastAsia="Times New Roman" w:cs="Times New Roman"/>
          <w:color w:val="000000" w:themeColor="text1"/>
          <w:lang w:eastAsia="es-ES"/>
        </w:rPr>
        <w:t xml:space="preserve">Proyecto de Asentamiento Comunitario desarrollado </w:t>
      </w:r>
      <w:r w:rsidR="005F2D4C" w:rsidRPr="00FE1B89">
        <w:rPr>
          <w:rFonts w:eastAsia="Times New Roman" w:cs="Times New Roman"/>
          <w:lang w:eastAsia="es-ES"/>
        </w:rPr>
        <w:t xml:space="preserve">en </w:t>
      </w:r>
      <w:r w:rsidR="005F2D4C" w:rsidRPr="00FE1B89">
        <w:rPr>
          <w:rFonts w:eastAsia="Times New Roman" w:cs="Times New Roman"/>
          <w:b/>
          <w:lang w:eastAsia="es-ES"/>
        </w:rPr>
        <w:lastRenderedPageBreak/>
        <w:t xml:space="preserve">HACIENDA </w:t>
      </w:r>
      <w:r w:rsidR="005F2D4C" w:rsidRPr="00FE1B89">
        <w:rPr>
          <w:rFonts w:eastAsia="Times New Roman" w:cs="Times New Roman"/>
          <w:b/>
        </w:rPr>
        <w:t xml:space="preserve">NANCUCHINAME, </w:t>
      </w:r>
      <w:r w:rsidR="005F2D4C" w:rsidRPr="00FE1B89">
        <w:rPr>
          <w:rFonts w:eastAsia="Times New Roman" w:cs="Times New Roman"/>
        </w:rPr>
        <w:t>conocida administrativamente como</w:t>
      </w:r>
      <w:r w:rsidR="005F2D4C" w:rsidRPr="00FE1B89">
        <w:rPr>
          <w:rFonts w:eastAsia="Times New Roman" w:cs="Times New Roman"/>
          <w:b/>
        </w:rPr>
        <w:t xml:space="preserve"> HACIENDA NANCUCHINAME-DACION</w:t>
      </w:r>
      <w:r w:rsidR="005F2D4C" w:rsidRPr="00FE1B89">
        <w:rPr>
          <w:rFonts w:eastAsia="Times New Roman" w:cs="Times New Roman"/>
          <w:b/>
          <w:lang w:eastAsia="es-ES"/>
        </w:rPr>
        <w:t xml:space="preserve">, </w:t>
      </w:r>
      <w:r w:rsidR="005F2D4C" w:rsidRPr="00FE1B89">
        <w:rPr>
          <w:rFonts w:eastAsia="Times New Roman" w:cs="Times New Roman"/>
          <w:lang w:eastAsia="es-ES"/>
        </w:rPr>
        <w:t>y registralmente como</w:t>
      </w:r>
      <w:r w:rsidR="005F2D4C" w:rsidRPr="00FE1B89">
        <w:rPr>
          <w:rFonts w:eastAsia="Times New Roman" w:cs="Times New Roman"/>
          <w:b/>
          <w:lang w:eastAsia="es-ES"/>
        </w:rPr>
        <w:t xml:space="preserve"> PORCIÓN 6 LTE. 5-B PORCION 1 PTE.</w:t>
      </w:r>
      <w:r w:rsidRPr="00FE1B89">
        <w:rPr>
          <w:rFonts w:eastAsia="Times New Roman" w:cs="Times New Roman"/>
          <w:b/>
          <w:lang w:eastAsia="es-ES"/>
        </w:rPr>
        <w:t>,</w:t>
      </w:r>
      <w:r w:rsidR="005F2D4C" w:rsidRPr="00FE1B89">
        <w:rPr>
          <w:rFonts w:eastAsia="Times New Roman" w:cs="Times New Roman"/>
          <w:b/>
          <w:lang w:eastAsia="es-ES"/>
        </w:rPr>
        <w:t xml:space="preserve"> </w:t>
      </w:r>
      <w:r w:rsidR="005F2D4C" w:rsidRPr="00FE1B89">
        <w:rPr>
          <w:rFonts w:eastAsia="Times New Roman" w:cs="Times New Roman"/>
          <w:lang w:eastAsia="es-ES"/>
        </w:rPr>
        <w:t>ubicado en cantón San Marcos Lempa, jurisdicción de Jiquilisco, departamento de Usulután</w:t>
      </w:r>
      <w:r w:rsidR="005F2D4C" w:rsidRPr="00FE1B89">
        <w:rPr>
          <w:rFonts w:cs="Times New Roman"/>
          <w:color w:val="000000" w:themeColor="text1"/>
          <w:lang w:val="es-ES_tradnl"/>
        </w:rPr>
        <w:t xml:space="preserve">, por no estar destinado a los fines mismos del referido proceso, ya que es utilizado como Centro Escolar, </w:t>
      </w:r>
      <w:r w:rsidR="005F2D4C" w:rsidRPr="00FE1B89">
        <w:rPr>
          <w:rFonts w:eastAsia="Times New Roman" w:cs="Times New Roman"/>
          <w:color w:val="000000" w:themeColor="text1"/>
        </w:rPr>
        <w:t xml:space="preserve">quedando la Donación conforme al Cuadro de Valores y Extensiones siguiente:  </w:t>
      </w:r>
    </w:p>
    <w:p w14:paraId="4B4C5903" w14:textId="7FD7D128" w:rsidR="00FE1B89" w:rsidRPr="00FE1B89" w:rsidRDefault="00FE1B89" w:rsidP="00FE1B89">
      <w:pPr>
        <w:pStyle w:val="Prrafodelista"/>
        <w:ind w:hanging="720"/>
        <w:rPr>
          <w:rFonts w:cs="Times New Roman"/>
          <w:lang w:val="es-ES_tradnl"/>
        </w:rPr>
      </w:pPr>
    </w:p>
    <w:tbl>
      <w:tblPr>
        <w:tblpPr w:leftFromText="141" w:rightFromText="141" w:vertAnchor="text" w:horzAnchor="margin" w:tblpY="46"/>
        <w:tblW w:w="9214" w:type="dxa"/>
        <w:tblLayout w:type="fixed"/>
        <w:tblCellMar>
          <w:left w:w="25" w:type="dxa"/>
          <w:right w:w="0" w:type="dxa"/>
        </w:tblCellMar>
        <w:tblLook w:val="0000" w:firstRow="0" w:lastRow="0" w:firstColumn="0" w:lastColumn="0" w:noHBand="0" w:noVBand="0"/>
      </w:tblPr>
      <w:tblGrid>
        <w:gridCol w:w="2603"/>
        <w:gridCol w:w="991"/>
        <w:gridCol w:w="2522"/>
        <w:gridCol w:w="578"/>
        <w:gridCol w:w="579"/>
        <w:gridCol w:w="619"/>
        <w:gridCol w:w="661"/>
        <w:gridCol w:w="661"/>
      </w:tblGrid>
      <w:tr w:rsidR="001B7420" w:rsidRPr="000D7773" w14:paraId="17DB60D1" w14:textId="77777777" w:rsidTr="001B7420">
        <w:trPr>
          <w:trHeight w:val="292"/>
        </w:trPr>
        <w:tc>
          <w:tcPr>
            <w:tcW w:w="2603" w:type="dxa"/>
            <w:vMerge w:val="restart"/>
            <w:tcBorders>
              <w:top w:val="single" w:sz="2" w:space="0" w:color="auto"/>
              <w:left w:val="single" w:sz="2" w:space="0" w:color="auto"/>
              <w:bottom w:val="single" w:sz="2" w:space="0" w:color="auto"/>
              <w:right w:val="single" w:sz="2" w:space="0" w:color="auto"/>
            </w:tcBorders>
            <w:shd w:val="clear" w:color="auto" w:fill="DCDCDC"/>
          </w:tcPr>
          <w:p w14:paraId="2DE971C3"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D.U.I.     PROGRAMA</w:t>
            </w:r>
          </w:p>
        </w:tc>
        <w:tc>
          <w:tcPr>
            <w:tcW w:w="3513" w:type="dxa"/>
            <w:gridSpan w:val="2"/>
            <w:tcBorders>
              <w:top w:val="single" w:sz="2" w:space="0" w:color="auto"/>
              <w:left w:val="single" w:sz="2" w:space="0" w:color="auto"/>
              <w:bottom w:val="single" w:sz="2" w:space="0" w:color="auto"/>
              <w:right w:val="single" w:sz="2" w:space="0" w:color="auto"/>
            </w:tcBorders>
            <w:shd w:val="clear" w:color="auto" w:fill="DCDCDC"/>
          </w:tcPr>
          <w:p w14:paraId="6FBE09CC"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SOLAR / A COMP. Y LOTES</w:t>
            </w:r>
          </w:p>
        </w:tc>
        <w:tc>
          <w:tcPr>
            <w:tcW w:w="115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88ACDA5"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p>
        </w:tc>
        <w:tc>
          <w:tcPr>
            <w:tcW w:w="619" w:type="dxa"/>
            <w:vMerge w:val="restart"/>
            <w:tcBorders>
              <w:top w:val="single" w:sz="2" w:space="0" w:color="auto"/>
              <w:left w:val="single" w:sz="2" w:space="0" w:color="auto"/>
              <w:bottom w:val="single" w:sz="2" w:space="0" w:color="auto"/>
              <w:right w:val="single" w:sz="2" w:space="0" w:color="auto"/>
            </w:tcBorders>
            <w:shd w:val="clear" w:color="auto" w:fill="DCDCDC"/>
          </w:tcPr>
          <w:p w14:paraId="30001A92"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AREA (MTS)</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tcPr>
          <w:p w14:paraId="0F080E89"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VALOR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tcPr>
          <w:p w14:paraId="432259CA"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VALOR (¢)</w:t>
            </w:r>
          </w:p>
        </w:tc>
      </w:tr>
      <w:tr w:rsidR="001B7420" w:rsidRPr="000D7773" w14:paraId="341B0D61" w14:textId="77777777" w:rsidTr="001B7420">
        <w:trPr>
          <w:trHeight w:val="278"/>
        </w:trPr>
        <w:tc>
          <w:tcPr>
            <w:tcW w:w="2603" w:type="dxa"/>
            <w:tcBorders>
              <w:top w:val="single" w:sz="2" w:space="0" w:color="auto"/>
              <w:left w:val="single" w:sz="2" w:space="0" w:color="auto"/>
              <w:bottom w:val="single" w:sz="2" w:space="0" w:color="auto"/>
              <w:right w:val="single" w:sz="2" w:space="0" w:color="auto"/>
            </w:tcBorders>
            <w:shd w:val="clear" w:color="auto" w:fill="DCDCDC"/>
          </w:tcPr>
          <w:p w14:paraId="561E01E0"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BENEFICIARIO</w:t>
            </w:r>
          </w:p>
        </w:tc>
        <w:tc>
          <w:tcPr>
            <w:tcW w:w="991" w:type="dxa"/>
            <w:tcBorders>
              <w:top w:val="single" w:sz="2" w:space="0" w:color="auto"/>
              <w:left w:val="single" w:sz="2" w:space="0" w:color="auto"/>
              <w:bottom w:val="single" w:sz="2" w:space="0" w:color="auto"/>
              <w:right w:val="single" w:sz="2" w:space="0" w:color="auto"/>
            </w:tcBorders>
            <w:shd w:val="clear" w:color="auto" w:fill="DCDCDC"/>
          </w:tcPr>
          <w:p w14:paraId="583AC0F2"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MATRICULA</w:t>
            </w:r>
          </w:p>
        </w:tc>
        <w:tc>
          <w:tcPr>
            <w:tcW w:w="2522" w:type="dxa"/>
            <w:tcBorders>
              <w:top w:val="single" w:sz="2" w:space="0" w:color="auto"/>
              <w:left w:val="single" w:sz="2" w:space="0" w:color="auto"/>
              <w:bottom w:val="single" w:sz="2" w:space="0" w:color="auto"/>
              <w:right w:val="single" w:sz="2" w:space="0" w:color="auto"/>
            </w:tcBorders>
            <w:shd w:val="clear" w:color="auto" w:fill="DCDCDC"/>
          </w:tcPr>
          <w:p w14:paraId="6108E432"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PORCION</w:t>
            </w:r>
          </w:p>
        </w:tc>
        <w:tc>
          <w:tcPr>
            <w:tcW w:w="578" w:type="dxa"/>
            <w:tcBorders>
              <w:top w:val="single" w:sz="2" w:space="0" w:color="auto"/>
              <w:left w:val="single" w:sz="2" w:space="0" w:color="auto"/>
              <w:bottom w:val="single" w:sz="2" w:space="0" w:color="auto"/>
              <w:right w:val="single" w:sz="2" w:space="0" w:color="auto"/>
            </w:tcBorders>
            <w:shd w:val="clear" w:color="auto" w:fill="DCDCDC"/>
          </w:tcPr>
          <w:p w14:paraId="2D273BAA"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POL</w:t>
            </w:r>
          </w:p>
        </w:tc>
        <w:tc>
          <w:tcPr>
            <w:tcW w:w="579" w:type="dxa"/>
            <w:tcBorders>
              <w:top w:val="single" w:sz="2" w:space="0" w:color="auto"/>
              <w:left w:val="single" w:sz="2" w:space="0" w:color="auto"/>
              <w:bottom w:val="single" w:sz="2" w:space="0" w:color="auto"/>
              <w:right w:val="single" w:sz="2" w:space="0" w:color="auto"/>
            </w:tcBorders>
            <w:shd w:val="clear" w:color="auto" w:fill="DCDCDC"/>
          </w:tcPr>
          <w:p w14:paraId="5528B901"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No</w:t>
            </w:r>
          </w:p>
        </w:tc>
        <w:tc>
          <w:tcPr>
            <w:tcW w:w="619" w:type="dxa"/>
            <w:vMerge/>
            <w:tcBorders>
              <w:top w:val="single" w:sz="2" w:space="0" w:color="auto"/>
              <w:left w:val="single" w:sz="2" w:space="0" w:color="auto"/>
              <w:bottom w:val="single" w:sz="2" w:space="0" w:color="auto"/>
              <w:right w:val="single" w:sz="2" w:space="0" w:color="auto"/>
            </w:tcBorders>
            <w:shd w:val="clear" w:color="auto" w:fill="DCDCDC"/>
          </w:tcPr>
          <w:p w14:paraId="164E49CF"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p>
        </w:tc>
        <w:tc>
          <w:tcPr>
            <w:tcW w:w="661" w:type="dxa"/>
            <w:vMerge/>
            <w:tcBorders>
              <w:top w:val="single" w:sz="2" w:space="0" w:color="auto"/>
              <w:left w:val="single" w:sz="2" w:space="0" w:color="auto"/>
              <w:bottom w:val="single" w:sz="2" w:space="0" w:color="auto"/>
              <w:right w:val="single" w:sz="2" w:space="0" w:color="auto"/>
            </w:tcBorders>
            <w:shd w:val="clear" w:color="auto" w:fill="DCDCDC"/>
          </w:tcPr>
          <w:p w14:paraId="547259FF"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p>
        </w:tc>
        <w:tc>
          <w:tcPr>
            <w:tcW w:w="661" w:type="dxa"/>
            <w:vMerge/>
            <w:tcBorders>
              <w:top w:val="single" w:sz="2" w:space="0" w:color="auto"/>
              <w:left w:val="single" w:sz="2" w:space="0" w:color="auto"/>
              <w:bottom w:val="single" w:sz="2" w:space="0" w:color="auto"/>
              <w:right w:val="single" w:sz="2" w:space="0" w:color="auto"/>
            </w:tcBorders>
            <w:shd w:val="clear" w:color="auto" w:fill="DCDCDC"/>
          </w:tcPr>
          <w:p w14:paraId="41F376A2"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p>
        </w:tc>
      </w:tr>
    </w:tbl>
    <w:p w14:paraId="301AAF91" w14:textId="77777777" w:rsidR="00FE1B89" w:rsidRDefault="00FE1B89" w:rsidP="005F2D4C">
      <w:pPr>
        <w:spacing w:after="0" w:line="360" w:lineRule="auto"/>
        <w:jc w:val="both"/>
        <w:rPr>
          <w:rFonts w:cs="Times New Roman"/>
          <w:sz w:val="26"/>
          <w:szCs w:val="26"/>
          <w:lang w:val="es-ES_tradnl"/>
        </w:rPr>
      </w:pPr>
    </w:p>
    <w:tbl>
      <w:tblPr>
        <w:tblpPr w:leftFromText="141" w:rightFromText="141" w:vertAnchor="page" w:horzAnchor="margin" w:tblpY="6631"/>
        <w:tblW w:w="9230" w:type="dxa"/>
        <w:tblLayout w:type="fixed"/>
        <w:tblCellMar>
          <w:left w:w="25" w:type="dxa"/>
          <w:right w:w="0" w:type="dxa"/>
        </w:tblCellMar>
        <w:tblLook w:val="0000" w:firstRow="0" w:lastRow="0" w:firstColumn="0" w:lastColumn="0" w:noHBand="0" w:noVBand="0"/>
      </w:tblPr>
      <w:tblGrid>
        <w:gridCol w:w="3765"/>
        <w:gridCol w:w="2361"/>
        <w:gridCol w:w="1780"/>
        <w:gridCol w:w="662"/>
        <w:gridCol w:w="662"/>
      </w:tblGrid>
      <w:tr w:rsidR="001B7420" w:rsidRPr="000D7773" w14:paraId="480C45BD" w14:textId="77777777" w:rsidTr="001B7420">
        <w:trPr>
          <w:trHeight w:val="270"/>
        </w:trPr>
        <w:tc>
          <w:tcPr>
            <w:tcW w:w="3765" w:type="dxa"/>
            <w:tcBorders>
              <w:top w:val="single" w:sz="2" w:space="0" w:color="auto"/>
              <w:left w:val="single" w:sz="2" w:space="0" w:color="auto"/>
              <w:bottom w:val="single" w:sz="2" w:space="0" w:color="auto"/>
              <w:right w:val="single" w:sz="2" w:space="0" w:color="auto"/>
            </w:tcBorders>
            <w:shd w:val="clear" w:color="auto" w:fill="DCDCDC"/>
          </w:tcPr>
          <w:p w14:paraId="4EEF1498"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TOTAL SOLARES</w:t>
            </w:r>
          </w:p>
        </w:tc>
        <w:tc>
          <w:tcPr>
            <w:tcW w:w="2361" w:type="dxa"/>
            <w:tcBorders>
              <w:top w:val="single" w:sz="2" w:space="0" w:color="auto"/>
              <w:left w:val="single" w:sz="2" w:space="0" w:color="auto"/>
              <w:bottom w:val="single" w:sz="2" w:space="0" w:color="auto"/>
              <w:right w:val="single" w:sz="2" w:space="0" w:color="auto"/>
            </w:tcBorders>
            <w:shd w:val="clear" w:color="auto" w:fill="DCDCDC"/>
          </w:tcPr>
          <w:p w14:paraId="44F5FA56"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1</w:t>
            </w:r>
          </w:p>
        </w:tc>
        <w:tc>
          <w:tcPr>
            <w:tcW w:w="1780" w:type="dxa"/>
            <w:tcBorders>
              <w:top w:val="single" w:sz="2" w:space="0" w:color="auto"/>
              <w:left w:val="single" w:sz="2" w:space="0" w:color="auto"/>
              <w:bottom w:val="single" w:sz="2" w:space="0" w:color="auto"/>
              <w:right w:val="single" w:sz="2" w:space="0" w:color="auto"/>
            </w:tcBorders>
            <w:shd w:val="clear" w:color="auto" w:fill="DCDCDC"/>
          </w:tcPr>
          <w:p w14:paraId="2B919D65"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1661.65</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0C4FF19A"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1899.03</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71F4667A"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16616.51</w:t>
            </w:r>
          </w:p>
        </w:tc>
      </w:tr>
      <w:tr w:rsidR="001B7420" w:rsidRPr="000D7773" w14:paraId="0D307BA5" w14:textId="77777777" w:rsidTr="001B7420">
        <w:trPr>
          <w:trHeight w:val="269"/>
        </w:trPr>
        <w:tc>
          <w:tcPr>
            <w:tcW w:w="3765" w:type="dxa"/>
            <w:tcBorders>
              <w:top w:val="single" w:sz="2" w:space="0" w:color="auto"/>
              <w:left w:val="single" w:sz="2" w:space="0" w:color="auto"/>
              <w:bottom w:val="single" w:sz="2" w:space="0" w:color="auto"/>
              <w:right w:val="single" w:sz="2" w:space="0" w:color="auto"/>
            </w:tcBorders>
            <w:shd w:val="clear" w:color="auto" w:fill="DCDCDC"/>
          </w:tcPr>
          <w:p w14:paraId="19DC4166"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TOTAL LOTES</w:t>
            </w:r>
          </w:p>
        </w:tc>
        <w:tc>
          <w:tcPr>
            <w:tcW w:w="2361" w:type="dxa"/>
            <w:tcBorders>
              <w:top w:val="single" w:sz="2" w:space="0" w:color="auto"/>
              <w:left w:val="single" w:sz="2" w:space="0" w:color="auto"/>
              <w:bottom w:val="single" w:sz="2" w:space="0" w:color="auto"/>
              <w:right w:val="single" w:sz="2" w:space="0" w:color="auto"/>
            </w:tcBorders>
            <w:shd w:val="clear" w:color="auto" w:fill="DCDCDC"/>
          </w:tcPr>
          <w:p w14:paraId="31C5A273"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0</w:t>
            </w:r>
          </w:p>
        </w:tc>
        <w:tc>
          <w:tcPr>
            <w:tcW w:w="1780" w:type="dxa"/>
            <w:tcBorders>
              <w:top w:val="single" w:sz="2" w:space="0" w:color="auto"/>
              <w:left w:val="single" w:sz="2" w:space="0" w:color="auto"/>
              <w:bottom w:val="single" w:sz="2" w:space="0" w:color="auto"/>
              <w:right w:val="single" w:sz="2" w:space="0" w:color="auto"/>
            </w:tcBorders>
            <w:shd w:val="clear" w:color="auto" w:fill="DCDCDC"/>
          </w:tcPr>
          <w:p w14:paraId="05F5D8B1"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0</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4386B9A5"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0</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228CC363"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0</w:t>
            </w:r>
          </w:p>
        </w:tc>
      </w:tr>
    </w:tbl>
    <w:tbl>
      <w:tblPr>
        <w:tblpPr w:leftFromText="141" w:rightFromText="141" w:vertAnchor="text" w:horzAnchor="margin" w:tblpY="12"/>
        <w:tblW w:w="0" w:type="auto"/>
        <w:tblLayout w:type="fixed"/>
        <w:tblCellMar>
          <w:left w:w="25" w:type="dxa"/>
          <w:right w:w="0" w:type="dxa"/>
        </w:tblCellMar>
        <w:tblLook w:val="0000" w:firstRow="0" w:lastRow="0" w:firstColumn="0" w:lastColumn="0" w:noHBand="0" w:noVBand="0"/>
      </w:tblPr>
      <w:tblGrid>
        <w:gridCol w:w="2600"/>
      </w:tblGrid>
      <w:tr w:rsidR="001B7420" w:rsidRPr="000D7773" w14:paraId="1B933A1E" w14:textId="77777777" w:rsidTr="001B7420">
        <w:trPr>
          <w:trHeight w:val="224"/>
        </w:trPr>
        <w:tc>
          <w:tcPr>
            <w:tcW w:w="2600" w:type="dxa"/>
            <w:tcBorders>
              <w:top w:val="single" w:sz="2" w:space="0" w:color="auto"/>
              <w:left w:val="single" w:sz="2" w:space="0" w:color="auto"/>
              <w:bottom w:val="single" w:sz="2" w:space="0" w:color="auto"/>
              <w:right w:val="single" w:sz="2" w:space="0" w:color="auto"/>
            </w:tcBorders>
          </w:tcPr>
          <w:p w14:paraId="1E4015DB" w14:textId="77777777" w:rsidR="001B7420" w:rsidRPr="000D7773" w:rsidRDefault="001B7420"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No DE ENTREGA: 109</w:t>
            </w:r>
          </w:p>
        </w:tc>
      </w:tr>
    </w:tbl>
    <w:p w14:paraId="4C4D1520" w14:textId="77777777" w:rsidR="00FE1B89" w:rsidRDefault="00FE1B89" w:rsidP="005F2D4C">
      <w:pPr>
        <w:spacing w:after="0" w:line="360" w:lineRule="auto"/>
        <w:jc w:val="both"/>
        <w:rPr>
          <w:rFonts w:cs="Times New Roman"/>
          <w:sz w:val="26"/>
          <w:szCs w:val="26"/>
          <w:lang w:val="es-ES_tradnl"/>
        </w:rPr>
      </w:pPr>
    </w:p>
    <w:p w14:paraId="4430395A" w14:textId="77777777" w:rsidR="00FE1B89" w:rsidRDefault="00FE1B89" w:rsidP="005F2D4C">
      <w:pPr>
        <w:spacing w:after="0" w:line="360" w:lineRule="auto"/>
        <w:jc w:val="both"/>
        <w:rPr>
          <w:rFonts w:cs="Times New Roman"/>
          <w:sz w:val="26"/>
          <w:szCs w:val="26"/>
          <w:lang w:val="es-ES_tradnl"/>
        </w:rPr>
      </w:pPr>
    </w:p>
    <w:p w14:paraId="09150B8A" w14:textId="77777777" w:rsidR="00FE1B89" w:rsidRPr="00674539" w:rsidRDefault="00FE1B89" w:rsidP="005F2D4C">
      <w:pPr>
        <w:spacing w:after="0" w:line="360" w:lineRule="auto"/>
        <w:jc w:val="both"/>
        <w:rPr>
          <w:rFonts w:cs="Times New Roman"/>
          <w:sz w:val="26"/>
          <w:szCs w:val="26"/>
          <w:lang w:val="es-ES_tradnl"/>
        </w:rPr>
      </w:pPr>
    </w:p>
    <w:p w14:paraId="3FB05EF5" w14:textId="1A244ED7" w:rsidR="005F2D4C" w:rsidRPr="000D7773" w:rsidRDefault="005F2D4C" w:rsidP="00FE1B89">
      <w:pPr>
        <w:widowControl w:val="0"/>
        <w:autoSpaceDE w:val="0"/>
        <w:autoSpaceDN w:val="0"/>
        <w:adjustRightInd w:val="0"/>
        <w:spacing w:after="0" w:line="240" w:lineRule="auto"/>
        <w:jc w:val="center"/>
        <w:rPr>
          <w:rFonts w:ascii="Times New Roman" w:eastAsiaTheme="minorEastAsia" w:hAnsi="Times New Roman" w:cs="Times New Roman"/>
          <w:b/>
          <w:bCs/>
          <w:sz w:val="12"/>
          <w:szCs w:val="12"/>
          <w:lang w:eastAsia="es-SV"/>
        </w:rPr>
      </w:pPr>
    </w:p>
    <w:tbl>
      <w:tblPr>
        <w:tblpPr w:leftFromText="141" w:rightFromText="141" w:vertAnchor="page" w:horzAnchor="margin" w:tblpY="4621"/>
        <w:tblW w:w="9202" w:type="dxa"/>
        <w:tblLayout w:type="fixed"/>
        <w:tblCellMar>
          <w:left w:w="25" w:type="dxa"/>
          <w:right w:w="0" w:type="dxa"/>
        </w:tblCellMar>
        <w:tblLook w:val="0000" w:firstRow="0" w:lastRow="0" w:firstColumn="0" w:lastColumn="0" w:noHBand="0" w:noVBand="0"/>
      </w:tblPr>
      <w:tblGrid>
        <w:gridCol w:w="2599"/>
        <w:gridCol w:w="989"/>
        <w:gridCol w:w="2516"/>
        <w:gridCol w:w="576"/>
        <w:gridCol w:w="576"/>
        <w:gridCol w:w="617"/>
        <w:gridCol w:w="659"/>
        <w:gridCol w:w="670"/>
      </w:tblGrid>
      <w:tr w:rsidR="00BE638B" w:rsidRPr="000D7773" w14:paraId="51BB6DCC" w14:textId="77777777" w:rsidTr="001B7420">
        <w:trPr>
          <w:trHeight w:val="536"/>
        </w:trPr>
        <w:tc>
          <w:tcPr>
            <w:tcW w:w="2599" w:type="dxa"/>
            <w:vMerge w:val="restart"/>
            <w:tcBorders>
              <w:top w:val="single" w:sz="2" w:space="0" w:color="auto"/>
              <w:left w:val="single" w:sz="2" w:space="0" w:color="auto"/>
              <w:bottom w:val="single" w:sz="2" w:space="0" w:color="auto"/>
              <w:right w:val="single" w:sz="2" w:space="0" w:color="auto"/>
            </w:tcBorders>
          </w:tcPr>
          <w:p w14:paraId="0595A95D" w14:textId="66EDE3C4" w:rsidR="005F2D4C" w:rsidRPr="000D7773" w:rsidRDefault="00A75A41" w:rsidP="001B7420">
            <w:pPr>
              <w:widowControl w:val="0"/>
              <w:autoSpaceDE w:val="0"/>
              <w:autoSpaceDN w:val="0"/>
              <w:adjustRightInd w:val="0"/>
              <w:spacing w:after="0" w:line="240" w:lineRule="auto"/>
              <w:rPr>
                <w:rFonts w:ascii="Times New Roman" w:hAnsi="Times New Roman" w:cs="Times New Roman"/>
                <w:sz w:val="12"/>
                <w:szCs w:val="12"/>
                <w:lang w:eastAsia="es-SV"/>
              </w:rPr>
            </w:pPr>
            <w:r>
              <w:rPr>
                <w:rFonts w:ascii="Times New Roman" w:hAnsi="Times New Roman" w:cs="Times New Roman"/>
                <w:sz w:val="12"/>
                <w:szCs w:val="12"/>
                <w:lang w:eastAsia="es-SV"/>
              </w:rPr>
              <w:t>---</w:t>
            </w:r>
          </w:p>
        </w:tc>
        <w:tc>
          <w:tcPr>
            <w:tcW w:w="989" w:type="dxa"/>
            <w:vMerge w:val="restart"/>
            <w:tcBorders>
              <w:top w:val="single" w:sz="2" w:space="0" w:color="auto"/>
              <w:left w:val="single" w:sz="2" w:space="0" w:color="auto"/>
              <w:bottom w:val="single" w:sz="2" w:space="0" w:color="auto"/>
              <w:right w:val="single" w:sz="2" w:space="0" w:color="auto"/>
            </w:tcBorders>
          </w:tcPr>
          <w:p w14:paraId="598EFAEC"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sidRPr="000D7773">
              <w:rPr>
                <w:rFonts w:ascii="Times New Roman" w:hAnsi="Times New Roman" w:cs="Times New Roman"/>
                <w:sz w:val="12"/>
                <w:szCs w:val="12"/>
                <w:lang w:eastAsia="es-SV"/>
              </w:rPr>
              <w:t>Solares:</w:t>
            </w:r>
          </w:p>
          <w:p w14:paraId="5D3D1B08" w14:textId="1091D59F" w:rsidR="005F2D4C" w:rsidRPr="000D7773" w:rsidRDefault="00A75A41"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Pr>
                <w:rFonts w:ascii="Times New Roman" w:hAnsi="Times New Roman" w:cs="Times New Roman"/>
                <w:sz w:val="12"/>
                <w:szCs w:val="12"/>
                <w:lang w:eastAsia="es-SV"/>
              </w:rPr>
              <w:t xml:space="preserve">--- </w:t>
            </w:r>
            <w:r w:rsidR="005F2D4C" w:rsidRPr="000D7773">
              <w:rPr>
                <w:rFonts w:ascii="Times New Roman" w:hAnsi="Times New Roman" w:cs="Times New Roman"/>
                <w:sz w:val="12"/>
                <w:szCs w:val="12"/>
                <w:lang w:eastAsia="es-SV"/>
              </w:rPr>
              <w:t>-00000</w:t>
            </w:r>
          </w:p>
        </w:tc>
        <w:tc>
          <w:tcPr>
            <w:tcW w:w="2516" w:type="dxa"/>
            <w:vMerge w:val="restart"/>
            <w:tcBorders>
              <w:top w:val="single" w:sz="2" w:space="0" w:color="auto"/>
              <w:left w:val="single" w:sz="2" w:space="0" w:color="auto"/>
              <w:bottom w:val="single" w:sz="2" w:space="0" w:color="auto"/>
              <w:right w:val="single" w:sz="2" w:space="0" w:color="auto"/>
            </w:tcBorders>
          </w:tcPr>
          <w:p w14:paraId="0C42DFF2"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p>
          <w:p w14:paraId="7C95F8D0"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sidRPr="000D7773">
              <w:rPr>
                <w:rFonts w:ascii="Times New Roman" w:hAnsi="Times New Roman" w:cs="Times New Roman"/>
                <w:sz w:val="12"/>
                <w:szCs w:val="12"/>
                <w:lang w:eastAsia="es-SV"/>
              </w:rPr>
              <w:t>NANCUCHINAME PORCION SEIS LTE 5-B/PORC. 1 PONIENTE</w:t>
            </w:r>
          </w:p>
        </w:tc>
        <w:tc>
          <w:tcPr>
            <w:tcW w:w="576" w:type="dxa"/>
            <w:vMerge w:val="restart"/>
            <w:tcBorders>
              <w:top w:val="single" w:sz="2" w:space="0" w:color="auto"/>
              <w:left w:val="single" w:sz="2" w:space="0" w:color="auto"/>
              <w:bottom w:val="single" w:sz="2" w:space="0" w:color="auto"/>
              <w:right w:val="single" w:sz="2" w:space="0" w:color="auto"/>
            </w:tcBorders>
          </w:tcPr>
          <w:p w14:paraId="207742B8"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p>
          <w:p w14:paraId="1A4749C3" w14:textId="7D8A8248" w:rsidR="005F2D4C" w:rsidRPr="000D7773" w:rsidRDefault="00A75A41"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Pr>
                <w:rFonts w:ascii="Times New Roman" w:hAnsi="Times New Roman" w:cs="Times New Roman"/>
                <w:sz w:val="12"/>
                <w:szCs w:val="12"/>
                <w:lang w:eastAsia="es-SV"/>
              </w:rPr>
              <w:t>---</w:t>
            </w:r>
          </w:p>
        </w:tc>
        <w:tc>
          <w:tcPr>
            <w:tcW w:w="576" w:type="dxa"/>
            <w:vMerge w:val="restart"/>
            <w:tcBorders>
              <w:top w:val="single" w:sz="2" w:space="0" w:color="auto"/>
              <w:left w:val="single" w:sz="2" w:space="0" w:color="auto"/>
              <w:bottom w:val="single" w:sz="2" w:space="0" w:color="auto"/>
              <w:right w:val="single" w:sz="2" w:space="0" w:color="auto"/>
            </w:tcBorders>
          </w:tcPr>
          <w:p w14:paraId="3BE58B2B"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p>
          <w:p w14:paraId="7018B57A" w14:textId="4D132821" w:rsidR="005F2D4C" w:rsidRPr="000D7773" w:rsidRDefault="00A75A41"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Pr>
                <w:rFonts w:ascii="Times New Roman" w:hAnsi="Times New Roman" w:cs="Times New Roman"/>
                <w:sz w:val="12"/>
                <w:szCs w:val="12"/>
                <w:lang w:eastAsia="es-SV"/>
              </w:rPr>
              <w:t>---</w:t>
            </w:r>
          </w:p>
        </w:tc>
        <w:tc>
          <w:tcPr>
            <w:tcW w:w="617" w:type="dxa"/>
            <w:vMerge w:val="restart"/>
            <w:tcBorders>
              <w:top w:val="single" w:sz="2" w:space="0" w:color="auto"/>
              <w:left w:val="single" w:sz="2" w:space="0" w:color="auto"/>
              <w:bottom w:val="single" w:sz="2" w:space="0" w:color="auto"/>
              <w:right w:val="single" w:sz="2" w:space="0" w:color="auto"/>
            </w:tcBorders>
          </w:tcPr>
          <w:p w14:paraId="7EF706BF"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p>
          <w:p w14:paraId="65CAD049"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sidRPr="000D7773">
              <w:rPr>
                <w:rFonts w:ascii="Times New Roman" w:hAnsi="Times New Roman" w:cs="Times New Roman"/>
                <w:sz w:val="12"/>
                <w:szCs w:val="12"/>
                <w:lang w:eastAsia="es-SV"/>
              </w:rPr>
              <w:t>1661.65</w:t>
            </w:r>
          </w:p>
        </w:tc>
        <w:tc>
          <w:tcPr>
            <w:tcW w:w="659" w:type="dxa"/>
            <w:tcBorders>
              <w:top w:val="single" w:sz="2" w:space="0" w:color="auto"/>
              <w:left w:val="single" w:sz="2" w:space="0" w:color="auto"/>
              <w:bottom w:val="single" w:sz="2" w:space="0" w:color="auto"/>
              <w:right w:val="single" w:sz="2" w:space="0" w:color="auto"/>
            </w:tcBorders>
          </w:tcPr>
          <w:p w14:paraId="30A566F3"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p>
          <w:p w14:paraId="546B375E"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sidRPr="000D7773">
              <w:rPr>
                <w:rFonts w:ascii="Times New Roman" w:hAnsi="Times New Roman" w:cs="Times New Roman"/>
                <w:sz w:val="12"/>
                <w:szCs w:val="12"/>
                <w:lang w:eastAsia="es-SV"/>
              </w:rPr>
              <w:t>1899.03</w:t>
            </w:r>
          </w:p>
        </w:tc>
        <w:tc>
          <w:tcPr>
            <w:tcW w:w="670" w:type="dxa"/>
            <w:tcBorders>
              <w:top w:val="single" w:sz="2" w:space="0" w:color="auto"/>
              <w:left w:val="single" w:sz="2" w:space="0" w:color="auto"/>
              <w:bottom w:val="single" w:sz="2" w:space="0" w:color="auto"/>
              <w:right w:val="single" w:sz="2" w:space="0" w:color="auto"/>
            </w:tcBorders>
          </w:tcPr>
          <w:p w14:paraId="3037E8BE"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p>
          <w:p w14:paraId="6BE88176"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sidRPr="000D7773">
              <w:rPr>
                <w:rFonts w:ascii="Times New Roman" w:hAnsi="Times New Roman" w:cs="Times New Roman"/>
                <w:sz w:val="12"/>
                <w:szCs w:val="12"/>
                <w:lang w:eastAsia="es-SV"/>
              </w:rPr>
              <w:t>16616.51</w:t>
            </w:r>
          </w:p>
        </w:tc>
      </w:tr>
      <w:tr w:rsidR="00BE638B" w:rsidRPr="000D7773" w14:paraId="07A09F33" w14:textId="77777777" w:rsidTr="001B7420">
        <w:trPr>
          <w:trHeight w:val="261"/>
        </w:trPr>
        <w:tc>
          <w:tcPr>
            <w:tcW w:w="2599" w:type="dxa"/>
            <w:vMerge/>
            <w:tcBorders>
              <w:top w:val="single" w:sz="2" w:space="0" w:color="auto"/>
              <w:left w:val="single" w:sz="2" w:space="0" w:color="auto"/>
              <w:bottom w:val="single" w:sz="2" w:space="0" w:color="auto"/>
              <w:right w:val="single" w:sz="2" w:space="0" w:color="auto"/>
            </w:tcBorders>
          </w:tcPr>
          <w:p w14:paraId="1E701489" w14:textId="77777777" w:rsidR="005F2D4C" w:rsidRPr="000D7773" w:rsidRDefault="005F2D4C" w:rsidP="001B7420">
            <w:pPr>
              <w:widowControl w:val="0"/>
              <w:autoSpaceDE w:val="0"/>
              <w:autoSpaceDN w:val="0"/>
              <w:adjustRightInd w:val="0"/>
              <w:spacing w:after="0" w:line="240" w:lineRule="auto"/>
              <w:rPr>
                <w:rFonts w:ascii="Times New Roman" w:hAnsi="Times New Roman" w:cs="Times New Roman"/>
                <w:sz w:val="12"/>
                <w:szCs w:val="12"/>
                <w:lang w:eastAsia="es-SV"/>
              </w:rPr>
            </w:pPr>
          </w:p>
        </w:tc>
        <w:tc>
          <w:tcPr>
            <w:tcW w:w="989" w:type="dxa"/>
            <w:vMerge/>
            <w:tcBorders>
              <w:top w:val="single" w:sz="2" w:space="0" w:color="auto"/>
              <w:left w:val="single" w:sz="2" w:space="0" w:color="auto"/>
              <w:bottom w:val="single" w:sz="2" w:space="0" w:color="auto"/>
              <w:right w:val="single" w:sz="2" w:space="0" w:color="auto"/>
            </w:tcBorders>
          </w:tcPr>
          <w:p w14:paraId="4CD0950D"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p>
        </w:tc>
        <w:tc>
          <w:tcPr>
            <w:tcW w:w="2516" w:type="dxa"/>
            <w:vMerge/>
            <w:tcBorders>
              <w:top w:val="single" w:sz="2" w:space="0" w:color="auto"/>
              <w:left w:val="single" w:sz="2" w:space="0" w:color="auto"/>
              <w:bottom w:val="single" w:sz="2" w:space="0" w:color="auto"/>
              <w:right w:val="single" w:sz="2" w:space="0" w:color="auto"/>
            </w:tcBorders>
          </w:tcPr>
          <w:p w14:paraId="78F2DFEC"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p>
        </w:tc>
        <w:tc>
          <w:tcPr>
            <w:tcW w:w="576" w:type="dxa"/>
            <w:vMerge/>
            <w:tcBorders>
              <w:top w:val="single" w:sz="2" w:space="0" w:color="auto"/>
              <w:left w:val="single" w:sz="2" w:space="0" w:color="auto"/>
              <w:bottom w:val="single" w:sz="2" w:space="0" w:color="auto"/>
              <w:right w:val="single" w:sz="2" w:space="0" w:color="auto"/>
            </w:tcBorders>
          </w:tcPr>
          <w:p w14:paraId="18855686"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p>
        </w:tc>
        <w:tc>
          <w:tcPr>
            <w:tcW w:w="576" w:type="dxa"/>
            <w:vMerge/>
            <w:tcBorders>
              <w:top w:val="single" w:sz="2" w:space="0" w:color="auto"/>
              <w:left w:val="single" w:sz="2" w:space="0" w:color="auto"/>
              <w:bottom w:val="single" w:sz="2" w:space="0" w:color="auto"/>
              <w:right w:val="single" w:sz="2" w:space="0" w:color="auto"/>
            </w:tcBorders>
          </w:tcPr>
          <w:p w14:paraId="4E551AD6"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p>
        </w:tc>
        <w:tc>
          <w:tcPr>
            <w:tcW w:w="617" w:type="dxa"/>
            <w:tcBorders>
              <w:top w:val="single" w:sz="2" w:space="0" w:color="auto"/>
              <w:left w:val="single" w:sz="2" w:space="0" w:color="auto"/>
              <w:bottom w:val="single" w:sz="2" w:space="0" w:color="auto"/>
              <w:right w:val="single" w:sz="2" w:space="0" w:color="auto"/>
            </w:tcBorders>
          </w:tcPr>
          <w:p w14:paraId="31F35A83"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sidRPr="000D7773">
              <w:rPr>
                <w:rFonts w:ascii="Times New Roman" w:hAnsi="Times New Roman" w:cs="Times New Roman"/>
                <w:sz w:val="12"/>
                <w:szCs w:val="12"/>
                <w:lang w:eastAsia="es-SV"/>
              </w:rPr>
              <w:t>1661.65</w:t>
            </w:r>
          </w:p>
        </w:tc>
        <w:tc>
          <w:tcPr>
            <w:tcW w:w="659" w:type="dxa"/>
            <w:tcBorders>
              <w:top w:val="single" w:sz="2" w:space="0" w:color="auto"/>
              <w:left w:val="single" w:sz="2" w:space="0" w:color="auto"/>
              <w:bottom w:val="single" w:sz="2" w:space="0" w:color="auto"/>
              <w:right w:val="single" w:sz="2" w:space="0" w:color="auto"/>
            </w:tcBorders>
          </w:tcPr>
          <w:p w14:paraId="5FE4141A"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sidRPr="000D7773">
              <w:rPr>
                <w:rFonts w:ascii="Times New Roman" w:hAnsi="Times New Roman" w:cs="Times New Roman"/>
                <w:sz w:val="12"/>
                <w:szCs w:val="12"/>
                <w:lang w:eastAsia="es-SV"/>
              </w:rPr>
              <w:t>1899.03</w:t>
            </w:r>
          </w:p>
        </w:tc>
        <w:tc>
          <w:tcPr>
            <w:tcW w:w="670" w:type="dxa"/>
            <w:tcBorders>
              <w:top w:val="single" w:sz="2" w:space="0" w:color="auto"/>
              <w:left w:val="single" w:sz="2" w:space="0" w:color="auto"/>
              <w:bottom w:val="single" w:sz="2" w:space="0" w:color="auto"/>
              <w:right w:val="single" w:sz="2" w:space="0" w:color="auto"/>
            </w:tcBorders>
          </w:tcPr>
          <w:p w14:paraId="4BE41258"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sz w:val="12"/>
                <w:szCs w:val="12"/>
                <w:lang w:eastAsia="es-SV"/>
              </w:rPr>
            </w:pPr>
            <w:r w:rsidRPr="000D7773">
              <w:rPr>
                <w:rFonts w:ascii="Times New Roman" w:hAnsi="Times New Roman" w:cs="Times New Roman"/>
                <w:sz w:val="12"/>
                <w:szCs w:val="12"/>
                <w:lang w:eastAsia="es-SV"/>
              </w:rPr>
              <w:t>16616.51</w:t>
            </w:r>
          </w:p>
        </w:tc>
      </w:tr>
      <w:tr w:rsidR="005F2D4C" w:rsidRPr="000D7773" w14:paraId="5BFA897E" w14:textId="77777777" w:rsidTr="001B7420">
        <w:trPr>
          <w:trHeight w:val="811"/>
        </w:trPr>
        <w:tc>
          <w:tcPr>
            <w:tcW w:w="2599" w:type="dxa"/>
            <w:vMerge/>
            <w:tcBorders>
              <w:top w:val="single" w:sz="2" w:space="0" w:color="auto"/>
              <w:left w:val="single" w:sz="2" w:space="0" w:color="auto"/>
              <w:bottom w:val="single" w:sz="2" w:space="0" w:color="auto"/>
              <w:right w:val="single" w:sz="2" w:space="0" w:color="auto"/>
            </w:tcBorders>
          </w:tcPr>
          <w:p w14:paraId="38082A37" w14:textId="77777777" w:rsidR="005F2D4C" w:rsidRPr="000D7773" w:rsidRDefault="005F2D4C" w:rsidP="001B7420">
            <w:pPr>
              <w:widowControl w:val="0"/>
              <w:autoSpaceDE w:val="0"/>
              <w:autoSpaceDN w:val="0"/>
              <w:adjustRightInd w:val="0"/>
              <w:spacing w:after="0" w:line="240" w:lineRule="auto"/>
              <w:rPr>
                <w:rFonts w:ascii="Times New Roman" w:hAnsi="Times New Roman" w:cs="Times New Roman"/>
                <w:sz w:val="12"/>
                <w:szCs w:val="12"/>
                <w:lang w:eastAsia="es-SV"/>
              </w:rPr>
            </w:pPr>
          </w:p>
        </w:tc>
        <w:tc>
          <w:tcPr>
            <w:tcW w:w="6603" w:type="dxa"/>
            <w:gridSpan w:val="7"/>
            <w:tcBorders>
              <w:top w:val="single" w:sz="2" w:space="0" w:color="auto"/>
              <w:left w:val="single" w:sz="2" w:space="0" w:color="auto"/>
              <w:bottom w:val="single" w:sz="2" w:space="0" w:color="auto"/>
              <w:right w:val="single" w:sz="2" w:space="0" w:color="auto"/>
            </w:tcBorders>
          </w:tcPr>
          <w:p w14:paraId="2C484CC9" w14:textId="730B9C6D" w:rsidR="005F2D4C" w:rsidRPr="000D7773" w:rsidRDefault="007D2A5C"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Área</w:t>
            </w:r>
            <w:r w:rsidR="005F2D4C" w:rsidRPr="000D7773">
              <w:rPr>
                <w:rFonts w:ascii="Times New Roman" w:hAnsi="Times New Roman" w:cs="Times New Roman"/>
                <w:b/>
                <w:bCs/>
                <w:sz w:val="12"/>
                <w:szCs w:val="12"/>
                <w:lang w:eastAsia="es-SV"/>
              </w:rPr>
              <w:t xml:space="preserve"> Total: 1661.65</w:t>
            </w:r>
          </w:p>
          <w:p w14:paraId="6CB67576"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Valor Total ($): 1899.03</w:t>
            </w:r>
          </w:p>
          <w:p w14:paraId="2EC523C8" w14:textId="77777777" w:rsidR="005F2D4C" w:rsidRPr="000D7773" w:rsidRDefault="005F2D4C" w:rsidP="001B7420">
            <w:pPr>
              <w:widowControl w:val="0"/>
              <w:autoSpaceDE w:val="0"/>
              <w:autoSpaceDN w:val="0"/>
              <w:adjustRightInd w:val="0"/>
              <w:spacing w:after="0" w:line="240" w:lineRule="auto"/>
              <w:jc w:val="center"/>
              <w:rPr>
                <w:rFonts w:ascii="Times New Roman" w:hAnsi="Times New Roman" w:cs="Times New Roman"/>
                <w:b/>
                <w:bCs/>
                <w:sz w:val="12"/>
                <w:szCs w:val="12"/>
                <w:lang w:eastAsia="es-SV"/>
              </w:rPr>
            </w:pPr>
            <w:r w:rsidRPr="000D7773">
              <w:rPr>
                <w:rFonts w:ascii="Times New Roman" w:hAnsi="Times New Roman" w:cs="Times New Roman"/>
                <w:b/>
                <w:bCs/>
                <w:sz w:val="12"/>
                <w:szCs w:val="12"/>
                <w:lang w:eastAsia="es-SV"/>
              </w:rPr>
              <w:t>Valor Total (¢): 16616.51</w:t>
            </w:r>
          </w:p>
        </w:tc>
      </w:tr>
    </w:tbl>
    <w:p w14:paraId="7D884CEF" w14:textId="1B20256A" w:rsidR="005F2D4C" w:rsidRPr="001B7420" w:rsidRDefault="005F2D4C" w:rsidP="001B7420">
      <w:pPr>
        <w:spacing w:after="0" w:line="240" w:lineRule="auto"/>
        <w:jc w:val="both"/>
        <w:rPr>
          <w:rFonts w:cs="Times New Roman"/>
          <w:color w:val="000000" w:themeColor="text1"/>
          <w:lang w:val="es-ES_tradnl"/>
        </w:rPr>
      </w:pPr>
      <w:r w:rsidRPr="001B7420">
        <w:rPr>
          <w:rFonts w:eastAsia="Times New Roman" w:cs="Times New Roman"/>
          <w:b/>
          <w:color w:val="000000" w:themeColor="text1"/>
          <w:u w:val="single"/>
        </w:rPr>
        <w:t>TERCERO:</w:t>
      </w:r>
      <w:r w:rsidRPr="001B7420">
        <w:rPr>
          <w:rFonts w:eastAsia="Times New Roman" w:cs="Times New Roman"/>
          <w:b/>
          <w:color w:val="000000" w:themeColor="text1"/>
        </w:rPr>
        <w:t xml:space="preserve"> </w:t>
      </w:r>
      <w:r w:rsidRPr="001B7420">
        <w:rPr>
          <w:rFonts w:cs="Times New Roman"/>
          <w:color w:val="000000" w:themeColor="text1"/>
          <w:lang w:val="es-ES_tradnl"/>
        </w:rPr>
        <w:t xml:space="preserve">Comunicar a la Unidad Financiera Institucional que el valor nominal del inmueble a donar es de </w:t>
      </w:r>
      <w:r w:rsidRPr="001B7420">
        <w:rPr>
          <w:color w:val="000000"/>
          <w:lang w:val="es-ES_tradnl"/>
        </w:rPr>
        <w:t>UN MIL OCHOCIENTOS NOVENTA Y NUEVE 03/100 DÓLARES DE LOS ESTADOS UNIDOS DE AMÉRICA (</w:t>
      </w:r>
      <w:r w:rsidRPr="001B7420">
        <w:rPr>
          <w:rFonts w:cs="Times New Roman"/>
          <w:color w:val="000000" w:themeColor="text1"/>
        </w:rPr>
        <w:t>$</w:t>
      </w:r>
      <w:r w:rsidRPr="001B7420">
        <w:rPr>
          <w:rFonts w:eastAsia="Times New Roman" w:cs="Times New Roman"/>
          <w:color w:val="000000" w:themeColor="text1"/>
        </w:rPr>
        <w:t>1,899.03)</w:t>
      </w:r>
      <w:r w:rsidRPr="001B7420">
        <w:rPr>
          <w:rFonts w:eastAsia="Times New Roman" w:cs="Times New Roman"/>
          <w:color w:val="000000" w:themeColor="text1"/>
          <w:lang w:eastAsia="es-SV"/>
        </w:rPr>
        <w:t xml:space="preserve">, </w:t>
      </w:r>
      <w:r w:rsidRPr="001B7420">
        <w:rPr>
          <w:rFonts w:cs="Times New Roman"/>
          <w:color w:val="000000" w:themeColor="text1"/>
          <w:lang w:val="es-ES_tradnl"/>
        </w:rPr>
        <w:t xml:space="preserve">cantidad que tendrá que incluirse conforme </w:t>
      </w:r>
      <w:r w:rsidRPr="001B7420">
        <w:rPr>
          <w:rFonts w:cs="Times New Roman"/>
          <w:lang w:val="es-ES_tradnl"/>
        </w:rPr>
        <w:t xml:space="preserve">al descargo contable que debe aplicarse, </w:t>
      </w:r>
      <w:r w:rsidRPr="00240E1C">
        <w:rPr>
          <w:rFonts w:cs="Times New Roman"/>
          <w:lang w:val="es-ES_tradnl"/>
        </w:rPr>
        <w:t>tomando en cuenta el acuerdo que se está modificando.</w:t>
      </w:r>
      <w:r w:rsidRPr="001B7420">
        <w:rPr>
          <w:rFonts w:cs="Times New Roman"/>
          <w:color w:val="000000" w:themeColor="text1"/>
          <w:lang w:val="es-ES_tradnl"/>
        </w:rPr>
        <w:t xml:space="preserve"> </w:t>
      </w:r>
      <w:r w:rsidRPr="001B7420">
        <w:rPr>
          <w:rFonts w:cs="Times New Roman"/>
          <w:b/>
          <w:color w:val="000000" w:themeColor="text1"/>
          <w:u w:val="single"/>
          <w:lang w:val="es-ES_tradnl"/>
        </w:rPr>
        <w:t>CUARTO:</w:t>
      </w:r>
      <w:r w:rsidRPr="001B7420">
        <w:rPr>
          <w:rFonts w:cs="Times New Roman"/>
          <w:color w:val="000000" w:themeColor="text1"/>
          <w:lang w:val="es-ES_tradnl"/>
        </w:rPr>
        <w:t xml:space="preserve"> Prevenir al Estado y Gobierno de El Salvador en el Ramo de Educación, Ciencia y Tecnología,</w:t>
      </w:r>
      <w:r w:rsidRPr="001B7420">
        <w:rPr>
          <w:rFonts w:cs="Times New Roman"/>
          <w:b/>
          <w:color w:val="000000" w:themeColor="text1"/>
          <w:lang w:val="es-ES_tradnl"/>
        </w:rPr>
        <w:t xml:space="preserve"> </w:t>
      </w:r>
      <w:r w:rsidRPr="001B7420">
        <w:rPr>
          <w:rFonts w:cs="Times New Roman"/>
          <w:color w:val="000000" w:themeColor="text1"/>
          <w:lang w:val="es-ES_tradnl"/>
        </w:rPr>
        <w:t>que el inmueble a donarse, no podrá utilizarse para un fin distinto, ya que de lo contrario pasará nuevamente al dominio de este Instituto, lo cual deberá constar en el instrumento público correspondiente</w:t>
      </w:r>
      <w:r w:rsidRPr="001B7420">
        <w:rPr>
          <w:rFonts w:eastAsia="Times New Roman" w:cs="Times New Roman"/>
          <w:bCs/>
          <w:color w:val="000000" w:themeColor="text1"/>
          <w:lang w:val="es-ES_tradnl"/>
        </w:rPr>
        <w:t xml:space="preserve">. </w:t>
      </w:r>
      <w:r w:rsidRPr="001B7420">
        <w:rPr>
          <w:rFonts w:cs="Times New Roman"/>
          <w:b/>
          <w:color w:val="000000" w:themeColor="text1"/>
          <w:u w:val="single"/>
          <w:lang w:val="es-ES_tradnl"/>
        </w:rPr>
        <w:t>QUINTO:</w:t>
      </w:r>
      <w:r w:rsidRPr="001B7420">
        <w:rPr>
          <w:rFonts w:cs="Times New Roman"/>
          <w:b/>
          <w:color w:val="000000" w:themeColor="text1"/>
          <w:lang w:val="es-ES_tradnl"/>
        </w:rPr>
        <w:t xml:space="preserve"> </w:t>
      </w:r>
      <w:r w:rsidRPr="001B7420">
        <w:rPr>
          <w:rFonts w:cs="Times New Roman"/>
          <w:color w:val="000000" w:themeColor="text1"/>
          <w:lang w:val="es-ES_tradnl"/>
        </w:rPr>
        <w:t xml:space="preserve">Instruir a la Gerencia Legal para que supervise el otorgamiento del instrumento público de donación y verifique el trámite de inscripción pertinente. </w:t>
      </w:r>
      <w:r w:rsidRPr="001B7420">
        <w:rPr>
          <w:rFonts w:eastAsia="Times New Roman" w:cs="Times New Roman"/>
          <w:b/>
          <w:bCs/>
          <w:color w:val="000000" w:themeColor="text1"/>
          <w:u w:val="single"/>
          <w:lang w:val="es-ES_tradnl"/>
        </w:rPr>
        <w:t>SEXTO:</w:t>
      </w:r>
      <w:r w:rsidRPr="001B7420">
        <w:rPr>
          <w:rFonts w:cs="Times New Roman"/>
          <w:color w:val="000000" w:themeColor="text1"/>
          <w:lang w:val="es-ES_tradnl"/>
        </w:rPr>
        <w:t xml:space="preserve"> Facultar al </w:t>
      </w:r>
      <w:r w:rsidR="001B7420">
        <w:rPr>
          <w:rFonts w:cs="Times New Roman"/>
          <w:color w:val="000000" w:themeColor="text1"/>
          <w:lang w:val="es-ES_tradnl"/>
        </w:rPr>
        <w:t xml:space="preserve">señor </w:t>
      </w:r>
      <w:r w:rsidRPr="001B7420">
        <w:rPr>
          <w:rFonts w:cs="Times New Roman"/>
          <w:color w:val="000000" w:themeColor="text1"/>
          <w:lang w:val="es-ES_tradnl"/>
        </w:rPr>
        <w:t>Presidente de este Instituto para que por sí</w:t>
      </w:r>
      <w:r w:rsidR="001B7420">
        <w:rPr>
          <w:rFonts w:cs="Times New Roman"/>
          <w:color w:val="000000" w:themeColor="text1"/>
          <w:lang w:val="es-ES_tradnl"/>
        </w:rPr>
        <w:t>,</w:t>
      </w:r>
      <w:r w:rsidRPr="001B7420">
        <w:rPr>
          <w:rFonts w:cs="Times New Roman"/>
          <w:color w:val="000000" w:themeColor="text1"/>
          <w:lang w:val="es-ES_tradnl"/>
        </w:rPr>
        <w:t xml:space="preserve"> o por medio de Apoderado Especial, comparezca al otorgamiento de la escritura pública respectiva.</w:t>
      </w:r>
      <w:r w:rsidR="001B7420">
        <w:rPr>
          <w:rFonts w:cs="Times New Roman"/>
          <w:color w:val="000000" w:themeColor="text1"/>
          <w:lang w:val="es-ES_tradnl"/>
        </w:rPr>
        <w:t xml:space="preserve"> Este Acuerdo, queda aprobado y ratificado</w:t>
      </w:r>
      <w:r w:rsidRPr="001B7420">
        <w:rPr>
          <w:rFonts w:eastAsia="Times New Roman" w:cs="Times New Roman"/>
          <w:color w:val="000000" w:themeColor="text1"/>
        </w:rPr>
        <w:t>.</w:t>
      </w:r>
      <w:r w:rsidRPr="001B7420">
        <w:rPr>
          <w:rFonts w:cs="Times New Roman"/>
          <w:color w:val="000000" w:themeColor="text1"/>
          <w:lang w:val="es-ES_tradnl"/>
        </w:rPr>
        <w:t xml:space="preserve"> </w:t>
      </w:r>
      <w:r w:rsidR="001B7420" w:rsidRPr="001B7420">
        <w:rPr>
          <w:rFonts w:cs="Times New Roman"/>
          <w:color w:val="000000" w:themeColor="text1"/>
          <w:lang w:val="es-ES_tradnl"/>
        </w:rPr>
        <w:t>NOTIFIQUESE.”””””</w:t>
      </w:r>
    </w:p>
    <w:p w14:paraId="0CBC8B59" w14:textId="77777777" w:rsidR="003825D7" w:rsidRPr="001B7420" w:rsidRDefault="003825D7" w:rsidP="001B7420">
      <w:pPr>
        <w:spacing w:after="0" w:line="240" w:lineRule="auto"/>
        <w:jc w:val="both"/>
      </w:pPr>
    </w:p>
    <w:p w14:paraId="1B9DA532" w14:textId="77777777" w:rsidR="003825D7" w:rsidRDefault="003825D7" w:rsidP="00A75A41">
      <w:pPr>
        <w:spacing w:after="0" w:line="240" w:lineRule="auto"/>
      </w:pPr>
    </w:p>
    <w:p w14:paraId="1FA51CD1" w14:textId="42E97CA4" w:rsidR="005F2D4C" w:rsidRDefault="003825D7" w:rsidP="009D167B">
      <w:pPr>
        <w:spacing w:after="0" w:line="240" w:lineRule="auto"/>
        <w:jc w:val="both"/>
        <w:rPr>
          <w:rFonts w:cs="Times New Roman"/>
          <w:lang w:val="es-ES_tradnl"/>
        </w:rPr>
      </w:pPr>
      <w:r w:rsidRPr="009D167B">
        <w:t xml:space="preserve">“””””XIII) El señor Presidente somete a consideración de Junta Directiva, dictamen jurídico 32, </w:t>
      </w:r>
      <w:r w:rsidR="005F2D4C" w:rsidRPr="009D167B">
        <w:rPr>
          <w:rFonts w:cs="Times New Roman"/>
          <w:lang w:val="es-ES_tradnl"/>
        </w:rPr>
        <w:t xml:space="preserve">modificación del Punto XVI del Acta de Sesión Ordinaria 21-2005, de fecha 02 de junio de 2005, en el que se donó a favor del Ministerio de Educación, el </w:t>
      </w:r>
      <w:r w:rsidR="005F2D4C" w:rsidRPr="009D167B">
        <w:rPr>
          <w:rFonts w:cs="Times New Roman"/>
          <w:lang w:val="es-ES_tradnl"/>
        </w:rPr>
        <w:lastRenderedPageBreak/>
        <w:t xml:space="preserve">inmueble identificado como Solar </w:t>
      </w:r>
      <w:r w:rsidR="00A75A41">
        <w:rPr>
          <w:rFonts w:cs="Times New Roman"/>
          <w:lang w:val="es-ES_tradnl"/>
        </w:rPr>
        <w:t>---</w:t>
      </w:r>
      <w:r w:rsidR="005F2D4C" w:rsidRPr="009D167B">
        <w:rPr>
          <w:rFonts w:cs="Times New Roman"/>
          <w:lang w:val="es-ES_tradnl"/>
        </w:rPr>
        <w:t xml:space="preserve">, Polígono </w:t>
      </w:r>
      <w:r w:rsidR="00A75A41">
        <w:rPr>
          <w:rFonts w:cs="Times New Roman"/>
          <w:lang w:val="es-ES_tradnl"/>
        </w:rPr>
        <w:t>---</w:t>
      </w:r>
      <w:r w:rsidR="005F2D4C" w:rsidRPr="009D167B">
        <w:rPr>
          <w:rFonts w:cs="Times New Roman"/>
          <w:lang w:val="es-ES_tradnl"/>
        </w:rPr>
        <w:t xml:space="preserve">, ubicado en </w:t>
      </w:r>
      <w:r w:rsidR="005F2D4C" w:rsidRPr="009D167B">
        <w:rPr>
          <w:rFonts w:cs="Times New Roman"/>
          <w:b/>
          <w:lang w:val="es-ES_tradnl"/>
        </w:rPr>
        <w:t>HACIENDA SAN JUAN Y SAN ISIDRO, SECTOR TRADICIONAL</w:t>
      </w:r>
      <w:r w:rsidR="005F2D4C" w:rsidRPr="009D167B">
        <w:rPr>
          <w:rFonts w:cs="Times New Roman"/>
          <w:lang w:val="es-ES_tradnl"/>
        </w:rPr>
        <w:t xml:space="preserve">, ubicado en jurisdicción de San Pablo Tacachico, departamento de La Libertad. Debido a que es necesario establecer correctamente el nombre de la Cartera de Estado, la nomenclatura y área del inmueble, </w:t>
      </w:r>
      <w:r w:rsidR="00176E4C" w:rsidRPr="009D167B">
        <w:rPr>
          <w:rFonts w:eastAsia="Times New Roman" w:cs="Times New Roman"/>
          <w:b/>
        </w:rPr>
        <w:t>c</w:t>
      </w:r>
      <w:r w:rsidR="005F2D4C" w:rsidRPr="009D167B">
        <w:rPr>
          <w:rFonts w:eastAsia="Times New Roman" w:cs="Times New Roman"/>
          <w:b/>
        </w:rPr>
        <w:t xml:space="preserve">ódigo de </w:t>
      </w:r>
      <w:r w:rsidR="00176E4C" w:rsidRPr="009D167B">
        <w:rPr>
          <w:rFonts w:eastAsia="Times New Roman" w:cs="Times New Roman"/>
          <w:b/>
        </w:rPr>
        <w:t>p</w:t>
      </w:r>
      <w:r w:rsidR="005F2D4C" w:rsidRPr="009D167B">
        <w:rPr>
          <w:rFonts w:eastAsia="Times New Roman" w:cs="Times New Roman"/>
          <w:b/>
        </w:rPr>
        <w:t xml:space="preserve">royecto 051723, </w:t>
      </w:r>
      <w:r w:rsidR="004D2886" w:rsidRPr="009D167B">
        <w:rPr>
          <w:rFonts w:eastAsia="Times New Roman" w:cs="Times New Roman"/>
          <w:b/>
        </w:rPr>
        <w:t>SSE 911, e</w:t>
      </w:r>
      <w:r w:rsidR="005F2D4C" w:rsidRPr="009D167B">
        <w:rPr>
          <w:rFonts w:eastAsia="Times New Roman" w:cs="Times New Roman"/>
          <w:b/>
        </w:rPr>
        <w:t>ntrega 02</w:t>
      </w:r>
      <w:r w:rsidR="005F2D4C" w:rsidRPr="009D167B">
        <w:rPr>
          <w:rFonts w:eastAsia="Times New Roman" w:cs="Times New Roman"/>
        </w:rPr>
        <w:t>,</w:t>
      </w:r>
      <w:r w:rsidR="005F2D4C" w:rsidRPr="009D167B">
        <w:rPr>
          <w:rFonts w:cs="Times New Roman"/>
          <w:lang w:val="es-ES_tradnl"/>
        </w:rPr>
        <w:t xml:space="preserve"> </w:t>
      </w:r>
      <w:r w:rsidR="004D2886" w:rsidRPr="009D167B">
        <w:rPr>
          <w:rFonts w:cs="Times New Roman"/>
          <w:lang w:val="es-ES_tradnl"/>
        </w:rPr>
        <w:t xml:space="preserve">en el cual </w:t>
      </w:r>
      <w:r w:rsidR="005F2D4C" w:rsidRPr="009D167B">
        <w:rPr>
          <w:rFonts w:cs="Times New Roman"/>
          <w:color w:val="000000" w:themeColor="text1"/>
          <w:lang w:val="es-ES_tradnl"/>
        </w:rPr>
        <w:t>la Gerencia Legal hace las siguientes consideraciones</w:t>
      </w:r>
      <w:r w:rsidR="005F2D4C" w:rsidRPr="009D167B">
        <w:rPr>
          <w:rFonts w:cs="Times New Roman"/>
          <w:lang w:val="es-ES_tradnl"/>
        </w:rPr>
        <w:t>:</w:t>
      </w:r>
    </w:p>
    <w:p w14:paraId="0D24324C" w14:textId="77777777" w:rsidR="00B939C9" w:rsidRPr="009D167B" w:rsidRDefault="00B939C9" w:rsidP="009D167B">
      <w:pPr>
        <w:spacing w:after="0" w:line="240" w:lineRule="auto"/>
        <w:jc w:val="both"/>
        <w:rPr>
          <w:rFonts w:cs="Times New Roman"/>
          <w:b/>
          <w:lang w:val="es-ES_tradnl"/>
        </w:rPr>
      </w:pPr>
    </w:p>
    <w:p w14:paraId="1C4F3BAB" w14:textId="77777777" w:rsidR="005F2D4C" w:rsidRPr="009D167B" w:rsidRDefault="005F2D4C" w:rsidP="009D167B">
      <w:pPr>
        <w:spacing w:after="0" w:line="240" w:lineRule="auto"/>
        <w:jc w:val="both"/>
        <w:rPr>
          <w:rFonts w:cs="Times New Roman"/>
          <w:lang w:val="es-ES_tradnl"/>
        </w:rPr>
      </w:pPr>
    </w:p>
    <w:p w14:paraId="26B0DC60" w14:textId="79889135" w:rsidR="005F2D4C" w:rsidRPr="009D167B" w:rsidRDefault="005F2D4C" w:rsidP="009D167B">
      <w:pPr>
        <w:numPr>
          <w:ilvl w:val="0"/>
          <w:numId w:val="69"/>
        </w:numPr>
        <w:spacing w:after="0" w:line="240" w:lineRule="auto"/>
        <w:ind w:left="1134" w:hanging="708"/>
        <w:contextualSpacing/>
        <w:jc w:val="both"/>
        <w:rPr>
          <w:rFonts w:eastAsia="Times New Roman" w:cs="Times New Roman"/>
          <w:bCs/>
          <w:lang w:val="es-ES" w:eastAsia="es-ES"/>
        </w:rPr>
      </w:pPr>
      <w:r w:rsidRPr="009D167B">
        <w:rPr>
          <w:rFonts w:cs="Times New Roman"/>
        </w:rPr>
        <w:t xml:space="preserve">El inmueble denominado como Hacienda San Juan y San Isidro, fue adquirido por el Estado de El Salvador, a través de Escritura Pública de Compraventa N° </w:t>
      </w:r>
      <w:r w:rsidR="00A75A41">
        <w:rPr>
          <w:rFonts w:cs="Times New Roman"/>
        </w:rPr>
        <w:t>---</w:t>
      </w:r>
      <w:r w:rsidRPr="009D167B">
        <w:rPr>
          <w:rFonts w:cs="Times New Roman"/>
        </w:rPr>
        <w:t xml:space="preserve"> del Libro </w:t>
      </w:r>
      <w:r w:rsidR="00A75A41">
        <w:rPr>
          <w:rFonts w:cs="Times New Roman"/>
        </w:rPr>
        <w:t>---</w:t>
      </w:r>
      <w:r w:rsidRPr="009D167B">
        <w:rPr>
          <w:rFonts w:cs="Times New Roman"/>
        </w:rPr>
        <w:t xml:space="preserve"> de Protocolo del notario José Santos Morales, otorgada el </w:t>
      </w:r>
      <w:r w:rsidR="00A75A41">
        <w:rPr>
          <w:rFonts w:cs="Times New Roman"/>
        </w:rPr>
        <w:t>---</w:t>
      </w:r>
      <w:r w:rsidRPr="009D167B">
        <w:rPr>
          <w:rFonts w:cs="Times New Roman"/>
        </w:rPr>
        <w:t xml:space="preserve"> de </w:t>
      </w:r>
      <w:r w:rsidR="00A75A41">
        <w:rPr>
          <w:rFonts w:cs="Times New Roman"/>
        </w:rPr>
        <w:t>---</w:t>
      </w:r>
      <w:r w:rsidRPr="009D167B">
        <w:rPr>
          <w:rFonts w:cs="Times New Roman"/>
        </w:rPr>
        <w:t xml:space="preserve"> de </w:t>
      </w:r>
      <w:r w:rsidR="00A75A41">
        <w:rPr>
          <w:rFonts w:cs="Times New Roman"/>
        </w:rPr>
        <w:t>---</w:t>
      </w:r>
      <w:r w:rsidRPr="009D167B">
        <w:rPr>
          <w:rFonts w:cs="Times New Roman"/>
        </w:rPr>
        <w:t>, por la Sociedad Civil Colectiva Agrícola “TRÁNSITO DE MEDINA E HIJOS” con una extensión superficial inicial de 4,659 Hás. 20 Ás., equivalentes a 46,592,000.00 Mts</w:t>
      </w:r>
      <w:r w:rsidRPr="009D167B">
        <w:rPr>
          <w:rFonts w:cs="Times New Roman"/>
          <w:vertAlign w:val="superscript"/>
        </w:rPr>
        <w:t>2</w:t>
      </w:r>
      <w:r w:rsidRPr="009D167B">
        <w:rPr>
          <w:rFonts w:cs="Times New Roman"/>
        </w:rPr>
        <w:t>,</w:t>
      </w:r>
      <w:r w:rsidRPr="009D167B">
        <w:rPr>
          <w:rFonts w:cs="Times New Roman"/>
          <w:b/>
          <w:vertAlign w:val="superscript"/>
        </w:rPr>
        <w:t xml:space="preserve"> </w:t>
      </w:r>
      <w:r w:rsidRPr="009D167B">
        <w:rPr>
          <w:rFonts w:cs="Times New Roman"/>
        </w:rPr>
        <w:t>por un valor de ¢160,000.00 ($18,285.71), a razón de un precio por hectárea de $3.92 y por metro cuadrado de $</w:t>
      </w:r>
      <w:r w:rsidRPr="009D167B">
        <w:rPr>
          <w:rFonts w:cs="Times New Roman"/>
          <w:bCs/>
          <w:iCs/>
        </w:rPr>
        <w:t>0.000392465</w:t>
      </w:r>
      <w:r w:rsidRPr="009D167B">
        <w:rPr>
          <w:rFonts w:eastAsia="Times New Roman" w:cs="Times New Roman"/>
          <w:bCs/>
          <w:lang w:val="es-ES" w:eastAsia="es-ES"/>
        </w:rPr>
        <w:t>.</w:t>
      </w:r>
    </w:p>
    <w:p w14:paraId="6A030CC3" w14:textId="77777777" w:rsidR="005F2D4C" w:rsidRPr="009D167B" w:rsidRDefault="005F2D4C" w:rsidP="009D167B">
      <w:pPr>
        <w:spacing w:after="0" w:line="240" w:lineRule="auto"/>
        <w:ind w:left="863"/>
        <w:contextualSpacing/>
        <w:jc w:val="both"/>
        <w:rPr>
          <w:rFonts w:eastAsia="Times New Roman" w:cs="Times New Roman"/>
          <w:bCs/>
          <w:lang w:val="es-ES" w:eastAsia="es-ES"/>
        </w:rPr>
      </w:pPr>
    </w:p>
    <w:p w14:paraId="120D9665" w14:textId="1B7302D4" w:rsidR="005F2D4C" w:rsidRPr="009D167B" w:rsidRDefault="005F2D4C" w:rsidP="009D167B">
      <w:pPr>
        <w:pStyle w:val="Prrafodelista"/>
        <w:numPr>
          <w:ilvl w:val="0"/>
          <w:numId w:val="69"/>
        </w:numPr>
        <w:spacing w:after="0" w:line="240" w:lineRule="auto"/>
        <w:ind w:left="1134" w:hanging="631"/>
        <w:jc w:val="both"/>
        <w:rPr>
          <w:rFonts w:eastAsia="Times New Roman" w:cs="Times New Roman"/>
          <w:bCs/>
          <w:lang w:eastAsia="es-ES"/>
        </w:rPr>
      </w:pPr>
      <w:r w:rsidRPr="009D167B">
        <w:rPr>
          <w:rFonts w:eastAsia="Calibri" w:cs="Times New Roman"/>
        </w:rPr>
        <w:t xml:space="preserve">El ISTA adquirió dicho inmueble, en virtud de lo dispuesto por el Art. 117 de la Ley de Creación del Instituto Salvadoreño de Transformación Agraria, como parte de los bienes propiedad del Instituto de Colonización Rural. El cual fue inscrito a favor de este Instituto al número </w:t>
      </w:r>
      <w:r w:rsidR="00A75A41">
        <w:rPr>
          <w:rFonts w:eastAsia="Calibri" w:cs="Times New Roman"/>
        </w:rPr>
        <w:t>---</w:t>
      </w:r>
      <w:r w:rsidRPr="009D167B">
        <w:rPr>
          <w:rFonts w:eastAsia="Calibri" w:cs="Times New Roman"/>
        </w:rPr>
        <w:t xml:space="preserve"> Libro </w:t>
      </w:r>
      <w:r w:rsidR="00A75A41">
        <w:rPr>
          <w:rFonts w:eastAsia="Calibri" w:cs="Times New Roman"/>
        </w:rPr>
        <w:t>---</w:t>
      </w:r>
      <w:r w:rsidRPr="009D167B">
        <w:rPr>
          <w:rFonts w:eastAsia="Calibri" w:cs="Times New Roman"/>
        </w:rPr>
        <w:t xml:space="preserve">, repetida a los números </w:t>
      </w:r>
      <w:r w:rsidR="00A75A41">
        <w:rPr>
          <w:rFonts w:eastAsia="Calibri" w:cs="Times New Roman"/>
        </w:rPr>
        <w:t>---</w:t>
      </w:r>
      <w:r w:rsidRPr="009D167B">
        <w:rPr>
          <w:rFonts w:eastAsia="Calibri" w:cs="Times New Roman"/>
        </w:rPr>
        <w:t xml:space="preserve"> L. </w:t>
      </w:r>
      <w:r w:rsidR="00A75A41">
        <w:rPr>
          <w:rFonts w:eastAsia="Calibri" w:cs="Times New Roman"/>
        </w:rPr>
        <w:t>---</w:t>
      </w:r>
      <w:r w:rsidRPr="009D167B">
        <w:rPr>
          <w:rFonts w:eastAsia="Calibri" w:cs="Times New Roman"/>
        </w:rPr>
        <w:t xml:space="preserve">; </w:t>
      </w:r>
      <w:r w:rsidR="00A75A41">
        <w:rPr>
          <w:rFonts w:eastAsia="Calibri" w:cs="Times New Roman"/>
        </w:rPr>
        <w:t>---</w:t>
      </w:r>
      <w:r w:rsidRPr="009D167B">
        <w:rPr>
          <w:rFonts w:eastAsia="Calibri" w:cs="Times New Roman"/>
        </w:rPr>
        <w:t xml:space="preserve"> L. </w:t>
      </w:r>
      <w:r w:rsidR="00A75A41">
        <w:rPr>
          <w:rFonts w:eastAsia="Calibri" w:cs="Times New Roman"/>
        </w:rPr>
        <w:t>---</w:t>
      </w:r>
      <w:r w:rsidRPr="009D167B">
        <w:rPr>
          <w:rFonts w:eastAsia="Calibri" w:cs="Times New Roman"/>
        </w:rPr>
        <w:t xml:space="preserve">; </w:t>
      </w:r>
      <w:r w:rsidR="00A75A41">
        <w:rPr>
          <w:rFonts w:eastAsia="Calibri" w:cs="Times New Roman"/>
        </w:rPr>
        <w:t>---</w:t>
      </w:r>
      <w:r w:rsidRPr="009D167B">
        <w:rPr>
          <w:rFonts w:eastAsia="Calibri" w:cs="Times New Roman"/>
        </w:rPr>
        <w:t xml:space="preserve"> L. </w:t>
      </w:r>
      <w:r w:rsidR="00A75A41">
        <w:rPr>
          <w:rFonts w:eastAsia="Calibri" w:cs="Times New Roman"/>
        </w:rPr>
        <w:t>---</w:t>
      </w:r>
      <w:r w:rsidRPr="009D167B">
        <w:rPr>
          <w:rFonts w:eastAsia="Calibri" w:cs="Times New Roman"/>
        </w:rPr>
        <w:t xml:space="preserve">; </w:t>
      </w:r>
      <w:r w:rsidR="00A75A41">
        <w:rPr>
          <w:rFonts w:eastAsia="Calibri" w:cs="Times New Roman"/>
        </w:rPr>
        <w:t>---</w:t>
      </w:r>
      <w:r w:rsidRPr="009D167B">
        <w:rPr>
          <w:rFonts w:eastAsia="Calibri" w:cs="Times New Roman"/>
        </w:rPr>
        <w:t xml:space="preserve"> L.  </w:t>
      </w:r>
      <w:r w:rsidR="00A75A41">
        <w:rPr>
          <w:rFonts w:eastAsia="Calibri" w:cs="Times New Roman"/>
        </w:rPr>
        <w:t>---</w:t>
      </w:r>
      <w:r w:rsidRPr="009D167B">
        <w:rPr>
          <w:rFonts w:eastAsia="Calibri" w:cs="Times New Roman"/>
        </w:rPr>
        <w:t xml:space="preserve">; </w:t>
      </w:r>
      <w:r w:rsidR="00A75A41">
        <w:rPr>
          <w:rFonts w:eastAsia="Calibri" w:cs="Times New Roman"/>
        </w:rPr>
        <w:t>---</w:t>
      </w:r>
      <w:r w:rsidRPr="009D167B">
        <w:rPr>
          <w:rFonts w:eastAsia="Calibri" w:cs="Times New Roman"/>
        </w:rPr>
        <w:t xml:space="preserve"> L. </w:t>
      </w:r>
      <w:r w:rsidR="00A75A41">
        <w:rPr>
          <w:rFonts w:eastAsia="Calibri" w:cs="Times New Roman"/>
        </w:rPr>
        <w:t>---</w:t>
      </w:r>
      <w:r w:rsidRPr="009D167B">
        <w:rPr>
          <w:rFonts w:eastAsia="Calibri" w:cs="Times New Roman"/>
        </w:rPr>
        <w:t xml:space="preserve"> y </w:t>
      </w:r>
      <w:r w:rsidR="00A75A41">
        <w:rPr>
          <w:rFonts w:eastAsia="Calibri" w:cs="Times New Roman"/>
        </w:rPr>
        <w:t>---</w:t>
      </w:r>
      <w:r w:rsidRPr="009D167B">
        <w:rPr>
          <w:rFonts w:eastAsia="Calibri" w:cs="Times New Roman"/>
        </w:rPr>
        <w:t xml:space="preserve"> L. </w:t>
      </w:r>
      <w:r w:rsidR="00A75A41">
        <w:rPr>
          <w:rFonts w:eastAsia="Calibri" w:cs="Times New Roman"/>
        </w:rPr>
        <w:t>---</w:t>
      </w:r>
      <w:r w:rsidRPr="009D167B">
        <w:rPr>
          <w:rFonts w:eastAsia="Calibri" w:cs="Times New Roman"/>
        </w:rPr>
        <w:t xml:space="preserve">, del Registro de la Propiedad Raíz e Hipotecas de la Cuarta Sección del Centro, Departamento de La Libertad, trasladadas las seis repeticiones relacionadas a la Matrícula </w:t>
      </w:r>
      <w:r w:rsidR="00A75A41">
        <w:rPr>
          <w:rFonts w:eastAsia="Calibri" w:cs="Times New Roman"/>
          <w:b/>
        </w:rPr>
        <w:t xml:space="preserve">--- </w:t>
      </w:r>
      <w:r w:rsidRPr="009D167B">
        <w:rPr>
          <w:rFonts w:eastAsia="Calibri" w:cs="Times New Roman"/>
          <w:b/>
        </w:rPr>
        <w:t>-00000</w:t>
      </w:r>
      <w:r w:rsidRPr="009D167B">
        <w:rPr>
          <w:rFonts w:eastAsia="Calibri" w:cs="Times New Roman"/>
        </w:rPr>
        <w:t xml:space="preserve"> del Registro en mención, con un área de 4,776,697.25 Mts.</w:t>
      </w:r>
      <w:r w:rsidRPr="009D167B">
        <w:rPr>
          <w:rFonts w:eastAsia="Calibri" w:cs="Times New Roman"/>
          <w:vertAlign w:val="superscript"/>
        </w:rPr>
        <w:t>2</w:t>
      </w:r>
    </w:p>
    <w:p w14:paraId="40AA4FD9" w14:textId="77777777" w:rsidR="00B939C9" w:rsidRPr="00A75A41" w:rsidRDefault="00B939C9" w:rsidP="00A75A41">
      <w:pPr>
        <w:spacing w:after="0" w:line="240" w:lineRule="auto"/>
        <w:jc w:val="both"/>
        <w:rPr>
          <w:rFonts w:eastAsia="Times New Roman" w:cs="Times New Roman"/>
          <w:lang w:eastAsia="es-SV"/>
        </w:rPr>
      </w:pPr>
    </w:p>
    <w:p w14:paraId="68093DB1" w14:textId="1B1A53F6" w:rsidR="009D167B" w:rsidRDefault="005F2D4C" w:rsidP="00B939C9">
      <w:pPr>
        <w:pStyle w:val="Prrafodelista"/>
        <w:numPr>
          <w:ilvl w:val="0"/>
          <w:numId w:val="69"/>
        </w:numPr>
        <w:spacing w:after="0" w:line="240" w:lineRule="auto"/>
        <w:ind w:left="1134" w:hanging="631"/>
        <w:jc w:val="both"/>
      </w:pPr>
      <w:r w:rsidRPr="009D167B">
        <w:t>Mediante el Punto IX del Acta de Sesión Ordinaria  29-2016 d</w:t>
      </w:r>
      <w:r w:rsidR="0041131F" w:rsidRPr="009D167B">
        <w:t>e fecha 30 de septiembre de</w:t>
      </w:r>
      <w:r w:rsidRPr="009D167B">
        <w:t xml:space="preserve"> 2016, se aprobó el Proyecto de Lotificación Agrícola, con un área de 01 Hás. 58 Ás. 25.55 Cás., y desarrollado en la </w:t>
      </w:r>
      <w:r w:rsidRPr="009D167B">
        <w:rPr>
          <w:b/>
          <w:bCs/>
          <w:color w:val="000000"/>
          <w:lang w:eastAsia="es-SV"/>
        </w:rPr>
        <w:t xml:space="preserve">HACIENDA SAN JUAN Y SAN ISIDRO </w:t>
      </w:r>
      <w:r w:rsidRPr="009D167B">
        <w:t>y según planos como</w:t>
      </w:r>
      <w:r w:rsidRPr="009D167B">
        <w:rPr>
          <w:b/>
          <w:bCs/>
        </w:rPr>
        <w:t xml:space="preserve"> </w:t>
      </w:r>
      <w:r w:rsidRPr="009D167B">
        <w:rPr>
          <w:b/>
          <w:bCs/>
          <w:color w:val="000000"/>
          <w:lang w:eastAsia="es-SV"/>
        </w:rPr>
        <w:t xml:space="preserve">HACIENDA SAN JUAN Y SAN ISIDRO, PORCIÓN 2, EL ONCE, </w:t>
      </w:r>
      <w:r w:rsidRPr="009D167B">
        <w:t xml:space="preserve">inscrita a favor del ISTA a la Matrícula </w:t>
      </w:r>
      <w:r w:rsidR="00A75A41">
        <w:t xml:space="preserve">--- </w:t>
      </w:r>
      <w:r w:rsidRPr="009D167B">
        <w:t>-00000</w:t>
      </w:r>
      <w:r w:rsidRPr="009D167B">
        <w:rPr>
          <w:lang w:eastAsia="es-SV"/>
        </w:rPr>
        <w:t xml:space="preserve">, que comprende </w:t>
      </w:r>
      <w:r w:rsidR="00A75A41">
        <w:t>---</w:t>
      </w:r>
      <w:r w:rsidRPr="009D167B">
        <w:t xml:space="preserve"> Lotes Agrícolas en el Polígono 2, escuela, 2 zonas de protección y calles. Dentro del proyecto relacionado se encuentra el inmueble objeto del presente </w:t>
      </w:r>
      <w:r w:rsidR="0041131F" w:rsidRPr="009D167B">
        <w:t>punto de acta</w:t>
      </w:r>
      <w:r w:rsidRPr="009D167B">
        <w:t>.</w:t>
      </w:r>
    </w:p>
    <w:p w14:paraId="7804C5B0" w14:textId="77777777" w:rsidR="00B939C9" w:rsidRPr="009D167B" w:rsidRDefault="00B939C9" w:rsidP="00A75A41">
      <w:pPr>
        <w:spacing w:after="0" w:line="240" w:lineRule="auto"/>
        <w:jc w:val="both"/>
        <w:rPr>
          <w:lang w:eastAsia="es-ES"/>
        </w:rPr>
      </w:pPr>
    </w:p>
    <w:p w14:paraId="7A918E51" w14:textId="2968E3C1" w:rsidR="005F2D4C" w:rsidRPr="009D167B" w:rsidRDefault="005F2D4C" w:rsidP="009D167B">
      <w:pPr>
        <w:pStyle w:val="Prrafodelista"/>
        <w:numPr>
          <w:ilvl w:val="0"/>
          <w:numId w:val="69"/>
        </w:numPr>
        <w:spacing w:after="0" w:line="240" w:lineRule="auto"/>
        <w:ind w:left="1134" w:hanging="631"/>
        <w:jc w:val="both"/>
        <w:rPr>
          <w:rFonts w:eastAsia="Times New Roman" w:cs="Times New Roman"/>
        </w:rPr>
      </w:pPr>
      <w:r w:rsidRPr="009D167B">
        <w:rPr>
          <w:color w:val="000000"/>
          <w:lang w:val="es-ES_tradnl"/>
        </w:rPr>
        <w:t>El trámite de Donación fue iniciado conforme a escrito reci</w:t>
      </w:r>
      <w:r w:rsidR="0041131F" w:rsidRPr="009D167B">
        <w:rPr>
          <w:color w:val="000000"/>
          <w:lang w:val="es-ES_tradnl"/>
        </w:rPr>
        <w:t>bido en este Instituto bajo la r</w:t>
      </w:r>
      <w:r w:rsidRPr="009D167B">
        <w:rPr>
          <w:color w:val="000000"/>
          <w:lang w:val="es-ES_tradnl"/>
        </w:rPr>
        <w:t xml:space="preserve">eferencia </w:t>
      </w:r>
      <w:r w:rsidRPr="009D167B">
        <w:rPr>
          <w:color w:val="000000"/>
        </w:rPr>
        <w:t>SGL-08-2322-19, de fecha 4 de noviembre de 2019</w:t>
      </w:r>
      <w:r w:rsidRPr="009D167B">
        <w:rPr>
          <w:rFonts w:cs="Times New Roman"/>
        </w:rPr>
        <w:t xml:space="preserve">, </w:t>
      </w:r>
      <w:r w:rsidR="0041131F" w:rsidRPr="009D167B">
        <w:rPr>
          <w:rFonts w:cs="Times New Roman"/>
          <w:lang w:val="es-ES_tradnl"/>
        </w:rPr>
        <w:t>presentado por la l</w:t>
      </w:r>
      <w:r w:rsidRPr="009D167B">
        <w:rPr>
          <w:rFonts w:cs="Times New Roman"/>
          <w:lang w:val="es-ES_tradnl"/>
        </w:rPr>
        <w:t xml:space="preserve">icenciada Carla Evelyn Hanania de Varela, quien actuaba en su calidad de </w:t>
      </w:r>
      <w:r w:rsidRPr="009D167B">
        <w:rPr>
          <w:rFonts w:cs="Times New Roman"/>
          <w:b/>
          <w:lang w:val="es-ES_tradnl"/>
        </w:rPr>
        <w:t>Ministra de Educación, Ciencia y Tecnología</w:t>
      </w:r>
      <w:r w:rsidRPr="009D167B">
        <w:rPr>
          <w:rFonts w:cs="Times New Roman"/>
          <w:lang w:val="es-ES_tradnl"/>
        </w:rPr>
        <w:t xml:space="preserve">, y en tal carácter solicita la </w:t>
      </w:r>
      <w:r w:rsidRPr="009D167B">
        <w:rPr>
          <w:rFonts w:cs="Times New Roman"/>
          <w:b/>
          <w:lang w:val="es-ES_tradnl"/>
        </w:rPr>
        <w:t xml:space="preserve">DONACIÓN A FAVOR DEL ESTADO Y GOBIERNO DE EL SALVADOR EN EL RAMO DE EDUCACION, CIENCIA Y TECNOLOGIA, </w:t>
      </w:r>
      <w:r w:rsidRPr="009D167B">
        <w:rPr>
          <w:rFonts w:cs="Times New Roman"/>
          <w:lang w:val="es-ES_tradnl"/>
        </w:rPr>
        <w:t xml:space="preserve">de varios inmuebles rústicos en los que funcionan </w:t>
      </w:r>
      <w:r w:rsidRPr="009D167B">
        <w:rPr>
          <w:rFonts w:cs="Times New Roman"/>
          <w:lang w:val="es-ES_tradnl"/>
        </w:rPr>
        <w:lastRenderedPageBreak/>
        <w:t>centros educativos a nivel nacional, ya que en los mismos se tienen programados varios proyectos de infraestructura y mejoras para alcanzar las metas establecidas en el Plan Cuscatlán, y dentro de ellos se encuentra el inmueble en el que está construido y funciona una escuela identificada como</w:t>
      </w:r>
      <w:r w:rsidRPr="009D167B">
        <w:rPr>
          <w:rFonts w:cs="Times New Roman"/>
          <w:b/>
          <w:lang w:val="es-ES_tradnl"/>
        </w:rPr>
        <w:t xml:space="preserve"> </w:t>
      </w:r>
      <w:r w:rsidRPr="009D167B">
        <w:rPr>
          <w:rFonts w:cs="Times New Roman"/>
          <w:lang w:val="es-ES_tradnl"/>
        </w:rPr>
        <w:t xml:space="preserve">“CENTRO ESCOLAR CASERIO EL ONCE, COMUN CAMPANA”. </w:t>
      </w:r>
    </w:p>
    <w:p w14:paraId="3D0DB881" w14:textId="77777777" w:rsidR="005F2D4C" w:rsidRDefault="005F2D4C" w:rsidP="009D167B">
      <w:pPr>
        <w:pStyle w:val="Prrafodelista"/>
        <w:spacing w:after="0" w:line="240" w:lineRule="auto"/>
        <w:ind w:left="863"/>
        <w:jc w:val="both"/>
        <w:rPr>
          <w:rFonts w:cs="Times New Roman"/>
          <w:lang w:val="es-ES_tradnl"/>
        </w:rPr>
      </w:pPr>
      <w:r w:rsidRPr="009D167B">
        <w:rPr>
          <w:rFonts w:cs="Times New Roman"/>
          <w:lang w:val="es-ES_tradnl"/>
        </w:rPr>
        <w:t xml:space="preserve"> </w:t>
      </w:r>
    </w:p>
    <w:p w14:paraId="6A20DD35" w14:textId="77777777" w:rsidR="00B939C9" w:rsidRPr="009D167B" w:rsidRDefault="00B939C9" w:rsidP="009D167B">
      <w:pPr>
        <w:pStyle w:val="Prrafodelista"/>
        <w:spacing w:after="0" w:line="240" w:lineRule="auto"/>
        <w:ind w:left="863"/>
        <w:jc w:val="both"/>
        <w:rPr>
          <w:rFonts w:eastAsia="Times New Roman" w:cs="Times New Roman"/>
        </w:rPr>
      </w:pPr>
    </w:p>
    <w:p w14:paraId="526C0919" w14:textId="7F40BFF1" w:rsidR="005F2D4C" w:rsidRPr="009D167B" w:rsidRDefault="005F2D4C" w:rsidP="009D167B">
      <w:pPr>
        <w:pStyle w:val="Prrafodelista"/>
        <w:numPr>
          <w:ilvl w:val="0"/>
          <w:numId w:val="69"/>
        </w:numPr>
        <w:spacing w:after="0" w:line="240" w:lineRule="auto"/>
        <w:ind w:left="1134" w:hanging="708"/>
        <w:jc w:val="both"/>
        <w:rPr>
          <w:rFonts w:eastAsia="Times New Roman" w:cs="Times New Roman"/>
          <w:lang w:val="es-ES" w:eastAsia="es-ES"/>
        </w:rPr>
      </w:pPr>
      <w:r w:rsidRPr="009D167B">
        <w:rPr>
          <w:rFonts w:cs="Times New Roman"/>
          <w:lang w:val="es-ES_tradnl"/>
        </w:rPr>
        <w:t xml:space="preserve">Que este Instituto ha verificado que el inmueble de interés, está situado en </w:t>
      </w:r>
      <w:r w:rsidRPr="009D167B">
        <w:rPr>
          <w:rFonts w:cs="Times New Roman"/>
          <w:color w:val="000000" w:themeColor="text1"/>
          <w:lang w:val="es-ES_tradnl"/>
        </w:rPr>
        <w:t xml:space="preserve">el </w:t>
      </w:r>
      <w:r w:rsidRPr="009D167B">
        <w:rPr>
          <w:rFonts w:eastAsia="Times New Roman" w:cs="Times New Roman"/>
          <w:color w:val="000000" w:themeColor="text1"/>
          <w:lang w:eastAsia="es-ES"/>
        </w:rPr>
        <w:t xml:space="preserve">Proyecto de </w:t>
      </w:r>
      <w:r w:rsidRPr="009D167B">
        <w:rPr>
          <w:rFonts w:eastAsia="Times New Roman" w:cs="Times New Roman"/>
          <w:lang w:eastAsia="es-ES"/>
        </w:rPr>
        <w:t xml:space="preserve">Lotificación Agrícola desarrollado en el inmueble identificado como </w:t>
      </w:r>
      <w:r w:rsidRPr="009D167B">
        <w:rPr>
          <w:rFonts w:eastAsia="Times New Roman" w:cs="Times New Roman"/>
          <w:b/>
          <w:lang w:eastAsia="es-ES"/>
        </w:rPr>
        <w:t>HACIENDA SAN JUAN Y SAN ISIDRO, PORCIÓN 2, EL ONCE</w:t>
      </w:r>
      <w:r w:rsidRPr="009D167B">
        <w:rPr>
          <w:rFonts w:eastAsia="Times New Roman" w:cs="Times New Roman"/>
          <w:b/>
        </w:rPr>
        <w:t xml:space="preserve">, </w:t>
      </w:r>
      <w:r w:rsidRPr="009D167B">
        <w:rPr>
          <w:rFonts w:eastAsia="Times New Roman" w:cs="Times New Roman"/>
          <w:lang w:eastAsia="es-ES"/>
        </w:rPr>
        <w:t>ubicado en jurisdicción de San Pablo Tacachico, departamento de La Libertad</w:t>
      </w:r>
      <w:r w:rsidRPr="009D167B">
        <w:rPr>
          <w:rFonts w:eastAsia="Times New Roman" w:cs="Times New Roman"/>
        </w:rPr>
        <w:t>,</w:t>
      </w:r>
      <w:r w:rsidRPr="009D167B">
        <w:rPr>
          <w:rFonts w:eastAsia="Times New Roman" w:cs="Times New Roman"/>
          <w:b/>
        </w:rPr>
        <w:t xml:space="preserve"> </w:t>
      </w:r>
      <w:r w:rsidRPr="009D167B">
        <w:rPr>
          <w:rFonts w:eastAsia="Times New Roman" w:cs="Times New Roman"/>
        </w:rPr>
        <w:t>según acuerdo relacionado en el considerando III,</w:t>
      </w:r>
      <w:r w:rsidRPr="009D167B">
        <w:rPr>
          <w:rFonts w:eastAsia="Times New Roman" w:cs="Times New Roman"/>
          <w:b/>
        </w:rPr>
        <w:t xml:space="preserve"> </w:t>
      </w:r>
      <w:r w:rsidRPr="009D167B">
        <w:rPr>
          <w:rFonts w:eastAsia="Times New Roman" w:cs="Times New Roman"/>
        </w:rPr>
        <w:t xml:space="preserve">e </w:t>
      </w:r>
      <w:r w:rsidRPr="009D167B">
        <w:rPr>
          <w:rFonts w:cs="Times New Roman"/>
        </w:rPr>
        <w:t>inscrito en el</w:t>
      </w:r>
      <w:r w:rsidRPr="009D167B">
        <w:rPr>
          <w:rFonts w:cs="Times New Roman"/>
          <w:lang w:val="es-ES_tradnl"/>
        </w:rPr>
        <w:t xml:space="preserve"> Registro de la Propiedad Raíz e Hipotecas de la Cuarta Sección del Centro, departamento de La Libertad, bajo la matrícula </w:t>
      </w:r>
      <w:r w:rsidR="00A75A41">
        <w:rPr>
          <w:rFonts w:cs="Times New Roman"/>
          <w:lang w:val="es-ES_tradnl"/>
        </w:rPr>
        <w:t xml:space="preserve">--- </w:t>
      </w:r>
      <w:r w:rsidRPr="009D167B">
        <w:rPr>
          <w:rFonts w:cs="Times New Roman"/>
          <w:lang w:val="es-ES_tradnl"/>
        </w:rPr>
        <w:t>-00000, con un área de 1</w:t>
      </w:r>
      <w:r w:rsidR="0041131F" w:rsidRPr="009D167B">
        <w:rPr>
          <w:rFonts w:cs="Times New Roman"/>
          <w:lang w:val="es-ES_tradnl"/>
        </w:rPr>
        <w:t>,</w:t>
      </w:r>
      <w:r w:rsidRPr="009D167B">
        <w:rPr>
          <w:rFonts w:cs="Times New Roman"/>
          <w:lang w:val="es-ES_tradnl"/>
        </w:rPr>
        <w:t>523.13 metros cuadrados.</w:t>
      </w:r>
    </w:p>
    <w:p w14:paraId="09D3263B" w14:textId="77777777" w:rsidR="00B939C9" w:rsidRPr="00A75A41" w:rsidRDefault="00B939C9" w:rsidP="00A75A41">
      <w:pPr>
        <w:spacing w:after="0" w:line="240" w:lineRule="auto"/>
        <w:rPr>
          <w:rFonts w:eastAsia="Times New Roman" w:cs="Times New Roman"/>
          <w:lang w:val="es-ES" w:eastAsia="es-ES"/>
        </w:rPr>
      </w:pPr>
    </w:p>
    <w:p w14:paraId="1AB1F0B5" w14:textId="532FAE8E" w:rsidR="005F2D4C" w:rsidRPr="009D167B" w:rsidRDefault="005F2D4C" w:rsidP="009D167B">
      <w:pPr>
        <w:pStyle w:val="Prrafodelista"/>
        <w:spacing w:after="0" w:line="240" w:lineRule="auto"/>
        <w:ind w:left="1134"/>
        <w:jc w:val="both"/>
        <w:rPr>
          <w:rFonts w:eastAsia="Times New Roman" w:cs="Times New Roman"/>
          <w:color w:val="000000" w:themeColor="text1"/>
        </w:rPr>
      </w:pPr>
      <w:r w:rsidRPr="009D167B">
        <w:rPr>
          <w:rFonts w:eastAsia="Times New Roman" w:cs="Times New Roman"/>
          <w:lang w:val="es-ES" w:eastAsia="es-ES"/>
        </w:rPr>
        <w:t xml:space="preserve">No obstante lo anterior, se ha constatado que mediante </w:t>
      </w:r>
      <w:r w:rsidRPr="009D167B">
        <w:rPr>
          <w:rFonts w:eastAsia="Times New Roman" w:cs="Times New Roman"/>
        </w:rPr>
        <w:t xml:space="preserve">el </w:t>
      </w:r>
      <w:r w:rsidRPr="009D167B">
        <w:rPr>
          <w:rFonts w:cs="Times New Roman"/>
          <w:lang w:val="es-ES_tradnl"/>
        </w:rPr>
        <w:t>XVI del Acta de Sesión Ordinaria 21-2005, de fecha 02 de junio de 2005</w:t>
      </w:r>
      <w:r w:rsidRPr="009D167B">
        <w:rPr>
          <w:rFonts w:eastAsia="Times New Roman" w:cs="Times New Roman"/>
          <w:color w:val="000000" w:themeColor="text1"/>
        </w:rPr>
        <w:t>,</w:t>
      </w:r>
      <w:r w:rsidRPr="009D167B">
        <w:rPr>
          <w:rFonts w:eastAsia="Times New Roman" w:cs="Times New Roman"/>
        </w:rPr>
        <w:t xml:space="preserve"> se </w:t>
      </w:r>
      <w:r w:rsidRPr="009D167B">
        <w:rPr>
          <w:rFonts w:eastAsia="Times New Roman" w:cs="Times New Roman"/>
          <w:color w:val="000000" w:themeColor="text1"/>
        </w:rPr>
        <w:t>aprobó</w:t>
      </w:r>
      <w:r w:rsidRPr="009D167B">
        <w:rPr>
          <w:rFonts w:eastAsia="Times New Roman" w:cs="Times New Roman"/>
        </w:rPr>
        <w:t xml:space="preserve"> la don</w:t>
      </w:r>
      <w:r w:rsidRPr="009D167B">
        <w:rPr>
          <w:rFonts w:eastAsia="Times New Roman" w:cs="Times New Roman"/>
          <w:color w:val="000000" w:themeColor="text1"/>
        </w:rPr>
        <w:t>ación</w:t>
      </w:r>
      <w:r w:rsidR="0041131F" w:rsidRPr="009D167B">
        <w:rPr>
          <w:rFonts w:eastAsia="Times New Roman" w:cs="Times New Roman"/>
          <w:color w:val="000000" w:themeColor="text1"/>
        </w:rPr>
        <w:t xml:space="preserve"> del S</w:t>
      </w:r>
      <w:r w:rsidRPr="009D167B">
        <w:rPr>
          <w:rFonts w:eastAsia="Times New Roman" w:cs="Times New Roman"/>
          <w:color w:val="000000" w:themeColor="text1"/>
        </w:rPr>
        <w:t xml:space="preserve">olar </w:t>
      </w:r>
      <w:r w:rsidR="00A75A41">
        <w:rPr>
          <w:rFonts w:eastAsia="Times New Roman" w:cs="Times New Roman"/>
          <w:color w:val="000000" w:themeColor="text1"/>
        </w:rPr>
        <w:t>---</w:t>
      </w:r>
      <w:r w:rsidRPr="009D167B">
        <w:rPr>
          <w:rFonts w:eastAsia="Times New Roman" w:cs="Times New Roman"/>
          <w:color w:val="000000" w:themeColor="text1"/>
        </w:rPr>
        <w:t xml:space="preserve">, polígono </w:t>
      </w:r>
      <w:r w:rsidR="00A75A41">
        <w:rPr>
          <w:rFonts w:eastAsia="Times New Roman" w:cs="Times New Roman"/>
          <w:color w:val="000000" w:themeColor="text1"/>
        </w:rPr>
        <w:t>---</w:t>
      </w:r>
      <w:r w:rsidRPr="009D167B">
        <w:rPr>
          <w:rFonts w:eastAsia="Times New Roman" w:cs="Times New Roman"/>
          <w:color w:val="000000" w:themeColor="text1"/>
        </w:rPr>
        <w:t>, Común Campana,</w:t>
      </w:r>
      <w:r w:rsidRPr="009D167B">
        <w:rPr>
          <w:rFonts w:eastAsia="Times New Roman" w:cs="Times New Roman"/>
        </w:rPr>
        <w:t xml:space="preserve"> </w:t>
      </w:r>
      <w:r w:rsidRPr="009D167B">
        <w:rPr>
          <w:rFonts w:eastAsia="Times New Roman" w:cs="Times New Roman"/>
          <w:color w:val="000000" w:themeColor="text1"/>
        </w:rPr>
        <w:t xml:space="preserve">con un área </w:t>
      </w:r>
      <w:r w:rsidRPr="009D167B">
        <w:rPr>
          <w:rFonts w:eastAsia="Times New Roman" w:cs="Times New Roman"/>
        </w:rPr>
        <w:t>de 1,693.16</w:t>
      </w:r>
      <w:r w:rsidR="0041131F" w:rsidRPr="009D167B">
        <w:rPr>
          <w:rFonts w:eastAsia="Times New Roman" w:cs="Times New Roman"/>
        </w:rPr>
        <w:t xml:space="preserve"> Mt.²,</w:t>
      </w:r>
      <w:r w:rsidRPr="009D167B">
        <w:rPr>
          <w:rFonts w:eastAsia="Times New Roman" w:cs="Times New Roman"/>
        </w:rPr>
        <w:t xml:space="preserve"> y un precio de $1,029.44, a favor del Ministerio de Educación, ubicado </w:t>
      </w:r>
      <w:r w:rsidRPr="009D167B">
        <w:rPr>
          <w:rFonts w:eastAsia="Times New Roman" w:cs="Times New Roman"/>
          <w:color w:val="000000" w:themeColor="text1"/>
        </w:rPr>
        <w:t>en Hacienda San Juan y San Isidro, Sector Tradicional.</w:t>
      </w:r>
    </w:p>
    <w:p w14:paraId="046E4F19" w14:textId="77777777" w:rsidR="00B939C9" w:rsidRPr="00A75A41" w:rsidRDefault="00B939C9" w:rsidP="00A75A41">
      <w:pPr>
        <w:spacing w:after="0" w:line="240" w:lineRule="auto"/>
        <w:jc w:val="both"/>
        <w:rPr>
          <w:rFonts w:eastAsia="Times New Roman" w:cs="Times New Roman"/>
          <w:color w:val="000000" w:themeColor="text1"/>
        </w:rPr>
      </w:pPr>
    </w:p>
    <w:p w14:paraId="45D31F75" w14:textId="3E374378" w:rsidR="005F2D4C" w:rsidRPr="00A75A41" w:rsidRDefault="005F2D4C" w:rsidP="00A75A41">
      <w:pPr>
        <w:pStyle w:val="Prrafodelista"/>
        <w:spacing w:after="0" w:line="240" w:lineRule="auto"/>
        <w:ind w:left="863"/>
        <w:jc w:val="both"/>
        <w:rPr>
          <w:rFonts w:cs="Times New Roman"/>
          <w:lang w:val="es-ES_tradnl"/>
        </w:rPr>
      </w:pPr>
      <w:r w:rsidRPr="009D167B">
        <w:rPr>
          <w:rFonts w:eastAsia="Times New Roman" w:cs="Times New Roman"/>
          <w:lang w:val="es-ES" w:eastAsia="es-ES"/>
        </w:rPr>
        <w:t>Siendo importante aclarar que al momento de la aprobación del Acuerdo de donación no se contaba con Aprobación de Proyecto</w:t>
      </w:r>
      <w:r w:rsidR="0041131F" w:rsidRPr="009D167B">
        <w:rPr>
          <w:rFonts w:eastAsia="Times New Roman" w:cs="Times New Roman"/>
          <w:lang w:val="es-ES" w:eastAsia="es-ES"/>
        </w:rPr>
        <w:t>,</w:t>
      </w:r>
      <w:r w:rsidRPr="009D167B">
        <w:rPr>
          <w:rFonts w:eastAsia="Times New Roman" w:cs="Times New Roman"/>
          <w:lang w:val="es-ES" w:eastAsia="es-ES"/>
        </w:rPr>
        <w:t xml:space="preserve"> ni matricula individual</w:t>
      </w:r>
      <w:r w:rsidRPr="009D167B">
        <w:rPr>
          <w:rFonts w:eastAsia="Times New Roman" w:cs="Times New Roman"/>
          <w:color w:val="000000" w:themeColor="text1"/>
        </w:rPr>
        <w:t xml:space="preserve">, cambiando también su nomenclatura por lo que es necesaria la modificación del acuerdo antes relacionado, en el sentido de: </w:t>
      </w:r>
      <w:r w:rsidRPr="009D167B">
        <w:rPr>
          <w:rFonts w:eastAsia="Times New Roman" w:cs="Times New Roman"/>
        </w:rPr>
        <w:t xml:space="preserve">a) Corregir el nombre de la Cartera de Estado a quien se le donó la propiedad, siendo lo correcto </w:t>
      </w:r>
      <w:r w:rsidRPr="009D167B">
        <w:rPr>
          <w:rFonts w:eastAsia="Times New Roman" w:cs="Times New Roman"/>
          <w:b/>
        </w:rPr>
        <w:t>Estado y Gobierno de El Salvador en el Ramo de Educación, Ciencia y Tecnología</w:t>
      </w:r>
      <w:r w:rsidR="0041131F" w:rsidRPr="009D167B">
        <w:rPr>
          <w:rFonts w:eastAsia="Times New Roman" w:cs="Times New Roman"/>
        </w:rPr>
        <w:t>,</w:t>
      </w:r>
      <w:r w:rsidR="00100E6E">
        <w:rPr>
          <w:rFonts w:eastAsia="Times New Roman" w:cs="Times New Roman"/>
        </w:rPr>
        <w:t xml:space="preserve"> b) </w:t>
      </w:r>
      <w:r w:rsidR="00100E6E" w:rsidRPr="00240E1C">
        <w:rPr>
          <w:rFonts w:eastAsia="Times New Roman" w:cs="Times New Roman"/>
        </w:rPr>
        <w:t xml:space="preserve">Corregir </w:t>
      </w:r>
      <w:r w:rsidRPr="00240E1C">
        <w:rPr>
          <w:rFonts w:cs="Times New Roman"/>
          <w:lang w:val="es-ES_tradnl"/>
        </w:rPr>
        <w:t xml:space="preserve">la nomenclatura del inmueble ya que en el Acuerdo de Donación </w:t>
      </w:r>
      <w:r w:rsidR="00E7775E" w:rsidRPr="00240E1C">
        <w:rPr>
          <w:rFonts w:cs="Times New Roman"/>
          <w:lang w:val="es-ES_tradnl"/>
        </w:rPr>
        <w:t xml:space="preserve">se </w:t>
      </w:r>
      <w:r w:rsidR="00E7775E" w:rsidRPr="00A75A41">
        <w:rPr>
          <w:rFonts w:cs="Times New Roman"/>
          <w:lang w:val="es-ES_tradnl"/>
        </w:rPr>
        <w:t>consignó</w:t>
      </w:r>
      <w:r w:rsidR="00E7775E" w:rsidRPr="00A75A41">
        <w:rPr>
          <w:rFonts w:cs="Times New Roman"/>
          <w:color w:val="FF0000"/>
          <w:lang w:val="es-ES_tradnl"/>
        </w:rPr>
        <w:t xml:space="preserve"> </w:t>
      </w:r>
      <w:r w:rsidRPr="00A75A41">
        <w:rPr>
          <w:rFonts w:cs="Times New Roman"/>
          <w:lang w:val="es-ES_tradnl"/>
        </w:rPr>
        <w:t xml:space="preserve">como Solar </w:t>
      </w:r>
      <w:r w:rsidR="00A75A41">
        <w:rPr>
          <w:rFonts w:cs="Times New Roman"/>
          <w:lang w:val="es-ES_tradnl"/>
        </w:rPr>
        <w:t>---</w:t>
      </w:r>
      <w:r w:rsidRPr="00A75A41">
        <w:rPr>
          <w:rFonts w:cs="Times New Roman"/>
          <w:lang w:val="es-ES_tradnl"/>
        </w:rPr>
        <w:t xml:space="preserve"> Polígono </w:t>
      </w:r>
      <w:r w:rsidR="00A75A41">
        <w:rPr>
          <w:rFonts w:cs="Times New Roman"/>
          <w:lang w:val="es-ES_tradnl"/>
        </w:rPr>
        <w:t>---</w:t>
      </w:r>
      <w:r w:rsidRPr="00A75A41">
        <w:rPr>
          <w:rFonts w:cs="Times New Roman"/>
          <w:lang w:val="es-ES_tradnl"/>
        </w:rPr>
        <w:t xml:space="preserve">, </w:t>
      </w:r>
      <w:r w:rsidR="00E7775E" w:rsidRPr="00A75A41">
        <w:rPr>
          <w:rFonts w:cs="Times New Roman"/>
          <w:lang w:val="es-ES_tradnl"/>
        </w:rPr>
        <w:t xml:space="preserve">con un área </w:t>
      </w:r>
      <w:r w:rsidR="00E7775E" w:rsidRPr="00A75A41">
        <w:rPr>
          <w:rFonts w:eastAsia="Times New Roman" w:cs="Times New Roman"/>
        </w:rPr>
        <w:t xml:space="preserve">1,693.16 Mt.²., </w:t>
      </w:r>
      <w:r w:rsidR="00E7775E" w:rsidRPr="00A75A41">
        <w:rPr>
          <w:rFonts w:cs="Times New Roman"/>
          <w:lang w:val="es-ES_tradnl"/>
        </w:rPr>
        <w:t xml:space="preserve"> </w:t>
      </w:r>
      <w:r w:rsidR="0042195C" w:rsidRPr="00A75A41">
        <w:rPr>
          <w:rFonts w:cs="Times New Roman"/>
          <w:lang w:val="es-ES_tradnl"/>
        </w:rPr>
        <w:t>actualmente</w:t>
      </w:r>
      <w:r w:rsidRPr="00A75A41">
        <w:rPr>
          <w:rFonts w:cs="Times New Roman"/>
          <w:lang w:val="es-ES_tradnl"/>
        </w:rPr>
        <w:t xml:space="preserve"> denominado como </w:t>
      </w:r>
      <w:r w:rsidRPr="00A75A41">
        <w:rPr>
          <w:rFonts w:cs="Times New Roman"/>
          <w:b/>
          <w:lang w:val="es-ES_tradnl"/>
        </w:rPr>
        <w:t>Escuela</w:t>
      </w:r>
      <w:r w:rsidRPr="00A75A41">
        <w:rPr>
          <w:rFonts w:cs="Times New Roman"/>
          <w:lang w:val="es-ES_tradnl"/>
        </w:rPr>
        <w:t xml:space="preserve">, y c) Corregir el </w:t>
      </w:r>
      <w:r w:rsidRPr="00A75A41">
        <w:rPr>
          <w:rFonts w:eastAsia="Times New Roman" w:cs="Times New Roman"/>
          <w:color w:val="000000" w:themeColor="text1"/>
        </w:rPr>
        <w:t xml:space="preserve">área siendo lo correcto </w:t>
      </w:r>
      <w:r w:rsidRPr="00A75A41">
        <w:rPr>
          <w:rFonts w:eastAsia="Times New Roman" w:cs="Times New Roman"/>
          <w:b/>
          <w:color w:val="000000" w:themeColor="text1"/>
          <w:lang w:eastAsia="es-SV"/>
        </w:rPr>
        <w:t>1,523.13</w:t>
      </w:r>
      <w:r w:rsidRPr="00A75A41">
        <w:rPr>
          <w:rFonts w:eastAsia="Times New Roman" w:cs="Times New Roman"/>
          <w:color w:val="000000" w:themeColor="text1"/>
        </w:rPr>
        <w:t xml:space="preserve"> Mts², existiendo una disminución de 170.03 Mts</w:t>
      </w:r>
      <w:r w:rsidRPr="00A75A41">
        <w:rPr>
          <w:rFonts w:eastAsia="Times New Roman" w:cs="Times New Roman"/>
          <w:color w:val="000000" w:themeColor="text1"/>
          <w:vertAlign w:val="superscript"/>
        </w:rPr>
        <w:t>2</w:t>
      </w:r>
      <w:r w:rsidRPr="00A75A41">
        <w:rPr>
          <w:rFonts w:eastAsia="Times New Roman" w:cs="Times New Roman"/>
          <w:color w:val="000000" w:themeColor="text1"/>
        </w:rPr>
        <w:t>.</w:t>
      </w:r>
    </w:p>
    <w:p w14:paraId="1C08C76C" w14:textId="77777777" w:rsidR="00806DD5" w:rsidRPr="00A75A41" w:rsidRDefault="00806DD5" w:rsidP="00A75A41">
      <w:pPr>
        <w:spacing w:after="0" w:line="240" w:lineRule="auto"/>
        <w:jc w:val="both"/>
        <w:rPr>
          <w:rFonts w:eastAsia="Times New Roman" w:cs="Times New Roman"/>
          <w:color w:val="FF0000"/>
        </w:rPr>
      </w:pPr>
    </w:p>
    <w:p w14:paraId="4BEDF4C4" w14:textId="2D8A9E8C" w:rsidR="005F2D4C" w:rsidRPr="009D167B" w:rsidRDefault="005F2D4C" w:rsidP="009D167B">
      <w:pPr>
        <w:pStyle w:val="Prrafodelista"/>
        <w:numPr>
          <w:ilvl w:val="0"/>
          <w:numId w:val="69"/>
        </w:numPr>
        <w:spacing w:after="0" w:line="240" w:lineRule="auto"/>
        <w:jc w:val="both"/>
        <w:rPr>
          <w:rFonts w:cs="Times New Roman"/>
          <w:color w:val="FF0000"/>
          <w:lang w:val="es-ES_tradnl"/>
        </w:rPr>
      </w:pPr>
      <w:r w:rsidRPr="009D167B">
        <w:rPr>
          <w:rFonts w:cs="Times New Roman"/>
          <w:color w:val="000000" w:themeColor="text1"/>
          <w:lang w:val="es-ES_tradnl"/>
        </w:rPr>
        <w:t xml:space="preserve">Mediante oficio </w:t>
      </w:r>
      <w:r w:rsidR="0042195C" w:rsidRPr="009D167B">
        <w:rPr>
          <w:rFonts w:cs="Times New Roman"/>
          <w:color w:val="000000" w:themeColor="text1"/>
          <w:lang w:val="es-ES_tradnl"/>
        </w:rPr>
        <w:t>con r</w:t>
      </w:r>
      <w:r w:rsidRPr="009D167B">
        <w:rPr>
          <w:rFonts w:cs="Times New Roman"/>
          <w:color w:val="000000" w:themeColor="text1"/>
          <w:lang w:val="es-ES_tradnl"/>
        </w:rPr>
        <w:t>eferencia GDR-05-096-2022, de fecha 08 de abril</w:t>
      </w:r>
      <w:r w:rsidR="0042195C" w:rsidRPr="009D167B">
        <w:rPr>
          <w:rFonts w:cs="Times New Roman"/>
          <w:color w:val="000000" w:themeColor="text1"/>
          <w:lang w:val="es-ES_tradnl"/>
        </w:rPr>
        <w:t xml:space="preserve"> de</w:t>
      </w:r>
      <w:r w:rsidRPr="009D167B">
        <w:rPr>
          <w:rFonts w:cs="Times New Roman"/>
          <w:color w:val="000000" w:themeColor="text1"/>
          <w:lang w:val="es-ES_tradnl"/>
        </w:rPr>
        <w:t xml:space="preserve"> 2022, </w:t>
      </w:r>
      <w:r w:rsidRPr="009D167B">
        <w:rPr>
          <w:rFonts w:cs="Times New Roman"/>
          <w:lang w:val="es-ES_tradnl"/>
        </w:rPr>
        <w:t xml:space="preserve">proveniente del </w:t>
      </w:r>
      <w:r w:rsidRPr="009D167B">
        <w:rPr>
          <w:rFonts w:cs="Times New Roman"/>
          <w:color w:val="000000" w:themeColor="text1"/>
        </w:rPr>
        <w:t>Centro Estratégico de Transformación e Innovación Agropecuaria II</w:t>
      </w:r>
      <w:r w:rsidRPr="009D167B">
        <w:rPr>
          <w:rFonts w:cs="Times New Roman"/>
          <w:color w:val="000000" w:themeColor="text1"/>
          <w:lang w:val="es-ES_tradnl"/>
        </w:rPr>
        <w:t>, el Técnico de Transferencia de Tierras Carlos Rafael Aguilar Mendoza, manifestó haber realizado inspección de campo, informando que dicho Centro Escolar, funciona desde el año 2002, que se imparten clases desde primero hasta sexto grado, con una población escolar de 15 alumnos, cuenta con construcción de obra gris edificado con 3 aulas, 1 área de oficina, 1  área de cocina, 1 área de comedor, 3 servicios sanitarios, área de patio techado y área de tanque, identificando además que el referido Centro Educativo se encuentra dentro del</w:t>
      </w:r>
      <w:r w:rsidRPr="009D167B">
        <w:rPr>
          <w:rFonts w:eastAsia="Times New Roman" w:cs="Times New Roman"/>
          <w:bCs/>
          <w:color w:val="000000" w:themeColor="text1"/>
        </w:rPr>
        <w:t xml:space="preserve"> </w:t>
      </w:r>
      <w:r w:rsidRPr="009D167B">
        <w:rPr>
          <w:rFonts w:eastAsia="Times New Roman" w:cs="Times New Roman"/>
          <w:color w:val="000000" w:themeColor="text1"/>
          <w:lang w:eastAsia="es-ES"/>
        </w:rPr>
        <w:t xml:space="preserve">Proyecto de la </w:t>
      </w:r>
      <w:r w:rsidRPr="009D167B">
        <w:rPr>
          <w:rFonts w:eastAsia="Times New Roman" w:cs="Times New Roman"/>
          <w:b/>
          <w:color w:val="000000" w:themeColor="text1"/>
          <w:lang w:eastAsia="es-ES"/>
        </w:rPr>
        <w:t xml:space="preserve">HACIENDA SAN JUAN Y </w:t>
      </w:r>
      <w:r w:rsidRPr="009D167B">
        <w:rPr>
          <w:rFonts w:eastAsia="Times New Roman" w:cs="Times New Roman"/>
          <w:b/>
          <w:color w:val="000000" w:themeColor="text1"/>
          <w:lang w:eastAsia="es-ES"/>
        </w:rPr>
        <w:lastRenderedPageBreak/>
        <w:t xml:space="preserve">SAN ISIDRO, PORCIÓN 2, EL ONCE, </w:t>
      </w:r>
      <w:r w:rsidRPr="009D167B">
        <w:rPr>
          <w:rFonts w:eastAsia="Times New Roman" w:cs="Times New Roman"/>
          <w:color w:val="000000" w:themeColor="text1"/>
          <w:lang w:eastAsia="es-ES"/>
        </w:rPr>
        <w:t>ubicado en jurisdicción de San Pablo Tacachico, departamento de La Libertad</w:t>
      </w:r>
      <w:r w:rsidR="0042195C" w:rsidRPr="009D167B">
        <w:rPr>
          <w:rFonts w:eastAsia="Times New Roman" w:cs="Times New Roman"/>
          <w:color w:val="000000" w:themeColor="text1"/>
          <w:lang w:eastAsia="es-ES"/>
        </w:rPr>
        <w:t>,</w:t>
      </w:r>
      <w:r w:rsidRPr="009D167B">
        <w:rPr>
          <w:rFonts w:cs="Times New Roman"/>
          <w:color w:val="000000" w:themeColor="text1"/>
          <w:lang w:val="es-ES_tradnl"/>
        </w:rPr>
        <w:t xml:space="preserve"> por lo tanto la Gerencia Legal, considera que es viable proceder a la legalización del inmueble a favor del Estado y Gobierno de El Salvador en el Ramo de Educación, Ciencia y Tecnología</w:t>
      </w:r>
      <w:r w:rsidRPr="009D167B">
        <w:rPr>
          <w:rFonts w:cs="Times New Roman"/>
          <w:color w:val="FF0000"/>
          <w:lang w:val="es-ES_tradnl"/>
        </w:rPr>
        <w:t>.</w:t>
      </w:r>
    </w:p>
    <w:p w14:paraId="02D3E3B7" w14:textId="77777777" w:rsidR="005F2D4C" w:rsidRDefault="005F2D4C" w:rsidP="009D167B">
      <w:pPr>
        <w:pStyle w:val="Prrafodelista"/>
        <w:spacing w:after="0" w:line="240" w:lineRule="auto"/>
        <w:rPr>
          <w:rFonts w:cs="Times New Roman"/>
          <w:color w:val="FF0000"/>
          <w:lang w:val="es-ES_tradnl"/>
        </w:rPr>
      </w:pPr>
    </w:p>
    <w:p w14:paraId="2477F399" w14:textId="77777777" w:rsidR="00B939C9" w:rsidRPr="009D167B" w:rsidRDefault="00B939C9" w:rsidP="009D167B">
      <w:pPr>
        <w:pStyle w:val="Prrafodelista"/>
        <w:spacing w:after="0" w:line="240" w:lineRule="auto"/>
        <w:rPr>
          <w:rFonts w:cs="Times New Roman"/>
          <w:color w:val="FF0000"/>
          <w:lang w:val="es-ES_tradnl"/>
        </w:rPr>
      </w:pPr>
    </w:p>
    <w:p w14:paraId="710E09C7" w14:textId="08E74EE3" w:rsidR="005F2D4C" w:rsidRPr="00A75A41" w:rsidRDefault="005F2D4C" w:rsidP="00A75A41">
      <w:pPr>
        <w:pStyle w:val="Prrafodelista"/>
        <w:numPr>
          <w:ilvl w:val="0"/>
          <w:numId w:val="69"/>
        </w:numPr>
        <w:spacing w:after="0" w:line="240" w:lineRule="auto"/>
        <w:jc w:val="both"/>
        <w:rPr>
          <w:rFonts w:cs="Times New Roman"/>
          <w:strike/>
          <w:color w:val="FF0000"/>
          <w:lang w:val="es-ES_tradnl"/>
        </w:rPr>
      </w:pPr>
      <w:r w:rsidRPr="009D167B">
        <w:rPr>
          <w:rFonts w:eastAsia="Times New Roman" w:cs="Times New Roman"/>
          <w:bCs/>
          <w:color w:val="000000" w:themeColor="text1"/>
        </w:rPr>
        <w:t xml:space="preserve">En informe con referencia GDR-02-0417-2022, de fecha 12 de mayo de 2022, el Departamento de Asignación Individual y Avalúos, determinó que el inmueble en referencia se encuentra disponible, </w:t>
      </w:r>
      <w:r w:rsidRPr="009D167B">
        <w:rPr>
          <w:rFonts w:cs="Times New Roman"/>
          <w:color w:val="000000" w:themeColor="text1"/>
        </w:rPr>
        <w:t xml:space="preserve">estableciendo y según reporte de valúo de fecha </w:t>
      </w:r>
      <w:r w:rsidR="0042195C" w:rsidRPr="009D167B">
        <w:rPr>
          <w:rFonts w:cs="Times New Roman"/>
          <w:color w:val="000000" w:themeColor="text1"/>
        </w:rPr>
        <w:t>12 de mayo de</w:t>
      </w:r>
      <w:r w:rsidRPr="009D167B">
        <w:rPr>
          <w:rFonts w:cs="Times New Roman"/>
          <w:color w:val="000000" w:themeColor="text1"/>
        </w:rPr>
        <w:t xml:space="preserve"> 2022, el valor de $1,029.44 para la Escuela</w:t>
      </w:r>
      <w:r w:rsidRPr="009D167B">
        <w:rPr>
          <w:rFonts w:eastAsia="Times New Roman" w:cs="Times New Roman"/>
          <w:color w:val="000000" w:themeColor="text1"/>
          <w:lang w:eastAsia="es-SV"/>
        </w:rPr>
        <w:t xml:space="preserve">, </w:t>
      </w:r>
      <w:r w:rsidRPr="009D167B">
        <w:rPr>
          <w:rFonts w:cs="Times New Roman"/>
          <w:color w:val="000000" w:themeColor="text1"/>
          <w:lang w:val="es-ES_tradnl"/>
        </w:rPr>
        <w:t>de conformidad al Punto XVI del Acta de Sesión Ordinaria 21-2005, de fecha 02 de junio de 2005</w:t>
      </w:r>
      <w:r w:rsidRPr="009D167B">
        <w:rPr>
          <w:rFonts w:cs="Times New Roman"/>
          <w:lang w:val="es-ES_tradnl"/>
        </w:rPr>
        <w:t>.</w:t>
      </w:r>
    </w:p>
    <w:p w14:paraId="28C8FC24" w14:textId="77777777" w:rsidR="00B939C9" w:rsidRPr="009D167B" w:rsidRDefault="00B939C9" w:rsidP="009D167B">
      <w:pPr>
        <w:pStyle w:val="Prrafodelista"/>
        <w:spacing w:after="0" w:line="240" w:lineRule="auto"/>
        <w:rPr>
          <w:rFonts w:cs="Times New Roman"/>
          <w:strike/>
          <w:color w:val="FF0000"/>
          <w:lang w:val="es-ES_tradnl"/>
        </w:rPr>
      </w:pPr>
    </w:p>
    <w:p w14:paraId="429A1DDD" w14:textId="4D1E708E" w:rsidR="005F2D4C" w:rsidRPr="009D167B" w:rsidRDefault="005F2D4C" w:rsidP="009D167B">
      <w:pPr>
        <w:pStyle w:val="Prrafodelista"/>
        <w:numPr>
          <w:ilvl w:val="0"/>
          <w:numId w:val="69"/>
        </w:numPr>
        <w:spacing w:after="0" w:line="240" w:lineRule="auto"/>
        <w:jc w:val="both"/>
        <w:rPr>
          <w:rFonts w:eastAsia="Times New Roman" w:cs="Times New Roman"/>
          <w:lang w:eastAsia="es-SV"/>
        </w:rPr>
      </w:pPr>
      <w:r w:rsidRPr="009D167B">
        <w:rPr>
          <w:lang w:eastAsia="es-ES"/>
        </w:rPr>
        <w:t xml:space="preserve">Es necesario </w:t>
      </w:r>
      <w:r w:rsidRPr="009D167B">
        <w:rPr>
          <w:lang w:val="es-ES" w:eastAsia="es-ES"/>
        </w:rPr>
        <w:t>advertir</w:t>
      </w:r>
      <w:r w:rsidRPr="009D167B">
        <w:rPr>
          <w:rFonts w:eastAsia="Times New Roman" w:cs="Times New Roman"/>
          <w:lang w:val="es-ES" w:eastAsia="es-ES"/>
        </w:rPr>
        <w:t xml:space="preserve"> al </w:t>
      </w:r>
      <w:r w:rsidRPr="009D167B">
        <w:rPr>
          <w:rFonts w:cs="Times New Roman"/>
          <w:lang w:val="es-ES_tradnl"/>
        </w:rPr>
        <w:t>Ministerio de Educación, Ciencia y Tecnología</w:t>
      </w:r>
      <w:r w:rsidRPr="009D167B">
        <w:rPr>
          <w:lang w:val="es-ES" w:eastAsia="es-ES"/>
        </w:rPr>
        <w:t xml:space="preserve">, a través de una cláusula especial en la escritura correspondiente de compraventa del inmueble que deberá cumplir con la medida de prevención y mitigación emitida por la Unidad Ambiental Institucional, referente a construir barreras muertas con piedras, para evitar las existentes en el lugar. Lo anterior, de conformidad a lo establecido en el Acuerdo Segundo del Punto XXII del Acta de Sesión Ordinaria </w:t>
      </w:r>
      <w:r w:rsidR="00DA4FA2" w:rsidRPr="009D167B">
        <w:rPr>
          <w:lang w:val="es-ES" w:eastAsia="es-ES"/>
        </w:rPr>
        <w:t>03-2016 de fecha 21 de enero de</w:t>
      </w:r>
      <w:r w:rsidRPr="009D167B">
        <w:rPr>
          <w:lang w:val="es-ES" w:eastAsia="es-ES"/>
        </w:rPr>
        <w:t xml:space="preserve"> 2016.</w:t>
      </w:r>
    </w:p>
    <w:p w14:paraId="3546054D" w14:textId="77777777" w:rsidR="00B939C9" w:rsidRPr="00A75A41" w:rsidRDefault="00B939C9" w:rsidP="00A75A41">
      <w:pPr>
        <w:spacing w:after="0" w:line="240" w:lineRule="auto"/>
        <w:rPr>
          <w:rFonts w:cs="Times New Roman"/>
          <w:lang w:val="es-ES_tradnl"/>
        </w:rPr>
      </w:pPr>
    </w:p>
    <w:p w14:paraId="044BEB4D" w14:textId="77777777" w:rsidR="005F2D4C" w:rsidRPr="009D167B" w:rsidRDefault="005F2D4C" w:rsidP="009D167B">
      <w:pPr>
        <w:pStyle w:val="Prrafodelista"/>
        <w:numPr>
          <w:ilvl w:val="0"/>
          <w:numId w:val="69"/>
        </w:numPr>
        <w:spacing w:after="0" w:line="240" w:lineRule="auto"/>
        <w:jc w:val="both"/>
        <w:rPr>
          <w:rFonts w:cs="Times New Roman"/>
          <w:lang w:val="es-ES_tradnl"/>
        </w:rPr>
      </w:pPr>
      <w:r w:rsidRPr="009D167B">
        <w:rPr>
          <w:rFonts w:cs="Times New Roman"/>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14:paraId="3A3411F6" w14:textId="03A6723D" w:rsidR="00806DD5" w:rsidRDefault="00806DD5" w:rsidP="00B939C9">
      <w:pPr>
        <w:spacing w:after="0" w:line="240" w:lineRule="auto"/>
        <w:jc w:val="both"/>
        <w:rPr>
          <w:lang w:eastAsia="es-ES"/>
        </w:rPr>
      </w:pPr>
    </w:p>
    <w:p w14:paraId="4A5D18BF" w14:textId="77777777" w:rsidR="005F2D4C" w:rsidRPr="009D167B" w:rsidRDefault="005F2D4C" w:rsidP="009D167B">
      <w:pPr>
        <w:pStyle w:val="Prrafodelista"/>
        <w:numPr>
          <w:ilvl w:val="0"/>
          <w:numId w:val="69"/>
        </w:numPr>
        <w:spacing w:after="0" w:line="240" w:lineRule="auto"/>
        <w:jc w:val="both"/>
        <w:rPr>
          <w:rFonts w:cs="Times New Roman"/>
          <w:lang w:val="es-ES_tradnl"/>
        </w:rPr>
      </w:pPr>
      <w:r w:rsidRPr="009D167B">
        <w:rPr>
          <w:rFonts w:cs="Times New Roman"/>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9D167B">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w:t>
      </w:r>
      <w:r w:rsidRPr="009D167B">
        <w:rPr>
          <w:rFonts w:cs="Times New Roman"/>
          <w:lang w:val="es-ES_tradnl"/>
        </w:rPr>
        <w:t xml:space="preserve">en ese sentido, debido a que el inmueble identificado como: </w:t>
      </w:r>
      <w:r w:rsidRPr="009D167B">
        <w:rPr>
          <w:rFonts w:cs="Times New Roman"/>
          <w:b/>
        </w:rPr>
        <w:t>Escuela</w:t>
      </w:r>
      <w:r w:rsidRPr="009D167B">
        <w:rPr>
          <w:rFonts w:cs="Times New Roman"/>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14:paraId="1A7E91DF" w14:textId="77777777" w:rsidR="00B939C9" w:rsidRDefault="00B939C9" w:rsidP="009D167B">
      <w:pPr>
        <w:spacing w:after="0" w:line="240" w:lineRule="auto"/>
        <w:jc w:val="both"/>
        <w:rPr>
          <w:color w:val="000000"/>
          <w:lang w:val="es-ES_tradnl"/>
        </w:rPr>
      </w:pPr>
    </w:p>
    <w:p w14:paraId="6088B670" w14:textId="77777777" w:rsidR="005F2D4C" w:rsidRPr="009D167B" w:rsidRDefault="005F2D4C" w:rsidP="009D167B">
      <w:pPr>
        <w:spacing w:after="0" w:line="240" w:lineRule="auto"/>
        <w:jc w:val="both"/>
        <w:rPr>
          <w:rFonts w:cs="Times New Roman"/>
          <w:color w:val="FF0000"/>
          <w:lang w:val="es-ES_tradnl"/>
        </w:rPr>
      </w:pPr>
      <w:r w:rsidRPr="009D167B">
        <w:rPr>
          <w:color w:val="000000"/>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a favor del Estado y Gobierno de El Salvador en el Ramo de Educación, Ciencia y Tecnología  por parte de la Licenciada Carla Evelyn Hanania de Varela, copia de Acuerdo de Junta Directiva, informes emitidos por el Departamento de Asignación Individual y Avalúos, y el </w:t>
      </w:r>
      <w:r w:rsidRPr="009D167B">
        <w:rPr>
          <w:color w:val="000000"/>
        </w:rPr>
        <w:t>Centro Estratégico de Transformación e Innovación Agropecuaria II</w:t>
      </w:r>
      <w:r w:rsidRPr="009D167B">
        <w:rPr>
          <w:color w:val="000000"/>
          <w:lang w:val="es-ES_tradnl"/>
        </w:rPr>
        <w:t>, Razón y Constancia de Inscripción de Desmembración en Cabeza de su Dueño a favor del ISTA, Consulta Virtual del CNR, Calca de Inmueble, fotografías, Descripción Técnica, Reporte de Valúo, Cuadro de Valores y Extensiones, en consecuencia, se estima procedente resolver favorablemente a lo solicitado</w:t>
      </w:r>
      <w:r w:rsidRPr="009D167B">
        <w:rPr>
          <w:rFonts w:cs="Times New Roman"/>
          <w:color w:val="FF0000"/>
          <w:lang w:val="es-ES_tradnl"/>
        </w:rPr>
        <w:t>.</w:t>
      </w:r>
    </w:p>
    <w:p w14:paraId="77CBBFD9" w14:textId="77777777" w:rsidR="005F2D4C" w:rsidRPr="009D167B" w:rsidRDefault="005F2D4C" w:rsidP="009D167B">
      <w:pPr>
        <w:spacing w:after="0" w:line="240" w:lineRule="auto"/>
        <w:jc w:val="both"/>
        <w:rPr>
          <w:rFonts w:cs="Times New Roman"/>
          <w:color w:val="FF0000"/>
          <w:lang w:val="es-ES_tradnl"/>
        </w:rPr>
      </w:pPr>
    </w:p>
    <w:p w14:paraId="04AEDE00" w14:textId="77777777" w:rsidR="00B939C9" w:rsidRDefault="00B939C9" w:rsidP="009D167B">
      <w:pPr>
        <w:spacing w:after="0" w:line="240" w:lineRule="auto"/>
        <w:jc w:val="both"/>
        <w:rPr>
          <w:rFonts w:cs="Times New Roman"/>
          <w:lang w:val="es-ES_tradnl"/>
        </w:rPr>
      </w:pPr>
    </w:p>
    <w:p w14:paraId="32DBEA46" w14:textId="2C02C9E5" w:rsidR="009D167B" w:rsidRPr="00AF1536" w:rsidRDefault="00DA4FA2" w:rsidP="009D167B">
      <w:pPr>
        <w:spacing w:after="0" w:line="240" w:lineRule="auto"/>
        <w:jc w:val="both"/>
        <w:rPr>
          <w:rFonts w:eastAsia="Times New Roman" w:cs="Times New Roman"/>
          <w:b/>
        </w:rPr>
      </w:pPr>
      <w:r w:rsidRPr="009D167B">
        <w:rPr>
          <w:rFonts w:cs="Times New Roman"/>
          <w:lang w:val="es-ES_tradnl"/>
        </w:rPr>
        <w:t>Estando conforme a Derecho la documentación correspondiente, la Gerencia Legal recomienda aprobar lo solicitado, por lo que la Junta Directiva en uso de sus facultades y de conformidad</w:t>
      </w:r>
      <w:r w:rsidR="005F2D4C" w:rsidRPr="009D167B">
        <w:rPr>
          <w:rFonts w:cs="Times New Roman"/>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9D167B">
        <w:rPr>
          <w:rFonts w:cs="Times New Roman"/>
          <w:b/>
          <w:u w:val="single"/>
          <w:lang w:val="es-ES_tradnl"/>
        </w:rPr>
        <w:t>ACUERDA</w:t>
      </w:r>
      <w:r w:rsidR="005F2D4C" w:rsidRPr="009D167B">
        <w:rPr>
          <w:rFonts w:cs="Times New Roman"/>
          <w:b/>
          <w:u w:val="single"/>
          <w:lang w:val="es-ES_tradnl"/>
        </w:rPr>
        <w:t>: PRIMERO:</w:t>
      </w:r>
      <w:r w:rsidR="005F2D4C" w:rsidRPr="009D167B">
        <w:rPr>
          <w:rFonts w:cs="Times New Roman"/>
          <w:b/>
          <w:lang w:val="es-ES_tradnl"/>
        </w:rPr>
        <w:t xml:space="preserve"> </w:t>
      </w:r>
      <w:r w:rsidR="005F2D4C" w:rsidRPr="009D167B">
        <w:rPr>
          <w:color w:val="000000" w:themeColor="text1"/>
          <w:lang w:val="es-ES_tradnl"/>
        </w:rPr>
        <w:t>Modificar</w:t>
      </w:r>
      <w:r w:rsidR="005F2D4C" w:rsidRPr="009D167B">
        <w:rPr>
          <w:b/>
          <w:bCs/>
          <w:color w:val="000000" w:themeColor="text1"/>
          <w:lang w:val="es-ES_tradnl"/>
        </w:rPr>
        <w:t xml:space="preserve"> </w:t>
      </w:r>
      <w:r w:rsidR="005F2D4C" w:rsidRPr="009D167B">
        <w:rPr>
          <w:color w:val="000000" w:themeColor="text1"/>
          <w:lang w:val="es-ES_tradnl"/>
        </w:rPr>
        <w:t xml:space="preserve">el </w:t>
      </w:r>
      <w:r w:rsidR="005F2D4C" w:rsidRPr="009D167B">
        <w:rPr>
          <w:color w:val="000000" w:themeColor="text1"/>
        </w:rPr>
        <w:t xml:space="preserve">Punto </w:t>
      </w:r>
      <w:r w:rsidR="005F2D4C" w:rsidRPr="009D167B">
        <w:rPr>
          <w:rFonts w:cs="Times New Roman"/>
          <w:color w:val="000000" w:themeColor="text1"/>
        </w:rPr>
        <w:t>XVI del Acta de Sesión Ordinaria  21-20</w:t>
      </w:r>
      <w:r w:rsidRPr="009D167B">
        <w:rPr>
          <w:rFonts w:cs="Times New Roman"/>
          <w:color w:val="000000" w:themeColor="text1"/>
        </w:rPr>
        <w:t>05, de fecha 02 de junio de</w:t>
      </w:r>
      <w:r w:rsidR="005F2D4C" w:rsidRPr="009D167B">
        <w:rPr>
          <w:rFonts w:cs="Times New Roman"/>
          <w:color w:val="000000" w:themeColor="text1"/>
        </w:rPr>
        <w:t xml:space="preserve"> 2005</w:t>
      </w:r>
      <w:r w:rsidR="005F2D4C" w:rsidRPr="009D167B">
        <w:rPr>
          <w:color w:val="000000" w:themeColor="text1"/>
        </w:rPr>
        <w:t xml:space="preserve">, mediante el cual </w:t>
      </w:r>
      <w:r w:rsidR="005F2D4C" w:rsidRPr="009D167B">
        <w:rPr>
          <w:rFonts w:eastAsia="Times New Roman" w:cs="Times New Roman"/>
          <w:color w:val="000000" w:themeColor="text1"/>
        </w:rPr>
        <w:t xml:space="preserve">se aprobó la donación a favor del Ministerio de Educación, respecto al inmueble identificado como Solar </w:t>
      </w:r>
      <w:r w:rsidR="00A75A41">
        <w:rPr>
          <w:rFonts w:eastAsia="Times New Roman" w:cs="Times New Roman"/>
          <w:color w:val="000000" w:themeColor="text1"/>
        </w:rPr>
        <w:t>---</w:t>
      </w:r>
      <w:r w:rsidR="005F2D4C" w:rsidRPr="009D167B">
        <w:rPr>
          <w:rFonts w:eastAsia="Times New Roman" w:cs="Times New Roman"/>
          <w:color w:val="000000" w:themeColor="text1"/>
        </w:rPr>
        <w:t xml:space="preserve"> Polígono </w:t>
      </w:r>
      <w:r w:rsidR="00A75A41">
        <w:rPr>
          <w:rFonts w:eastAsia="Times New Roman" w:cs="Times New Roman"/>
          <w:color w:val="000000" w:themeColor="text1"/>
        </w:rPr>
        <w:t>---</w:t>
      </w:r>
      <w:r w:rsidR="005F2D4C" w:rsidRPr="009D167B">
        <w:rPr>
          <w:rFonts w:eastAsia="Times New Roman" w:cs="Times New Roman"/>
          <w:color w:val="000000" w:themeColor="text1"/>
        </w:rPr>
        <w:t>, Común Campana,</w:t>
      </w:r>
      <w:r w:rsidR="005F2D4C" w:rsidRPr="009D167B">
        <w:rPr>
          <w:rFonts w:eastAsia="Times New Roman" w:cs="Times New Roman"/>
        </w:rPr>
        <w:t xml:space="preserve"> </w:t>
      </w:r>
      <w:r w:rsidR="005F2D4C" w:rsidRPr="009D167B">
        <w:rPr>
          <w:rFonts w:eastAsia="Times New Roman" w:cs="Times New Roman"/>
          <w:color w:val="000000" w:themeColor="text1"/>
        </w:rPr>
        <w:t xml:space="preserve">con un área </w:t>
      </w:r>
      <w:r w:rsidR="005F2D4C" w:rsidRPr="009D167B">
        <w:rPr>
          <w:rFonts w:eastAsia="Times New Roman" w:cs="Times New Roman"/>
        </w:rPr>
        <w:t xml:space="preserve">de 1,693.16 Mt.²; y un precio de $1,029.44, ubicado </w:t>
      </w:r>
      <w:r w:rsidR="005F2D4C" w:rsidRPr="009D167B">
        <w:rPr>
          <w:rFonts w:eastAsia="Times New Roman" w:cs="Times New Roman"/>
          <w:color w:val="000000" w:themeColor="text1"/>
        </w:rPr>
        <w:t>en Hacienda San Juan y</w:t>
      </w:r>
      <w:r w:rsidRPr="009D167B">
        <w:rPr>
          <w:rFonts w:eastAsia="Times New Roman" w:cs="Times New Roman"/>
          <w:color w:val="000000" w:themeColor="text1"/>
        </w:rPr>
        <w:t xml:space="preserve"> San Isidro, Sector Tradicional,</w:t>
      </w:r>
      <w:r w:rsidR="005F2D4C" w:rsidRPr="009D167B">
        <w:rPr>
          <w:rFonts w:eastAsia="Times New Roman" w:cs="Times New Roman"/>
          <w:color w:val="000000" w:themeColor="text1"/>
        </w:rPr>
        <w:t xml:space="preserve"> en el sentido de: </w:t>
      </w:r>
      <w:r w:rsidR="005F2D4C" w:rsidRPr="009D167B">
        <w:rPr>
          <w:rFonts w:eastAsia="Times New Roman" w:cs="Times New Roman"/>
          <w:b/>
        </w:rPr>
        <w:t>a)</w:t>
      </w:r>
      <w:r w:rsidR="005F2D4C" w:rsidRPr="009D167B">
        <w:rPr>
          <w:rFonts w:eastAsia="Times New Roman" w:cs="Times New Roman"/>
        </w:rPr>
        <w:t xml:space="preserve"> Corregir el nombre de la Cartera de Estado a quien se le donó la propiedad, siendo lo correcto E</w:t>
      </w:r>
      <w:r w:rsidR="005F2D4C" w:rsidRPr="009D167B">
        <w:rPr>
          <w:rFonts w:eastAsia="Times New Roman" w:cs="Times New Roman"/>
          <w:b/>
        </w:rPr>
        <w:t>stado y Gobierno de El Salvador en el Ramo de Educación, Ciencia y Tecnología</w:t>
      </w:r>
      <w:r w:rsidRPr="009D167B">
        <w:rPr>
          <w:rFonts w:eastAsia="Times New Roman" w:cs="Times New Roman"/>
        </w:rPr>
        <w:t>,</w:t>
      </w:r>
      <w:r w:rsidR="005F2D4C" w:rsidRPr="009D167B">
        <w:rPr>
          <w:rFonts w:eastAsia="Times New Roman" w:cs="Times New Roman"/>
        </w:rPr>
        <w:t xml:space="preserve"> </w:t>
      </w:r>
      <w:r w:rsidR="005F2D4C" w:rsidRPr="00100E6E">
        <w:rPr>
          <w:rFonts w:eastAsia="Times New Roman" w:cs="Times New Roman"/>
          <w:b/>
        </w:rPr>
        <w:t>b)</w:t>
      </w:r>
      <w:r w:rsidR="005F2D4C" w:rsidRPr="009D167B">
        <w:rPr>
          <w:rFonts w:eastAsia="Times New Roman" w:cs="Times New Roman"/>
        </w:rPr>
        <w:t xml:space="preserve"> </w:t>
      </w:r>
      <w:r w:rsidR="00100E6E" w:rsidRPr="00EA3BCA">
        <w:rPr>
          <w:rFonts w:eastAsia="Times New Roman" w:cs="Times New Roman"/>
        </w:rPr>
        <w:t xml:space="preserve">Corregir </w:t>
      </w:r>
      <w:r w:rsidRPr="00EA3BCA">
        <w:rPr>
          <w:rFonts w:cs="Times New Roman"/>
          <w:lang w:val="es-ES_tradnl"/>
        </w:rPr>
        <w:t xml:space="preserve">la nomenclatura del inmueble ya que en el Acuerdo de Donación se consignó </w:t>
      </w:r>
      <w:r w:rsidRPr="009D167B">
        <w:rPr>
          <w:rFonts w:cs="Times New Roman"/>
          <w:lang w:val="es-ES_tradnl"/>
        </w:rPr>
        <w:t xml:space="preserve">como Solar 8 Polígono A-2, con un área </w:t>
      </w:r>
      <w:r w:rsidRPr="009D167B">
        <w:rPr>
          <w:rFonts w:eastAsia="Times New Roman" w:cs="Times New Roman"/>
        </w:rPr>
        <w:t xml:space="preserve">1,693.16 Mt.²., </w:t>
      </w:r>
      <w:r w:rsidRPr="009D167B">
        <w:rPr>
          <w:rFonts w:cs="Times New Roman"/>
          <w:lang w:val="es-ES_tradnl"/>
        </w:rPr>
        <w:t xml:space="preserve">actualmente denominado como </w:t>
      </w:r>
      <w:r w:rsidRPr="009D167B">
        <w:rPr>
          <w:rFonts w:cs="Times New Roman"/>
          <w:b/>
          <w:lang w:val="es-ES_tradnl"/>
        </w:rPr>
        <w:t>Escuela</w:t>
      </w:r>
      <w:r w:rsidRPr="009D167B">
        <w:rPr>
          <w:rFonts w:cs="Times New Roman"/>
          <w:lang w:val="es-ES_tradnl"/>
        </w:rPr>
        <w:t xml:space="preserve">, </w:t>
      </w:r>
      <w:r w:rsidR="005F2D4C" w:rsidRPr="009D167B">
        <w:rPr>
          <w:rFonts w:cs="Times New Roman"/>
          <w:lang w:val="es-ES_tradnl"/>
        </w:rPr>
        <w:t xml:space="preserve">y </w:t>
      </w:r>
      <w:r w:rsidR="005F2D4C" w:rsidRPr="009D167B">
        <w:rPr>
          <w:rFonts w:cs="Times New Roman"/>
          <w:b/>
          <w:lang w:val="es-ES_tradnl"/>
        </w:rPr>
        <w:t>c)</w:t>
      </w:r>
      <w:r w:rsidR="005F2D4C" w:rsidRPr="009D167B">
        <w:rPr>
          <w:rFonts w:cs="Times New Roman"/>
          <w:lang w:val="es-ES_tradnl"/>
        </w:rPr>
        <w:t xml:space="preserve"> Corregir el </w:t>
      </w:r>
      <w:r w:rsidR="005F2D4C" w:rsidRPr="009D167B">
        <w:rPr>
          <w:rFonts w:eastAsia="Times New Roman" w:cs="Times New Roman"/>
          <w:color w:val="000000" w:themeColor="text1"/>
        </w:rPr>
        <w:t xml:space="preserve">área siendo lo correcto </w:t>
      </w:r>
      <w:r w:rsidR="005F2D4C" w:rsidRPr="009D167B">
        <w:rPr>
          <w:rFonts w:eastAsia="Times New Roman" w:cs="Times New Roman"/>
          <w:b/>
          <w:color w:val="000000" w:themeColor="text1"/>
          <w:lang w:eastAsia="es-SV"/>
        </w:rPr>
        <w:t>1,523.13</w:t>
      </w:r>
      <w:r w:rsidR="005F2D4C" w:rsidRPr="009D167B">
        <w:rPr>
          <w:rFonts w:eastAsia="Times New Roman" w:cs="Times New Roman"/>
          <w:color w:val="000000" w:themeColor="text1"/>
        </w:rPr>
        <w:t xml:space="preserve"> Mts², existiendo una disminución de 170.03 Mts</w:t>
      </w:r>
      <w:r w:rsidR="005F2D4C" w:rsidRPr="009D167B">
        <w:rPr>
          <w:rFonts w:eastAsia="Times New Roman" w:cs="Times New Roman"/>
          <w:color w:val="000000" w:themeColor="text1"/>
          <w:vertAlign w:val="superscript"/>
        </w:rPr>
        <w:t>2</w:t>
      </w:r>
      <w:r w:rsidR="005F2D4C" w:rsidRPr="009D167B">
        <w:rPr>
          <w:rFonts w:eastAsia="Times New Roman" w:cs="Times New Roman"/>
          <w:color w:val="000000" w:themeColor="text1"/>
        </w:rPr>
        <w:t xml:space="preserve">. </w:t>
      </w:r>
      <w:r w:rsidR="005F2D4C" w:rsidRPr="009D167B">
        <w:rPr>
          <w:rFonts w:cs="Times New Roman"/>
          <w:b/>
          <w:color w:val="000000" w:themeColor="text1"/>
          <w:u w:val="single"/>
          <w:lang w:val="es-ES_tradnl"/>
        </w:rPr>
        <w:t>SEGUNDO:</w:t>
      </w:r>
      <w:r w:rsidR="005F2D4C" w:rsidRPr="009D167B">
        <w:rPr>
          <w:rFonts w:cs="Times New Roman"/>
          <w:b/>
          <w:u w:val="single"/>
          <w:lang w:val="es-ES_tradnl"/>
        </w:rPr>
        <w:t xml:space="preserve"> </w:t>
      </w:r>
      <w:r w:rsidR="005F2D4C" w:rsidRPr="009D167B">
        <w:rPr>
          <w:rFonts w:cs="Times New Roman"/>
          <w:lang w:val="es-ES_tradnl"/>
        </w:rPr>
        <w:t>Excluir del Proceso de Transformación Agraria, el inmueble identificado como:</w:t>
      </w:r>
      <w:r w:rsidR="005F2D4C" w:rsidRPr="009D167B">
        <w:rPr>
          <w:rFonts w:eastAsia="Times New Roman" w:cs="Times New Roman"/>
          <w:lang w:eastAsia="es-SV"/>
        </w:rPr>
        <w:t xml:space="preserve"> </w:t>
      </w:r>
      <w:r w:rsidR="005F2D4C" w:rsidRPr="009D167B">
        <w:rPr>
          <w:rFonts w:cs="Times New Roman"/>
          <w:b/>
        </w:rPr>
        <w:t>Escuela</w:t>
      </w:r>
      <w:r w:rsidR="005F2D4C" w:rsidRPr="009D167B">
        <w:rPr>
          <w:rFonts w:eastAsia="Times New Roman" w:cs="Times New Roman"/>
          <w:lang w:eastAsia="es-SV"/>
        </w:rPr>
        <w:t xml:space="preserve">, </w:t>
      </w:r>
      <w:r w:rsidR="005F2D4C" w:rsidRPr="009D167B">
        <w:rPr>
          <w:rFonts w:cs="Times New Roman"/>
          <w:lang w:val="es-ES_tradnl"/>
        </w:rPr>
        <w:t xml:space="preserve">situado en el Proyecto de Lotificación Agrícola desarrollado en el </w:t>
      </w:r>
      <w:r w:rsidR="005F2D4C" w:rsidRPr="009D167B">
        <w:rPr>
          <w:rFonts w:eastAsia="Times New Roman" w:cs="Times New Roman"/>
          <w:lang w:eastAsia="es-ES"/>
        </w:rPr>
        <w:t xml:space="preserve">inmueble identificado como </w:t>
      </w:r>
      <w:r w:rsidR="005F2D4C" w:rsidRPr="009D167B">
        <w:rPr>
          <w:rFonts w:eastAsia="Times New Roman" w:cs="Times New Roman"/>
          <w:b/>
          <w:lang w:eastAsia="es-ES"/>
        </w:rPr>
        <w:t xml:space="preserve">HACIENDA SAN JUAN Y SAN ISIDRO, PORCIÓN 2, EL ONCE, </w:t>
      </w:r>
      <w:r w:rsidR="005F2D4C" w:rsidRPr="009D167B">
        <w:rPr>
          <w:rFonts w:eastAsia="Times New Roman" w:cs="Times New Roman"/>
          <w:color w:val="000000" w:themeColor="text1"/>
          <w:lang w:eastAsia="es-ES"/>
        </w:rPr>
        <w:t>ubicado en jurisdicción de San Pablo Tacachico, departamento de La Libertad</w:t>
      </w:r>
      <w:r w:rsidR="005F2D4C" w:rsidRPr="009D167B">
        <w:rPr>
          <w:rFonts w:cs="Times New Roman"/>
          <w:color w:val="000000" w:themeColor="text1"/>
          <w:lang w:val="es-ES_tradnl"/>
        </w:rPr>
        <w:t xml:space="preserve">, por no estar destinado a los fines mismos del referido proceso, ya que es utilizado como Centro Escolar, </w:t>
      </w:r>
      <w:r w:rsidR="005F2D4C" w:rsidRPr="009D167B">
        <w:rPr>
          <w:rFonts w:eastAsia="Times New Roman" w:cs="Times New Roman"/>
          <w:color w:val="000000" w:themeColor="text1"/>
        </w:rPr>
        <w:t>quedando la Donación conforme al Cuadro de Valores y Extensiones siguient</w:t>
      </w:r>
      <w:r w:rsidR="005F2D4C" w:rsidRPr="009D167B">
        <w:rPr>
          <w:rFonts w:eastAsia="Times New Roman" w:cs="Times New Roman"/>
        </w:rPr>
        <w:t xml:space="preserve">e: </w:t>
      </w:r>
    </w:p>
    <w:tbl>
      <w:tblPr>
        <w:tblpPr w:leftFromText="141" w:rightFromText="141" w:vertAnchor="text" w:horzAnchor="margin" w:tblpY="102"/>
        <w:tblW w:w="9352" w:type="dxa"/>
        <w:tblLayout w:type="fixed"/>
        <w:tblCellMar>
          <w:left w:w="25" w:type="dxa"/>
          <w:right w:w="0" w:type="dxa"/>
        </w:tblCellMar>
        <w:tblLook w:val="0000" w:firstRow="0" w:lastRow="0" w:firstColumn="0" w:lastColumn="0" w:noHBand="0" w:noVBand="0"/>
      </w:tblPr>
      <w:tblGrid>
        <w:gridCol w:w="2642"/>
        <w:gridCol w:w="1006"/>
        <w:gridCol w:w="2559"/>
        <w:gridCol w:w="587"/>
        <w:gridCol w:w="587"/>
        <w:gridCol w:w="629"/>
        <w:gridCol w:w="671"/>
        <w:gridCol w:w="671"/>
      </w:tblGrid>
      <w:tr w:rsidR="009D167B" w:rsidRPr="009D167B" w14:paraId="5E61A897" w14:textId="77777777" w:rsidTr="009D167B">
        <w:trPr>
          <w:trHeight w:val="246"/>
        </w:trPr>
        <w:tc>
          <w:tcPr>
            <w:tcW w:w="2642" w:type="dxa"/>
            <w:vMerge w:val="restart"/>
            <w:tcBorders>
              <w:top w:val="single" w:sz="2" w:space="0" w:color="auto"/>
              <w:left w:val="single" w:sz="2" w:space="0" w:color="auto"/>
              <w:bottom w:val="single" w:sz="2" w:space="0" w:color="auto"/>
              <w:right w:val="single" w:sz="2" w:space="0" w:color="auto"/>
            </w:tcBorders>
            <w:shd w:val="clear" w:color="auto" w:fill="DCDCDC"/>
          </w:tcPr>
          <w:p w14:paraId="472F9B7C"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D.U.I.     PROGRAMA</w:t>
            </w:r>
          </w:p>
        </w:tc>
        <w:tc>
          <w:tcPr>
            <w:tcW w:w="3565" w:type="dxa"/>
            <w:gridSpan w:val="2"/>
            <w:tcBorders>
              <w:top w:val="single" w:sz="2" w:space="0" w:color="auto"/>
              <w:left w:val="single" w:sz="2" w:space="0" w:color="auto"/>
              <w:bottom w:val="single" w:sz="2" w:space="0" w:color="auto"/>
              <w:right w:val="single" w:sz="2" w:space="0" w:color="auto"/>
            </w:tcBorders>
            <w:shd w:val="clear" w:color="auto" w:fill="DCDCDC"/>
          </w:tcPr>
          <w:p w14:paraId="086CBBF1"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SOLAR / A COMP. Y LOTES</w:t>
            </w:r>
          </w:p>
        </w:tc>
        <w:tc>
          <w:tcPr>
            <w:tcW w:w="117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E72C280"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p>
        </w:tc>
        <w:tc>
          <w:tcPr>
            <w:tcW w:w="629" w:type="dxa"/>
            <w:vMerge w:val="restart"/>
            <w:tcBorders>
              <w:top w:val="single" w:sz="2" w:space="0" w:color="auto"/>
              <w:left w:val="single" w:sz="2" w:space="0" w:color="auto"/>
              <w:bottom w:val="single" w:sz="2" w:space="0" w:color="auto"/>
              <w:right w:val="single" w:sz="2" w:space="0" w:color="auto"/>
            </w:tcBorders>
            <w:shd w:val="clear" w:color="auto" w:fill="DCDCDC"/>
          </w:tcPr>
          <w:p w14:paraId="239C79F3"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AREA (MTS)</w:t>
            </w:r>
          </w:p>
        </w:tc>
        <w:tc>
          <w:tcPr>
            <w:tcW w:w="671" w:type="dxa"/>
            <w:vMerge w:val="restart"/>
            <w:tcBorders>
              <w:top w:val="single" w:sz="2" w:space="0" w:color="auto"/>
              <w:left w:val="single" w:sz="2" w:space="0" w:color="auto"/>
              <w:bottom w:val="single" w:sz="2" w:space="0" w:color="auto"/>
              <w:right w:val="single" w:sz="2" w:space="0" w:color="auto"/>
            </w:tcBorders>
            <w:shd w:val="clear" w:color="auto" w:fill="DCDCDC"/>
          </w:tcPr>
          <w:p w14:paraId="44FF23C3"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VALOR ($)</w:t>
            </w:r>
          </w:p>
        </w:tc>
        <w:tc>
          <w:tcPr>
            <w:tcW w:w="671" w:type="dxa"/>
            <w:vMerge w:val="restart"/>
            <w:tcBorders>
              <w:top w:val="single" w:sz="2" w:space="0" w:color="auto"/>
              <w:left w:val="single" w:sz="2" w:space="0" w:color="auto"/>
              <w:bottom w:val="single" w:sz="2" w:space="0" w:color="auto"/>
              <w:right w:val="single" w:sz="2" w:space="0" w:color="auto"/>
            </w:tcBorders>
            <w:shd w:val="clear" w:color="auto" w:fill="DCDCDC"/>
          </w:tcPr>
          <w:p w14:paraId="0B0BCA6F"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VALOR (¢)</w:t>
            </w:r>
          </w:p>
        </w:tc>
      </w:tr>
      <w:tr w:rsidR="009D167B" w:rsidRPr="009D167B" w14:paraId="32BED597" w14:textId="77777777" w:rsidTr="009D167B">
        <w:trPr>
          <w:trHeight w:val="201"/>
        </w:trPr>
        <w:tc>
          <w:tcPr>
            <w:tcW w:w="2642" w:type="dxa"/>
            <w:tcBorders>
              <w:top w:val="single" w:sz="2" w:space="0" w:color="auto"/>
              <w:left w:val="single" w:sz="2" w:space="0" w:color="auto"/>
              <w:bottom w:val="single" w:sz="2" w:space="0" w:color="auto"/>
              <w:right w:val="single" w:sz="2" w:space="0" w:color="auto"/>
            </w:tcBorders>
            <w:shd w:val="clear" w:color="auto" w:fill="DCDCDC"/>
          </w:tcPr>
          <w:p w14:paraId="638D7F65"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BENEFICIARIO</w:t>
            </w:r>
          </w:p>
        </w:tc>
        <w:tc>
          <w:tcPr>
            <w:tcW w:w="1006" w:type="dxa"/>
            <w:tcBorders>
              <w:top w:val="single" w:sz="2" w:space="0" w:color="auto"/>
              <w:left w:val="single" w:sz="2" w:space="0" w:color="auto"/>
              <w:bottom w:val="single" w:sz="2" w:space="0" w:color="auto"/>
              <w:right w:val="single" w:sz="2" w:space="0" w:color="auto"/>
            </w:tcBorders>
            <w:shd w:val="clear" w:color="auto" w:fill="DCDCDC"/>
          </w:tcPr>
          <w:p w14:paraId="465D3E07"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MATRICULA</w:t>
            </w:r>
          </w:p>
        </w:tc>
        <w:tc>
          <w:tcPr>
            <w:tcW w:w="2559" w:type="dxa"/>
            <w:tcBorders>
              <w:top w:val="single" w:sz="2" w:space="0" w:color="auto"/>
              <w:left w:val="single" w:sz="2" w:space="0" w:color="auto"/>
              <w:bottom w:val="single" w:sz="2" w:space="0" w:color="auto"/>
              <w:right w:val="single" w:sz="2" w:space="0" w:color="auto"/>
            </w:tcBorders>
            <w:shd w:val="clear" w:color="auto" w:fill="DCDCDC"/>
          </w:tcPr>
          <w:p w14:paraId="02216172"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PORCION</w:t>
            </w:r>
          </w:p>
        </w:tc>
        <w:tc>
          <w:tcPr>
            <w:tcW w:w="587" w:type="dxa"/>
            <w:tcBorders>
              <w:top w:val="single" w:sz="2" w:space="0" w:color="auto"/>
              <w:left w:val="single" w:sz="2" w:space="0" w:color="auto"/>
              <w:bottom w:val="single" w:sz="2" w:space="0" w:color="auto"/>
              <w:right w:val="single" w:sz="2" w:space="0" w:color="auto"/>
            </w:tcBorders>
            <w:shd w:val="clear" w:color="auto" w:fill="DCDCDC"/>
          </w:tcPr>
          <w:p w14:paraId="55A41027"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POL</w:t>
            </w:r>
          </w:p>
        </w:tc>
        <w:tc>
          <w:tcPr>
            <w:tcW w:w="587" w:type="dxa"/>
            <w:tcBorders>
              <w:top w:val="single" w:sz="2" w:space="0" w:color="auto"/>
              <w:left w:val="single" w:sz="2" w:space="0" w:color="auto"/>
              <w:bottom w:val="single" w:sz="2" w:space="0" w:color="auto"/>
              <w:right w:val="single" w:sz="2" w:space="0" w:color="auto"/>
            </w:tcBorders>
            <w:shd w:val="clear" w:color="auto" w:fill="DCDCDC"/>
          </w:tcPr>
          <w:p w14:paraId="120C9BCA"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No</w:t>
            </w:r>
          </w:p>
        </w:tc>
        <w:tc>
          <w:tcPr>
            <w:tcW w:w="629" w:type="dxa"/>
            <w:vMerge/>
            <w:tcBorders>
              <w:top w:val="single" w:sz="2" w:space="0" w:color="auto"/>
              <w:left w:val="single" w:sz="2" w:space="0" w:color="auto"/>
              <w:bottom w:val="single" w:sz="2" w:space="0" w:color="auto"/>
              <w:right w:val="single" w:sz="2" w:space="0" w:color="auto"/>
            </w:tcBorders>
            <w:shd w:val="clear" w:color="auto" w:fill="DCDCDC"/>
          </w:tcPr>
          <w:p w14:paraId="08C142EB"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p>
        </w:tc>
        <w:tc>
          <w:tcPr>
            <w:tcW w:w="671" w:type="dxa"/>
            <w:vMerge/>
            <w:tcBorders>
              <w:top w:val="single" w:sz="2" w:space="0" w:color="auto"/>
              <w:left w:val="single" w:sz="2" w:space="0" w:color="auto"/>
              <w:bottom w:val="single" w:sz="2" w:space="0" w:color="auto"/>
              <w:right w:val="single" w:sz="2" w:space="0" w:color="auto"/>
            </w:tcBorders>
            <w:shd w:val="clear" w:color="auto" w:fill="DCDCDC"/>
          </w:tcPr>
          <w:p w14:paraId="7930DD20"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p>
        </w:tc>
        <w:tc>
          <w:tcPr>
            <w:tcW w:w="671" w:type="dxa"/>
            <w:vMerge/>
            <w:tcBorders>
              <w:top w:val="single" w:sz="2" w:space="0" w:color="auto"/>
              <w:left w:val="single" w:sz="2" w:space="0" w:color="auto"/>
              <w:bottom w:val="single" w:sz="2" w:space="0" w:color="auto"/>
              <w:right w:val="single" w:sz="2" w:space="0" w:color="auto"/>
            </w:tcBorders>
            <w:shd w:val="clear" w:color="auto" w:fill="DCDCDC"/>
          </w:tcPr>
          <w:p w14:paraId="62A017D3" w14:textId="77777777" w:rsidR="009D167B" w:rsidRPr="009D167B" w:rsidRDefault="009D167B" w:rsidP="009D167B">
            <w:pPr>
              <w:widowControl w:val="0"/>
              <w:autoSpaceDE w:val="0"/>
              <w:autoSpaceDN w:val="0"/>
              <w:adjustRightInd w:val="0"/>
              <w:spacing w:after="0" w:line="240" w:lineRule="auto"/>
              <w:jc w:val="center"/>
              <w:rPr>
                <w:rFonts w:cs="Times New Roman"/>
                <w:b/>
                <w:bCs/>
                <w:sz w:val="14"/>
                <w:szCs w:val="14"/>
                <w:lang w:eastAsia="es-SV"/>
              </w:rPr>
            </w:pPr>
          </w:p>
        </w:tc>
      </w:tr>
    </w:tbl>
    <w:p w14:paraId="5E8BEDE1" w14:textId="02081A15" w:rsidR="005F2D4C" w:rsidRPr="00BD0342" w:rsidRDefault="005F2D4C" w:rsidP="001B46B1">
      <w:pPr>
        <w:spacing w:after="0" w:line="240" w:lineRule="auto"/>
        <w:jc w:val="both"/>
        <w:rPr>
          <w:rFonts w:eastAsia="Times New Roman" w:cs="Times New Roman"/>
        </w:rPr>
      </w:pPr>
    </w:p>
    <w:tbl>
      <w:tblPr>
        <w:tblpPr w:leftFromText="141" w:rightFromText="141" w:vertAnchor="text" w:horzAnchor="margin" w:tblpY="69"/>
        <w:tblW w:w="0" w:type="auto"/>
        <w:tblLayout w:type="fixed"/>
        <w:tblCellMar>
          <w:left w:w="25" w:type="dxa"/>
          <w:right w:w="0" w:type="dxa"/>
        </w:tblCellMar>
        <w:tblLook w:val="0000" w:firstRow="0" w:lastRow="0" w:firstColumn="0" w:lastColumn="0" w:noHBand="0" w:noVBand="0"/>
      </w:tblPr>
      <w:tblGrid>
        <w:gridCol w:w="2600"/>
      </w:tblGrid>
      <w:tr w:rsidR="00B939C9" w:rsidRPr="009D167B" w14:paraId="653EB226" w14:textId="77777777" w:rsidTr="00B939C9">
        <w:tc>
          <w:tcPr>
            <w:tcW w:w="2600" w:type="dxa"/>
            <w:tcBorders>
              <w:top w:val="single" w:sz="2" w:space="0" w:color="auto"/>
              <w:left w:val="single" w:sz="2" w:space="0" w:color="auto"/>
              <w:bottom w:val="single" w:sz="2" w:space="0" w:color="auto"/>
              <w:right w:val="single" w:sz="2" w:space="0" w:color="auto"/>
            </w:tcBorders>
          </w:tcPr>
          <w:p w14:paraId="723E909C" w14:textId="77777777" w:rsidR="00B939C9" w:rsidRPr="009D167B" w:rsidRDefault="00B939C9" w:rsidP="00B939C9">
            <w:pPr>
              <w:widowControl w:val="0"/>
              <w:autoSpaceDE w:val="0"/>
              <w:autoSpaceDN w:val="0"/>
              <w:adjustRightInd w:val="0"/>
              <w:spacing w:after="0" w:line="240" w:lineRule="auto"/>
              <w:rPr>
                <w:rFonts w:cs="Times New Roman"/>
                <w:b/>
                <w:bCs/>
                <w:sz w:val="14"/>
                <w:szCs w:val="14"/>
                <w:lang w:eastAsia="es-SV"/>
              </w:rPr>
            </w:pPr>
            <w:r w:rsidRPr="009D167B">
              <w:rPr>
                <w:rFonts w:cs="Times New Roman"/>
                <w:b/>
                <w:bCs/>
                <w:sz w:val="14"/>
                <w:szCs w:val="14"/>
                <w:lang w:eastAsia="es-SV"/>
              </w:rPr>
              <w:t xml:space="preserve">No DE ENTREGA: 02 </w:t>
            </w:r>
          </w:p>
        </w:tc>
      </w:tr>
    </w:tbl>
    <w:p w14:paraId="5D55146F" w14:textId="77777777" w:rsidR="005F2D4C" w:rsidRPr="009D167B" w:rsidRDefault="005F2D4C" w:rsidP="00A75A41">
      <w:pPr>
        <w:widowControl w:val="0"/>
        <w:autoSpaceDE w:val="0"/>
        <w:autoSpaceDN w:val="0"/>
        <w:adjustRightInd w:val="0"/>
        <w:spacing w:after="0" w:line="240" w:lineRule="auto"/>
        <w:rPr>
          <w:rFonts w:eastAsiaTheme="minorEastAsia" w:cs="Times New Roman"/>
          <w:sz w:val="14"/>
          <w:szCs w:val="14"/>
          <w:lang w:eastAsia="es-SV"/>
        </w:rPr>
      </w:pPr>
    </w:p>
    <w:p w14:paraId="29A8C711" w14:textId="77777777" w:rsidR="005F2D4C" w:rsidRPr="009D167B" w:rsidRDefault="005F2D4C" w:rsidP="00A75A41">
      <w:pPr>
        <w:widowControl w:val="0"/>
        <w:autoSpaceDE w:val="0"/>
        <w:autoSpaceDN w:val="0"/>
        <w:adjustRightInd w:val="0"/>
        <w:spacing w:after="0" w:line="240" w:lineRule="auto"/>
        <w:rPr>
          <w:rFonts w:eastAsiaTheme="minorEastAsia" w:cs="Times New Roman"/>
          <w:b/>
          <w:bCs/>
          <w:sz w:val="14"/>
          <w:szCs w:val="14"/>
          <w:lang w:eastAsia="es-SV"/>
        </w:rPr>
      </w:pPr>
      <w:r w:rsidRPr="009D167B">
        <w:rPr>
          <w:rFonts w:eastAsiaTheme="minorEastAsia" w:cs="Times New Roman"/>
          <w:b/>
          <w:bCs/>
          <w:sz w:val="14"/>
          <w:szCs w:val="14"/>
          <w:lang w:eastAsia="es-SV"/>
        </w:rPr>
        <w:t xml:space="preserve"> </w:t>
      </w:r>
    </w:p>
    <w:tbl>
      <w:tblPr>
        <w:tblW w:w="9308" w:type="dxa"/>
        <w:tblInd w:w="-3" w:type="dxa"/>
        <w:tblLayout w:type="fixed"/>
        <w:tblCellMar>
          <w:left w:w="25" w:type="dxa"/>
          <w:right w:w="0" w:type="dxa"/>
        </w:tblCellMar>
        <w:tblLook w:val="0000" w:firstRow="0" w:lastRow="0" w:firstColumn="0" w:lastColumn="0" w:noHBand="0" w:noVBand="0"/>
      </w:tblPr>
      <w:tblGrid>
        <w:gridCol w:w="2629"/>
        <w:gridCol w:w="1001"/>
        <w:gridCol w:w="2546"/>
        <w:gridCol w:w="584"/>
        <w:gridCol w:w="584"/>
        <w:gridCol w:w="626"/>
        <w:gridCol w:w="667"/>
        <w:gridCol w:w="671"/>
      </w:tblGrid>
      <w:tr w:rsidR="005F2D4C" w:rsidRPr="009D167B" w14:paraId="4A9B4850" w14:textId="77777777" w:rsidTr="009D167B">
        <w:trPr>
          <w:trHeight w:val="195"/>
        </w:trPr>
        <w:tc>
          <w:tcPr>
            <w:tcW w:w="2629" w:type="dxa"/>
            <w:vMerge w:val="restart"/>
            <w:tcBorders>
              <w:top w:val="single" w:sz="2" w:space="0" w:color="auto"/>
              <w:left w:val="single" w:sz="2" w:space="0" w:color="auto"/>
              <w:bottom w:val="single" w:sz="2" w:space="0" w:color="auto"/>
              <w:right w:val="single" w:sz="2" w:space="0" w:color="auto"/>
            </w:tcBorders>
          </w:tcPr>
          <w:p w14:paraId="7CFD3463" w14:textId="2983E5C8" w:rsidR="005F2D4C" w:rsidRPr="009D167B" w:rsidRDefault="001B46B1" w:rsidP="009D167B">
            <w:pPr>
              <w:widowControl w:val="0"/>
              <w:autoSpaceDE w:val="0"/>
              <w:autoSpaceDN w:val="0"/>
              <w:adjustRightInd w:val="0"/>
              <w:spacing w:after="0" w:line="240" w:lineRule="auto"/>
              <w:rPr>
                <w:rFonts w:cs="Times New Roman"/>
                <w:b/>
                <w:bCs/>
                <w:sz w:val="14"/>
                <w:szCs w:val="14"/>
                <w:lang w:eastAsia="es-SV"/>
              </w:rPr>
            </w:pPr>
            <w:r>
              <w:rPr>
                <w:rFonts w:cs="Times New Roman"/>
                <w:sz w:val="14"/>
                <w:szCs w:val="14"/>
                <w:lang w:eastAsia="es-SV"/>
              </w:rPr>
              <w:t>---</w:t>
            </w:r>
            <w:r w:rsidR="005F2D4C" w:rsidRPr="009D167B">
              <w:rPr>
                <w:rFonts w:cs="Times New Roman"/>
                <w:b/>
                <w:bCs/>
                <w:sz w:val="14"/>
                <w:szCs w:val="14"/>
                <w:lang w:eastAsia="es-SV"/>
              </w:rPr>
              <w:t xml:space="preserve">. </w:t>
            </w:r>
          </w:p>
          <w:p w14:paraId="18CFBBF8" w14:textId="77777777" w:rsidR="005F2D4C" w:rsidRPr="009D167B" w:rsidRDefault="005F2D4C" w:rsidP="009D167B">
            <w:pPr>
              <w:widowControl w:val="0"/>
              <w:autoSpaceDE w:val="0"/>
              <w:autoSpaceDN w:val="0"/>
              <w:adjustRightInd w:val="0"/>
              <w:spacing w:after="0" w:line="240" w:lineRule="auto"/>
              <w:rPr>
                <w:rFonts w:cs="Times New Roman"/>
                <w:b/>
                <w:bCs/>
                <w:sz w:val="14"/>
                <w:szCs w:val="14"/>
                <w:lang w:eastAsia="es-SV"/>
              </w:rPr>
            </w:pPr>
          </w:p>
          <w:p w14:paraId="746AD243"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r w:rsidRPr="009D167B">
              <w:rPr>
                <w:rFonts w:cs="Times New Roman"/>
                <w:sz w:val="14"/>
                <w:szCs w:val="14"/>
                <w:lang w:eastAsia="es-SV"/>
              </w:rPr>
              <w:lastRenderedPageBreak/>
              <w:t xml:space="preserve"> </w:t>
            </w:r>
          </w:p>
        </w:tc>
        <w:tc>
          <w:tcPr>
            <w:tcW w:w="1001" w:type="dxa"/>
            <w:vMerge w:val="restart"/>
            <w:tcBorders>
              <w:top w:val="single" w:sz="2" w:space="0" w:color="auto"/>
              <w:left w:val="single" w:sz="2" w:space="0" w:color="auto"/>
              <w:bottom w:val="single" w:sz="2" w:space="0" w:color="auto"/>
              <w:right w:val="single" w:sz="2" w:space="0" w:color="auto"/>
            </w:tcBorders>
          </w:tcPr>
          <w:p w14:paraId="411144E2"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r w:rsidRPr="009D167B">
              <w:rPr>
                <w:rFonts w:cs="Times New Roman"/>
                <w:sz w:val="14"/>
                <w:szCs w:val="14"/>
                <w:lang w:eastAsia="es-SV"/>
              </w:rPr>
              <w:lastRenderedPageBreak/>
              <w:t xml:space="preserve">Solares: </w:t>
            </w:r>
          </w:p>
          <w:p w14:paraId="4E8C6559" w14:textId="27351F6D" w:rsidR="005F2D4C" w:rsidRPr="009D167B" w:rsidRDefault="001B46B1" w:rsidP="009D167B">
            <w:pPr>
              <w:widowControl w:val="0"/>
              <w:autoSpaceDE w:val="0"/>
              <w:autoSpaceDN w:val="0"/>
              <w:adjustRightInd w:val="0"/>
              <w:spacing w:after="0" w:line="240" w:lineRule="auto"/>
              <w:rPr>
                <w:rFonts w:cs="Times New Roman"/>
                <w:sz w:val="14"/>
                <w:szCs w:val="14"/>
                <w:lang w:eastAsia="es-SV"/>
              </w:rPr>
            </w:pPr>
            <w:r>
              <w:rPr>
                <w:rFonts w:cs="Times New Roman"/>
                <w:sz w:val="14"/>
                <w:szCs w:val="14"/>
                <w:lang w:eastAsia="es-SV"/>
              </w:rPr>
              <w:t xml:space="preserve">--- </w:t>
            </w:r>
            <w:r w:rsidR="005F2D4C" w:rsidRPr="009D167B">
              <w:rPr>
                <w:rFonts w:cs="Times New Roman"/>
                <w:sz w:val="14"/>
                <w:szCs w:val="14"/>
                <w:lang w:eastAsia="es-SV"/>
              </w:rPr>
              <w:t xml:space="preserve">-00000 </w:t>
            </w:r>
          </w:p>
        </w:tc>
        <w:tc>
          <w:tcPr>
            <w:tcW w:w="2546" w:type="dxa"/>
            <w:vMerge w:val="restart"/>
            <w:tcBorders>
              <w:top w:val="single" w:sz="2" w:space="0" w:color="auto"/>
              <w:left w:val="single" w:sz="2" w:space="0" w:color="auto"/>
              <w:bottom w:val="single" w:sz="2" w:space="0" w:color="auto"/>
              <w:right w:val="single" w:sz="2" w:space="0" w:color="auto"/>
            </w:tcBorders>
          </w:tcPr>
          <w:p w14:paraId="7B18D99A"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p>
          <w:p w14:paraId="0360D3B9"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r w:rsidRPr="009D167B">
              <w:rPr>
                <w:rFonts w:cs="Times New Roman"/>
                <w:sz w:val="14"/>
                <w:szCs w:val="14"/>
                <w:lang w:eastAsia="es-SV"/>
              </w:rPr>
              <w:t xml:space="preserve">PORCION DOS, EL ONCE </w:t>
            </w:r>
          </w:p>
        </w:tc>
        <w:tc>
          <w:tcPr>
            <w:tcW w:w="584" w:type="dxa"/>
            <w:vMerge w:val="restart"/>
            <w:tcBorders>
              <w:top w:val="single" w:sz="2" w:space="0" w:color="auto"/>
              <w:left w:val="single" w:sz="2" w:space="0" w:color="auto"/>
              <w:bottom w:val="single" w:sz="2" w:space="0" w:color="auto"/>
              <w:right w:val="single" w:sz="2" w:space="0" w:color="auto"/>
            </w:tcBorders>
          </w:tcPr>
          <w:p w14:paraId="34A70D8A"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p>
          <w:p w14:paraId="07BF3CDB" w14:textId="66451E2A" w:rsidR="005F2D4C" w:rsidRPr="009D167B" w:rsidRDefault="001B46B1" w:rsidP="009D167B">
            <w:pPr>
              <w:widowControl w:val="0"/>
              <w:autoSpaceDE w:val="0"/>
              <w:autoSpaceDN w:val="0"/>
              <w:adjustRightInd w:val="0"/>
              <w:spacing w:after="0" w:line="240" w:lineRule="auto"/>
              <w:rPr>
                <w:rFonts w:cs="Times New Roman"/>
                <w:sz w:val="14"/>
                <w:szCs w:val="14"/>
                <w:lang w:eastAsia="es-SV"/>
              </w:rPr>
            </w:pPr>
            <w:r>
              <w:rPr>
                <w:rFonts w:cs="Times New Roman"/>
                <w:sz w:val="14"/>
                <w:szCs w:val="14"/>
                <w:lang w:eastAsia="es-SV"/>
              </w:rPr>
              <w:t>---</w:t>
            </w:r>
            <w:r w:rsidR="005F2D4C" w:rsidRPr="009D167B">
              <w:rPr>
                <w:rFonts w:cs="Times New Roman"/>
                <w:sz w:val="14"/>
                <w:szCs w:val="14"/>
                <w:lang w:eastAsia="es-SV"/>
              </w:rPr>
              <w:t xml:space="preserve"> </w:t>
            </w:r>
          </w:p>
        </w:tc>
        <w:tc>
          <w:tcPr>
            <w:tcW w:w="584" w:type="dxa"/>
            <w:vMerge w:val="restart"/>
            <w:tcBorders>
              <w:top w:val="single" w:sz="2" w:space="0" w:color="auto"/>
              <w:left w:val="single" w:sz="2" w:space="0" w:color="auto"/>
              <w:bottom w:val="single" w:sz="2" w:space="0" w:color="auto"/>
              <w:right w:val="single" w:sz="2" w:space="0" w:color="auto"/>
            </w:tcBorders>
          </w:tcPr>
          <w:p w14:paraId="4E8E493E"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p>
          <w:p w14:paraId="439CA564" w14:textId="03B5ED28" w:rsidR="005F2D4C" w:rsidRPr="009D167B" w:rsidRDefault="001B46B1" w:rsidP="009D167B">
            <w:pPr>
              <w:widowControl w:val="0"/>
              <w:autoSpaceDE w:val="0"/>
              <w:autoSpaceDN w:val="0"/>
              <w:adjustRightInd w:val="0"/>
              <w:spacing w:after="0" w:line="240" w:lineRule="auto"/>
              <w:rPr>
                <w:rFonts w:cs="Times New Roman"/>
                <w:sz w:val="14"/>
                <w:szCs w:val="14"/>
                <w:lang w:eastAsia="es-SV"/>
              </w:rPr>
            </w:pPr>
            <w:r>
              <w:rPr>
                <w:rFonts w:cs="Times New Roman"/>
                <w:sz w:val="14"/>
                <w:szCs w:val="14"/>
                <w:lang w:eastAsia="es-SV"/>
              </w:rPr>
              <w:t>---</w:t>
            </w:r>
          </w:p>
        </w:tc>
        <w:tc>
          <w:tcPr>
            <w:tcW w:w="626" w:type="dxa"/>
            <w:vMerge w:val="restart"/>
            <w:tcBorders>
              <w:top w:val="single" w:sz="2" w:space="0" w:color="auto"/>
              <w:left w:val="single" w:sz="2" w:space="0" w:color="auto"/>
              <w:bottom w:val="single" w:sz="2" w:space="0" w:color="auto"/>
              <w:right w:val="single" w:sz="2" w:space="0" w:color="auto"/>
            </w:tcBorders>
          </w:tcPr>
          <w:p w14:paraId="6B81CD4F" w14:textId="77777777" w:rsidR="005F2D4C" w:rsidRPr="009D167B" w:rsidRDefault="005F2D4C" w:rsidP="009D167B">
            <w:pPr>
              <w:widowControl w:val="0"/>
              <w:autoSpaceDE w:val="0"/>
              <w:autoSpaceDN w:val="0"/>
              <w:adjustRightInd w:val="0"/>
              <w:spacing w:after="0" w:line="240" w:lineRule="auto"/>
              <w:jc w:val="right"/>
              <w:rPr>
                <w:rFonts w:cs="Times New Roman"/>
                <w:sz w:val="14"/>
                <w:szCs w:val="14"/>
                <w:lang w:eastAsia="es-SV"/>
              </w:rPr>
            </w:pPr>
          </w:p>
          <w:p w14:paraId="6DAE43B0" w14:textId="77777777" w:rsidR="005F2D4C" w:rsidRPr="009D167B" w:rsidRDefault="005F2D4C" w:rsidP="009D167B">
            <w:pPr>
              <w:widowControl w:val="0"/>
              <w:autoSpaceDE w:val="0"/>
              <w:autoSpaceDN w:val="0"/>
              <w:adjustRightInd w:val="0"/>
              <w:spacing w:after="0" w:line="240" w:lineRule="auto"/>
              <w:jc w:val="right"/>
              <w:rPr>
                <w:rFonts w:cs="Times New Roman"/>
                <w:sz w:val="14"/>
                <w:szCs w:val="14"/>
                <w:lang w:eastAsia="es-SV"/>
              </w:rPr>
            </w:pPr>
            <w:r w:rsidRPr="009D167B">
              <w:rPr>
                <w:rFonts w:cs="Times New Roman"/>
                <w:sz w:val="14"/>
                <w:szCs w:val="14"/>
                <w:lang w:eastAsia="es-SV"/>
              </w:rPr>
              <w:t xml:space="preserve">1523.13 </w:t>
            </w:r>
          </w:p>
        </w:tc>
        <w:tc>
          <w:tcPr>
            <w:tcW w:w="667" w:type="dxa"/>
            <w:tcBorders>
              <w:top w:val="single" w:sz="2" w:space="0" w:color="auto"/>
              <w:left w:val="single" w:sz="2" w:space="0" w:color="auto"/>
              <w:bottom w:val="single" w:sz="2" w:space="0" w:color="auto"/>
              <w:right w:val="single" w:sz="2" w:space="0" w:color="auto"/>
            </w:tcBorders>
          </w:tcPr>
          <w:p w14:paraId="516797AB" w14:textId="77777777" w:rsidR="005F2D4C" w:rsidRPr="009D167B" w:rsidRDefault="005F2D4C" w:rsidP="009D167B">
            <w:pPr>
              <w:widowControl w:val="0"/>
              <w:autoSpaceDE w:val="0"/>
              <w:autoSpaceDN w:val="0"/>
              <w:adjustRightInd w:val="0"/>
              <w:spacing w:after="0" w:line="240" w:lineRule="auto"/>
              <w:jc w:val="right"/>
              <w:rPr>
                <w:rFonts w:cs="Times New Roman"/>
                <w:sz w:val="14"/>
                <w:szCs w:val="14"/>
                <w:lang w:eastAsia="es-SV"/>
              </w:rPr>
            </w:pPr>
          </w:p>
          <w:p w14:paraId="0E326825" w14:textId="77777777" w:rsidR="005F2D4C" w:rsidRPr="009D167B" w:rsidRDefault="005F2D4C" w:rsidP="009D167B">
            <w:pPr>
              <w:widowControl w:val="0"/>
              <w:autoSpaceDE w:val="0"/>
              <w:autoSpaceDN w:val="0"/>
              <w:adjustRightInd w:val="0"/>
              <w:spacing w:after="0" w:line="240" w:lineRule="auto"/>
              <w:jc w:val="right"/>
              <w:rPr>
                <w:rFonts w:cs="Times New Roman"/>
                <w:sz w:val="14"/>
                <w:szCs w:val="14"/>
                <w:lang w:eastAsia="es-SV"/>
              </w:rPr>
            </w:pPr>
            <w:r w:rsidRPr="009D167B">
              <w:rPr>
                <w:rFonts w:cs="Times New Roman"/>
                <w:sz w:val="14"/>
                <w:szCs w:val="14"/>
                <w:lang w:eastAsia="es-SV"/>
              </w:rPr>
              <w:t xml:space="preserve">1029.44 </w:t>
            </w:r>
          </w:p>
        </w:tc>
        <w:tc>
          <w:tcPr>
            <w:tcW w:w="671" w:type="dxa"/>
            <w:tcBorders>
              <w:top w:val="single" w:sz="2" w:space="0" w:color="auto"/>
              <w:left w:val="single" w:sz="2" w:space="0" w:color="auto"/>
              <w:bottom w:val="single" w:sz="2" w:space="0" w:color="auto"/>
              <w:right w:val="single" w:sz="2" w:space="0" w:color="auto"/>
            </w:tcBorders>
          </w:tcPr>
          <w:p w14:paraId="3ED211EF" w14:textId="77777777" w:rsidR="005F2D4C" w:rsidRPr="009D167B" w:rsidRDefault="005F2D4C" w:rsidP="009D167B">
            <w:pPr>
              <w:widowControl w:val="0"/>
              <w:autoSpaceDE w:val="0"/>
              <w:autoSpaceDN w:val="0"/>
              <w:adjustRightInd w:val="0"/>
              <w:spacing w:after="0" w:line="240" w:lineRule="auto"/>
              <w:jc w:val="right"/>
              <w:rPr>
                <w:rFonts w:cs="Times New Roman"/>
                <w:sz w:val="14"/>
                <w:szCs w:val="14"/>
                <w:lang w:eastAsia="es-SV"/>
              </w:rPr>
            </w:pPr>
          </w:p>
          <w:p w14:paraId="1C06C409" w14:textId="77777777" w:rsidR="005F2D4C" w:rsidRPr="009D167B" w:rsidRDefault="005F2D4C" w:rsidP="009D167B">
            <w:pPr>
              <w:widowControl w:val="0"/>
              <w:autoSpaceDE w:val="0"/>
              <w:autoSpaceDN w:val="0"/>
              <w:adjustRightInd w:val="0"/>
              <w:spacing w:after="0" w:line="240" w:lineRule="auto"/>
              <w:jc w:val="right"/>
              <w:rPr>
                <w:rFonts w:cs="Times New Roman"/>
                <w:sz w:val="14"/>
                <w:szCs w:val="14"/>
                <w:lang w:eastAsia="es-SV"/>
              </w:rPr>
            </w:pPr>
            <w:r w:rsidRPr="009D167B">
              <w:rPr>
                <w:rFonts w:cs="Times New Roman"/>
                <w:sz w:val="14"/>
                <w:szCs w:val="14"/>
                <w:lang w:eastAsia="es-SV"/>
              </w:rPr>
              <w:t xml:space="preserve">9007.60 </w:t>
            </w:r>
          </w:p>
        </w:tc>
      </w:tr>
      <w:tr w:rsidR="005F2D4C" w:rsidRPr="009D167B" w14:paraId="51D76405" w14:textId="77777777" w:rsidTr="009D167B">
        <w:trPr>
          <w:trHeight w:val="293"/>
        </w:trPr>
        <w:tc>
          <w:tcPr>
            <w:tcW w:w="2629" w:type="dxa"/>
            <w:vMerge/>
            <w:tcBorders>
              <w:top w:val="single" w:sz="2" w:space="0" w:color="auto"/>
              <w:left w:val="single" w:sz="2" w:space="0" w:color="auto"/>
              <w:bottom w:val="single" w:sz="2" w:space="0" w:color="auto"/>
              <w:right w:val="single" w:sz="2" w:space="0" w:color="auto"/>
            </w:tcBorders>
          </w:tcPr>
          <w:p w14:paraId="423203FF"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p>
        </w:tc>
        <w:tc>
          <w:tcPr>
            <w:tcW w:w="1001" w:type="dxa"/>
            <w:vMerge/>
            <w:tcBorders>
              <w:top w:val="single" w:sz="2" w:space="0" w:color="auto"/>
              <w:left w:val="single" w:sz="2" w:space="0" w:color="auto"/>
              <w:bottom w:val="single" w:sz="2" w:space="0" w:color="auto"/>
              <w:right w:val="single" w:sz="2" w:space="0" w:color="auto"/>
            </w:tcBorders>
          </w:tcPr>
          <w:p w14:paraId="13D02CCC"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p>
        </w:tc>
        <w:tc>
          <w:tcPr>
            <w:tcW w:w="2546" w:type="dxa"/>
            <w:vMerge/>
            <w:tcBorders>
              <w:top w:val="single" w:sz="2" w:space="0" w:color="auto"/>
              <w:left w:val="single" w:sz="2" w:space="0" w:color="auto"/>
              <w:bottom w:val="single" w:sz="2" w:space="0" w:color="auto"/>
              <w:right w:val="single" w:sz="2" w:space="0" w:color="auto"/>
            </w:tcBorders>
          </w:tcPr>
          <w:p w14:paraId="34535BD0"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p>
        </w:tc>
        <w:tc>
          <w:tcPr>
            <w:tcW w:w="584" w:type="dxa"/>
            <w:vMerge/>
            <w:tcBorders>
              <w:top w:val="single" w:sz="2" w:space="0" w:color="auto"/>
              <w:left w:val="single" w:sz="2" w:space="0" w:color="auto"/>
              <w:bottom w:val="single" w:sz="2" w:space="0" w:color="auto"/>
              <w:right w:val="single" w:sz="2" w:space="0" w:color="auto"/>
            </w:tcBorders>
          </w:tcPr>
          <w:p w14:paraId="7CF5FBE6"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p>
        </w:tc>
        <w:tc>
          <w:tcPr>
            <w:tcW w:w="584" w:type="dxa"/>
            <w:vMerge/>
            <w:tcBorders>
              <w:top w:val="single" w:sz="2" w:space="0" w:color="auto"/>
              <w:left w:val="single" w:sz="2" w:space="0" w:color="auto"/>
              <w:bottom w:val="single" w:sz="2" w:space="0" w:color="auto"/>
              <w:right w:val="single" w:sz="2" w:space="0" w:color="auto"/>
            </w:tcBorders>
          </w:tcPr>
          <w:p w14:paraId="03CD8F62"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p>
        </w:tc>
        <w:tc>
          <w:tcPr>
            <w:tcW w:w="626" w:type="dxa"/>
            <w:tcBorders>
              <w:top w:val="single" w:sz="2" w:space="0" w:color="auto"/>
              <w:left w:val="single" w:sz="2" w:space="0" w:color="auto"/>
              <w:bottom w:val="single" w:sz="2" w:space="0" w:color="auto"/>
              <w:right w:val="single" w:sz="2" w:space="0" w:color="auto"/>
            </w:tcBorders>
          </w:tcPr>
          <w:p w14:paraId="00025A94" w14:textId="77777777" w:rsidR="005F2D4C" w:rsidRPr="009D167B" w:rsidRDefault="005F2D4C" w:rsidP="009D167B">
            <w:pPr>
              <w:widowControl w:val="0"/>
              <w:autoSpaceDE w:val="0"/>
              <w:autoSpaceDN w:val="0"/>
              <w:adjustRightInd w:val="0"/>
              <w:spacing w:after="0" w:line="240" w:lineRule="auto"/>
              <w:jc w:val="right"/>
              <w:rPr>
                <w:rFonts w:cs="Times New Roman"/>
                <w:sz w:val="14"/>
                <w:szCs w:val="14"/>
                <w:lang w:eastAsia="es-SV"/>
              </w:rPr>
            </w:pPr>
            <w:r w:rsidRPr="009D167B">
              <w:rPr>
                <w:rFonts w:cs="Times New Roman"/>
                <w:sz w:val="14"/>
                <w:szCs w:val="14"/>
                <w:lang w:eastAsia="es-SV"/>
              </w:rPr>
              <w:t xml:space="preserve">1523.13 </w:t>
            </w:r>
          </w:p>
        </w:tc>
        <w:tc>
          <w:tcPr>
            <w:tcW w:w="667" w:type="dxa"/>
            <w:tcBorders>
              <w:top w:val="single" w:sz="2" w:space="0" w:color="auto"/>
              <w:left w:val="single" w:sz="2" w:space="0" w:color="auto"/>
              <w:bottom w:val="single" w:sz="2" w:space="0" w:color="auto"/>
              <w:right w:val="single" w:sz="2" w:space="0" w:color="auto"/>
            </w:tcBorders>
          </w:tcPr>
          <w:p w14:paraId="7559872D" w14:textId="77777777" w:rsidR="005F2D4C" w:rsidRPr="009D167B" w:rsidRDefault="005F2D4C" w:rsidP="009D167B">
            <w:pPr>
              <w:widowControl w:val="0"/>
              <w:autoSpaceDE w:val="0"/>
              <w:autoSpaceDN w:val="0"/>
              <w:adjustRightInd w:val="0"/>
              <w:spacing w:after="0" w:line="240" w:lineRule="auto"/>
              <w:jc w:val="right"/>
              <w:rPr>
                <w:rFonts w:cs="Times New Roman"/>
                <w:sz w:val="14"/>
                <w:szCs w:val="14"/>
                <w:lang w:eastAsia="es-SV"/>
              </w:rPr>
            </w:pPr>
            <w:r w:rsidRPr="009D167B">
              <w:rPr>
                <w:rFonts w:cs="Times New Roman"/>
                <w:sz w:val="14"/>
                <w:szCs w:val="14"/>
                <w:lang w:eastAsia="es-SV"/>
              </w:rPr>
              <w:t xml:space="preserve">1029.44 </w:t>
            </w:r>
          </w:p>
        </w:tc>
        <w:tc>
          <w:tcPr>
            <w:tcW w:w="671" w:type="dxa"/>
            <w:tcBorders>
              <w:top w:val="single" w:sz="2" w:space="0" w:color="auto"/>
              <w:left w:val="single" w:sz="2" w:space="0" w:color="auto"/>
              <w:bottom w:val="single" w:sz="2" w:space="0" w:color="auto"/>
              <w:right w:val="single" w:sz="2" w:space="0" w:color="auto"/>
            </w:tcBorders>
          </w:tcPr>
          <w:p w14:paraId="06A3B806" w14:textId="77777777" w:rsidR="005F2D4C" w:rsidRPr="009D167B" w:rsidRDefault="005F2D4C" w:rsidP="009D167B">
            <w:pPr>
              <w:widowControl w:val="0"/>
              <w:autoSpaceDE w:val="0"/>
              <w:autoSpaceDN w:val="0"/>
              <w:adjustRightInd w:val="0"/>
              <w:spacing w:after="0" w:line="240" w:lineRule="auto"/>
              <w:jc w:val="right"/>
              <w:rPr>
                <w:rFonts w:cs="Times New Roman"/>
                <w:sz w:val="14"/>
                <w:szCs w:val="14"/>
                <w:lang w:eastAsia="es-SV"/>
              </w:rPr>
            </w:pPr>
            <w:r w:rsidRPr="009D167B">
              <w:rPr>
                <w:rFonts w:cs="Times New Roman"/>
                <w:sz w:val="14"/>
                <w:szCs w:val="14"/>
                <w:lang w:eastAsia="es-SV"/>
              </w:rPr>
              <w:t xml:space="preserve">9007.60 </w:t>
            </w:r>
          </w:p>
        </w:tc>
      </w:tr>
      <w:tr w:rsidR="005F2D4C" w:rsidRPr="009D167B" w14:paraId="48C3FCA3" w14:textId="77777777" w:rsidTr="009D167B">
        <w:trPr>
          <w:trHeight w:val="302"/>
        </w:trPr>
        <w:tc>
          <w:tcPr>
            <w:tcW w:w="2629" w:type="dxa"/>
            <w:vMerge/>
            <w:tcBorders>
              <w:top w:val="single" w:sz="2" w:space="0" w:color="auto"/>
              <w:left w:val="single" w:sz="2" w:space="0" w:color="auto"/>
              <w:bottom w:val="single" w:sz="2" w:space="0" w:color="auto"/>
              <w:right w:val="single" w:sz="2" w:space="0" w:color="auto"/>
            </w:tcBorders>
          </w:tcPr>
          <w:p w14:paraId="4F24E33D" w14:textId="77777777" w:rsidR="005F2D4C" w:rsidRPr="009D167B" w:rsidRDefault="005F2D4C" w:rsidP="009D167B">
            <w:pPr>
              <w:widowControl w:val="0"/>
              <w:autoSpaceDE w:val="0"/>
              <w:autoSpaceDN w:val="0"/>
              <w:adjustRightInd w:val="0"/>
              <w:spacing w:after="0" w:line="240" w:lineRule="auto"/>
              <w:rPr>
                <w:rFonts w:cs="Times New Roman"/>
                <w:sz w:val="14"/>
                <w:szCs w:val="14"/>
                <w:lang w:eastAsia="es-SV"/>
              </w:rPr>
            </w:pPr>
          </w:p>
        </w:tc>
        <w:tc>
          <w:tcPr>
            <w:tcW w:w="6679" w:type="dxa"/>
            <w:gridSpan w:val="7"/>
            <w:tcBorders>
              <w:top w:val="single" w:sz="2" w:space="0" w:color="auto"/>
              <w:left w:val="single" w:sz="2" w:space="0" w:color="auto"/>
              <w:bottom w:val="single" w:sz="2" w:space="0" w:color="auto"/>
              <w:right w:val="single" w:sz="2" w:space="0" w:color="auto"/>
            </w:tcBorders>
          </w:tcPr>
          <w:p w14:paraId="552E89AE" w14:textId="77777777" w:rsidR="005F2D4C" w:rsidRPr="009D167B" w:rsidRDefault="005F2D4C"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 xml:space="preserve">Área Total: 1523.13 </w:t>
            </w:r>
          </w:p>
          <w:p w14:paraId="7564AEFA" w14:textId="77777777" w:rsidR="005F2D4C" w:rsidRPr="009D167B" w:rsidRDefault="005F2D4C"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 xml:space="preserve"> Valor Total ($): 1029.44 </w:t>
            </w:r>
          </w:p>
          <w:p w14:paraId="329993B3" w14:textId="77777777" w:rsidR="005F2D4C" w:rsidRPr="009D167B" w:rsidRDefault="005F2D4C"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 xml:space="preserve"> Valor Total (¢): 9007.60 </w:t>
            </w:r>
          </w:p>
        </w:tc>
      </w:tr>
    </w:tbl>
    <w:p w14:paraId="21BFE56A" w14:textId="77777777" w:rsidR="005F2D4C" w:rsidRPr="009D167B" w:rsidRDefault="005F2D4C" w:rsidP="009D167B">
      <w:pPr>
        <w:widowControl w:val="0"/>
        <w:autoSpaceDE w:val="0"/>
        <w:autoSpaceDN w:val="0"/>
        <w:adjustRightInd w:val="0"/>
        <w:spacing w:after="0" w:line="240" w:lineRule="auto"/>
        <w:rPr>
          <w:rFonts w:eastAsiaTheme="minorEastAsia" w:cs="Times New Roman"/>
          <w:sz w:val="14"/>
          <w:szCs w:val="14"/>
          <w:lang w:eastAsia="es-SV"/>
        </w:rPr>
      </w:pPr>
    </w:p>
    <w:tbl>
      <w:tblPr>
        <w:tblW w:w="9277" w:type="dxa"/>
        <w:tblInd w:w="-3" w:type="dxa"/>
        <w:tblLayout w:type="fixed"/>
        <w:tblCellMar>
          <w:left w:w="25" w:type="dxa"/>
          <w:right w:w="0" w:type="dxa"/>
        </w:tblCellMar>
        <w:tblLook w:val="0000" w:firstRow="0" w:lastRow="0" w:firstColumn="0" w:lastColumn="0" w:noHBand="0" w:noVBand="0"/>
      </w:tblPr>
      <w:tblGrid>
        <w:gridCol w:w="3686"/>
        <w:gridCol w:w="2472"/>
        <w:gridCol w:w="1789"/>
        <w:gridCol w:w="665"/>
        <w:gridCol w:w="665"/>
      </w:tblGrid>
      <w:tr w:rsidR="005F2D4C" w:rsidRPr="009D167B" w14:paraId="6C2BEA87" w14:textId="77777777" w:rsidTr="009D167B">
        <w:trPr>
          <w:trHeight w:val="257"/>
        </w:trPr>
        <w:tc>
          <w:tcPr>
            <w:tcW w:w="3686" w:type="dxa"/>
            <w:tcBorders>
              <w:top w:val="single" w:sz="2" w:space="0" w:color="auto"/>
              <w:left w:val="single" w:sz="2" w:space="0" w:color="auto"/>
              <w:bottom w:val="single" w:sz="2" w:space="0" w:color="auto"/>
              <w:right w:val="single" w:sz="2" w:space="0" w:color="auto"/>
            </w:tcBorders>
            <w:shd w:val="clear" w:color="auto" w:fill="DCDCDC"/>
          </w:tcPr>
          <w:p w14:paraId="59D0D212" w14:textId="77777777" w:rsidR="005F2D4C" w:rsidRPr="009D167B" w:rsidRDefault="005F2D4C"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3B17F014" w14:textId="77777777" w:rsidR="005F2D4C" w:rsidRPr="009D167B" w:rsidRDefault="005F2D4C"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 xml:space="preserve">1  </w:t>
            </w:r>
          </w:p>
        </w:tc>
        <w:tc>
          <w:tcPr>
            <w:tcW w:w="1789" w:type="dxa"/>
            <w:tcBorders>
              <w:top w:val="single" w:sz="2" w:space="0" w:color="auto"/>
              <w:left w:val="single" w:sz="2" w:space="0" w:color="auto"/>
              <w:bottom w:val="single" w:sz="2" w:space="0" w:color="auto"/>
              <w:right w:val="single" w:sz="2" w:space="0" w:color="auto"/>
            </w:tcBorders>
            <w:shd w:val="clear" w:color="auto" w:fill="DCDCDC"/>
          </w:tcPr>
          <w:p w14:paraId="20620C8E" w14:textId="77777777" w:rsidR="005F2D4C" w:rsidRPr="009D167B" w:rsidRDefault="005F2D4C" w:rsidP="009D167B">
            <w:pPr>
              <w:widowControl w:val="0"/>
              <w:autoSpaceDE w:val="0"/>
              <w:autoSpaceDN w:val="0"/>
              <w:adjustRightInd w:val="0"/>
              <w:spacing w:after="0" w:line="240" w:lineRule="auto"/>
              <w:jc w:val="right"/>
              <w:rPr>
                <w:rFonts w:cs="Times New Roman"/>
                <w:b/>
                <w:bCs/>
                <w:sz w:val="14"/>
                <w:szCs w:val="14"/>
                <w:lang w:eastAsia="es-SV"/>
              </w:rPr>
            </w:pPr>
            <w:r w:rsidRPr="009D167B">
              <w:rPr>
                <w:rFonts w:cs="Times New Roman"/>
                <w:b/>
                <w:bCs/>
                <w:sz w:val="14"/>
                <w:szCs w:val="14"/>
                <w:lang w:eastAsia="es-SV"/>
              </w:rPr>
              <w:t xml:space="preserve">1523.13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14:paraId="6C885C87" w14:textId="77777777" w:rsidR="005F2D4C" w:rsidRPr="009D167B" w:rsidRDefault="005F2D4C" w:rsidP="009D167B">
            <w:pPr>
              <w:widowControl w:val="0"/>
              <w:autoSpaceDE w:val="0"/>
              <w:autoSpaceDN w:val="0"/>
              <w:adjustRightInd w:val="0"/>
              <w:spacing w:after="0" w:line="240" w:lineRule="auto"/>
              <w:jc w:val="right"/>
              <w:rPr>
                <w:rFonts w:cs="Times New Roman"/>
                <w:b/>
                <w:bCs/>
                <w:sz w:val="14"/>
                <w:szCs w:val="14"/>
                <w:lang w:eastAsia="es-SV"/>
              </w:rPr>
            </w:pPr>
            <w:r w:rsidRPr="009D167B">
              <w:rPr>
                <w:rFonts w:cs="Times New Roman"/>
                <w:b/>
                <w:bCs/>
                <w:sz w:val="14"/>
                <w:szCs w:val="14"/>
                <w:lang w:eastAsia="es-SV"/>
              </w:rPr>
              <w:t xml:space="preserve">1029.44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14:paraId="4652A90B" w14:textId="77777777" w:rsidR="005F2D4C" w:rsidRPr="009D167B" w:rsidRDefault="005F2D4C" w:rsidP="009D167B">
            <w:pPr>
              <w:widowControl w:val="0"/>
              <w:autoSpaceDE w:val="0"/>
              <w:autoSpaceDN w:val="0"/>
              <w:adjustRightInd w:val="0"/>
              <w:spacing w:after="0" w:line="240" w:lineRule="auto"/>
              <w:jc w:val="right"/>
              <w:rPr>
                <w:rFonts w:cs="Times New Roman"/>
                <w:b/>
                <w:bCs/>
                <w:sz w:val="14"/>
                <w:szCs w:val="14"/>
                <w:lang w:eastAsia="es-SV"/>
              </w:rPr>
            </w:pPr>
            <w:r w:rsidRPr="009D167B">
              <w:rPr>
                <w:rFonts w:cs="Times New Roman"/>
                <w:b/>
                <w:bCs/>
                <w:sz w:val="14"/>
                <w:szCs w:val="14"/>
                <w:lang w:eastAsia="es-SV"/>
              </w:rPr>
              <w:t xml:space="preserve">9007.60 </w:t>
            </w:r>
          </w:p>
        </w:tc>
      </w:tr>
      <w:tr w:rsidR="005F2D4C" w:rsidRPr="009D167B" w14:paraId="6BEF4BD3" w14:textId="77777777" w:rsidTr="009D167B">
        <w:trPr>
          <w:trHeight w:val="224"/>
        </w:trPr>
        <w:tc>
          <w:tcPr>
            <w:tcW w:w="3686" w:type="dxa"/>
            <w:tcBorders>
              <w:top w:val="single" w:sz="2" w:space="0" w:color="auto"/>
              <w:left w:val="single" w:sz="2" w:space="0" w:color="auto"/>
              <w:bottom w:val="single" w:sz="2" w:space="0" w:color="auto"/>
              <w:right w:val="single" w:sz="2" w:space="0" w:color="auto"/>
            </w:tcBorders>
            <w:shd w:val="clear" w:color="auto" w:fill="DCDCDC"/>
          </w:tcPr>
          <w:p w14:paraId="6BD12D95" w14:textId="77777777" w:rsidR="005F2D4C" w:rsidRPr="009D167B" w:rsidRDefault="005F2D4C"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52CEA6BD" w14:textId="77777777" w:rsidR="005F2D4C" w:rsidRPr="009D167B" w:rsidRDefault="005F2D4C" w:rsidP="009D167B">
            <w:pPr>
              <w:widowControl w:val="0"/>
              <w:autoSpaceDE w:val="0"/>
              <w:autoSpaceDN w:val="0"/>
              <w:adjustRightInd w:val="0"/>
              <w:spacing w:after="0" w:line="240" w:lineRule="auto"/>
              <w:jc w:val="center"/>
              <w:rPr>
                <w:rFonts w:cs="Times New Roman"/>
                <w:b/>
                <w:bCs/>
                <w:sz w:val="14"/>
                <w:szCs w:val="14"/>
                <w:lang w:eastAsia="es-SV"/>
              </w:rPr>
            </w:pPr>
            <w:r w:rsidRPr="009D167B">
              <w:rPr>
                <w:rFonts w:cs="Times New Roman"/>
                <w:b/>
                <w:bCs/>
                <w:sz w:val="14"/>
                <w:szCs w:val="14"/>
                <w:lang w:eastAsia="es-SV"/>
              </w:rPr>
              <w:t xml:space="preserve">0 </w:t>
            </w:r>
          </w:p>
        </w:tc>
        <w:tc>
          <w:tcPr>
            <w:tcW w:w="1789" w:type="dxa"/>
            <w:tcBorders>
              <w:top w:val="single" w:sz="2" w:space="0" w:color="auto"/>
              <w:left w:val="single" w:sz="2" w:space="0" w:color="auto"/>
              <w:bottom w:val="single" w:sz="2" w:space="0" w:color="auto"/>
              <w:right w:val="single" w:sz="2" w:space="0" w:color="auto"/>
            </w:tcBorders>
            <w:shd w:val="clear" w:color="auto" w:fill="DCDCDC"/>
          </w:tcPr>
          <w:p w14:paraId="5CDF7301" w14:textId="77777777" w:rsidR="005F2D4C" w:rsidRPr="009D167B" w:rsidRDefault="005F2D4C" w:rsidP="009D167B">
            <w:pPr>
              <w:widowControl w:val="0"/>
              <w:autoSpaceDE w:val="0"/>
              <w:autoSpaceDN w:val="0"/>
              <w:adjustRightInd w:val="0"/>
              <w:spacing w:after="0" w:line="240" w:lineRule="auto"/>
              <w:jc w:val="right"/>
              <w:rPr>
                <w:rFonts w:cs="Times New Roman"/>
                <w:b/>
                <w:bCs/>
                <w:sz w:val="14"/>
                <w:szCs w:val="14"/>
                <w:lang w:eastAsia="es-SV"/>
              </w:rPr>
            </w:pPr>
            <w:r w:rsidRPr="009D167B">
              <w:rPr>
                <w:rFonts w:cs="Times New Roman"/>
                <w:b/>
                <w:bCs/>
                <w:sz w:val="14"/>
                <w:szCs w:val="14"/>
                <w:lang w:eastAsia="es-SV"/>
              </w:rPr>
              <w:t xml:space="preserve">0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14:paraId="034BDF1C" w14:textId="77777777" w:rsidR="005F2D4C" w:rsidRPr="009D167B" w:rsidRDefault="005F2D4C" w:rsidP="009D167B">
            <w:pPr>
              <w:widowControl w:val="0"/>
              <w:autoSpaceDE w:val="0"/>
              <w:autoSpaceDN w:val="0"/>
              <w:adjustRightInd w:val="0"/>
              <w:spacing w:after="0" w:line="240" w:lineRule="auto"/>
              <w:jc w:val="right"/>
              <w:rPr>
                <w:rFonts w:cs="Times New Roman"/>
                <w:b/>
                <w:bCs/>
                <w:sz w:val="14"/>
                <w:szCs w:val="14"/>
                <w:lang w:eastAsia="es-SV"/>
              </w:rPr>
            </w:pPr>
            <w:r w:rsidRPr="009D167B">
              <w:rPr>
                <w:rFonts w:cs="Times New Roman"/>
                <w:b/>
                <w:bCs/>
                <w:sz w:val="14"/>
                <w:szCs w:val="14"/>
                <w:lang w:eastAsia="es-SV"/>
              </w:rPr>
              <w:t xml:space="preserve">0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14:paraId="10BADE50" w14:textId="77777777" w:rsidR="005F2D4C" w:rsidRPr="009D167B" w:rsidRDefault="005F2D4C" w:rsidP="009D167B">
            <w:pPr>
              <w:widowControl w:val="0"/>
              <w:autoSpaceDE w:val="0"/>
              <w:autoSpaceDN w:val="0"/>
              <w:adjustRightInd w:val="0"/>
              <w:spacing w:after="0" w:line="240" w:lineRule="auto"/>
              <w:jc w:val="right"/>
              <w:rPr>
                <w:rFonts w:cs="Times New Roman"/>
                <w:b/>
                <w:bCs/>
                <w:sz w:val="14"/>
                <w:szCs w:val="14"/>
                <w:lang w:eastAsia="es-SV"/>
              </w:rPr>
            </w:pPr>
            <w:r w:rsidRPr="009D167B">
              <w:rPr>
                <w:rFonts w:cs="Times New Roman"/>
                <w:b/>
                <w:bCs/>
                <w:sz w:val="14"/>
                <w:szCs w:val="14"/>
                <w:lang w:eastAsia="es-SV"/>
              </w:rPr>
              <w:t xml:space="preserve">0 </w:t>
            </w:r>
          </w:p>
        </w:tc>
      </w:tr>
    </w:tbl>
    <w:p w14:paraId="02D7C372" w14:textId="77777777" w:rsidR="00B939C9" w:rsidRDefault="00B939C9" w:rsidP="009D167B">
      <w:pPr>
        <w:spacing w:after="0" w:line="240" w:lineRule="auto"/>
        <w:jc w:val="both"/>
        <w:rPr>
          <w:rFonts w:eastAsia="Times New Roman" w:cs="Times New Roman"/>
          <w:b/>
          <w:u w:val="single"/>
        </w:rPr>
      </w:pPr>
    </w:p>
    <w:p w14:paraId="74B6B34E" w14:textId="4F7D7F53" w:rsidR="005F2D4C" w:rsidRPr="00B23DB9" w:rsidRDefault="005F2D4C" w:rsidP="009D167B">
      <w:pPr>
        <w:spacing w:after="0" w:line="240" w:lineRule="auto"/>
        <w:jc w:val="both"/>
        <w:rPr>
          <w:rFonts w:cs="Times New Roman"/>
          <w:lang w:val="es-ES_tradnl"/>
        </w:rPr>
      </w:pPr>
      <w:r w:rsidRPr="009D167B">
        <w:rPr>
          <w:rFonts w:eastAsia="Times New Roman" w:cs="Times New Roman"/>
          <w:b/>
          <w:u w:val="single"/>
        </w:rPr>
        <w:t>TERCERO:</w:t>
      </w:r>
      <w:r w:rsidRPr="00B23DB9">
        <w:rPr>
          <w:rFonts w:eastAsia="Times New Roman" w:cs="Times New Roman"/>
          <w:b/>
        </w:rPr>
        <w:t xml:space="preserve"> </w:t>
      </w:r>
      <w:r w:rsidRPr="00B23DB9">
        <w:rPr>
          <w:rFonts w:eastAsia="Times New Roman" w:cs="Times New Roman"/>
          <w:color w:val="000000" w:themeColor="text1"/>
          <w:lang w:val="es-ES" w:eastAsia="es-ES"/>
        </w:rPr>
        <w:t xml:space="preserve">Advertir al Estado y Gobierno de El Salvador en el Ramo de </w:t>
      </w:r>
      <w:r w:rsidRPr="00B23DB9">
        <w:rPr>
          <w:rFonts w:cs="Times New Roman"/>
          <w:color w:val="000000" w:themeColor="text1"/>
          <w:lang w:val="es-ES_tradnl"/>
        </w:rPr>
        <w:t>Educación, Ciencia y Tecnología</w:t>
      </w:r>
      <w:r w:rsidRPr="00B23DB9">
        <w:rPr>
          <w:rFonts w:eastAsia="Times New Roman" w:cs="Times New Roman"/>
          <w:color w:val="000000" w:themeColor="text1"/>
          <w:lang w:val="es-ES" w:eastAsia="es-ES"/>
        </w:rPr>
        <w:t xml:space="preserve">, a través de una cláusula especial en la escritura correspondiente de donación del inmueble, que deberá cumplir con las medidas ambientales relacionadas en el considerando VIII del presente </w:t>
      </w:r>
      <w:r w:rsidR="00EA3BCA">
        <w:rPr>
          <w:rFonts w:eastAsia="Times New Roman" w:cs="Times New Roman"/>
          <w:color w:val="000000" w:themeColor="text1"/>
          <w:lang w:val="es-ES" w:eastAsia="es-ES"/>
        </w:rPr>
        <w:t>punto de acta</w:t>
      </w:r>
      <w:r w:rsidRPr="00B23DB9">
        <w:rPr>
          <w:rFonts w:eastAsia="Times New Roman" w:cs="Times New Roman"/>
          <w:lang w:val="es-ES" w:eastAsia="es-ES"/>
        </w:rPr>
        <w:t xml:space="preserve">. </w:t>
      </w:r>
      <w:r w:rsidRPr="009D167B">
        <w:rPr>
          <w:rFonts w:cs="Times New Roman"/>
          <w:b/>
          <w:u w:val="single"/>
          <w:lang w:val="es-ES_tradnl"/>
        </w:rPr>
        <w:t>CUARTO</w:t>
      </w:r>
      <w:r w:rsidRPr="009D167B">
        <w:rPr>
          <w:rFonts w:cs="Times New Roman"/>
          <w:u w:val="single"/>
          <w:lang w:val="es-ES_tradnl"/>
        </w:rPr>
        <w:t>:</w:t>
      </w:r>
      <w:r w:rsidRPr="00B23DB9">
        <w:rPr>
          <w:rFonts w:cs="Times New Roman"/>
          <w:lang w:val="es-ES_tradnl"/>
        </w:rPr>
        <w:t xml:space="preserve"> Comunicar a la Unidad Financiera Institucional que el valor nominal del inmueble a donar es de </w:t>
      </w:r>
      <w:r w:rsidRPr="00B23DB9">
        <w:rPr>
          <w:color w:val="000000"/>
          <w:lang w:val="es-ES_tradnl"/>
        </w:rPr>
        <w:t>UN MIL VEINTINUEVE 44/100 DÓLARES DE LOS ESTADOS UNIDOS DE AMÉRICA (</w:t>
      </w:r>
      <w:r w:rsidRPr="00B23DB9">
        <w:rPr>
          <w:rFonts w:cs="Times New Roman"/>
        </w:rPr>
        <w:t>$</w:t>
      </w:r>
      <w:r w:rsidRPr="00B23DB9">
        <w:rPr>
          <w:rFonts w:eastAsia="Times New Roman" w:cs="Times New Roman"/>
        </w:rPr>
        <w:t>1,029.44)</w:t>
      </w:r>
      <w:r w:rsidRPr="00B23DB9">
        <w:rPr>
          <w:rFonts w:eastAsia="Times New Roman" w:cs="Times New Roman"/>
          <w:lang w:eastAsia="es-SV"/>
        </w:rPr>
        <w:t xml:space="preserve">, </w:t>
      </w:r>
      <w:r w:rsidRPr="00B23DB9">
        <w:rPr>
          <w:rFonts w:cs="Times New Roman"/>
          <w:lang w:val="es-ES_tradnl"/>
        </w:rPr>
        <w:t xml:space="preserve">cantidad que tendrá que incluirse conforme al descargo contable que debe </w:t>
      </w:r>
      <w:r>
        <w:rPr>
          <w:rFonts w:cs="Times New Roman"/>
          <w:lang w:val="es-ES_tradnl"/>
        </w:rPr>
        <w:t>aplicarse</w:t>
      </w:r>
      <w:r w:rsidRPr="009432D2">
        <w:rPr>
          <w:rFonts w:cs="Times New Roman"/>
          <w:lang w:val="es-ES_tradnl"/>
        </w:rPr>
        <w:t>, tomando en cuenta el acuerdo que se está modificando.</w:t>
      </w:r>
      <w:r w:rsidRPr="009432D2">
        <w:rPr>
          <w:rFonts w:cs="Times New Roman"/>
          <w:b/>
          <w:lang w:val="es-ES_tradnl"/>
        </w:rPr>
        <w:t xml:space="preserve"> </w:t>
      </w:r>
      <w:r w:rsidRPr="009D167B">
        <w:rPr>
          <w:rFonts w:cs="Times New Roman"/>
          <w:b/>
          <w:u w:val="single"/>
          <w:lang w:val="es-ES_tradnl"/>
        </w:rPr>
        <w:t>QUINTO:</w:t>
      </w:r>
      <w:r w:rsidRPr="00B23DB9">
        <w:rPr>
          <w:rFonts w:cs="Times New Roman"/>
          <w:lang w:val="es-ES_tradnl"/>
        </w:rPr>
        <w:t xml:space="preserve"> Prevenir al </w:t>
      </w:r>
      <w:r w:rsidRPr="00B23DB9">
        <w:rPr>
          <w:rFonts w:cs="Times New Roman"/>
          <w:color w:val="000000" w:themeColor="text1"/>
          <w:lang w:val="es-ES_tradnl"/>
        </w:rPr>
        <w:t xml:space="preserve">Estado y Gobierno de El Salvador en el Ramo de </w:t>
      </w:r>
      <w:r w:rsidRPr="00B23DB9">
        <w:rPr>
          <w:rFonts w:cs="Times New Roman"/>
          <w:lang w:val="es-ES_tradnl"/>
        </w:rPr>
        <w:t>Educación, Ciencia y Tecnología,</w:t>
      </w:r>
      <w:r w:rsidRPr="00B23DB9">
        <w:rPr>
          <w:rFonts w:cs="Times New Roman"/>
          <w:b/>
          <w:lang w:val="es-ES_tradnl"/>
        </w:rPr>
        <w:t xml:space="preserve"> </w:t>
      </w:r>
      <w:r w:rsidRPr="00B23DB9">
        <w:rPr>
          <w:rFonts w:cs="Times New Roman"/>
          <w:lang w:val="es-ES_tradnl"/>
        </w:rPr>
        <w:t>que el inmueble a donarse, no podrá utilizarse para un fin distinto, ya que de lo contrario pasará nuevamente al dominio de este Instituto, lo cual deberá constar en el instrumento público correspondiente</w:t>
      </w:r>
      <w:r w:rsidRPr="00B23DB9">
        <w:rPr>
          <w:rFonts w:eastAsia="Times New Roman" w:cs="Times New Roman"/>
          <w:bCs/>
          <w:lang w:val="es-ES_tradnl"/>
        </w:rPr>
        <w:t xml:space="preserve">. </w:t>
      </w:r>
      <w:r w:rsidRPr="009D167B">
        <w:rPr>
          <w:rFonts w:cs="Times New Roman"/>
          <w:b/>
          <w:u w:val="single"/>
          <w:lang w:val="es-ES_tradnl"/>
        </w:rPr>
        <w:t>SEXTO:</w:t>
      </w:r>
      <w:r w:rsidRPr="00B23DB9">
        <w:rPr>
          <w:rFonts w:cs="Times New Roman"/>
          <w:b/>
          <w:lang w:val="es-ES_tradnl"/>
        </w:rPr>
        <w:t xml:space="preserve"> </w:t>
      </w:r>
      <w:r w:rsidRPr="00B23DB9">
        <w:rPr>
          <w:rFonts w:cs="Times New Roman"/>
          <w:lang w:val="es-ES_tradnl"/>
        </w:rPr>
        <w:t xml:space="preserve">Instruir a la Gerencia Legal para que supervise el otorgamiento del instrumento público de donación y verifique el trámite de inscripción pertinente. </w:t>
      </w:r>
      <w:r w:rsidRPr="009D167B">
        <w:rPr>
          <w:rFonts w:eastAsia="Times New Roman" w:cs="Times New Roman"/>
          <w:b/>
          <w:bCs/>
          <w:u w:val="single"/>
          <w:lang w:val="es-ES_tradnl"/>
        </w:rPr>
        <w:t>SEPTIMO:</w:t>
      </w:r>
      <w:r w:rsidRPr="00B23DB9">
        <w:rPr>
          <w:rFonts w:cs="Times New Roman"/>
          <w:lang w:val="es-ES_tradnl"/>
        </w:rPr>
        <w:t xml:space="preserve"> Facultar al </w:t>
      </w:r>
      <w:r w:rsidR="007D2A5C">
        <w:rPr>
          <w:rFonts w:cs="Times New Roman"/>
          <w:lang w:val="es-ES_tradnl"/>
        </w:rPr>
        <w:t>señor</w:t>
      </w:r>
      <w:r w:rsidR="007D2A5C" w:rsidRPr="00B23DB9">
        <w:rPr>
          <w:rFonts w:cs="Times New Roman"/>
          <w:lang w:val="es-ES_tradnl"/>
        </w:rPr>
        <w:t xml:space="preserve"> Presidente</w:t>
      </w:r>
      <w:r w:rsidRPr="00B23DB9">
        <w:rPr>
          <w:rFonts w:cs="Times New Roman"/>
          <w:lang w:val="es-ES_tradnl"/>
        </w:rPr>
        <w:t xml:space="preserve"> de este Instituto para que por sí o por medio de Apoderado Especial, comparezca al otorgamiento de la escritura pública respectiva.</w:t>
      </w:r>
      <w:r w:rsidR="009D167B">
        <w:rPr>
          <w:rFonts w:cs="Times New Roman"/>
          <w:lang w:val="es-ES_tradnl"/>
        </w:rPr>
        <w:t xml:space="preserve"> Este Acuerdo, queda aprobado y ratificado</w:t>
      </w:r>
      <w:r w:rsidRPr="00B23DB9">
        <w:rPr>
          <w:rFonts w:eastAsia="Times New Roman" w:cs="Times New Roman"/>
        </w:rPr>
        <w:t>.</w:t>
      </w:r>
      <w:r w:rsidRPr="00B23DB9">
        <w:rPr>
          <w:rFonts w:cs="Times New Roman"/>
          <w:lang w:val="es-ES_tradnl"/>
        </w:rPr>
        <w:t xml:space="preserve"> </w:t>
      </w:r>
      <w:r w:rsidR="009D167B" w:rsidRPr="009D167B">
        <w:rPr>
          <w:rFonts w:cs="Times New Roman"/>
          <w:lang w:val="es-ES_tradnl"/>
        </w:rPr>
        <w:t>NOTIFIQUESE.”””””””</w:t>
      </w:r>
    </w:p>
    <w:p w14:paraId="09D73E38" w14:textId="77777777" w:rsidR="003825D7" w:rsidRDefault="003825D7" w:rsidP="003825D7">
      <w:pPr>
        <w:spacing w:after="0" w:line="240" w:lineRule="auto"/>
        <w:jc w:val="both"/>
      </w:pPr>
    </w:p>
    <w:p w14:paraId="42244FB2" w14:textId="77777777" w:rsidR="003825D7" w:rsidRDefault="003825D7" w:rsidP="001B46B1">
      <w:pPr>
        <w:spacing w:after="0" w:line="240" w:lineRule="auto"/>
      </w:pPr>
    </w:p>
    <w:p w14:paraId="5CB95AD0" w14:textId="28D07108" w:rsidR="00D849D9" w:rsidRDefault="003825D7" w:rsidP="000E447F">
      <w:pPr>
        <w:tabs>
          <w:tab w:val="left" w:pos="0"/>
        </w:tabs>
        <w:spacing w:after="0" w:line="240" w:lineRule="auto"/>
        <w:ind w:right="-347"/>
        <w:jc w:val="both"/>
      </w:pPr>
      <w:r w:rsidRPr="000E447F">
        <w:t xml:space="preserve">“””””XIV) El señor Presidente somete a consideración de Junta Directiva, dictamen jurídico 33, </w:t>
      </w:r>
      <w:r w:rsidR="00EF2BA4" w:rsidRPr="000E447F">
        <w:t xml:space="preserve">solicitado por el Departamento de Proyectos de Parcelación mediante oficio </w:t>
      </w:r>
      <w:r w:rsidR="00396AA0" w:rsidRPr="000E447F">
        <w:t xml:space="preserve">GDR-03-0398-2022, de fecha 23 de junio de 2022, referente a la </w:t>
      </w:r>
      <w:r w:rsidR="00D849D9" w:rsidRPr="000E447F">
        <w:rPr>
          <w:lang w:val="es-MX"/>
        </w:rPr>
        <w:t xml:space="preserve">modificación del  </w:t>
      </w:r>
      <w:r w:rsidR="00D849D9" w:rsidRPr="000E447F">
        <w:rPr>
          <w:rFonts w:eastAsia="Calibri"/>
        </w:rPr>
        <w:t xml:space="preserve">Punto XIII del Acta de Sesión Ordinaria 11-2005, de fecha 17 de marzo de 2005, mediante el cual se aprobó un Proyecto de Asentamiento Comunitario desarrollado en la </w:t>
      </w:r>
      <w:r w:rsidR="00D849D9" w:rsidRPr="000E447F">
        <w:rPr>
          <w:rFonts w:eastAsia="Calibri"/>
          <w:b/>
        </w:rPr>
        <w:t xml:space="preserve">HACIENDA SAN RAMON EL COYOLITO (DEUDA BANCARIA) </w:t>
      </w:r>
      <w:r w:rsidR="00D849D9" w:rsidRPr="000E447F">
        <w:rPr>
          <w:rFonts w:eastAsia="Calibri"/>
        </w:rPr>
        <w:t xml:space="preserve">ubicado en cantón Loma Larga y Bananera, jurisdicción de Intipucá y Conchagua, departamento de La Unión, con un área de </w:t>
      </w:r>
      <w:r w:rsidR="00D849D9" w:rsidRPr="000E447F">
        <w:rPr>
          <w:rFonts w:eastAsia="Calibri"/>
          <w:b/>
        </w:rPr>
        <w:t>56 Hás. 38 Ás. 62.20 Cás.</w:t>
      </w:r>
      <w:r w:rsidR="00D849D9" w:rsidRPr="000E447F">
        <w:rPr>
          <w:rFonts w:eastAsia="Calibri"/>
        </w:rPr>
        <w:t xml:space="preserve"> </w:t>
      </w:r>
      <w:r w:rsidR="008716B2" w:rsidRPr="000E447F">
        <w:rPr>
          <w:rFonts w:eastAsia="Calibri"/>
        </w:rPr>
        <w:t>En</w:t>
      </w:r>
      <w:r w:rsidR="00D849D9" w:rsidRPr="000E447F">
        <w:rPr>
          <w:rFonts w:eastAsia="Calibri"/>
        </w:rPr>
        <w:t xml:space="preserve"> el sentido de que en el área identificada en ese proyecto como Futuros Solares 2, se aprobará un Proyecto de </w:t>
      </w:r>
      <w:r w:rsidR="00D849D9" w:rsidRPr="000E447F">
        <w:rPr>
          <w:rFonts w:eastAsia="Calibri"/>
          <w:b/>
        </w:rPr>
        <w:t>ASENTAMIENTO COMUNITARIO</w:t>
      </w:r>
      <w:r w:rsidR="00D849D9" w:rsidRPr="000E447F">
        <w:rPr>
          <w:rFonts w:eastAsia="Calibri"/>
        </w:rPr>
        <w:t xml:space="preserve">, </w:t>
      </w:r>
      <w:r w:rsidR="000E447F" w:rsidRPr="00324BA2">
        <w:rPr>
          <w:rFonts w:eastAsia="Calibri"/>
          <w:b/>
        </w:rPr>
        <w:t>denominado</w:t>
      </w:r>
      <w:r w:rsidR="000E447F">
        <w:rPr>
          <w:rFonts w:eastAsia="Calibri"/>
          <w:b/>
        </w:rPr>
        <w:t xml:space="preserve"> </w:t>
      </w:r>
      <w:r w:rsidR="00D849D9" w:rsidRPr="000E447F">
        <w:rPr>
          <w:rFonts w:eastAsia="Calibri"/>
          <w:b/>
        </w:rPr>
        <w:t>HACIENDA SAN RAMON EL COYOLITO</w:t>
      </w:r>
      <w:r w:rsidR="00D849D9" w:rsidRPr="000E447F">
        <w:rPr>
          <w:rFonts w:eastAsia="Calibri"/>
        </w:rPr>
        <w:t>,</w:t>
      </w:r>
      <w:r w:rsidR="00D849D9" w:rsidRPr="000E447F">
        <w:rPr>
          <w:rFonts w:eastAsia="Calibri"/>
          <w:b/>
        </w:rPr>
        <w:t xml:space="preserve"> PORCIÓN LA COLONIA, FUTUROS SOLARES 2,</w:t>
      </w:r>
      <w:r w:rsidR="00D849D9" w:rsidRPr="000E447F">
        <w:rPr>
          <w:rFonts w:eastAsia="Calibri"/>
        </w:rPr>
        <w:t xml:space="preserve"> situada registralmente en jurisdicción de Intipucá, departamento de La Unión, y catastralmente en jurisdicción y departamento de La Unión</w:t>
      </w:r>
      <w:r w:rsidR="001E26A2" w:rsidRPr="000E447F">
        <w:rPr>
          <w:rFonts w:eastAsia="Calibri"/>
        </w:rPr>
        <w:t>,</w:t>
      </w:r>
      <w:r w:rsidR="00D849D9" w:rsidRPr="000E447F">
        <w:rPr>
          <w:rFonts w:eastAsia="Calibri"/>
        </w:rPr>
        <w:t xml:space="preserve"> con una extensión superficial de </w:t>
      </w:r>
      <w:r w:rsidR="00D849D9" w:rsidRPr="000E447F">
        <w:rPr>
          <w:rFonts w:eastAsia="Calibri"/>
          <w:lang w:eastAsia="es-SV"/>
        </w:rPr>
        <w:t xml:space="preserve">00 </w:t>
      </w:r>
      <w:r w:rsidR="00D849D9" w:rsidRPr="000E447F">
        <w:rPr>
          <w:rFonts w:eastAsia="Calibri"/>
          <w:bCs/>
          <w:lang w:eastAsia="es-SV"/>
        </w:rPr>
        <w:t>Hás.</w:t>
      </w:r>
      <w:r w:rsidR="00D849D9" w:rsidRPr="000E447F">
        <w:rPr>
          <w:rFonts w:eastAsia="Calibri"/>
          <w:lang w:eastAsia="es-SV"/>
        </w:rPr>
        <w:t xml:space="preserve"> 80 Ás. 27.49 </w:t>
      </w:r>
      <w:r w:rsidR="00D849D9" w:rsidRPr="000E447F">
        <w:rPr>
          <w:rFonts w:eastAsia="Calibri"/>
          <w:bCs/>
          <w:lang w:eastAsia="es-SV"/>
        </w:rPr>
        <w:t xml:space="preserve">Cás., inscrito a favor de ISTA a la Matrícula </w:t>
      </w:r>
      <w:r w:rsidR="008716B2">
        <w:rPr>
          <w:rFonts w:eastAsia="Calibri"/>
          <w:bCs/>
          <w:lang w:eastAsia="es-SV"/>
        </w:rPr>
        <w:t xml:space="preserve">--- </w:t>
      </w:r>
      <w:r w:rsidR="00D849D9" w:rsidRPr="000E447F">
        <w:rPr>
          <w:rFonts w:eastAsia="Calibri"/>
          <w:bCs/>
          <w:lang w:eastAsia="es-SV"/>
        </w:rPr>
        <w:t>-00000</w:t>
      </w:r>
      <w:r w:rsidR="00D849D9" w:rsidRPr="000E447F">
        <w:rPr>
          <w:rFonts w:eastAsia="Calibri"/>
          <w:color w:val="000000"/>
        </w:rPr>
        <w:t>, del Registro de la Propiedad Raíz e Hipotecas</w:t>
      </w:r>
      <w:r w:rsidR="00D849D9" w:rsidRPr="000E447F">
        <w:rPr>
          <w:rFonts w:eastAsia="Calibri"/>
        </w:rPr>
        <w:t xml:space="preserve"> de la Tercera Sección de Oriente, departamento de La Unión</w:t>
      </w:r>
      <w:r w:rsidR="00D849D9" w:rsidRPr="000E447F">
        <w:rPr>
          <w:lang w:val="es-MX" w:eastAsia="es-MX"/>
        </w:rPr>
        <w:t>, al Respecto la Gerencia Legal hace las siguientes consideraciones</w:t>
      </w:r>
      <w:r w:rsidR="00D849D9" w:rsidRPr="000E447F">
        <w:t>:</w:t>
      </w:r>
      <w:r w:rsidR="002E3880">
        <w:t xml:space="preserve"> </w:t>
      </w:r>
      <w:r w:rsidR="00D849D9" w:rsidRPr="000E447F">
        <w:t xml:space="preserve"> </w:t>
      </w:r>
    </w:p>
    <w:p w14:paraId="4F910F33" w14:textId="77777777" w:rsidR="002E3880" w:rsidRPr="000E447F" w:rsidRDefault="002E3880" w:rsidP="000E447F">
      <w:pPr>
        <w:tabs>
          <w:tab w:val="left" w:pos="0"/>
        </w:tabs>
        <w:spacing w:after="0" w:line="240" w:lineRule="auto"/>
        <w:ind w:right="-347"/>
        <w:jc w:val="both"/>
      </w:pPr>
    </w:p>
    <w:p w14:paraId="4DDDC0EB" w14:textId="6C8545BB" w:rsidR="00D849D9" w:rsidRDefault="00D849D9" w:rsidP="000E447F">
      <w:pPr>
        <w:numPr>
          <w:ilvl w:val="0"/>
          <w:numId w:val="63"/>
        </w:numPr>
        <w:spacing w:after="0" w:line="240" w:lineRule="auto"/>
        <w:ind w:left="1134" w:hanging="708"/>
        <w:contextualSpacing/>
        <w:jc w:val="both"/>
        <w:rPr>
          <w:rFonts w:eastAsia="Calibri"/>
        </w:rPr>
      </w:pPr>
      <w:r w:rsidRPr="000E447F">
        <w:rPr>
          <w:rFonts w:eastAsia="Calibri"/>
        </w:rPr>
        <w:lastRenderedPageBreak/>
        <w:t>Mediante Acuerdo contenido en el Punto XLVII del Acta de Sesión Ordinaria N° 22-2002, de fecha 6 de junio del año 2002, modificado por los Puntos XVIII del Acta de Sesión Ordinaria N° 6-2002, de fecha 14 de Febrero del año 2002 y por el Punto XIV del Acta de Sesión Ordinaria 7-2002, del 21 de febrero del  año 2002, el ISTA adquiere mediante compraventa por la Deuda Bancaria otorgada por la Asociación Cooperativa de Producción Agropecuaria “San Ramón” de R. L., un área de 725.00 Mzs., equivalentes a 5,067,095.33 Mts.</w:t>
      </w:r>
      <w:r w:rsidRPr="000E447F">
        <w:rPr>
          <w:rFonts w:eastAsia="Calibri"/>
          <w:vertAlign w:val="superscript"/>
        </w:rPr>
        <w:t>2</w:t>
      </w:r>
      <w:r w:rsidRPr="000E447F">
        <w:rPr>
          <w:rFonts w:eastAsia="Calibri"/>
        </w:rPr>
        <w:t xml:space="preserve">, conformada por 14 porciones, 13 de ellas fueron desmembradas del inmueble inscrito a la matrícula </w:t>
      </w:r>
      <w:r w:rsidR="003E3E3F">
        <w:rPr>
          <w:rFonts w:eastAsia="Calibri"/>
        </w:rPr>
        <w:t xml:space="preserve">--- </w:t>
      </w:r>
      <w:r w:rsidRPr="000E447F">
        <w:rPr>
          <w:rFonts w:eastAsia="Calibri"/>
        </w:rPr>
        <w:t xml:space="preserve">-00000, y una última de otro inmueble inscrito a la matrícula </w:t>
      </w:r>
      <w:r w:rsidR="003E3E3F">
        <w:rPr>
          <w:rFonts w:eastAsia="Calibri"/>
        </w:rPr>
        <w:t xml:space="preserve">--- </w:t>
      </w:r>
      <w:r w:rsidRPr="000E447F">
        <w:rPr>
          <w:rFonts w:eastAsia="Calibri"/>
        </w:rPr>
        <w:t xml:space="preserve">-00000, ambas del Registro de la Propiedad Raíz e Hipotecas de la Tercera Sección de Oriente, departamento de La Unión, tal como se muestra en Estudios Registrales con referencias SGL-04-01570-17 y SGL-04-02540-17, de fechas 13 </w:t>
      </w:r>
      <w:r w:rsidR="00377A8E" w:rsidRPr="000E447F">
        <w:rPr>
          <w:rFonts w:eastAsia="Calibri"/>
        </w:rPr>
        <w:t>de julio y 17 de octubre de</w:t>
      </w:r>
      <w:r w:rsidRPr="000E447F">
        <w:rPr>
          <w:rFonts w:eastAsia="Calibri"/>
        </w:rPr>
        <w:t xml:space="preserve"> 2017, respectivamente según el cuadro siguiente:</w:t>
      </w:r>
    </w:p>
    <w:p w14:paraId="0B00E83B" w14:textId="77777777" w:rsidR="002E3880" w:rsidRDefault="002E3880" w:rsidP="002E3880">
      <w:pPr>
        <w:spacing w:after="0" w:line="240" w:lineRule="auto"/>
        <w:ind w:left="1134"/>
        <w:contextualSpacing/>
        <w:jc w:val="both"/>
        <w:rPr>
          <w:rFonts w:eastAsia="Calibri"/>
        </w:rPr>
      </w:pPr>
    </w:p>
    <w:p w14:paraId="4F3ECBAA" w14:textId="77777777" w:rsidR="00D849D9" w:rsidRPr="00DC5EB2" w:rsidRDefault="00D849D9" w:rsidP="003E3E3F">
      <w:pPr>
        <w:spacing w:after="0" w:line="240" w:lineRule="auto"/>
        <w:contextualSpacing/>
        <w:rPr>
          <w:rFonts w:eastAsia="Calibri"/>
          <w:b/>
          <w:bCs/>
          <w:sz w:val="18"/>
          <w:szCs w:val="18"/>
          <w:u w:val="single"/>
        </w:rPr>
      </w:pPr>
    </w:p>
    <w:p w14:paraId="37181FDC" w14:textId="77777777" w:rsidR="00D849D9" w:rsidRPr="00DC5EB2" w:rsidRDefault="00D849D9" w:rsidP="00D849D9">
      <w:pPr>
        <w:spacing w:after="0" w:line="240" w:lineRule="auto"/>
        <w:jc w:val="center"/>
        <w:rPr>
          <w:rFonts w:eastAsia="Calibri"/>
          <w:b/>
          <w:bCs/>
          <w:sz w:val="18"/>
          <w:szCs w:val="18"/>
          <w:u w:val="single"/>
        </w:rPr>
      </w:pPr>
      <w:r w:rsidRPr="00DC5EB2">
        <w:rPr>
          <w:rFonts w:eastAsia="Calibri"/>
          <w:b/>
          <w:bCs/>
          <w:sz w:val="18"/>
          <w:szCs w:val="18"/>
          <w:u w:val="single"/>
        </w:rPr>
        <w:t>PORCIONES  ADQUIRIDAS POR COMPRAVENTA</w:t>
      </w:r>
    </w:p>
    <w:p w14:paraId="338B125D" w14:textId="77777777" w:rsidR="00D849D9" w:rsidRPr="00DC5EB2" w:rsidRDefault="00D849D9" w:rsidP="00D849D9">
      <w:pPr>
        <w:spacing w:after="0" w:line="240" w:lineRule="auto"/>
        <w:ind w:left="928"/>
        <w:contextualSpacing/>
        <w:rPr>
          <w:rFonts w:eastAsia="Calibri"/>
          <w:b/>
          <w:bCs/>
          <w:sz w:val="18"/>
          <w:szCs w:val="18"/>
          <w:u w:val="single"/>
        </w:rPr>
      </w:pPr>
    </w:p>
    <w:tbl>
      <w:tblPr>
        <w:tblW w:w="7967" w:type="dxa"/>
        <w:tblInd w:w="1238" w:type="dxa"/>
        <w:tblCellMar>
          <w:left w:w="0" w:type="dxa"/>
          <w:right w:w="0" w:type="dxa"/>
        </w:tblCellMar>
        <w:tblLook w:val="04A0" w:firstRow="1" w:lastRow="0" w:firstColumn="1" w:lastColumn="0" w:noHBand="0" w:noVBand="1"/>
      </w:tblPr>
      <w:tblGrid>
        <w:gridCol w:w="2678"/>
        <w:gridCol w:w="2712"/>
        <w:gridCol w:w="835"/>
        <w:gridCol w:w="851"/>
        <w:gridCol w:w="891"/>
      </w:tblGrid>
      <w:tr w:rsidR="00D849D9" w:rsidRPr="00DC5EB2" w14:paraId="26FB9056" w14:textId="77777777" w:rsidTr="001E26A2">
        <w:trPr>
          <w:trHeight w:val="19"/>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4C52A6" w14:textId="77777777" w:rsidR="00D849D9" w:rsidRPr="001E26A2" w:rsidRDefault="00D849D9" w:rsidP="001E26A2">
            <w:pPr>
              <w:spacing w:after="0" w:line="240" w:lineRule="auto"/>
              <w:jc w:val="center"/>
              <w:rPr>
                <w:rFonts w:eastAsia="Calibri"/>
                <w:b/>
                <w:bCs/>
                <w:color w:val="000000"/>
                <w:sz w:val="12"/>
                <w:szCs w:val="12"/>
                <w:lang w:eastAsia="es-SV"/>
              </w:rPr>
            </w:pPr>
            <w:r w:rsidRPr="001E26A2">
              <w:rPr>
                <w:rFonts w:eastAsia="Calibri"/>
                <w:b/>
                <w:bCs/>
                <w:color w:val="000000"/>
                <w:sz w:val="12"/>
                <w:szCs w:val="12"/>
                <w:lang w:eastAsia="es-SV"/>
              </w:rPr>
              <w:t>AREA ORIGINAL Y MATRICULA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00B947B" w14:textId="77777777" w:rsidR="00D849D9" w:rsidRPr="001E26A2" w:rsidRDefault="00D849D9" w:rsidP="001E26A2">
            <w:pPr>
              <w:spacing w:after="0" w:line="240" w:lineRule="auto"/>
              <w:jc w:val="center"/>
              <w:rPr>
                <w:rFonts w:eastAsia="Calibri"/>
                <w:b/>
                <w:bCs/>
                <w:color w:val="000000"/>
                <w:sz w:val="12"/>
                <w:szCs w:val="12"/>
                <w:lang w:eastAsia="es-SV"/>
              </w:rPr>
            </w:pPr>
            <w:r w:rsidRPr="001E26A2">
              <w:rPr>
                <w:rFonts w:eastAsia="Calibri"/>
                <w:b/>
                <w:bCs/>
                <w:color w:val="000000"/>
                <w:sz w:val="12"/>
                <w:szCs w:val="12"/>
                <w:lang w:eastAsia="es-SV"/>
              </w:rPr>
              <w:t>PORCIONES SEGREGADAS</w:t>
            </w:r>
          </w:p>
          <w:p w14:paraId="574BF4FE" w14:textId="77777777" w:rsidR="00D849D9" w:rsidRPr="001E26A2" w:rsidRDefault="00D849D9" w:rsidP="001E26A2">
            <w:pPr>
              <w:spacing w:after="0" w:line="240" w:lineRule="auto"/>
              <w:jc w:val="center"/>
              <w:rPr>
                <w:rFonts w:eastAsia="Calibri"/>
                <w:b/>
                <w:bCs/>
                <w:color w:val="000000"/>
                <w:sz w:val="12"/>
                <w:szCs w:val="12"/>
                <w:lang w:eastAsia="es-SV"/>
              </w:rPr>
            </w:pPr>
            <w:r w:rsidRPr="001E26A2">
              <w:rPr>
                <w:rFonts w:eastAsia="Calibri"/>
                <w:b/>
                <w:bCs/>
                <w:color w:val="000000"/>
                <w:sz w:val="12"/>
                <w:szCs w:val="12"/>
                <w:lang w:eastAsia="es-SV"/>
              </w:rPr>
              <w:t>(DACION EN PAGO)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802AAF7" w14:textId="77777777" w:rsidR="00D849D9" w:rsidRPr="001E26A2" w:rsidRDefault="00D849D9" w:rsidP="001E26A2">
            <w:pPr>
              <w:spacing w:after="0" w:line="240" w:lineRule="auto"/>
              <w:jc w:val="center"/>
              <w:rPr>
                <w:rFonts w:eastAsia="Calibri"/>
                <w:b/>
                <w:bCs/>
                <w:color w:val="000000"/>
                <w:sz w:val="12"/>
                <w:szCs w:val="12"/>
                <w:lang w:eastAsia="es-SV"/>
              </w:rPr>
            </w:pPr>
            <w:r w:rsidRPr="001E26A2">
              <w:rPr>
                <w:rFonts w:eastAsia="Calibri"/>
                <w:b/>
                <w:bCs/>
                <w:color w:val="000000"/>
                <w:sz w:val="12"/>
                <w:szCs w:val="12"/>
                <w:lang w:eastAsia="es-SV"/>
              </w:rPr>
              <w:t>MATRICULA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657C0E" w14:textId="77777777" w:rsidR="00D849D9" w:rsidRPr="001E26A2" w:rsidRDefault="00D849D9" w:rsidP="001E26A2">
            <w:pPr>
              <w:spacing w:after="0" w:line="240" w:lineRule="auto"/>
              <w:jc w:val="center"/>
              <w:rPr>
                <w:rFonts w:eastAsia="Calibri"/>
                <w:b/>
                <w:bCs/>
                <w:color w:val="000000"/>
                <w:sz w:val="12"/>
                <w:szCs w:val="12"/>
                <w:lang w:eastAsia="es-SV"/>
              </w:rPr>
            </w:pPr>
            <w:r w:rsidRPr="001E26A2">
              <w:rPr>
                <w:rFonts w:eastAsia="Calibri"/>
                <w:b/>
                <w:bCs/>
                <w:color w:val="000000"/>
                <w:sz w:val="12"/>
                <w:szCs w:val="12"/>
                <w:lang w:eastAsia="es-SV"/>
              </w:rPr>
              <w:t>AREA  (Mzs.)</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554F304" w14:textId="77777777" w:rsidR="00D849D9" w:rsidRPr="001E26A2" w:rsidRDefault="00D849D9" w:rsidP="001E26A2">
            <w:pPr>
              <w:spacing w:after="0" w:line="240" w:lineRule="auto"/>
              <w:jc w:val="center"/>
              <w:rPr>
                <w:rFonts w:eastAsia="Calibri"/>
                <w:b/>
                <w:bCs/>
                <w:color w:val="000000"/>
                <w:sz w:val="12"/>
                <w:szCs w:val="12"/>
                <w:lang w:eastAsia="es-SV"/>
              </w:rPr>
            </w:pPr>
            <w:r w:rsidRPr="001E26A2">
              <w:rPr>
                <w:rFonts w:eastAsia="Calibri"/>
                <w:b/>
                <w:bCs/>
                <w:color w:val="000000"/>
                <w:sz w:val="12"/>
                <w:szCs w:val="12"/>
                <w:lang w:eastAsia="es-SV"/>
              </w:rPr>
              <w:t>AREA  (M</w:t>
            </w:r>
            <w:r w:rsidRPr="001E26A2">
              <w:rPr>
                <w:rFonts w:eastAsia="Calibri"/>
                <w:sz w:val="12"/>
                <w:szCs w:val="12"/>
                <w:vertAlign w:val="superscript"/>
                <w:lang w:val="es-MX" w:eastAsia="es-MX"/>
              </w:rPr>
              <w:t>2</w:t>
            </w:r>
            <w:r w:rsidRPr="001E26A2">
              <w:rPr>
                <w:rFonts w:eastAsia="Calibri"/>
                <w:b/>
                <w:bCs/>
                <w:color w:val="000000"/>
                <w:sz w:val="12"/>
                <w:szCs w:val="12"/>
                <w:lang w:eastAsia="es-SV"/>
              </w:rPr>
              <w:t>)</w:t>
            </w:r>
          </w:p>
        </w:tc>
      </w:tr>
      <w:tr w:rsidR="00D849D9" w:rsidRPr="00DC5EB2" w14:paraId="3149559F" w14:textId="77777777" w:rsidTr="001E26A2">
        <w:trPr>
          <w:trHeight w:val="19"/>
        </w:trPr>
        <w:tc>
          <w:tcPr>
            <w:tcW w:w="0" w:type="auto"/>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DCE958" w14:textId="77777777" w:rsidR="00D849D9" w:rsidRPr="001E26A2" w:rsidRDefault="00D849D9" w:rsidP="001E26A2">
            <w:pPr>
              <w:spacing w:after="0" w:line="240" w:lineRule="auto"/>
              <w:rPr>
                <w:rFonts w:eastAsia="Calibri"/>
                <w:b/>
                <w:bCs/>
                <w:color w:val="000000"/>
                <w:sz w:val="12"/>
                <w:szCs w:val="12"/>
                <w:lang w:eastAsia="es-SV"/>
              </w:rPr>
            </w:pPr>
            <w:r w:rsidRPr="001E26A2">
              <w:rPr>
                <w:rFonts w:eastAsia="Calibri"/>
                <w:b/>
                <w:bCs/>
                <w:color w:val="000000"/>
                <w:sz w:val="12"/>
                <w:szCs w:val="12"/>
                <w:lang w:eastAsia="es-SV"/>
              </w:rPr>
              <w:t>HACIENDA SAN RAMON EL COYOLITO PRIMERA PORCION:</w:t>
            </w:r>
          </w:p>
          <w:p w14:paraId="04F08DFE" w14:textId="12752106" w:rsidR="00D849D9" w:rsidRPr="001E26A2" w:rsidRDefault="00D849D9" w:rsidP="00B250C6">
            <w:pPr>
              <w:spacing w:after="0" w:line="240" w:lineRule="auto"/>
              <w:rPr>
                <w:rFonts w:eastAsia="Calibri"/>
                <w:color w:val="000000"/>
                <w:sz w:val="12"/>
                <w:szCs w:val="12"/>
                <w:lang w:eastAsia="es-SV"/>
              </w:rPr>
            </w:pPr>
            <w:r w:rsidRPr="001E26A2">
              <w:rPr>
                <w:rFonts w:eastAsia="Calibri"/>
                <w:color w:val="000000"/>
                <w:sz w:val="12"/>
                <w:szCs w:val="12"/>
                <w:lang w:eastAsia="es-SV"/>
              </w:rPr>
              <w:t xml:space="preserve">28821360.50 Mts.2; </w:t>
            </w:r>
            <w:r w:rsidR="00B250C6">
              <w:rPr>
                <w:rFonts w:eastAsia="Calibri"/>
                <w:color w:val="000000"/>
                <w:sz w:val="12"/>
                <w:szCs w:val="12"/>
                <w:lang w:eastAsia="es-SV"/>
              </w:rPr>
              <w:t xml:space="preserve">--- </w:t>
            </w:r>
            <w:r w:rsidRPr="001E26A2">
              <w:rPr>
                <w:rFonts w:eastAsia="Calibri"/>
                <w:color w:val="000000"/>
                <w:sz w:val="12"/>
                <w:szCs w:val="12"/>
                <w:lang w:eastAsia="es-SV"/>
              </w:rPr>
              <w:t>-00000; TITULAR: ACPA "SAN RAMON" DE RL.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B840585"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 xml:space="preserve">PORCION 1 + PORCION 2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2D4744B" w14:textId="3BE45B20"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7E24D5"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14.944634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57D313"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104449.5</w:t>
            </w:r>
          </w:p>
        </w:tc>
      </w:tr>
      <w:tr w:rsidR="00D849D9" w:rsidRPr="00DC5EB2" w14:paraId="2B27E34F"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656686CE"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94E8912"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CASERIO LA LEONA, PORCION 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4ED3129" w14:textId="575D932F"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83BF85"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4.215427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57320D"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29462.03</w:t>
            </w:r>
          </w:p>
        </w:tc>
      </w:tr>
      <w:tr w:rsidR="00D849D9" w:rsidRPr="00DC5EB2" w14:paraId="240A349D"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34480539"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9FD2609"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SAN RAMON EL COYOLITO PORCION 4, LA COLONIA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FA9084E" w14:textId="0F8BE169"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B0546D"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34.934094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A3CD5D"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244157.77</w:t>
            </w:r>
          </w:p>
        </w:tc>
      </w:tr>
      <w:tr w:rsidR="00D849D9" w:rsidRPr="00DC5EB2" w14:paraId="2A3396E1"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36913DFB"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D03A2F1"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HACIENDA SAN RAMON EL COYOLITO, PORCION 15 MANZANAS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F8EF2D0" w14:textId="040C36A6"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05C164"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15.000001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D9237F"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104836.46</w:t>
            </w:r>
          </w:p>
        </w:tc>
      </w:tr>
      <w:tr w:rsidR="00D849D9" w:rsidRPr="00DC5EB2" w14:paraId="72C51455"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1830041E"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51AA63A"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HACIENDA SAN RAMON EL COYOLITO, PORCION 6, SECTOR LOS MONOS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A67C2CE" w14:textId="04D2F175"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A93A78"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5.080430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34DB11"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35507.62</w:t>
            </w:r>
          </w:p>
        </w:tc>
      </w:tr>
      <w:tr w:rsidR="00D849D9" w:rsidRPr="00DC5EB2" w14:paraId="5B1AD612"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0DA9F612"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C51C750"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HACIENDA SAN RAMON EL COYOLITO, EL AMATE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858196E" w14:textId="44B02B8C"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D49B34"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566.471614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52F8AE"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3959125.06</w:t>
            </w:r>
          </w:p>
        </w:tc>
      </w:tr>
      <w:tr w:rsidR="00D849D9" w:rsidRPr="00DC5EB2" w14:paraId="0D7F75AD"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2F93467C"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003C3A3"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HACIENDA SAN RAMON EL COYOLITO, EL BARTOLO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B750DB8" w14:textId="0FFD2010"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9C2CF4"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33.960500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754FB3"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237353.23</w:t>
            </w:r>
          </w:p>
        </w:tc>
      </w:tr>
      <w:tr w:rsidR="00D849D9" w:rsidRPr="00DC5EB2" w14:paraId="31795818"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6DD213D5"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F4FD61B"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HACIENDA SAN RAMON EL COYOLITO, JUAN BLANCO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4D589E0" w14:textId="7D7F8858"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171577"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1.855517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9F4DD3"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12968.39</w:t>
            </w:r>
          </w:p>
        </w:tc>
      </w:tr>
      <w:tr w:rsidR="00D849D9" w:rsidRPr="00DC5EB2" w14:paraId="7D277314"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17354C4A"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2BC75DE"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HACIENDA SAN RAMON EL COYOLITO, LA PISTA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302AE53" w14:textId="7BA8CB1D"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E6768D"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0.224537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5ED53E"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1569.31</w:t>
            </w:r>
          </w:p>
        </w:tc>
      </w:tr>
      <w:tr w:rsidR="00D849D9" w:rsidRPr="00DC5EB2" w14:paraId="1568E179"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6D76B203"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D97FEB8"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HACIENDA SAN RAMON EL COYOLITO, LA COLONIA 2 PORCION 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B13CCC2" w14:textId="2B4EBD9E"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A30851"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0.452933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82DD18"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3165.59</w:t>
            </w:r>
          </w:p>
        </w:tc>
      </w:tr>
      <w:tr w:rsidR="00D849D9" w:rsidRPr="00DC5EB2" w14:paraId="50269A59"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739EAD41"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9698FB3"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HACIENDA SAN RAMON EL COYOLITO, LA COLONIA 2 PORCION B</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1BA8DE2" w14:textId="05312ED5"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E1F85B"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0.821097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01B26C"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5738.73</w:t>
            </w:r>
          </w:p>
        </w:tc>
      </w:tr>
      <w:tr w:rsidR="00D849D9" w:rsidRPr="00DC5EB2" w14:paraId="78859254" w14:textId="77777777" w:rsidTr="001E26A2">
        <w:trPr>
          <w:trHeight w:val="19"/>
        </w:trPr>
        <w:tc>
          <w:tcPr>
            <w:tcW w:w="0" w:type="auto"/>
            <w:vMerge/>
            <w:tcBorders>
              <w:top w:val="nil"/>
              <w:left w:val="single" w:sz="8" w:space="0" w:color="auto"/>
              <w:bottom w:val="single" w:sz="8" w:space="0" w:color="auto"/>
              <w:right w:val="single" w:sz="8" w:space="0" w:color="auto"/>
            </w:tcBorders>
            <w:vAlign w:val="center"/>
            <w:hideMark/>
          </w:tcPr>
          <w:p w14:paraId="73FC1C40"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9D4ADE0"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HACIENDA SAN RAMON EL COYOLITO, LA COLONIA 2 PORCION C.</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F1F3022" w14:textId="4EA68484"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866650"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0.300932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0FDC5D"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2103.24</w:t>
            </w:r>
          </w:p>
        </w:tc>
      </w:tr>
      <w:tr w:rsidR="00D849D9" w:rsidRPr="00DC5EB2" w14:paraId="6093E745" w14:textId="77777777" w:rsidTr="001E26A2">
        <w:trPr>
          <w:trHeight w:val="19"/>
        </w:trPr>
        <w:tc>
          <w:tcPr>
            <w:tcW w:w="0" w:type="auto"/>
            <w:vMerge/>
            <w:tcBorders>
              <w:top w:val="nil"/>
              <w:left w:val="single" w:sz="8" w:space="0" w:color="auto"/>
              <w:bottom w:val="single" w:sz="4" w:space="0" w:color="auto"/>
              <w:right w:val="single" w:sz="8" w:space="0" w:color="auto"/>
            </w:tcBorders>
            <w:vAlign w:val="center"/>
            <w:hideMark/>
          </w:tcPr>
          <w:p w14:paraId="374BA9B6" w14:textId="77777777" w:rsidR="00D849D9" w:rsidRPr="001E26A2" w:rsidRDefault="00D849D9" w:rsidP="001E26A2">
            <w:pPr>
              <w:spacing w:after="0" w:line="240" w:lineRule="auto"/>
              <w:rPr>
                <w:rFonts w:eastAsia="Calibri"/>
                <w:color w:val="000000"/>
                <w:sz w:val="12"/>
                <w:szCs w:val="12"/>
                <w:lang w:eastAsia="es-SV"/>
              </w:rPr>
            </w:pPr>
          </w:p>
        </w:tc>
        <w:tc>
          <w:tcPr>
            <w:tcW w:w="0" w:type="auto"/>
            <w:tcBorders>
              <w:top w:val="nil"/>
              <w:left w:val="nil"/>
              <w:bottom w:val="single" w:sz="4" w:space="0" w:color="auto"/>
              <w:right w:val="single" w:sz="8" w:space="0" w:color="auto"/>
            </w:tcBorders>
            <w:tcMar>
              <w:top w:w="0" w:type="dxa"/>
              <w:left w:w="70" w:type="dxa"/>
              <w:bottom w:w="0" w:type="dxa"/>
              <w:right w:w="70" w:type="dxa"/>
            </w:tcMar>
            <w:vAlign w:val="center"/>
            <w:hideMark/>
          </w:tcPr>
          <w:p w14:paraId="6CBA7512"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HACIENDA SAN RAMON EL COYOLITO, ANTOLIN.</w:t>
            </w:r>
          </w:p>
        </w:tc>
        <w:tc>
          <w:tcPr>
            <w:tcW w:w="0" w:type="auto"/>
            <w:tcBorders>
              <w:top w:val="nil"/>
              <w:left w:val="nil"/>
              <w:bottom w:val="single" w:sz="4" w:space="0" w:color="auto"/>
              <w:right w:val="single" w:sz="8" w:space="0" w:color="auto"/>
            </w:tcBorders>
            <w:tcMar>
              <w:top w:w="0" w:type="dxa"/>
              <w:left w:w="70" w:type="dxa"/>
              <w:bottom w:w="0" w:type="dxa"/>
              <w:right w:w="70" w:type="dxa"/>
            </w:tcMar>
            <w:vAlign w:val="center"/>
            <w:hideMark/>
          </w:tcPr>
          <w:p w14:paraId="482A1818" w14:textId="78939022"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1EB2192"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0.994974</w:t>
            </w:r>
          </w:p>
        </w:tc>
        <w:tc>
          <w:tcPr>
            <w:tcW w:w="0" w:type="auto"/>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04739125"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6953.97</w:t>
            </w:r>
          </w:p>
        </w:tc>
      </w:tr>
      <w:tr w:rsidR="00D849D9" w:rsidRPr="00DC5EB2" w14:paraId="44DA9557" w14:textId="77777777" w:rsidTr="001E26A2">
        <w:trPr>
          <w:trHeight w:val="19"/>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1C3010" w14:textId="77777777" w:rsidR="00D849D9" w:rsidRPr="001E26A2" w:rsidRDefault="00D849D9" w:rsidP="001E26A2">
            <w:pPr>
              <w:spacing w:after="0" w:line="240" w:lineRule="auto"/>
              <w:rPr>
                <w:rFonts w:eastAsia="Calibri"/>
                <w:b/>
                <w:bCs/>
                <w:color w:val="000000"/>
                <w:sz w:val="12"/>
                <w:szCs w:val="12"/>
                <w:lang w:eastAsia="es-SV"/>
              </w:rPr>
            </w:pPr>
            <w:r w:rsidRPr="001E26A2">
              <w:rPr>
                <w:rFonts w:eastAsia="Calibri"/>
                <w:b/>
                <w:bCs/>
                <w:color w:val="000000"/>
                <w:sz w:val="12"/>
                <w:szCs w:val="12"/>
                <w:lang w:eastAsia="es-SV"/>
              </w:rPr>
              <w:t>HACIENDA SAN RAMON EL COYOLITO SEGUNDA PORCION:</w:t>
            </w:r>
          </w:p>
          <w:p w14:paraId="456CA22A"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1787842.00 Mts.2; 95004077-00000; TITULAR: ACPA "SAN RAMON" DE RL.</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96029E" w14:textId="77777777" w:rsidR="00D849D9" w:rsidRPr="001E26A2" w:rsidRDefault="00D849D9" w:rsidP="001E26A2">
            <w:pPr>
              <w:spacing w:after="0" w:line="240" w:lineRule="auto"/>
              <w:rPr>
                <w:rFonts w:eastAsia="Calibri"/>
                <w:color w:val="000000"/>
                <w:sz w:val="12"/>
                <w:szCs w:val="12"/>
                <w:lang w:eastAsia="es-SV"/>
              </w:rPr>
            </w:pPr>
            <w:r w:rsidRPr="001E26A2">
              <w:rPr>
                <w:rFonts w:eastAsia="Calibri"/>
                <w:color w:val="000000"/>
                <w:sz w:val="12"/>
                <w:szCs w:val="12"/>
                <w:lang w:eastAsia="es-SV"/>
              </w:rPr>
              <w:t xml:space="preserve">HACIENDA SAN RAMON SECTOR LA BREA. </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F4DAD" w14:textId="2BBED4CA" w:rsidR="00D849D9" w:rsidRPr="001E26A2" w:rsidRDefault="008A37CD" w:rsidP="001E26A2">
            <w:pPr>
              <w:spacing w:after="0" w:line="240" w:lineRule="auto"/>
              <w:jc w:val="center"/>
              <w:rPr>
                <w:rFonts w:eastAsia="Calibri"/>
                <w:color w:val="000000"/>
                <w:sz w:val="12"/>
                <w:szCs w:val="12"/>
                <w:lang w:eastAsia="es-SV"/>
              </w:rPr>
            </w:pPr>
            <w:r>
              <w:rPr>
                <w:rFonts w:eastAsia="Calibri"/>
                <w:color w:val="000000"/>
                <w:sz w:val="12"/>
                <w:szCs w:val="12"/>
                <w:lang w:eastAsia="es-SV"/>
              </w:rPr>
              <w:t xml:space="preserve">--- </w:t>
            </w:r>
            <w:r w:rsidR="00D849D9" w:rsidRPr="001E26A2">
              <w:rPr>
                <w:rFonts w:eastAsia="Calibri"/>
                <w:color w:val="000000"/>
                <w:sz w:val="12"/>
                <w:szCs w:val="12"/>
                <w:lang w:eastAsia="es-SV"/>
              </w:rPr>
              <w:t>-00000</w:t>
            </w:r>
          </w:p>
        </w:tc>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383BD70"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45.743310</w:t>
            </w:r>
          </w:p>
        </w:tc>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007587D" w14:textId="77777777" w:rsidR="00D849D9" w:rsidRPr="001E26A2" w:rsidRDefault="00D849D9" w:rsidP="001E26A2">
            <w:pPr>
              <w:spacing w:after="0" w:line="240" w:lineRule="auto"/>
              <w:jc w:val="center"/>
              <w:rPr>
                <w:rFonts w:eastAsia="Calibri"/>
                <w:color w:val="000000"/>
                <w:sz w:val="12"/>
                <w:szCs w:val="12"/>
                <w:lang w:eastAsia="es-SV"/>
              </w:rPr>
            </w:pPr>
            <w:r w:rsidRPr="001E26A2">
              <w:rPr>
                <w:rFonts w:eastAsia="Calibri"/>
                <w:color w:val="000000"/>
                <w:sz w:val="12"/>
                <w:szCs w:val="12"/>
                <w:lang w:eastAsia="es-SV"/>
              </w:rPr>
              <w:t>319704.43</w:t>
            </w:r>
          </w:p>
        </w:tc>
      </w:tr>
      <w:tr w:rsidR="00D849D9" w:rsidRPr="00DC5EB2" w14:paraId="59713BCC" w14:textId="77777777" w:rsidTr="001E26A2">
        <w:trPr>
          <w:trHeight w:val="19"/>
        </w:trPr>
        <w:tc>
          <w:tcPr>
            <w:tcW w:w="0" w:type="auto"/>
            <w:gridSpan w:val="3"/>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A013F5" w14:textId="77777777" w:rsidR="00D849D9" w:rsidRPr="001E26A2" w:rsidRDefault="00D849D9" w:rsidP="001E26A2">
            <w:pPr>
              <w:spacing w:after="0" w:line="240" w:lineRule="auto"/>
              <w:jc w:val="center"/>
              <w:rPr>
                <w:rFonts w:eastAsia="Calibri"/>
                <w:b/>
                <w:bCs/>
                <w:color w:val="000000"/>
                <w:sz w:val="12"/>
                <w:szCs w:val="12"/>
                <w:lang w:eastAsia="es-SV"/>
              </w:rPr>
            </w:pPr>
            <w:r w:rsidRPr="001E26A2">
              <w:rPr>
                <w:rFonts w:eastAsia="Calibri"/>
                <w:b/>
                <w:bCs/>
                <w:color w:val="000000"/>
                <w:sz w:val="12"/>
                <w:szCs w:val="12"/>
                <w:lang w:eastAsia="es-SV"/>
              </w:rPr>
              <w:t>TOTAL</w:t>
            </w:r>
          </w:p>
        </w:tc>
        <w:tc>
          <w:tcPr>
            <w:tcW w:w="0" w:type="auto"/>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82A6050" w14:textId="77777777" w:rsidR="00D849D9" w:rsidRPr="001E26A2" w:rsidRDefault="00D849D9" w:rsidP="001E26A2">
            <w:pPr>
              <w:spacing w:after="0" w:line="240" w:lineRule="auto"/>
              <w:jc w:val="center"/>
              <w:rPr>
                <w:rFonts w:eastAsia="Calibri"/>
                <w:b/>
                <w:bCs/>
                <w:color w:val="000000"/>
                <w:sz w:val="12"/>
                <w:szCs w:val="12"/>
                <w:lang w:eastAsia="es-SV"/>
              </w:rPr>
            </w:pPr>
            <w:r w:rsidRPr="001E26A2">
              <w:rPr>
                <w:rFonts w:eastAsia="Calibri"/>
                <w:b/>
                <w:bCs/>
                <w:color w:val="000000"/>
                <w:sz w:val="12"/>
                <w:szCs w:val="12"/>
                <w:lang w:eastAsia="es-SV"/>
              </w:rPr>
              <w:t>725.00</w:t>
            </w:r>
          </w:p>
        </w:tc>
        <w:tc>
          <w:tcPr>
            <w:tcW w:w="0" w:type="auto"/>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3CBDD3C0" w14:textId="77777777" w:rsidR="00D849D9" w:rsidRPr="001E26A2" w:rsidRDefault="00D849D9" w:rsidP="001E26A2">
            <w:pPr>
              <w:spacing w:after="0" w:line="240" w:lineRule="auto"/>
              <w:jc w:val="center"/>
              <w:rPr>
                <w:rFonts w:eastAsia="Calibri"/>
                <w:b/>
                <w:bCs/>
                <w:color w:val="000000"/>
                <w:sz w:val="12"/>
                <w:szCs w:val="12"/>
                <w:lang w:eastAsia="es-SV"/>
              </w:rPr>
            </w:pPr>
            <w:r w:rsidRPr="001E26A2">
              <w:rPr>
                <w:rFonts w:eastAsia="Calibri"/>
                <w:b/>
                <w:bCs/>
                <w:color w:val="000000"/>
                <w:sz w:val="12"/>
                <w:szCs w:val="12"/>
                <w:lang w:eastAsia="es-SV"/>
              </w:rPr>
              <w:t>5,067,095.33</w:t>
            </w:r>
          </w:p>
        </w:tc>
      </w:tr>
    </w:tbl>
    <w:p w14:paraId="680FF326" w14:textId="77777777" w:rsidR="00D849D9" w:rsidRPr="00DC5EB2" w:rsidRDefault="00D849D9" w:rsidP="00D849D9">
      <w:pPr>
        <w:spacing w:after="0" w:line="360" w:lineRule="auto"/>
        <w:jc w:val="both"/>
        <w:rPr>
          <w:rFonts w:eastAsia="Calibri"/>
          <w:lang w:val="es-MX" w:eastAsia="es-MX"/>
        </w:rPr>
      </w:pPr>
    </w:p>
    <w:p w14:paraId="46EFE42D" w14:textId="3F2E6E6A" w:rsidR="00D849D9" w:rsidRPr="000E447F" w:rsidRDefault="00D849D9" w:rsidP="000E447F">
      <w:pPr>
        <w:spacing w:after="0" w:line="240" w:lineRule="auto"/>
        <w:ind w:left="1134"/>
        <w:jc w:val="both"/>
        <w:rPr>
          <w:rFonts w:eastAsia="Calibri"/>
        </w:rPr>
      </w:pPr>
      <w:r w:rsidRPr="000E447F">
        <w:rPr>
          <w:rFonts w:eastAsia="Calibri"/>
        </w:rPr>
        <w:t xml:space="preserve">Dicho inmueble fue adquirido por un valor de $455,346.05, a razón de $898.633 </w:t>
      </w:r>
      <w:r w:rsidR="00377A8E" w:rsidRPr="000E447F">
        <w:rPr>
          <w:rFonts w:eastAsia="Calibri"/>
        </w:rPr>
        <w:t xml:space="preserve">por hectárea </w:t>
      </w:r>
      <w:r w:rsidRPr="000E447F">
        <w:rPr>
          <w:rFonts w:eastAsia="Calibri"/>
        </w:rPr>
        <w:t xml:space="preserve">y </w:t>
      </w:r>
      <w:r w:rsidR="00377A8E" w:rsidRPr="000E447F">
        <w:rPr>
          <w:rFonts w:eastAsia="Calibri"/>
        </w:rPr>
        <w:t xml:space="preserve">de $0.0898633 </w:t>
      </w:r>
      <w:r w:rsidRPr="000E447F">
        <w:rPr>
          <w:rFonts w:eastAsia="Calibri"/>
        </w:rPr>
        <w:t>por metro cuadrado.</w:t>
      </w:r>
    </w:p>
    <w:p w14:paraId="7C117759" w14:textId="3CC09198" w:rsidR="00D849D9" w:rsidRPr="000E447F" w:rsidRDefault="00D849D9" w:rsidP="000E447F">
      <w:pPr>
        <w:spacing w:after="0" w:line="240" w:lineRule="auto"/>
        <w:ind w:left="1134"/>
        <w:jc w:val="both"/>
      </w:pPr>
      <w:r w:rsidRPr="000E447F">
        <w:t xml:space="preserve">Dos de las porciones antes relacionadas que comprenden el área total, según consta en Testimonio de Escritura Pública de Compraventa, por la Deuda Bancaria Número </w:t>
      </w:r>
      <w:r w:rsidR="008A37CD">
        <w:t>---</w:t>
      </w:r>
      <w:r w:rsidRPr="000E447F">
        <w:t xml:space="preserve">, del Libro número </w:t>
      </w:r>
      <w:r w:rsidR="008A37CD">
        <w:t>---</w:t>
      </w:r>
      <w:r w:rsidRPr="000E447F">
        <w:t xml:space="preserve">, otorgada ante los Oficios Notariales del Licenciado Jaime Ovidio García Valencia, el día 10 de marzo del año 2005, mediante la cual la Asociación Cooperativa de </w:t>
      </w:r>
      <w:r w:rsidRPr="000E447F">
        <w:lastRenderedPageBreak/>
        <w:t>Producción Agropecuaria “SAN RAMON” de Responsabilidad Limitada transfirió a ISTA, dos porciones de terreno denominadas de la siguiente manera:</w:t>
      </w:r>
    </w:p>
    <w:tbl>
      <w:tblPr>
        <w:tblpPr w:leftFromText="141" w:rightFromText="141" w:vertAnchor="text" w:horzAnchor="margin" w:tblpXSpec="right" w:tblpY="141"/>
        <w:tblW w:w="7938" w:type="dxa"/>
        <w:tblCellMar>
          <w:left w:w="70" w:type="dxa"/>
          <w:right w:w="70" w:type="dxa"/>
        </w:tblCellMar>
        <w:tblLook w:val="04A0" w:firstRow="1" w:lastRow="0" w:firstColumn="1" w:lastColumn="0" w:noHBand="0" w:noVBand="1"/>
      </w:tblPr>
      <w:tblGrid>
        <w:gridCol w:w="3931"/>
        <w:gridCol w:w="1979"/>
        <w:gridCol w:w="2028"/>
      </w:tblGrid>
      <w:tr w:rsidR="00377A8E" w:rsidRPr="009529E5" w14:paraId="772BAD2C" w14:textId="77777777" w:rsidTr="00377A8E">
        <w:trPr>
          <w:trHeight w:val="20"/>
        </w:trPr>
        <w:tc>
          <w:tcPr>
            <w:tcW w:w="3931" w:type="dxa"/>
            <w:tcBorders>
              <w:top w:val="single" w:sz="8"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1AD927B9" w14:textId="77777777" w:rsidR="00377A8E" w:rsidRPr="00377A8E" w:rsidRDefault="00377A8E" w:rsidP="00377A8E">
            <w:pPr>
              <w:spacing w:after="0" w:line="240" w:lineRule="auto"/>
              <w:jc w:val="center"/>
              <w:rPr>
                <w:rFonts w:cs="Calibri"/>
                <w:b/>
                <w:bCs/>
                <w:color w:val="000000"/>
                <w:sz w:val="18"/>
                <w:szCs w:val="18"/>
                <w:lang w:eastAsia="es-SV"/>
              </w:rPr>
            </w:pPr>
            <w:r w:rsidRPr="00377A8E">
              <w:rPr>
                <w:rFonts w:cs="Calibri"/>
                <w:b/>
                <w:bCs/>
                <w:color w:val="000000"/>
                <w:sz w:val="18"/>
                <w:szCs w:val="18"/>
                <w:lang w:eastAsia="es-SV"/>
              </w:rPr>
              <w:t>DESCRIPCION DE PORCION</w:t>
            </w:r>
          </w:p>
        </w:tc>
        <w:tc>
          <w:tcPr>
            <w:tcW w:w="1979"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17D5A626" w14:textId="77777777" w:rsidR="00377A8E" w:rsidRPr="00377A8E" w:rsidRDefault="00377A8E" w:rsidP="00377A8E">
            <w:pPr>
              <w:spacing w:after="0" w:line="240" w:lineRule="auto"/>
              <w:jc w:val="center"/>
              <w:rPr>
                <w:rFonts w:cs="Calibri"/>
                <w:b/>
                <w:bCs/>
                <w:color w:val="000000"/>
                <w:sz w:val="18"/>
                <w:szCs w:val="18"/>
                <w:lang w:eastAsia="es-SV"/>
              </w:rPr>
            </w:pPr>
            <w:r w:rsidRPr="00377A8E">
              <w:rPr>
                <w:rFonts w:cs="Calibri"/>
                <w:b/>
                <w:bCs/>
                <w:color w:val="000000"/>
                <w:sz w:val="18"/>
                <w:szCs w:val="18"/>
                <w:lang w:eastAsia="es-SV"/>
              </w:rPr>
              <w:t>AREA (m²)</w:t>
            </w:r>
          </w:p>
        </w:tc>
        <w:tc>
          <w:tcPr>
            <w:tcW w:w="2028" w:type="dxa"/>
            <w:tcBorders>
              <w:top w:val="single" w:sz="8" w:space="0" w:color="auto"/>
              <w:left w:val="nil"/>
              <w:bottom w:val="single" w:sz="4" w:space="0" w:color="auto"/>
              <w:right w:val="single" w:sz="4" w:space="0" w:color="auto"/>
            </w:tcBorders>
            <w:shd w:val="clear" w:color="auto" w:fill="F2F2F2" w:themeFill="background1" w:themeFillShade="F2"/>
            <w:vAlign w:val="center"/>
            <w:hideMark/>
          </w:tcPr>
          <w:p w14:paraId="7A53AD48" w14:textId="77777777" w:rsidR="00377A8E" w:rsidRPr="00377A8E" w:rsidRDefault="00377A8E" w:rsidP="00377A8E">
            <w:pPr>
              <w:spacing w:after="0" w:line="240" w:lineRule="auto"/>
              <w:jc w:val="center"/>
              <w:rPr>
                <w:rFonts w:cs="Calibri"/>
                <w:b/>
                <w:bCs/>
                <w:color w:val="000000"/>
                <w:sz w:val="18"/>
                <w:szCs w:val="18"/>
                <w:lang w:eastAsia="es-SV"/>
              </w:rPr>
            </w:pPr>
            <w:r w:rsidRPr="00377A8E">
              <w:rPr>
                <w:rFonts w:cs="Calibri"/>
                <w:b/>
                <w:bCs/>
                <w:color w:val="000000"/>
                <w:sz w:val="18"/>
                <w:szCs w:val="18"/>
                <w:lang w:eastAsia="es-SV"/>
              </w:rPr>
              <w:t>MATRICULA</w:t>
            </w:r>
          </w:p>
        </w:tc>
      </w:tr>
      <w:tr w:rsidR="00377A8E" w:rsidRPr="009529E5" w14:paraId="0C5BF072" w14:textId="77777777" w:rsidTr="00377A8E">
        <w:trPr>
          <w:trHeight w:val="20"/>
        </w:trPr>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F614D" w14:textId="77777777" w:rsidR="00377A8E" w:rsidRPr="00377A8E" w:rsidRDefault="00377A8E" w:rsidP="00377A8E">
            <w:pPr>
              <w:spacing w:after="0" w:line="240" w:lineRule="auto"/>
              <w:jc w:val="center"/>
              <w:rPr>
                <w:rFonts w:cs="Calibri"/>
                <w:b/>
                <w:bCs/>
                <w:color w:val="000000"/>
                <w:sz w:val="18"/>
                <w:szCs w:val="18"/>
                <w:lang w:eastAsia="es-SV"/>
              </w:rPr>
            </w:pPr>
            <w:r w:rsidRPr="00377A8E">
              <w:rPr>
                <w:rFonts w:cs="Calibri"/>
                <w:b/>
                <w:bCs/>
                <w:color w:val="000000"/>
                <w:sz w:val="18"/>
                <w:szCs w:val="18"/>
                <w:lang w:eastAsia="es-SV"/>
              </w:rPr>
              <w:t>HACIENDA SAN RAMON EL COYOLITO, Porción 4 (La Colonia)</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4AB9A" w14:textId="77777777" w:rsidR="00377A8E" w:rsidRPr="00377A8E" w:rsidRDefault="00377A8E" w:rsidP="00377A8E">
            <w:pPr>
              <w:spacing w:after="0" w:line="240" w:lineRule="auto"/>
              <w:jc w:val="center"/>
              <w:rPr>
                <w:rFonts w:cs="Calibri"/>
                <w:b/>
                <w:bCs/>
                <w:color w:val="000000"/>
                <w:sz w:val="18"/>
                <w:szCs w:val="18"/>
                <w:lang w:eastAsia="es-SV"/>
              </w:rPr>
            </w:pPr>
            <w:r w:rsidRPr="00377A8E">
              <w:rPr>
                <w:rFonts w:cs="Calibri"/>
                <w:b/>
                <w:bCs/>
                <w:color w:val="000000"/>
                <w:sz w:val="18"/>
                <w:szCs w:val="18"/>
                <w:lang w:eastAsia="es-SV"/>
              </w:rPr>
              <w:t>244,157.77</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0A9D" w14:textId="4D0E93AA" w:rsidR="00377A8E" w:rsidRPr="00377A8E" w:rsidRDefault="008A37CD" w:rsidP="00377A8E">
            <w:pPr>
              <w:spacing w:after="0" w:line="240" w:lineRule="auto"/>
              <w:jc w:val="center"/>
              <w:rPr>
                <w:rFonts w:cs="Calibri"/>
                <w:b/>
                <w:bCs/>
                <w:color w:val="000000"/>
                <w:sz w:val="18"/>
                <w:szCs w:val="18"/>
                <w:lang w:eastAsia="es-SV"/>
              </w:rPr>
            </w:pPr>
            <w:r>
              <w:rPr>
                <w:rFonts w:cs="Calibri"/>
                <w:b/>
                <w:bCs/>
                <w:color w:val="000000"/>
                <w:sz w:val="18"/>
                <w:szCs w:val="18"/>
                <w:lang w:eastAsia="es-SV"/>
              </w:rPr>
              <w:t xml:space="preserve">--- </w:t>
            </w:r>
            <w:r w:rsidR="00377A8E" w:rsidRPr="00377A8E">
              <w:rPr>
                <w:rFonts w:cs="Calibri"/>
                <w:b/>
                <w:bCs/>
                <w:color w:val="000000"/>
                <w:sz w:val="18"/>
                <w:szCs w:val="18"/>
                <w:lang w:eastAsia="es-SV"/>
              </w:rPr>
              <w:t>-00000</w:t>
            </w:r>
          </w:p>
        </w:tc>
      </w:tr>
      <w:tr w:rsidR="00377A8E" w:rsidRPr="009529E5" w14:paraId="2A0BD2CD" w14:textId="77777777" w:rsidTr="00377A8E">
        <w:trPr>
          <w:trHeight w:val="20"/>
        </w:trPr>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3FCDD" w14:textId="77777777" w:rsidR="00377A8E" w:rsidRPr="00377A8E" w:rsidRDefault="00377A8E" w:rsidP="00377A8E">
            <w:pPr>
              <w:spacing w:after="0" w:line="240" w:lineRule="auto"/>
              <w:jc w:val="center"/>
              <w:rPr>
                <w:rFonts w:cs="Calibri"/>
                <w:color w:val="000000"/>
                <w:sz w:val="18"/>
                <w:szCs w:val="18"/>
                <w:lang w:eastAsia="es-SV"/>
              </w:rPr>
            </w:pPr>
            <w:r w:rsidRPr="00377A8E">
              <w:rPr>
                <w:rFonts w:cs="Calibri"/>
                <w:bCs/>
                <w:color w:val="000000"/>
                <w:sz w:val="18"/>
                <w:szCs w:val="18"/>
                <w:lang w:eastAsia="es-SV"/>
              </w:rPr>
              <w:t>HACIENDA SAN RAMON EL COYOLITO, Porción 5, (Sector La Brea)</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86DA6" w14:textId="77777777" w:rsidR="00377A8E" w:rsidRPr="00377A8E" w:rsidRDefault="00377A8E" w:rsidP="00377A8E">
            <w:pPr>
              <w:spacing w:after="0" w:line="240" w:lineRule="auto"/>
              <w:jc w:val="center"/>
              <w:rPr>
                <w:rFonts w:cs="Calibri"/>
                <w:color w:val="000000"/>
                <w:sz w:val="18"/>
                <w:szCs w:val="18"/>
                <w:lang w:eastAsia="es-SV"/>
              </w:rPr>
            </w:pPr>
            <w:r w:rsidRPr="00377A8E">
              <w:rPr>
                <w:rFonts w:cs="Calibri"/>
                <w:color w:val="000000"/>
                <w:sz w:val="18"/>
                <w:szCs w:val="18"/>
                <w:lang w:eastAsia="es-SV"/>
              </w:rPr>
              <w:t>319,704.43</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33819" w14:textId="1AB3163A" w:rsidR="00377A8E" w:rsidRPr="00377A8E" w:rsidRDefault="008A37CD" w:rsidP="00377A8E">
            <w:pPr>
              <w:spacing w:after="0" w:line="240" w:lineRule="auto"/>
              <w:jc w:val="center"/>
              <w:rPr>
                <w:rFonts w:cs="Calibri"/>
                <w:color w:val="000000"/>
                <w:sz w:val="18"/>
                <w:szCs w:val="18"/>
                <w:lang w:eastAsia="es-SV"/>
              </w:rPr>
            </w:pPr>
            <w:r>
              <w:rPr>
                <w:rFonts w:cs="Calibri"/>
                <w:color w:val="000000"/>
                <w:sz w:val="18"/>
                <w:szCs w:val="18"/>
                <w:lang w:eastAsia="es-SV"/>
              </w:rPr>
              <w:t xml:space="preserve">--- </w:t>
            </w:r>
            <w:r w:rsidR="00377A8E" w:rsidRPr="00377A8E">
              <w:rPr>
                <w:rFonts w:cs="Calibri"/>
                <w:color w:val="000000"/>
                <w:sz w:val="18"/>
                <w:szCs w:val="18"/>
                <w:lang w:eastAsia="es-SV"/>
              </w:rPr>
              <w:t>-00000</w:t>
            </w:r>
          </w:p>
        </w:tc>
      </w:tr>
      <w:tr w:rsidR="00377A8E" w:rsidRPr="009529E5" w14:paraId="0B2A3F2E" w14:textId="77777777" w:rsidTr="00377A8E">
        <w:trPr>
          <w:trHeight w:val="20"/>
        </w:trPr>
        <w:tc>
          <w:tcPr>
            <w:tcW w:w="3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A2D366" w14:textId="77777777" w:rsidR="00377A8E" w:rsidRPr="00377A8E" w:rsidRDefault="00377A8E" w:rsidP="00377A8E">
            <w:pPr>
              <w:spacing w:after="0" w:line="240" w:lineRule="auto"/>
              <w:jc w:val="center"/>
              <w:rPr>
                <w:rFonts w:cs="Calibri"/>
                <w:b/>
                <w:bCs/>
                <w:color w:val="000000"/>
                <w:sz w:val="18"/>
                <w:szCs w:val="18"/>
                <w:lang w:eastAsia="es-SV"/>
              </w:rPr>
            </w:pPr>
            <w:r w:rsidRPr="00377A8E">
              <w:rPr>
                <w:rFonts w:cs="Calibri"/>
                <w:b/>
                <w:bCs/>
                <w:color w:val="000000"/>
                <w:sz w:val="18"/>
                <w:szCs w:val="18"/>
                <w:lang w:eastAsia="es-SV"/>
              </w:rPr>
              <w:t>TOTAL</w:t>
            </w:r>
          </w:p>
        </w:tc>
        <w:tc>
          <w:tcPr>
            <w:tcW w:w="1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B94AA1F" w14:textId="77777777" w:rsidR="00377A8E" w:rsidRPr="00377A8E" w:rsidRDefault="00377A8E" w:rsidP="00377A8E">
            <w:pPr>
              <w:spacing w:after="0" w:line="240" w:lineRule="auto"/>
              <w:jc w:val="center"/>
              <w:rPr>
                <w:rFonts w:cs="Calibri"/>
                <w:b/>
                <w:bCs/>
                <w:color w:val="000000"/>
                <w:sz w:val="18"/>
                <w:szCs w:val="18"/>
                <w:lang w:eastAsia="es-SV"/>
              </w:rPr>
            </w:pPr>
            <w:r w:rsidRPr="00377A8E">
              <w:rPr>
                <w:rFonts w:cs="Calibri"/>
                <w:b/>
                <w:bCs/>
                <w:color w:val="000000"/>
                <w:sz w:val="18"/>
                <w:szCs w:val="18"/>
                <w:lang w:eastAsia="es-SV"/>
              </w:rPr>
              <w:t>563,862.20</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F5EB2" w14:textId="77777777" w:rsidR="00377A8E" w:rsidRPr="00377A8E" w:rsidRDefault="00377A8E" w:rsidP="00377A8E">
            <w:pPr>
              <w:spacing w:after="0" w:line="240" w:lineRule="auto"/>
              <w:jc w:val="center"/>
              <w:rPr>
                <w:rFonts w:cs="Calibri"/>
                <w:b/>
                <w:bCs/>
                <w:color w:val="000000"/>
                <w:sz w:val="18"/>
                <w:szCs w:val="18"/>
                <w:lang w:eastAsia="es-SV"/>
              </w:rPr>
            </w:pPr>
          </w:p>
          <w:p w14:paraId="0CF0C109" w14:textId="77777777" w:rsidR="00377A8E" w:rsidRPr="00377A8E" w:rsidRDefault="00377A8E" w:rsidP="00377A8E">
            <w:pPr>
              <w:spacing w:after="0" w:line="240" w:lineRule="auto"/>
              <w:jc w:val="center"/>
              <w:rPr>
                <w:rFonts w:cs="Calibri"/>
                <w:b/>
                <w:bCs/>
                <w:color w:val="000000"/>
                <w:sz w:val="18"/>
                <w:szCs w:val="18"/>
                <w:lang w:eastAsia="es-SV"/>
              </w:rPr>
            </w:pPr>
          </w:p>
        </w:tc>
      </w:tr>
    </w:tbl>
    <w:p w14:paraId="451C8BD7" w14:textId="77777777" w:rsidR="00D849D9" w:rsidRPr="0042201F" w:rsidRDefault="00D849D9" w:rsidP="00D849D9">
      <w:pPr>
        <w:spacing w:after="0"/>
        <w:jc w:val="both"/>
      </w:pPr>
    </w:p>
    <w:p w14:paraId="749FF93E" w14:textId="77777777" w:rsidR="00D849D9" w:rsidRDefault="00D849D9" w:rsidP="00D849D9">
      <w:pPr>
        <w:spacing w:after="0" w:line="240" w:lineRule="auto"/>
        <w:jc w:val="both"/>
        <w:rPr>
          <w:highlight w:val="yellow"/>
        </w:rPr>
      </w:pPr>
    </w:p>
    <w:p w14:paraId="6EC67112" w14:textId="77777777" w:rsidR="00377A8E" w:rsidRDefault="00377A8E" w:rsidP="00D849D9">
      <w:pPr>
        <w:spacing w:line="360" w:lineRule="auto"/>
        <w:jc w:val="both"/>
        <w:rPr>
          <w:sz w:val="26"/>
          <w:szCs w:val="26"/>
        </w:rPr>
      </w:pPr>
    </w:p>
    <w:p w14:paraId="4DECA391" w14:textId="77777777" w:rsidR="00377A8E" w:rsidRDefault="00377A8E" w:rsidP="00D849D9">
      <w:pPr>
        <w:spacing w:line="360" w:lineRule="auto"/>
        <w:jc w:val="both"/>
        <w:rPr>
          <w:sz w:val="26"/>
          <w:szCs w:val="26"/>
        </w:rPr>
      </w:pPr>
    </w:p>
    <w:p w14:paraId="6C69CC57" w14:textId="77777777" w:rsidR="002E3880" w:rsidRDefault="002E3880" w:rsidP="008A37CD">
      <w:pPr>
        <w:spacing w:after="0" w:line="240" w:lineRule="auto"/>
        <w:jc w:val="both"/>
      </w:pPr>
    </w:p>
    <w:p w14:paraId="3829ADE5" w14:textId="39AFE2F8" w:rsidR="00D849D9" w:rsidRDefault="00D849D9" w:rsidP="000E447F">
      <w:pPr>
        <w:spacing w:after="0" w:line="240" w:lineRule="auto"/>
        <w:ind w:left="1134"/>
        <w:jc w:val="both"/>
      </w:pPr>
      <w:r w:rsidRPr="000E447F">
        <w:t>Que ambas porciones</w:t>
      </w:r>
      <w:r w:rsidR="00377A8E" w:rsidRPr="000E447F">
        <w:t xml:space="preserve"> s</w:t>
      </w:r>
      <w:r w:rsidRPr="000E447F">
        <w:t>uman un área de total de 56 Hás. 38 Ás. 62.20 Cás, inscritas a favor del ISTA, estableciéndose para las dos porciones, un precio de adquisición de $ 50,670.48. De la Porción referida como</w:t>
      </w:r>
      <w:r w:rsidRPr="000E447F">
        <w:rPr>
          <w:b/>
        </w:rPr>
        <w:t xml:space="preserve"> HACIENDA SAN RAMON EL COYOLITO PORCION 4 (LA COLONIA)</w:t>
      </w:r>
      <w:r w:rsidRPr="000E447F">
        <w:t xml:space="preserve">, resulto el inmueble identificado como </w:t>
      </w:r>
      <w:r w:rsidRPr="000E447F">
        <w:rPr>
          <w:b/>
        </w:rPr>
        <w:t>FUTUROS SOLARES 2</w:t>
      </w:r>
      <w:r w:rsidRPr="000E447F">
        <w:t>, con un área de 8,027.49 M</w:t>
      </w:r>
      <w:r w:rsidR="00377A8E" w:rsidRPr="000E447F">
        <w:t>t</w:t>
      </w:r>
      <w:r w:rsidRPr="000E447F">
        <w:t xml:space="preserve">² inscrito a la matrícula </w:t>
      </w:r>
      <w:r w:rsidR="008A37CD">
        <w:t xml:space="preserve">--- </w:t>
      </w:r>
      <w:r w:rsidRPr="000E447F">
        <w:t xml:space="preserve">-00000, siendo esta área </w:t>
      </w:r>
      <w:r w:rsidR="00240E1C" w:rsidRPr="00240E1C">
        <w:t>donde se ejecutará</w:t>
      </w:r>
      <w:r w:rsidR="00377A8E" w:rsidRPr="00240E1C">
        <w:t xml:space="preserve"> el proyecto. </w:t>
      </w:r>
    </w:p>
    <w:p w14:paraId="7D6BB53E" w14:textId="77777777" w:rsidR="007E60EE" w:rsidRPr="000E447F" w:rsidRDefault="007E60EE" w:rsidP="000E447F">
      <w:pPr>
        <w:spacing w:after="0" w:line="240" w:lineRule="auto"/>
        <w:ind w:left="1134"/>
        <w:jc w:val="both"/>
      </w:pPr>
    </w:p>
    <w:p w14:paraId="3200F319" w14:textId="072EDFBD" w:rsidR="00D849D9" w:rsidRPr="000E447F" w:rsidRDefault="00D849D9" w:rsidP="000E447F">
      <w:pPr>
        <w:pStyle w:val="Prrafodelista"/>
        <w:numPr>
          <w:ilvl w:val="0"/>
          <w:numId w:val="63"/>
        </w:numPr>
        <w:spacing w:after="0" w:line="240" w:lineRule="auto"/>
        <w:ind w:left="1134" w:hanging="708"/>
        <w:jc w:val="both"/>
        <w:rPr>
          <w:rFonts w:cs="Arial"/>
          <w:lang w:val="es-MX" w:eastAsia="es-MX"/>
        </w:rPr>
      </w:pPr>
      <w:r w:rsidRPr="000E447F">
        <w:t>Conforme el Punto XIII del Acta de Sesión Ordinaria 11-2</w:t>
      </w:r>
      <w:r w:rsidR="001E26A2" w:rsidRPr="000E447F">
        <w:t>005 de fecha 17 de marzo de</w:t>
      </w:r>
      <w:r w:rsidRPr="000E447F">
        <w:t xml:space="preserve"> 2005, se aprobó un Proyecto de Asentamiento Comunitario en el inmueble denominado </w:t>
      </w:r>
      <w:r w:rsidRPr="000E447F">
        <w:rPr>
          <w:b/>
        </w:rPr>
        <w:t>HACIENDA SAN RAMON EL COYOLITO (DEUDA BANCARIA)</w:t>
      </w:r>
      <w:r w:rsidRPr="000E447F">
        <w:t xml:space="preserve">, ubicado en cantón Loma Larga y Bananera, jurisdicción de Intipucá y Conchagua, departamento de La Unión, en un área de 56 Hás. 38 Ás. 62.20 Cás.,  desarrollado en dos porciones identificadas como: </w:t>
      </w:r>
      <w:r w:rsidRPr="000E447F">
        <w:rPr>
          <w:b/>
        </w:rPr>
        <w:t>a)</w:t>
      </w:r>
      <w:r w:rsidRPr="000E447F">
        <w:t xml:space="preserve"> </w:t>
      </w:r>
      <w:r w:rsidRPr="000E447F">
        <w:rPr>
          <w:b/>
        </w:rPr>
        <w:t xml:space="preserve">Hacienda San Ramón El Coyolito, Porción 4, La Colonia, </w:t>
      </w:r>
      <w:r w:rsidRPr="000E447F">
        <w:t xml:space="preserve">de una extensión superficial de </w:t>
      </w:r>
      <w:r w:rsidRPr="000E447F">
        <w:rPr>
          <w:b/>
        </w:rPr>
        <w:t>24 Hás. 41 Ás. 57.77 Cás</w:t>
      </w:r>
      <w:r w:rsidRPr="000E447F">
        <w:t xml:space="preserve">; y </w:t>
      </w:r>
      <w:r w:rsidRPr="000E447F">
        <w:rPr>
          <w:b/>
        </w:rPr>
        <w:t>b)</w:t>
      </w:r>
      <w:r w:rsidRPr="000E447F">
        <w:t xml:space="preserve"> </w:t>
      </w:r>
      <w:r w:rsidRPr="000E447F">
        <w:rPr>
          <w:b/>
        </w:rPr>
        <w:t>Hacienda San Ramón El Coyolito, Porción 5, La Brea</w:t>
      </w:r>
      <w:r w:rsidRPr="000E447F">
        <w:t xml:space="preserve"> de una extensión superficial de </w:t>
      </w:r>
      <w:r w:rsidRPr="000E447F">
        <w:rPr>
          <w:b/>
        </w:rPr>
        <w:t>31 Hás. 97 Ás. 04.43 Cás.</w:t>
      </w:r>
      <w:r w:rsidRPr="000E447F">
        <w:t>, quedando distribuido de la siguiente manera:</w:t>
      </w:r>
    </w:p>
    <w:tbl>
      <w:tblPr>
        <w:tblpPr w:leftFromText="141" w:rightFromText="141" w:vertAnchor="text" w:horzAnchor="margin" w:tblpXSpec="right" w:tblpY="98"/>
        <w:tblW w:w="7571" w:type="dxa"/>
        <w:tblCellMar>
          <w:left w:w="70" w:type="dxa"/>
          <w:right w:w="70" w:type="dxa"/>
        </w:tblCellMar>
        <w:tblLook w:val="04A0" w:firstRow="1" w:lastRow="0" w:firstColumn="1" w:lastColumn="0" w:noHBand="0" w:noVBand="1"/>
      </w:tblPr>
      <w:tblGrid>
        <w:gridCol w:w="5098"/>
        <w:gridCol w:w="2473"/>
      </w:tblGrid>
      <w:tr w:rsidR="00B6361A" w:rsidRPr="007E60EE" w14:paraId="1C08F6D9" w14:textId="77777777" w:rsidTr="007E60EE">
        <w:trPr>
          <w:trHeight w:val="170"/>
        </w:trPr>
        <w:tc>
          <w:tcPr>
            <w:tcW w:w="75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108D49" w14:textId="77777777" w:rsidR="00B6361A" w:rsidRPr="007E60EE" w:rsidRDefault="00B6361A" w:rsidP="00B6361A">
            <w:pPr>
              <w:spacing w:after="0" w:line="240" w:lineRule="auto"/>
              <w:jc w:val="center"/>
              <w:rPr>
                <w:rFonts w:cs="Calibri"/>
                <w:b/>
                <w:bCs/>
                <w:color w:val="000000"/>
                <w:sz w:val="16"/>
                <w:szCs w:val="16"/>
                <w:lang w:eastAsia="es-SV"/>
              </w:rPr>
            </w:pPr>
            <w:r w:rsidRPr="007E60EE">
              <w:rPr>
                <w:rFonts w:cs="Calibri"/>
                <w:b/>
                <w:bCs/>
                <w:color w:val="000000"/>
                <w:sz w:val="16"/>
                <w:szCs w:val="16"/>
                <w:lang w:val="es-MX" w:eastAsia="es-SV"/>
              </w:rPr>
              <w:t>AREAS SEGÚN PLANO APROBADO DEL PROYECTO</w:t>
            </w:r>
          </w:p>
        </w:tc>
      </w:tr>
      <w:tr w:rsidR="00B6361A" w:rsidRPr="007E60EE" w14:paraId="5B05DA89" w14:textId="77777777" w:rsidTr="007E60EE">
        <w:trPr>
          <w:trHeight w:val="170"/>
        </w:trPr>
        <w:tc>
          <w:tcPr>
            <w:tcW w:w="509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EF2A7B2" w14:textId="77777777" w:rsidR="00B6361A" w:rsidRPr="007E60EE" w:rsidRDefault="00B6361A" w:rsidP="00B6361A">
            <w:pPr>
              <w:spacing w:after="0" w:line="240" w:lineRule="auto"/>
              <w:jc w:val="center"/>
              <w:rPr>
                <w:rFonts w:cs="Calibri"/>
                <w:b/>
                <w:bCs/>
                <w:color w:val="000000"/>
                <w:sz w:val="16"/>
                <w:szCs w:val="16"/>
                <w:lang w:eastAsia="es-SV"/>
              </w:rPr>
            </w:pPr>
            <w:r w:rsidRPr="007E60EE">
              <w:rPr>
                <w:rFonts w:cs="Calibri"/>
                <w:b/>
                <w:bCs/>
                <w:color w:val="000000"/>
                <w:sz w:val="16"/>
                <w:szCs w:val="16"/>
                <w:lang w:val="es-MX" w:eastAsia="es-SV"/>
              </w:rPr>
              <w:t>DESCRIPCIÓN</w:t>
            </w:r>
          </w:p>
        </w:tc>
        <w:tc>
          <w:tcPr>
            <w:tcW w:w="2473" w:type="dxa"/>
            <w:tcBorders>
              <w:top w:val="nil"/>
              <w:left w:val="nil"/>
              <w:bottom w:val="single" w:sz="4" w:space="0" w:color="auto"/>
              <w:right w:val="single" w:sz="4" w:space="0" w:color="auto"/>
            </w:tcBorders>
            <w:shd w:val="clear" w:color="auto" w:fill="F2F2F2" w:themeFill="background1" w:themeFillShade="F2"/>
            <w:vAlign w:val="center"/>
            <w:hideMark/>
          </w:tcPr>
          <w:p w14:paraId="5E18085E" w14:textId="77777777" w:rsidR="00B6361A" w:rsidRPr="007E60EE" w:rsidRDefault="00B6361A" w:rsidP="00B6361A">
            <w:pPr>
              <w:spacing w:after="0" w:line="240" w:lineRule="auto"/>
              <w:jc w:val="center"/>
              <w:rPr>
                <w:rFonts w:cs="Calibri"/>
                <w:b/>
                <w:bCs/>
                <w:color w:val="000000"/>
                <w:sz w:val="16"/>
                <w:szCs w:val="16"/>
                <w:lang w:eastAsia="es-SV"/>
              </w:rPr>
            </w:pPr>
            <w:r w:rsidRPr="007E60EE">
              <w:rPr>
                <w:rFonts w:cs="Calibri"/>
                <w:b/>
                <w:bCs/>
                <w:color w:val="000000"/>
                <w:sz w:val="16"/>
                <w:szCs w:val="16"/>
                <w:lang w:val="es-MX" w:eastAsia="es-SV"/>
              </w:rPr>
              <w:t>ÁREAS (Hás.)</w:t>
            </w:r>
          </w:p>
        </w:tc>
      </w:tr>
      <w:tr w:rsidR="00B6361A" w:rsidRPr="007E60EE" w14:paraId="59FDFBCD" w14:textId="77777777" w:rsidTr="007E60EE">
        <w:trPr>
          <w:trHeight w:val="190"/>
        </w:trPr>
        <w:tc>
          <w:tcPr>
            <w:tcW w:w="7571" w:type="dxa"/>
            <w:gridSpan w:val="2"/>
            <w:tcBorders>
              <w:top w:val="nil"/>
              <w:left w:val="single" w:sz="4" w:space="0" w:color="auto"/>
              <w:bottom w:val="single" w:sz="4" w:space="0" w:color="auto"/>
              <w:right w:val="single" w:sz="4" w:space="0" w:color="auto"/>
            </w:tcBorders>
            <w:shd w:val="clear" w:color="000000" w:fill="F2F2F2"/>
            <w:vAlign w:val="center"/>
            <w:hideMark/>
          </w:tcPr>
          <w:p w14:paraId="0A9D9230" w14:textId="77777777" w:rsidR="00B6361A" w:rsidRPr="007E60EE" w:rsidRDefault="00B6361A" w:rsidP="00B6361A">
            <w:pPr>
              <w:spacing w:after="0" w:line="240" w:lineRule="auto"/>
              <w:rPr>
                <w:rFonts w:cs="Calibri"/>
                <w:b/>
                <w:bCs/>
                <w:color w:val="000000"/>
                <w:sz w:val="16"/>
                <w:szCs w:val="16"/>
                <w:lang w:eastAsia="es-SV"/>
              </w:rPr>
            </w:pPr>
            <w:r w:rsidRPr="007E60EE">
              <w:rPr>
                <w:rFonts w:cs="Calibri"/>
                <w:b/>
                <w:bCs/>
                <w:color w:val="000000"/>
                <w:sz w:val="16"/>
                <w:szCs w:val="16"/>
                <w:lang w:val="es-MX" w:eastAsia="es-SV"/>
              </w:rPr>
              <w:t>HACIENDA SAN RAMÓN EL COYOLITO, PORCIÓN 4, LA COLONIA</w:t>
            </w:r>
            <w:r w:rsidRPr="007E60EE">
              <w:rPr>
                <w:rFonts w:cs="Calibri"/>
                <w:color w:val="000000"/>
                <w:sz w:val="16"/>
                <w:szCs w:val="16"/>
                <w:lang w:val="es-MX" w:eastAsia="es-SV"/>
              </w:rPr>
              <w:t> </w:t>
            </w:r>
          </w:p>
        </w:tc>
      </w:tr>
      <w:tr w:rsidR="00B6361A" w:rsidRPr="007E60EE" w14:paraId="14ED9920" w14:textId="77777777" w:rsidTr="007E60EE">
        <w:trPr>
          <w:trHeight w:val="256"/>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7FB1C26F"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val="es-MX" w:eastAsia="es-SV"/>
              </w:rPr>
              <w:t>SOLARES</w:t>
            </w:r>
          </w:p>
        </w:tc>
        <w:tc>
          <w:tcPr>
            <w:tcW w:w="2473" w:type="dxa"/>
            <w:tcBorders>
              <w:top w:val="nil"/>
              <w:left w:val="nil"/>
              <w:bottom w:val="single" w:sz="4" w:space="0" w:color="auto"/>
              <w:right w:val="single" w:sz="4" w:space="0" w:color="auto"/>
            </w:tcBorders>
            <w:shd w:val="clear" w:color="000000" w:fill="FFFFFF"/>
            <w:vAlign w:val="center"/>
            <w:hideMark/>
          </w:tcPr>
          <w:p w14:paraId="617D09CB"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val="es-MX" w:eastAsia="es-SV"/>
              </w:rPr>
              <w:t>16 Hás. 16 Ás. 59.92 Cás.</w:t>
            </w:r>
          </w:p>
        </w:tc>
      </w:tr>
      <w:tr w:rsidR="00B6361A" w:rsidRPr="007E60EE" w14:paraId="148CE7F2" w14:textId="77777777" w:rsidTr="007E60EE">
        <w:trPr>
          <w:trHeight w:val="256"/>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7A181512"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val="es-MX" w:eastAsia="es-SV"/>
              </w:rPr>
              <w:t>FUTUROS SOLARES 1</w:t>
            </w:r>
          </w:p>
        </w:tc>
        <w:tc>
          <w:tcPr>
            <w:tcW w:w="2473" w:type="dxa"/>
            <w:tcBorders>
              <w:top w:val="nil"/>
              <w:left w:val="nil"/>
              <w:bottom w:val="single" w:sz="4" w:space="0" w:color="auto"/>
              <w:right w:val="single" w:sz="4" w:space="0" w:color="auto"/>
            </w:tcBorders>
            <w:shd w:val="clear" w:color="000000" w:fill="FFFFFF"/>
            <w:vAlign w:val="center"/>
            <w:hideMark/>
          </w:tcPr>
          <w:p w14:paraId="08ED5971"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val="es-MX" w:eastAsia="es-SV"/>
              </w:rPr>
              <w:t>04 Hás. 28 Ás. 91.40 Cás.</w:t>
            </w:r>
          </w:p>
        </w:tc>
      </w:tr>
      <w:tr w:rsidR="00B6361A" w:rsidRPr="007E60EE" w14:paraId="08935F24" w14:textId="77777777" w:rsidTr="007E60EE">
        <w:trPr>
          <w:trHeight w:val="256"/>
        </w:trPr>
        <w:tc>
          <w:tcPr>
            <w:tcW w:w="509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AAE29C" w14:textId="77777777" w:rsidR="00B6361A" w:rsidRPr="007E60EE" w:rsidRDefault="00B6361A" w:rsidP="00B6361A">
            <w:pPr>
              <w:spacing w:after="0" w:line="240" w:lineRule="auto"/>
              <w:rPr>
                <w:rFonts w:cs="Calibri"/>
                <w:b/>
                <w:color w:val="000000"/>
                <w:sz w:val="16"/>
                <w:szCs w:val="16"/>
                <w:lang w:eastAsia="es-SV"/>
              </w:rPr>
            </w:pPr>
            <w:r w:rsidRPr="007E60EE">
              <w:rPr>
                <w:rFonts w:cs="Calibri"/>
                <w:b/>
                <w:color w:val="000000"/>
                <w:sz w:val="16"/>
                <w:szCs w:val="16"/>
                <w:lang w:val="es-MX" w:eastAsia="es-SV"/>
              </w:rPr>
              <w:t>FUTUROS SOLARES 2</w:t>
            </w:r>
          </w:p>
        </w:tc>
        <w:tc>
          <w:tcPr>
            <w:tcW w:w="2473" w:type="dxa"/>
            <w:tcBorders>
              <w:top w:val="nil"/>
              <w:left w:val="nil"/>
              <w:bottom w:val="single" w:sz="4" w:space="0" w:color="auto"/>
              <w:right w:val="single" w:sz="4" w:space="0" w:color="auto"/>
            </w:tcBorders>
            <w:shd w:val="clear" w:color="auto" w:fill="F2F2F2" w:themeFill="background1" w:themeFillShade="F2"/>
            <w:vAlign w:val="center"/>
            <w:hideMark/>
          </w:tcPr>
          <w:p w14:paraId="42C4879D" w14:textId="77777777" w:rsidR="00B6361A" w:rsidRPr="007E60EE" w:rsidRDefault="00B6361A" w:rsidP="00B6361A">
            <w:pPr>
              <w:spacing w:after="0" w:line="240" w:lineRule="auto"/>
              <w:jc w:val="center"/>
              <w:rPr>
                <w:rFonts w:cs="Calibri"/>
                <w:b/>
                <w:color w:val="000000"/>
                <w:sz w:val="16"/>
                <w:szCs w:val="16"/>
                <w:lang w:eastAsia="es-SV"/>
              </w:rPr>
            </w:pPr>
            <w:r w:rsidRPr="007E60EE">
              <w:rPr>
                <w:rFonts w:cs="Calibri"/>
                <w:b/>
                <w:color w:val="000000"/>
                <w:sz w:val="16"/>
                <w:szCs w:val="16"/>
                <w:lang w:val="es-MX" w:eastAsia="es-SV"/>
              </w:rPr>
              <w:t>00 Hás. 80 Ás. 27.49 Cás.</w:t>
            </w:r>
          </w:p>
        </w:tc>
      </w:tr>
      <w:tr w:rsidR="00B6361A" w:rsidRPr="007E60EE" w14:paraId="66481481" w14:textId="77777777" w:rsidTr="007E60EE">
        <w:trPr>
          <w:trHeight w:val="256"/>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18B59809"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val="es-MX" w:eastAsia="es-SV"/>
              </w:rPr>
              <w:t>CALLES</w:t>
            </w:r>
          </w:p>
        </w:tc>
        <w:tc>
          <w:tcPr>
            <w:tcW w:w="2473" w:type="dxa"/>
            <w:tcBorders>
              <w:top w:val="nil"/>
              <w:left w:val="nil"/>
              <w:bottom w:val="single" w:sz="4" w:space="0" w:color="auto"/>
              <w:right w:val="single" w:sz="4" w:space="0" w:color="auto"/>
            </w:tcBorders>
            <w:shd w:val="clear" w:color="000000" w:fill="FFFFFF"/>
            <w:vAlign w:val="center"/>
            <w:hideMark/>
          </w:tcPr>
          <w:p w14:paraId="09964E57"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val="es-MX" w:eastAsia="es-SV"/>
              </w:rPr>
              <w:t>03 Hás. 15 Ás. 78.96 Cás.</w:t>
            </w:r>
          </w:p>
        </w:tc>
      </w:tr>
      <w:tr w:rsidR="00B6361A" w:rsidRPr="007E60EE" w14:paraId="1976F6DE" w14:textId="77777777" w:rsidTr="007E60EE">
        <w:trPr>
          <w:trHeight w:val="256"/>
        </w:trPr>
        <w:tc>
          <w:tcPr>
            <w:tcW w:w="5098" w:type="dxa"/>
            <w:tcBorders>
              <w:top w:val="nil"/>
              <w:left w:val="single" w:sz="4" w:space="0" w:color="auto"/>
              <w:bottom w:val="single" w:sz="4" w:space="0" w:color="auto"/>
              <w:right w:val="single" w:sz="4" w:space="0" w:color="auto"/>
            </w:tcBorders>
            <w:shd w:val="clear" w:color="000000" w:fill="F2F2F2"/>
            <w:vAlign w:val="center"/>
            <w:hideMark/>
          </w:tcPr>
          <w:p w14:paraId="76477BD7" w14:textId="77777777" w:rsidR="00B6361A" w:rsidRPr="007E60EE" w:rsidRDefault="00B6361A" w:rsidP="00B6361A">
            <w:pPr>
              <w:spacing w:after="0" w:line="240" w:lineRule="auto"/>
              <w:rPr>
                <w:rFonts w:cs="Calibri"/>
                <w:b/>
                <w:bCs/>
                <w:color w:val="000000"/>
                <w:sz w:val="16"/>
                <w:szCs w:val="16"/>
                <w:lang w:eastAsia="es-SV"/>
              </w:rPr>
            </w:pPr>
            <w:r w:rsidRPr="007E60EE">
              <w:rPr>
                <w:rFonts w:cs="Calibri"/>
                <w:b/>
                <w:bCs/>
                <w:color w:val="000000"/>
                <w:sz w:val="16"/>
                <w:szCs w:val="16"/>
                <w:lang w:val="es-MX" w:eastAsia="es-SV"/>
              </w:rPr>
              <w:t>SUB-TOTAL…</w:t>
            </w:r>
          </w:p>
        </w:tc>
        <w:tc>
          <w:tcPr>
            <w:tcW w:w="2473" w:type="dxa"/>
            <w:tcBorders>
              <w:top w:val="nil"/>
              <w:left w:val="nil"/>
              <w:bottom w:val="single" w:sz="4" w:space="0" w:color="auto"/>
              <w:right w:val="single" w:sz="4" w:space="0" w:color="auto"/>
            </w:tcBorders>
            <w:shd w:val="clear" w:color="000000" w:fill="F2F2F2"/>
            <w:vAlign w:val="center"/>
            <w:hideMark/>
          </w:tcPr>
          <w:p w14:paraId="2F66E549" w14:textId="77777777" w:rsidR="00B6361A" w:rsidRPr="007E60EE" w:rsidRDefault="00B6361A" w:rsidP="00B6361A">
            <w:pPr>
              <w:spacing w:after="0" w:line="240" w:lineRule="auto"/>
              <w:jc w:val="center"/>
              <w:rPr>
                <w:rFonts w:cs="Calibri"/>
                <w:b/>
                <w:bCs/>
                <w:color w:val="000000"/>
                <w:sz w:val="16"/>
                <w:szCs w:val="16"/>
                <w:lang w:eastAsia="es-SV"/>
              </w:rPr>
            </w:pPr>
            <w:r w:rsidRPr="007E60EE">
              <w:rPr>
                <w:rFonts w:cs="Calibri"/>
                <w:b/>
                <w:bCs/>
                <w:color w:val="000000"/>
                <w:sz w:val="16"/>
                <w:szCs w:val="16"/>
                <w:lang w:val="es-MX" w:eastAsia="es-SV"/>
              </w:rPr>
              <w:t>24 Hás. 41 Ás. 57.77 Cás.</w:t>
            </w:r>
          </w:p>
        </w:tc>
      </w:tr>
      <w:tr w:rsidR="00B6361A" w:rsidRPr="007E60EE" w14:paraId="28F602AC" w14:textId="77777777" w:rsidTr="007E60EE">
        <w:trPr>
          <w:trHeight w:val="198"/>
        </w:trPr>
        <w:tc>
          <w:tcPr>
            <w:tcW w:w="7571" w:type="dxa"/>
            <w:gridSpan w:val="2"/>
            <w:tcBorders>
              <w:top w:val="nil"/>
              <w:left w:val="single" w:sz="4" w:space="0" w:color="auto"/>
              <w:bottom w:val="single" w:sz="4" w:space="0" w:color="auto"/>
              <w:right w:val="single" w:sz="4" w:space="0" w:color="auto"/>
            </w:tcBorders>
            <w:shd w:val="clear" w:color="000000" w:fill="F2F2F2"/>
            <w:vAlign w:val="center"/>
            <w:hideMark/>
          </w:tcPr>
          <w:p w14:paraId="03E951DB" w14:textId="77777777" w:rsidR="00B6361A" w:rsidRPr="007E60EE" w:rsidRDefault="00B6361A" w:rsidP="00B6361A">
            <w:pPr>
              <w:spacing w:after="0" w:line="240" w:lineRule="auto"/>
              <w:rPr>
                <w:rFonts w:cs="Calibri"/>
                <w:b/>
                <w:bCs/>
                <w:color w:val="000000"/>
                <w:sz w:val="16"/>
                <w:szCs w:val="16"/>
                <w:lang w:eastAsia="es-SV"/>
              </w:rPr>
            </w:pPr>
            <w:r w:rsidRPr="007E60EE">
              <w:rPr>
                <w:rFonts w:cs="Calibri"/>
                <w:b/>
                <w:bCs/>
                <w:color w:val="000000"/>
                <w:sz w:val="16"/>
                <w:szCs w:val="16"/>
                <w:lang w:val="es-MX" w:eastAsia="es-SV"/>
              </w:rPr>
              <w:t>HACIENDA SAN RAMÓN EL COYOLITO, PORCIÓN 5, LA BREA </w:t>
            </w:r>
          </w:p>
        </w:tc>
      </w:tr>
      <w:tr w:rsidR="00B6361A" w:rsidRPr="007E60EE" w14:paraId="0DAA8ACB" w14:textId="77777777" w:rsidTr="007E60EE">
        <w:trPr>
          <w:trHeight w:val="256"/>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00D1383C"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val="es-MX" w:eastAsia="es-SV"/>
              </w:rPr>
              <w:t>SOLARES</w:t>
            </w:r>
          </w:p>
        </w:tc>
        <w:tc>
          <w:tcPr>
            <w:tcW w:w="2473" w:type="dxa"/>
            <w:tcBorders>
              <w:top w:val="nil"/>
              <w:left w:val="nil"/>
              <w:bottom w:val="single" w:sz="4" w:space="0" w:color="auto"/>
              <w:right w:val="single" w:sz="4" w:space="0" w:color="auto"/>
            </w:tcBorders>
            <w:shd w:val="clear" w:color="000000" w:fill="FFFFFF"/>
            <w:vAlign w:val="center"/>
            <w:hideMark/>
          </w:tcPr>
          <w:p w14:paraId="75670EAA"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val="es-MX" w:eastAsia="es-SV"/>
              </w:rPr>
              <w:t>21 Hás. 73 Ás. 20.60 Cás.</w:t>
            </w:r>
          </w:p>
        </w:tc>
      </w:tr>
      <w:tr w:rsidR="00B6361A" w:rsidRPr="007E60EE" w14:paraId="7D865093" w14:textId="77777777" w:rsidTr="007E60EE">
        <w:trPr>
          <w:trHeight w:val="256"/>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629B5680"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val="es-MX" w:eastAsia="es-SV"/>
              </w:rPr>
              <w:t>FUTUROS SOLARES 1</w:t>
            </w:r>
          </w:p>
        </w:tc>
        <w:tc>
          <w:tcPr>
            <w:tcW w:w="2473" w:type="dxa"/>
            <w:tcBorders>
              <w:top w:val="nil"/>
              <w:left w:val="nil"/>
              <w:bottom w:val="single" w:sz="4" w:space="0" w:color="auto"/>
              <w:right w:val="single" w:sz="4" w:space="0" w:color="auto"/>
            </w:tcBorders>
            <w:shd w:val="clear" w:color="auto" w:fill="auto"/>
            <w:vAlign w:val="center"/>
            <w:hideMark/>
          </w:tcPr>
          <w:p w14:paraId="7C5254A6"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val="es-MX" w:eastAsia="es-SV"/>
              </w:rPr>
              <w:t>02 Hás. 22 Ás. 59.42 Cás.</w:t>
            </w:r>
          </w:p>
        </w:tc>
      </w:tr>
      <w:tr w:rsidR="00B6361A" w:rsidRPr="007E60EE" w14:paraId="3876B5F7" w14:textId="77777777" w:rsidTr="007E60EE">
        <w:trPr>
          <w:trHeight w:val="256"/>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4CE0360"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val="es-MX" w:eastAsia="es-SV"/>
              </w:rPr>
              <w:t>FUTUROS SOLARES 2</w:t>
            </w:r>
          </w:p>
        </w:tc>
        <w:tc>
          <w:tcPr>
            <w:tcW w:w="2473" w:type="dxa"/>
            <w:tcBorders>
              <w:top w:val="nil"/>
              <w:left w:val="nil"/>
              <w:bottom w:val="single" w:sz="4" w:space="0" w:color="auto"/>
              <w:right w:val="single" w:sz="4" w:space="0" w:color="auto"/>
            </w:tcBorders>
            <w:shd w:val="clear" w:color="auto" w:fill="auto"/>
            <w:vAlign w:val="center"/>
            <w:hideMark/>
          </w:tcPr>
          <w:p w14:paraId="0E6449FA"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val="es-MX" w:eastAsia="es-SV"/>
              </w:rPr>
              <w:t>02 Hás. 12 Ás. 98.44 Cás.</w:t>
            </w:r>
          </w:p>
        </w:tc>
      </w:tr>
      <w:tr w:rsidR="00B6361A" w:rsidRPr="007E60EE" w14:paraId="5A9DEA21" w14:textId="77777777" w:rsidTr="007E60EE">
        <w:trPr>
          <w:trHeight w:val="256"/>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D2F9CC6"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eastAsia="es-SV"/>
              </w:rPr>
              <w:t>ZONA DE PROTECCION</w:t>
            </w:r>
          </w:p>
        </w:tc>
        <w:tc>
          <w:tcPr>
            <w:tcW w:w="2473" w:type="dxa"/>
            <w:tcBorders>
              <w:top w:val="nil"/>
              <w:left w:val="nil"/>
              <w:bottom w:val="single" w:sz="4" w:space="0" w:color="auto"/>
              <w:right w:val="single" w:sz="4" w:space="0" w:color="auto"/>
            </w:tcBorders>
            <w:shd w:val="clear" w:color="auto" w:fill="auto"/>
            <w:vAlign w:val="center"/>
            <w:hideMark/>
          </w:tcPr>
          <w:p w14:paraId="669E1BD0"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val="es-MX" w:eastAsia="es-SV"/>
              </w:rPr>
              <w:t>00 Hás. 16 Ás. 54.63 Cás.</w:t>
            </w:r>
          </w:p>
        </w:tc>
      </w:tr>
      <w:tr w:rsidR="00B6361A" w:rsidRPr="007E60EE" w14:paraId="0A8AB47E" w14:textId="77777777" w:rsidTr="007E60EE">
        <w:trPr>
          <w:trHeight w:val="256"/>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BDF95"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eastAsia="es-SV"/>
              </w:rPr>
              <w:t>IGLESIA</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14:paraId="692D5109"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eastAsia="es-SV"/>
              </w:rPr>
              <w:t>01 Hás. 28 Ás. 17.98 Cás.</w:t>
            </w:r>
          </w:p>
        </w:tc>
      </w:tr>
      <w:tr w:rsidR="00B6361A" w:rsidRPr="007E60EE" w14:paraId="2021734D" w14:textId="77777777" w:rsidTr="007E60EE">
        <w:trPr>
          <w:trHeight w:val="256"/>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B00AC"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eastAsia="es-SV"/>
              </w:rPr>
              <w:t>IGLESIA EVANGELICA</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5711F"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eastAsia="es-SV"/>
              </w:rPr>
              <w:t>00 Hás. 10 Ás. 72.35 Cás.</w:t>
            </w:r>
          </w:p>
        </w:tc>
      </w:tr>
      <w:tr w:rsidR="00B6361A" w:rsidRPr="007E60EE" w14:paraId="1A0B94FF" w14:textId="77777777" w:rsidTr="007E60EE">
        <w:trPr>
          <w:trHeight w:val="256"/>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11DED"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val="es-MX" w:eastAsia="es-SV"/>
              </w:rPr>
              <w:t>ZONA VERDE</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14:paraId="48F5D57A"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eastAsia="es-SV"/>
              </w:rPr>
              <w:t>00 Hás. 10 Ás. 77.03 Cás.</w:t>
            </w:r>
          </w:p>
        </w:tc>
      </w:tr>
      <w:tr w:rsidR="00B6361A" w:rsidRPr="007E60EE" w14:paraId="6E9C63A8" w14:textId="77777777" w:rsidTr="007E60EE">
        <w:trPr>
          <w:trHeight w:val="256"/>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495FAEC9"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eastAsia="es-SV"/>
              </w:rPr>
              <w:lastRenderedPageBreak/>
              <w:t>QUEBRADA</w:t>
            </w:r>
          </w:p>
        </w:tc>
        <w:tc>
          <w:tcPr>
            <w:tcW w:w="2473" w:type="dxa"/>
            <w:tcBorders>
              <w:top w:val="nil"/>
              <w:left w:val="nil"/>
              <w:bottom w:val="single" w:sz="4" w:space="0" w:color="auto"/>
              <w:right w:val="single" w:sz="4" w:space="0" w:color="auto"/>
            </w:tcBorders>
            <w:shd w:val="clear" w:color="auto" w:fill="auto"/>
            <w:vAlign w:val="center"/>
            <w:hideMark/>
          </w:tcPr>
          <w:p w14:paraId="76C13F0A"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eastAsia="es-SV"/>
              </w:rPr>
              <w:t>00 Hás. 43 Ás. 10.39 Cás.</w:t>
            </w:r>
          </w:p>
        </w:tc>
      </w:tr>
      <w:tr w:rsidR="00B6361A" w:rsidRPr="007E60EE" w14:paraId="2BAB7FAA" w14:textId="77777777" w:rsidTr="007E60EE">
        <w:trPr>
          <w:trHeight w:val="256"/>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0A81C25" w14:textId="77777777" w:rsidR="00B6361A" w:rsidRPr="007E60EE" w:rsidRDefault="00B6361A" w:rsidP="00B6361A">
            <w:pPr>
              <w:spacing w:after="0" w:line="240" w:lineRule="auto"/>
              <w:rPr>
                <w:rFonts w:cs="Calibri"/>
                <w:color w:val="000000"/>
                <w:sz w:val="16"/>
                <w:szCs w:val="16"/>
                <w:lang w:eastAsia="es-SV"/>
              </w:rPr>
            </w:pPr>
            <w:r w:rsidRPr="007E60EE">
              <w:rPr>
                <w:rFonts w:cs="Calibri"/>
                <w:color w:val="000000"/>
                <w:sz w:val="16"/>
                <w:szCs w:val="16"/>
                <w:lang w:val="es-MX" w:eastAsia="es-SV"/>
              </w:rPr>
              <w:t>CALLES</w:t>
            </w:r>
          </w:p>
        </w:tc>
        <w:tc>
          <w:tcPr>
            <w:tcW w:w="2473" w:type="dxa"/>
            <w:tcBorders>
              <w:top w:val="nil"/>
              <w:left w:val="nil"/>
              <w:bottom w:val="single" w:sz="4" w:space="0" w:color="auto"/>
              <w:right w:val="single" w:sz="4" w:space="0" w:color="auto"/>
            </w:tcBorders>
            <w:shd w:val="clear" w:color="auto" w:fill="auto"/>
            <w:vAlign w:val="center"/>
            <w:hideMark/>
          </w:tcPr>
          <w:p w14:paraId="4C4C7183" w14:textId="77777777" w:rsidR="00B6361A" w:rsidRPr="007E60EE" w:rsidRDefault="00B6361A" w:rsidP="00B6361A">
            <w:pPr>
              <w:spacing w:after="0" w:line="240" w:lineRule="auto"/>
              <w:jc w:val="center"/>
              <w:rPr>
                <w:rFonts w:cs="Calibri"/>
                <w:color w:val="000000"/>
                <w:sz w:val="16"/>
                <w:szCs w:val="16"/>
                <w:lang w:eastAsia="es-SV"/>
              </w:rPr>
            </w:pPr>
            <w:r w:rsidRPr="007E60EE">
              <w:rPr>
                <w:rFonts w:cs="Calibri"/>
                <w:color w:val="000000"/>
                <w:sz w:val="16"/>
                <w:szCs w:val="16"/>
                <w:lang w:eastAsia="es-SV"/>
              </w:rPr>
              <w:t>03 Hás. 78 Ás. 93.55 Cás.</w:t>
            </w:r>
          </w:p>
        </w:tc>
      </w:tr>
      <w:tr w:rsidR="00B6361A" w:rsidRPr="007E60EE" w14:paraId="33FB775F" w14:textId="77777777" w:rsidTr="007E60EE">
        <w:trPr>
          <w:trHeight w:val="256"/>
        </w:trPr>
        <w:tc>
          <w:tcPr>
            <w:tcW w:w="5098" w:type="dxa"/>
            <w:tcBorders>
              <w:top w:val="nil"/>
              <w:left w:val="single" w:sz="4" w:space="0" w:color="auto"/>
              <w:bottom w:val="single" w:sz="4" w:space="0" w:color="auto"/>
              <w:right w:val="single" w:sz="4" w:space="0" w:color="auto"/>
            </w:tcBorders>
            <w:shd w:val="clear" w:color="000000" w:fill="F2F2F2"/>
            <w:vAlign w:val="center"/>
            <w:hideMark/>
          </w:tcPr>
          <w:p w14:paraId="6D4D703A" w14:textId="77777777" w:rsidR="00B6361A" w:rsidRPr="007E60EE" w:rsidRDefault="00B6361A" w:rsidP="00B6361A">
            <w:pPr>
              <w:spacing w:after="0" w:line="240" w:lineRule="auto"/>
              <w:rPr>
                <w:rFonts w:cs="Calibri"/>
                <w:b/>
                <w:bCs/>
                <w:color w:val="000000"/>
                <w:sz w:val="16"/>
                <w:szCs w:val="16"/>
                <w:lang w:eastAsia="es-SV"/>
              </w:rPr>
            </w:pPr>
            <w:r w:rsidRPr="007E60EE">
              <w:rPr>
                <w:rFonts w:cs="Calibri"/>
                <w:b/>
                <w:bCs/>
                <w:color w:val="000000"/>
                <w:sz w:val="16"/>
                <w:szCs w:val="16"/>
                <w:lang w:val="es-MX" w:eastAsia="es-SV"/>
              </w:rPr>
              <w:t>SUB-TOTAL…</w:t>
            </w:r>
          </w:p>
        </w:tc>
        <w:tc>
          <w:tcPr>
            <w:tcW w:w="2473" w:type="dxa"/>
            <w:tcBorders>
              <w:top w:val="nil"/>
              <w:left w:val="nil"/>
              <w:bottom w:val="single" w:sz="4" w:space="0" w:color="auto"/>
              <w:right w:val="single" w:sz="4" w:space="0" w:color="auto"/>
            </w:tcBorders>
            <w:shd w:val="clear" w:color="000000" w:fill="F2F2F2"/>
            <w:vAlign w:val="center"/>
            <w:hideMark/>
          </w:tcPr>
          <w:p w14:paraId="4ED7483F" w14:textId="77777777" w:rsidR="00B6361A" w:rsidRPr="007E60EE" w:rsidRDefault="00B6361A" w:rsidP="00B6361A">
            <w:pPr>
              <w:spacing w:after="0" w:line="240" w:lineRule="auto"/>
              <w:jc w:val="center"/>
              <w:rPr>
                <w:rFonts w:cs="Calibri"/>
                <w:b/>
                <w:bCs/>
                <w:color w:val="000000"/>
                <w:sz w:val="16"/>
                <w:szCs w:val="16"/>
                <w:lang w:eastAsia="es-SV"/>
              </w:rPr>
            </w:pPr>
            <w:r w:rsidRPr="007E60EE">
              <w:rPr>
                <w:rFonts w:cs="Calibri"/>
                <w:b/>
                <w:bCs/>
                <w:color w:val="000000"/>
                <w:sz w:val="16"/>
                <w:szCs w:val="16"/>
                <w:lang w:val="es-MX" w:eastAsia="es-SV"/>
              </w:rPr>
              <w:t>31 Hás. 97 Ás. 04.43 Cás.</w:t>
            </w:r>
          </w:p>
        </w:tc>
      </w:tr>
      <w:tr w:rsidR="00B6361A" w:rsidRPr="007E60EE" w14:paraId="5F8135CE" w14:textId="77777777" w:rsidTr="007E60EE">
        <w:trPr>
          <w:trHeight w:val="256"/>
        </w:trPr>
        <w:tc>
          <w:tcPr>
            <w:tcW w:w="509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1F5339" w14:textId="77777777" w:rsidR="00B6361A" w:rsidRPr="007E60EE" w:rsidRDefault="00B6361A" w:rsidP="00B6361A">
            <w:pPr>
              <w:spacing w:after="0" w:line="240" w:lineRule="auto"/>
              <w:rPr>
                <w:rFonts w:cs="Calibri"/>
                <w:b/>
                <w:bCs/>
                <w:color w:val="000000"/>
                <w:sz w:val="16"/>
                <w:szCs w:val="16"/>
                <w:lang w:eastAsia="es-SV"/>
              </w:rPr>
            </w:pPr>
            <w:r w:rsidRPr="007E60EE">
              <w:rPr>
                <w:rFonts w:cs="Calibri"/>
                <w:b/>
                <w:bCs/>
                <w:color w:val="000000"/>
                <w:sz w:val="16"/>
                <w:szCs w:val="16"/>
                <w:lang w:val="es-MX" w:eastAsia="es-SV"/>
              </w:rPr>
              <w:t>TOTAL</w:t>
            </w:r>
          </w:p>
        </w:tc>
        <w:tc>
          <w:tcPr>
            <w:tcW w:w="2473" w:type="dxa"/>
            <w:tcBorders>
              <w:top w:val="nil"/>
              <w:left w:val="nil"/>
              <w:bottom w:val="single" w:sz="4" w:space="0" w:color="auto"/>
              <w:right w:val="single" w:sz="4" w:space="0" w:color="auto"/>
            </w:tcBorders>
            <w:shd w:val="clear" w:color="auto" w:fill="F2F2F2" w:themeFill="background1" w:themeFillShade="F2"/>
            <w:vAlign w:val="center"/>
            <w:hideMark/>
          </w:tcPr>
          <w:p w14:paraId="39C89822" w14:textId="77777777" w:rsidR="00B6361A" w:rsidRPr="007E60EE" w:rsidRDefault="00B6361A" w:rsidP="00B6361A">
            <w:pPr>
              <w:spacing w:after="0" w:line="240" w:lineRule="auto"/>
              <w:jc w:val="center"/>
              <w:rPr>
                <w:rFonts w:cs="Calibri"/>
                <w:b/>
                <w:bCs/>
                <w:color w:val="000000"/>
                <w:sz w:val="16"/>
                <w:szCs w:val="16"/>
                <w:lang w:eastAsia="es-SV"/>
              </w:rPr>
            </w:pPr>
            <w:r w:rsidRPr="007E60EE">
              <w:rPr>
                <w:rFonts w:cs="Calibri"/>
                <w:b/>
                <w:bCs/>
                <w:color w:val="000000"/>
                <w:sz w:val="16"/>
                <w:szCs w:val="16"/>
                <w:lang w:val="es-MX" w:eastAsia="es-SV"/>
              </w:rPr>
              <w:t>56 Hás. 38 Ás. 62.20 Cás.</w:t>
            </w:r>
          </w:p>
        </w:tc>
      </w:tr>
    </w:tbl>
    <w:p w14:paraId="697AD5CE" w14:textId="77777777" w:rsidR="00D849D9" w:rsidRPr="007E60EE" w:rsidRDefault="00D849D9" w:rsidP="00D849D9">
      <w:pPr>
        <w:pStyle w:val="Textoindependiente"/>
        <w:spacing w:line="276" w:lineRule="auto"/>
        <w:rPr>
          <w:rFonts w:ascii="Museo Sans 300" w:hAnsi="Museo Sans 300" w:cs="Arial"/>
          <w:b w:val="0"/>
          <w:sz w:val="16"/>
          <w:szCs w:val="16"/>
        </w:rPr>
      </w:pPr>
    </w:p>
    <w:p w14:paraId="4D9E3F01" w14:textId="77777777" w:rsidR="00D849D9" w:rsidRPr="007E60EE" w:rsidRDefault="00D849D9" w:rsidP="00D849D9">
      <w:pPr>
        <w:pStyle w:val="Textoindependiente"/>
        <w:spacing w:line="276" w:lineRule="auto"/>
        <w:ind w:left="644"/>
        <w:rPr>
          <w:rFonts w:ascii="Museo Sans 300" w:hAnsi="Museo Sans 300" w:cs="Arial"/>
          <w:b w:val="0"/>
          <w:sz w:val="16"/>
          <w:szCs w:val="16"/>
        </w:rPr>
      </w:pPr>
    </w:p>
    <w:p w14:paraId="4AE3F6E8" w14:textId="77777777" w:rsidR="00D849D9" w:rsidRPr="007E60EE" w:rsidRDefault="00D849D9" w:rsidP="00D849D9">
      <w:pPr>
        <w:pStyle w:val="Textoindependiente"/>
        <w:spacing w:line="276" w:lineRule="auto"/>
        <w:rPr>
          <w:rFonts w:ascii="Museo Sans 300" w:hAnsi="Museo Sans 300" w:cs="Arial"/>
          <w:b w:val="0"/>
          <w:sz w:val="16"/>
          <w:szCs w:val="16"/>
        </w:rPr>
      </w:pPr>
    </w:p>
    <w:p w14:paraId="290FA1BD" w14:textId="77777777" w:rsidR="00377A8E" w:rsidRPr="007E60EE" w:rsidRDefault="00377A8E" w:rsidP="00D849D9">
      <w:pPr>
        <w:pStyle w:val="Textoindependiente"/>
        <w:spacing w:line="360" w:lineRule="auto"/>
        <w:ind w:left="644"/>
        <w:rPr>
          <w:rFonts w:ascii="Museo Sans 300" w:hAnsi="Museo Sans 300" w:cs="Arial"/>
          <w:b w:val="0"/>
          <w:sz w:val="16"/>
          <w:szCs w:val="16"/>
        </w:rPr>
      </w:pPr>
    </w:p>
    <w:p w14:paraId="57BC9D36" w14:textId="77777777" w:rsidR="00377A8E" w:rsidRPr="007E60EE" w:rsidRDefault="00377A8E" w:rsidP="00D849D9">
      <w:pPr>
        <w:pStyle w:val="Textoindependiente"/>
        <w:spacing w:line="360" w:lineRule="auto"/>
        <w:ind w:left="644"/>
        <w:rPr>
          <w:rFonts w:ascii="Museo Sans 300" w:hAnsi="Museo Sans 300" w:cs="Arial"/>
          <w:b w:val="0"/>
          <w:sz w:val="16"/>
          <w:szCs w:val="16"/>
        </w:rPr>
      </w:pPr>
    </w:p>
    <w:p w14:paraId="79E7FA61" w14:textId="77777777" w:rsidR="00377A8E" w:rsidRPr="007E60EE" w:rsidRDefault="00377A8E" w:rsidP="00D849D9">
      <w:pPr>
        <w:pStyle w:val="Textoindependiente"/>
        <w:spacing w:line="360" w:lineRule="auto"/>
        <w:ind w:left="644"/>
        <w:rPr>
          <w:rFonts w:ascii="Museo Sans 300" w:hAnsi="Museo Sans 300" w:cs="Arial"/>
          <w:b w:val="0"/>
          <w:sz w:val="16"/>
          <w:szCs w:val="16"/>
        </w:rPr>
      </w:pPr>
    </w:p>
    <w:p w14:paraId="537D4C4E" w14:textId="77777777" w:rsidR="00377A8E" w:rsidRPr="007E60EE" w:rsidRDefault="00377A8E" w:rsidP="00D849D9">
      <w:pPr>
        <w:pStyle w:val="Textoindependiente"/>
        <w:spacing w:line="360" w:lineRule="auto"/>
        <w:ind w:left="644"/>
        <w:rPr>
          <w:rFonts w:ascii="Museo Sans 300" w:hAnsi="Museo Sans 300" w:cs="Arial"/>
          <w:b w:val="0"/>
          <w:sz w:val="16"/>
          <w:szCs w:val="16"/>
        </w:rPr>
      </w:pPr>
    </w:p>
    <w:p w14:paraId="08E529ED" w14:textId="77777777" w:rsidR="00377A8E" w:rsidRPr="007E60EE" w:rsidRDefault="00377A8E" w:rsidP="00D849D9">
      <w:pPr>
        <w:pStyle w:val="Textoindependiente"/>
        <w:spacing w:line="360" w:lineRule="auto"/>
        <w:ind w:left="644"/>
        <w:rPr>
          <w:rFonts w:ascii="Museo Sans 300" w:hAnsi="Museo Sans 300" w:cs="Arial"/>
          <w:b w:val="0"/>
          <w:sz w:val="16"/>
          <w:szCs w:val="16"/>
        </w:rPr>
      </w:pPr>
    </w:p>
    <w:p w14:paraId="5A86178D" w14:textId="77777777" w:rsidR="00377A8E" w:rsidRPr="007E60EE" w:rsidRDefault="00377A8E" w:rsidP="00D849D9">
      <w:pPr>
        <w:pStyle w:val="Textoindependiente"/>
        <w:spacing w:line="360" w:lineRule="auto"/>
        <w:ind w:left="644"/>
        <w:rPr>
          <w:rFonts w:ascii="Museo Sans 300" w:hAnsi="Museo Sans 300" w:cs="Arial"/>
          <w:b w:val="0"/>
          <w:sz w:val="16"/>
          <w:szCs w:val="16"/>
        </w:rPr>
      </w:pPr>
    </w:p>
    <w:p w14:paraId="65426DBD" w14:textId="77777777" w:rsidR="00377A8E" w:rsidRPr="007E60EE" w:rsidRDefault="00377A8E" w:rsidP="00D849D9">
      <w:pPr>
        <w:pStyle w:val="Textoindependiente"/>
        <w:spacing w:line="360" w:lineRule="auto"/>
        <w:ind w:left="644"/>
        <w:rPr>
          <w:rFonts w:ascii="Museo Sans 300" w:hAnsi="Museo Sans 300" w:cs="Arial"/>
          <w:b w:val="0"/>
          <w:sz w:val="16"/>
          <w:szCs w:val="16"/>
        </w:rPr>
      </w:pPr>
    </w:p>
    <w:p w14:paraId="4078CC9E" w14:textId="77777777" w:rsidR="00377A8E" w:rsidRPr="007E60EE" w:rsidRDefault="00377A8E" w:rsidP="00D849D9">
      <w:pPr>
        <w:pStyle w:val="Textoindependiente"/>
        <w:spacing w:line="360" w:lineRule="auto"/>
        <w:ind w:left="644"/>
        <w:rPr>
          <w:rFonts w:ascii="Museo Sans 300" w:hAnsi="Museo Sans 300" w:cs="Arial"/>
          <w:b w:val="0"/>
          <w:sz w:val="16"/>
          <w:szCs w:val="16"/>
        </w:rPr>
      </w:pPr>
    </w:p>
    <w:p w14:paraId="754EA4E2" w14:textId="77777777" w:rsidR="00377A8E" w:rsidRPr="007E60EE" w:rsidRDefault="00377A8E" w:rsidP="00D849D9">
      <w:pPr>
        <w:pStyle w:val="Textoindependiente"/>
        <w:spacing w:line="360" w:lineRule="auto"/>
        <w:ind w:left="644"/>
        <w:rPr>
          <w:rFonts w:ascii="Museo Sans 300" w:hAnsi="Museo Sans 300" w:cs="Arial"/>
          <w:b w:val="0"/>
          <w:sz w:val="16"/>
          <w:szCs w:val="16"/>
        </w:rPr>
      </w:pPr>
    </w:p>
    <w:p w14:paraId="651869FC" w14:textId="77777777" w:rsidR="00377A8E" w:rsidRPr="007E60EE" w:rsidRDefault="00377A8E" w:rsidP="00D849D9">
      <w:pPr>
        <w:pStyle w:val="Textoindependiente"/>
        <w:spacing w:line="360" w:lineRule="auto"/>
        <w:ind w:left="644"/>
        <w:rPr>
          <w:rFonts w:ascii="Museo Sans 300" w:hAnsi="Museo Sans 300" w:cs="Arial"/>
          <w:b w:val="0"/>
          <w:sz w:val="16"/>
          <w:szCs w:val="16"/>
        </w:rPr>
      </w:pPr>
    </w:p>
    <w:p w14:paraId="4FD2A651" w14:textId="77777777" w:rsidR="007E60EE" w:rsidRDefault="007E60EE" w:rsidP="002E3880">
      <w:pPr>
        <w:spacing w:after="0" w:line="240" w:lineRule="auto"/>
        <w:ind w:left="1134" w:hanging="1134"/>
        <w:contextualSpacing/>
        <w:jc w:val="both"/>
        <w:rPr>
          <w:rFonts w:eastAsia="Calibri"/>
        </w:rPr>
      </w:pPr>
    </w:p>
    <w:p w14:paraId="5F4363B1" w14:textId="77777777" w:rsidR="007E60EE" w:rsidRDefault="007E60EE" w:rsidP="002E3880">
      <w:pPr>
        <w:spacing w:after="0" w:line="240" w:lineRule="auto"/>
        <w:ind w:left="1134" w:hanging="1134"/>
        <w:contextualSpacing/>
        <w:jc w:val="both"/>
        <w:rPr>
          <w:rFonts w:eastAsia="Calibri"/>
        </w:rPr>
      </w:pPr>
    </w:p>
    <w:p w14:paraId="37545737" w14:textId="77777777" w:rsidR="007E60EE" w:rsidRDefault="007E60EE" w:rsidP="002E3880">
      <w:pPr>
        <w:spacing w:after="0" w:line="240" w:lineRule="auto"/>
        <w:ind w:left="1134" w:hanging="1134"/>
        <w:contextualSpacing/>
        <w:jc w:val="both"/>
        <w:rPr>
          <w:rFonts w:eastAsia="Calibri"/>
        </w:rPr>
      </w:pPr>
    </w:p>
    <w:p w14:paraId="2C4A17C0" w14:textId="77777777" w:rsidR="00240E1C" w:rsidRDefault="00240E1C" w:rsidP="002E3880">
      <w:pPr>
        <w:spacing w:after="0" w:line="240" w:lineRule="auto"/>
        <w:ind w:left="1134" w:hanging="1134"/>
        <w:contextualSpacing/>
        <w:jc w:val="both"/>
        <w:rPr>
          <w:rFonts w:eastAsia="Calibri"/>
        </w:rPr>
      </w:pPr>
    </w:p>
    <w:p w14:paraId="317DDC2B" w14:textId="77777777" w:rsidR="00240E1C" w:rsidRDefault="00240E1C" w:rsidP="002E3880">
      <w:pPr>
        <w:spacing w:after="0" w:line="240" w:lineRule="auto"/>
        <w:ind w:left="1134" w:hanging="1134"/>
        <w:contextualSpacing/>
        <w:jc w:val="both"/>
        <w:rPr>
          <w:rFonts w:eastAsia="Calibri"/>
        </w:rPr>
      </w:pPr>
    </w:p>
    <w:p w14:paraId="44743909" w14:textId="77777777" w:rsidR="00240E1C" w:rsidRDefault="00240E1C" w:rsidP="002E3880">
      <w:pPr>
        <w:spacing w:after="0" w:line="240" w:lineRule="auto"/>
        <w:ind w:left="1134" w:hanging="1134"/>
        <w:contextualSpacing/>
        <w:jc w:val="both"/>
        <w:rPr>
          <w:rFonts w:eastAsia="Calibri"/>
        </w:rPr>
      </w:pPr>
    </w:p>
    <w:p w14:paraId="5F896D02" w14:textId="77777777" w:rsidR="002E3880" w:rsidRDefault="002E3880" w:rsidP="008A37CD">
      <w:pPr>
        <w:pStyle w:val="Textoindependiente"/>
        <w:rPr>
          <w:rFonts w:ascii="Museo Sans 300" w:hAnsi="Museo Sans 300" w:cs="Arial"/>
          <w:b w:val="0"/>
        </w:rPr>
      </w:pPr>
    </w:p>
    <w:p w14:paraId="2684118D" w14:textId="1968E6AD" w:rsidR="00D849D9" w:rsidRPr="000E447F" w:rsidRDefault="00D849D9" w:rsidP="000E447F">
      <w:pPr>
        <w:pStyle w:val="Textoindependiente"/>
        <w:ind w:left="1701"/>
        <w:rPr>
          <w:rFonts w:ascii="Museo Sans 300" w:hAnsi="Museo Sans 300" w:cs="Arial"/>
          <w:b w:val="0"/>
        </w:rPr>
      </w:pPr>
      <w:r w:rsidRPr="000E447F">
        <w:rPr>
          <w:rFonts w:ascii="Museo Sans 300" w:hAnsi="Museo Sans 300" w:cs="Arial"/>
          <w:b w:val="0"/>
        </w:rPr>
        <w:t xml:space="preserve">Que </w:t>
      </w:r>
      <w:r w:rsidR="00B6361A" w:rsidRPr="000E447F">
        <w:rPr>
          <w:rFonts w:ascii="Museo Sans 300" w:hAnsi="Museo Sans 300" w:cs="Arial"/>
          <w:b w:val="0"/>
        </w:rPr>
        <w:t xml:space="preserve">en el Punto de Acta de aprobación, </w:t>
      </w:r>
      <w:r w:rsidRPr="00772E45">
        <w:rPr>
          <w:rFonts w:ascii="Museo Sans 300" w:hAnsi="Museo Sans 300" w:cs="Arial"/>
        </w:rPr>
        <w:t>no</w:t>
      </w:r>
      <w:r w:rsidRPr="000E447F">
        <w:rPr>
          <w:rFonts w:ascii="Museo Sans 300" w:hAnsi="Museo Sans 300" w:cs="Arial"/>
          <w:b w:val="0"/>
        </w:rPr>
        <w:t xml:space="preserve"> </w:t>
      </w:r>
      <w:r w:rsidR="00B6361A" w:rsidRPr="000E447F">
        <w:rPr>
          <w:rFonts w:ascii="Museo Sans 300" w:hAnsi="Museo Sans 300" w:cs="Arial"/>
          <w:b w:val="0"/>
        </w:rPr>
        <w:t xml:space="preserve">se </w:t>
      </w:r>
      <w:r w:rsidRPr="000E447F">
        <w:rPr>
          <w:rFonts w:ascii="Museo Sans 300" w:hAnsi="Museo Sans 300" w:cs="Arial"/>
          <w:b w:val="0"/>
        </w:rPr>
        <w:t>relacion</w:t>
      </w:r>
      <w:r w:rsidR="00B6361A" w:rsidRPr="000E447F">
        <w:rPr>
          <w:rFonts w:ascii="Museo Sans 300" w:hAnsi="Museo Sans 300" w:cs="Arial"/>
          <w:b w:val="0"/>
        </w:rPr>
        <w:t>ó</w:t>
      </w:r>
      <w:r w:rsidRPr="000E447F">
        <w:rPr>
          <w:rFonts w:ascii="Museo Sans 300" w:hAnsi="Museo Sans 300" w:cs="Arial"/>
          <w:b w:val="0"/>
        </w:rPr>
        <w:t xml:space="preserve"> las áreas que corresponden a cada una de las porciones que forman parte del Proyecto, únicamente el área total del mismo, no obstante lo anterior, si están reflejadas en plano del proyecto aprobado por CNR y escritura de desmembración en cabeza de su du</w:t>
      </w:r>
      <w:r w:rsidR="00B6361A" w:rsidRPr="000E447F">
        <w:rPr>
          <w:rFonts w:ascii="Museo Sans 300" w:hAnsi="Museo Sans 300" w:cs="Arial"/>
          <w:b w:val="0"/>
        </w:rPr>
        <w:t xml:space="preserve">eño de fecha 28 de abril de </w:t>
      </w:r>
      <w:r w:rsidRPr="000E447F">
        <w:rPr>
          <w:rFonts w:ascii="Museo Sans 300" w:hAnsi="Museo Sans 300" w:cs="Arial"/>
          <w:b w:val="0"/>
        </w:rPr>
        <w:t xml:space="preserve"> 2005, otorgada ante los</w:t>
      </w:r>
      <w:r w:rsidR="000E447F">
        <w:rPr>
          <w:rFonts w:ascii="Museo Sans 300" w:hAnsi="Museo Sans 300" w:cs="Arial"/>
          <w:b w:val="0"/>
        </w:rPr>
        <w:t xml:space="preserve"> oficios de la n</w:t>
      </w:r>
      <w:r w:rsidRPr="000E447F">
        <w:rPr>
          <w:rFonts w:ascii="Museo Sans 300" w:hAnsi="Museo Sans 300" w:cs="Arial"/>
          <w:b w:val="0"/>
        </w:rPr>
        <w:t>otario Ana Patricia Rubio Ayala e ins</w:t>
      </w:r>
      <w:r w:rsidR="00B6361A" w:rsidRPr="000E447F">
        <w:rPr>
          <w:rFonts w:ascii="Museo Sans 300" w:hAnsi="Museo Sans 300" w:cs="Arial"/>
          <w:b w:val="0"/>
        </w:rPr>
        <w:t>crita el 5 de septiembre de</w:t>
      </w:r>
      <w:r w:rsidRPr="000E447F">
        <w:rPr>
          <w:rFonts w:ascii="Museo Sans 300" w:hAnsi="Museo Sans 300" w:cs="Arial"/>
          <w:b w:val="0"/>
        </w:rPr>
        <w:t xml:space="preserve"> 2006. </w:t>
      </w:r>
    </w:p>
    <w:p w14:paraId="33A21DF3" w14:textId="77777777" w:rsidR="00D849D9" w:rsidRPr="000E447F" w:rsidRDefault="00D849D9" w:rsidP="000E447F">
      <w:pPr>
        <w:pStyle w:val="Prrafodelista"/>
        <w:spacing w:after="0" w:line="240" w:lineRule="auto"/>
        <w:ind w:left="644"/>
        <w:jc w:val="both"/>
      </w:pPr>
    </w:p>
    <w:p w14:paraId="6D63B0F1" w14:textId="2892B019" w:rsidR="00D849D9" w:rsidRPr="000E447F" w:rsidRDefault="00D849D9" w:rsidP="000E447F">
      <w:pPr>
        <w:pStyle w:val="Prrafodelista"/>
        <w:numPr>
          <w:ilvl w:val="0"/>
          <w:numId w:val="63"/>
        </w:numPr>
        <w:spacing w:after="0" w:line="240" w:lineRule="auto"/>
        <w:ind w:left="1134" w:hanging="708"/>
        <w:jc w:val="both"/>
      </w:pPr>
      <w:r w:rsidRPr="000E447F">
        <w:rPr>
          <w:rFonts w:cs="Calibri"/>
          <w:bCs/>
          <w:lang w:eastAsia="es-SV"/>
        </w:rPr>
        <w:t xml:space="preserve">En el inmueble identificado </w:t>
      </w:r>
      <w:r w:rsidR="00BF2043" w:rsidRPr="000E447F">
        <w:rPr>
          <w:rFonts w:cs="Calibri"/>
          <w:bCs/>
          <w:lang w:eastAsia="es-SV"/>
        </w:rPr>
        <w:t xml:space="preserve">en ese proyecto </w:t>
      </w:r>
      <w:r w:rsidRPr="000E447F">
        <w:t xml:space="preserve">como </w:t>
      </w:r>
      <w:r w:rsidRPr="000E447F">
        <w:rPr>
          <w:b/>
        </w:rPr>
        <w:t xml:space="preserve">HACIENDA SAN RAMÓN EL COYOLITO, PORCIÓN LA COLONIA, FUTUROS SOLARES 2, </w:t>
      </w:r>
      <w:r w:rsidRPr="000E447F">
        <w:t>ubicado registralmente en jurisdicción de Intipucá, departamento de La Unión y catastralmente en jurisdicción y departamento de La Unión, con una extensión superficial de</w:t>
      </w:r>
      <w:r w:rsidRPr="000E447F">
        <w:rPr>
          <w:b/>
        </w:rPr>
        <w:t xml:space="preserve"> </w:t>
      </w:r>
      <w:r w:rsidRPr="000E447F">
        <w:rPr>
          <w:lang w:eastAsia="es-SV"/>
        </w:rPr>
        <w:t xml:space="preserve">00 </w:t>
      </w:r>
      <w:r w:rsidRPr="000E447F">
        <w:rPr>
          <w:bCs/>
          <w:lang w:eastAsia="es-SV"/>
        </w:rPr>
        <w:t>Hás.</w:t>
      </w:r>
      <w:r w:rsidRPr="000E447F">
        <w:rPr>
          <w:lang w:eastAsia="es-SV"/>
        </w:rPr>
        <w:t xml:space="preserve"> 80 Ás. 27.49 </w:t>
      </w:r>
      <w:r w:rsidRPr="000E447F">
        <w:rPr>
          <w:bCs/>
          <w:lang w:eastAsia="es-SV"/>
        </w:rPr>
        <w:t xml:space="preserve">Cás., e inscrito a favor del ISTA a la Matrícula </w:t>
      </w:r>
      <w:r w:rsidR="008A37CD">
        <w:rPr>
          <w:bCs/>
          <w:lang w:eastAsia="es-SV"/>
        </w:rPr>
        <w:t xml:space="preserve">--- </w:t>
      </w:r>
      <w:r w:rsidRPr="000E447F">
        <w:rPr>
          <w:bCs/>
          <w:lang w:eastAsia="es-SV"/>
        </w:rPr>
        <w:t>-00000</w:t>
      </w:r>
      <w:r w:rsidRPr="000E447F">
        <w:rPr>
          <w:color w:val="000000"/>
        </w:rPr>
        <w:t>,</w:t>
      </w:r>
      <w:r w:rsidRPr="000E447F">
        <w:t xml:space="preserve"> </w:t>
      </w:r>
      <w:r w:rsidRPr="000E447F">
        <w:rPr>
          <w:color w:val="000000"/>
        </w:rPr>
        <w:t>del Registro de la Propiedad Raíz e Hipotecas</w:t>
      </w:r>
      <w:r w:rsidRPr="000E447F">
        <w:t xml:space="preserve"> de la Tercera Sección de Oriente, departamento de La Unión, se desarrollará el </w:t>
      </w:r>
      <w:r w:rsidRPr="000E447F">
        <w:rPr>
          <w:b/>
        </w:rPr>
        <w:t>PROYECTO</w:t>
      </w:r>
      <w:r w:rsidRPr="000E447F">
        <w:t xml:space="preserve"> denominado como</w:t>
      </w:r>
      <w:r w:rsidRPr="000E447F">
        <w:rPr>
          <w:b/>
        </w:rPr>
        <w:t xml:space="preserve"> </w:t>
      </w:r>
      <w:r w:rsidRPr="000E447F">
        <w:t xml:space="preserve"> </w:t>
      </w:r>
      <w:r w:rsidRPr="000E447F">
        <w:rPr>
          <w:b/>
        </w:rPr>
        <w:t xml:space="preserve">ASENTAMIENTO COMUNITARIO, </w:t>
      </w:r>
      <w:r w:rsidRPr="000E447F">
        <w:rPr>
          <w:rFonts w:cs="Calibri"/>
          <w:bCs/>
          <w:lang w:eastAsia="es-SV"/>
        </w:rPr>
        <w:t>quedando distribuido de la siguiente manera:</w:t>
      </w:r>
    </w:p>
    <w:tbl>
      <w:tblPr>
        <w:tblpPr w:leftFromText="141" w:rightFromText="141" w:vertAnchor="text" w:horzAnchor="margin" w:tblpXSpec="right" w:tblpY="312"/>
        <w:tblW w:w="7655" w:type="dxa"/>
        <w:tblCellMar>
          <w:left w:w="70" w:type="dxa"/>
          <w:right w:w="70" w:type="dxa"/>
        </w:tblCellMar>
        <w:tblLook w:val="04A0" w:firstRow="1" w:lastRow="0" w:firstColumn="1" w:lastColumn="0" w:noHBand="0" w:noVBand="1"/>
      </w:tblPr>
      <w:tblGrid>
        <w:gridCol w:w="3392"/>
        <w:gridCol w:w="2845"/>
        <w:gridCol w:w="1418"/>
      </w:tblGrid>
      <w:tr w:rsidR="002E3880" w:rsidRPr="00C51A80" w14:paraId="58EAF6ED" w14:textId="77777777" w:rsidTr="002E3880">
        <w:trPr>
          <w:trHeight w:val="216"/>
        </w:trPr>
        <w:tc>
          <w:tcPr>
            <w:tcW w:w="76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8CD4C" w14:textId="77777777" w:rsidR="002E3880" w:rsidRPr="00BF2043" w:rsidRDefault="002E3880" w:rsidP="002E3880">
            <w:pPr>
              <w:spacing w:after="0" w:line="240" w:lineRule="auto"/>
              <w:jc w:val="center"/>
              <w:rPr>
                <w:rFonts w:cs="Calibri"/>
                <w:b/>
                <w:bCs/>
                <w:color w:val="000000"/>
                <w:sz w:val="18"/>
                <w:szCs w:val="18"/>
                <w:lang w:eastAsia="es-SV"/>
              </w:rPr>
            </w:pPr>
            <w:r w:rsidRPr="00BF2043">
              <w:rPr>
                <w:rFonts w:cs="Calibri"/>
                <w:b/>
                <w:bCs/>
                <w:color w:val="000000"/>
                <w:sz w:val="18"/>
                <w:szCs w:val="18"/>
                <w:lang w:eastAsia="es-SV"/>
              </w:rPr>
              <w:t xml:space="preserve">HACIENDA SAN RAMON EL COYOLITO, </w:t>
            </w:r>
          </w:p>
          <w:p w14:paraId="5C58E235" w14:textId="77777777" w:rsidR="002E3880" w:rsidRPr="00BF2043" w:rsidRDefault="002E3880" w:rsidP="002E3880">
            <w:pPr>
              <w:spacing w:after="0" w:line="240" w:lineRule="auto"/>
              <w:jc w:val="center"/>
              <w:rPr>
                <w:rFonts w:cs="Calibri"/>
                <w:b/>
                <w:bCs/>
                <w:color w:val="000000"/>
                <w:sz w:val="18"/>
                <w:szCs w:val="18"/>
                <w:lang w:eastAsia="es-SV"/>
              </w:rPr>
            </w:pPr>
            <w:r w:rsidRPr="00BF2043">
              <w:rPr>
                <w:rFonts w:cs="Calibri"/>
                <w:b/>
                <w:bCs/>
                <w:color w:val="000000"/>
                <w:sz w:val="18"/>
                <w:szCs w:val="18"/>
                <w:lang w:eastAsia="es-SV"/>
              </w:rPr>
              <w:t>PORCION LA COLONIA FUTUROS SOLARES 2</w:t>
            </w:r>
          </w:p>
        </w:tc>
      </w:tr>
      <w:tr w:rsidR="002E3880" w:rsidRPr="00C51A80" w14:paraId="7BC396B1" w14:textId="77777777" w:rsidTr="002E3880">
        <w:trPr>
          <w:trHeight w:val="227"/>
        </w:trPr>
        <w:tc>
          <w:tcPr>
            <w:tcW w:w="76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BC9C" w14:textId="5A5FDFE2" w:rsidR="002E3880" w:rsidRPr="00BF2043" w:rsidRDefault="002E3880" w:rsidP="008A37CD">
            <w:pPr>
              <w:spacing w:after="0" w:line="240" w:lineRule="auto"/>
              <w:jc w:val="center"/>
              <w:rPr>
                <w:rFonts w:cs="Calibri"/>
                <w:b/>
                <w:bCs/>
                <w:color w:val="000000"/>
                <w:sz w:val="18"/>
                <w:szCs w:val="18"/>
                <w:lang w:eastAsia="es-SV"/>
              </w:rPr>
            </w:pPr>
            <w:r w:rsidRPr="00BF2043">
              <w:rPr>
                <w:rFonts w:cs="Calibri"/>
                <w:b/>
                <w:bCs/>
                <w:color w:val="000000"/>
                <w:sz w:val="18"/>
                <w:szCs w:val="18"/>
                <w:lang w:eastAsia="es-SV"/>
              </w:rPr>
              <w:t xml:space="preserve"> MATRICULA SIRYC </w:t>
            </w:r>
            <w:r w:rsidR="008A37CD">
              <w:rPr>
                <w:rFonts w:cs="Calibri"/>
                <w:b/>
                <w:bCs/>
                <w:color w:val="000000"/>
                <w:sz w:val="18"/>
                <w:szCs w:val="18"/>
                <w:lang w:eastAsia="es-SV"/>
              </w:rPr>
              <w:t xml:space="preserve">--- </w:t>
            </w:r>
            <w:r w:rsidRPr="00BF2043">
              <w:rPr>
                <w:rFonts w:cs="Calibri"/>
                <w:b/>
                <w:bCs/>
                <w:color w:val="000000"/>
                <w:sz w:val="18"/>
                <w:szCs w:val="18"/>
                <w:lang w:eastAsia="es-SV"/>
              </w:rPr>
              <w:t>-00000</w:t>
            </w:r>
          </w:p>
        </w:tc>
      </w:tr>
      <w:tr w:rsidR="002E3880" w:rsidRPr="00C51A80" w14:paraId="24366022" w14:textId="77777777" w:rsidTr="002E3880">
        <w:trPr>
          <w:trHeight w:val="443"/>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90554" w14:textId="77777777" w:rsidR="002E3880" w:rsidRPr="00BF2043" w:rsidRDefault="002E3880" w:rsidP="002E3880">
            <w:pPr>
              <w:spacing w:after="0" w:line="240" w:lineRule="auto"/>
              <w:jc w:val="center"/>
              <w:rPr>
                <w:rFonts w:cs="Calibri"/>
                <w:b/>
                <w:bCs/>
                <w:color w:val="000000"/>
                <w:sz w:val="18"/>
                <w:szCs w:val="18"/>
                <w:lang w:eastAsia="es-SV"/>
              </w:rPr>
            </w:pPr>
            <w:r w:rsidRPr="00BF2043">
              <w:rPr>
                <w:rFonts w:cs="Calibri"/>
                <w:b/>
                <w:bCs/>
                <w:color w:val="000000"/>
                <w:sz w:val="18"/>
                <w:szCs w:val="18"/>
                <w:lang w:eastAsia="es-SV"/>
              </w:rPr>
              <w:t>DESCRIPCIÓN</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E3943" w14:textId="77777777" w:rsidR="002E3880" w:rsidRPr="00BF2043" w:rsidRDefault="002E3880" w:rsidP="002E3880">
            <w:pPr>
              <w:spacing w:after="0" w:line="240" w:lineRule="auto"/>
              <w:jc w:val="center"/>
              <w:rPr>
                <w:rFonts w:cs="Calibri"/>
                <w:b/>
                <w:bCs/>
                <w:color w:val="000000"/>
                <w:sz w:val="18"/>
                <w:szCs w:val="18"/>
                <w:lang w:eastAsia="es-SV"/>
              </w:rPr>
            </w:pPr>
            <w:r w:rsidRPr="00BF2043">
              <w:rPr>
                <w:rFonts w:cs="Calibri"/>
                <w:b/>
                <w:bCs/>
                <w:color w:val="000000"/>
                <w:sz w:val="18"/>
                <w:szCs w:val="18"/>
                <w:lang w:eastAsia="es-SV"/>
              </w:rPr>
              <w:t>ÁREAS (Hás.)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9FB2" w14:textId="77777777" w:rsidR="002E3880" w:rsidRPr="00BF2043" w:rsidRDefault="002E3880" w:rsidP="002E3880">
            <w:pPr>
              <w:spacing w:after="0" w:line="240" w:lineRule="auto"/>
              <w:jc w:val="center"/>
              <w:rPr>
                <w:rFonts w:cs="Calibri"/>
                <w:b/>
                <w:bCs/>
                <w:color w:val="000000"/>
                <w:sz w:val="18"/>
                <w:szCs w:val="18"/>
                <w:lang w:eastAsia="es-SV"/>
              </w:rPr>
            </w:pPr>
            <w:r w:rsidRPr="00BF2043">
              <w:rPr>
                <w:rFonts w:cs="Calibri"/>
                <w:b/>
                <w:bCs/>
                <w:color w:val="000000"/>
                <w:sz w:val="18"/>
                <w:szCs w:val="18"/>
                <w:lang w:eastAsia="es-SV"/>
              </w:rPr>
              <w:t>ÁREAS (m²)</w:t>
            </w:r>
          </w:p>
        </w:tc>
      </w:tr>
      <w:tr w:rsidR="002E3880" w:rsidRPr="00C51A80" w14:paraId="62974973" w14:textId="77777777" w:rsidTr="002E3880">
        <w:trPr>
          <w:cantSplit/>
          <w:trHeight w:val="227"/>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2C47A" w14:textId="0BC038BF" w:rsidR="002E3880" w:rsidRPr="00BF2043" w:rsidRDefault="002E3880" w:rsidP="008A37CD">
            <w:pPr>
              <w:spacing w:after="0" w:line="240" w:lineRule="auto"/>
              <w:rPr>
                <w:rFonts w:cs="Calibri"/>
                <w:b/>
                <w:bCs/>
                <w:color w:val="000000"/>
                <w:sz w:val="18"/>
                <w:szCs w:val="18"/>
                <w:lang w:eastAsia="es-SV"/>
              </w:rPr>
            </w:pPr>
            <w:r w:rsidRPr="00BF2043">
              <w:rPr>
                <w:rFonts w:cs="Calibri"/>
                <w:b/>
                <w:bCs/>
                <w:color w:val="000000"/>
                <w:sz w:val="18"/>
                <w:szCs w:val="18"/>
                <w:lang w:eastAsia="es-SV"/>
              </w:rPr>
              <w:t>Asentamiento Comunitario (</w:t>
            </w:r>
            <w:r w:rsidR="008A37CD">
              <w:rPr>
                <w:rFonts w:cs="Calibri"/>
                <w:b/>
                <w:bCs/>
                <w:color w:val="000000"/>
                <w:sz w:val="18"/>
                <w:szCs w:val="18"/>
                <w:lang w:eastAsia="es-SV"/>
              </w:rPr>
              <w:t>---</w:t>
            </w:r>
            <w:r w:rsidRPr="00BF2043">
              <w:rPr>
                <w:rFonts w:cs="Calibri"/>
                <w:b/>
                <w:bCs/>
                <w:color w:val="000000"/>
                <w:sz w:val="18"/>
                <w:szCs w:val="18"/>
                <w:lang w:eastAsia="es-SV"/>
              </w:rPr>
              <w:t xml:space="preserve"> solares):</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86B24"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3105A"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 </w:t>
            </w:r>
          </w:p>
        </w:tc>
      </w:tr>
      <w:tr w:rsidR="002E3880" w:rsidRPr="00C51A80" w14:paraId="6FF03DC6" w14:textId="77777777" w:rsidTr="002E3880">
        <w:trPr>
          <w:trHeight w:val="227"/>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9AB40" w14:textId="08BA39C7" w:rsidR="002E3880" w:rsidRPr="00BF2043" w:rsidRDefault="002E3880" w:rsidP="008A37CD">
            <w:pPr>
              <w:spacing w:after="0" w:line="240" w:lineRule="auto"/>
              <w:rPr>
                <w:rFonts w:cs="Calibri"/>
                <w:color w:val="000000"/>
                <w:sz w:val="18"/>
                <w:szCs w:val="18"/>
                <w:lang w:eastAsia="es-SV"/>
              </w:rPr>
            </w:pPr>
            <w:r w:rsidRPr="00BF2043">
              <w:rPr>
                <w:rFonts w:cs="Calibri"/>
                <w:color w:val="000000"/>
                <w:sz w:val="18"/>
                <w:szCs w:val="18"/>
                <w:lang w:eastAsia="es-SV"/>
              </w:rPr>
              <w:t>Polígono A (</w:t>
            </w:r>
            <w:r w:rsidR="008A37CD">
              <w:rPr>
                <w:rFonts w:cs="Calibri"/>
                <w:color w:val="000000"/>
                <w:sz w:val="18"/>
                <w:szCs w:val="18"/>
                <w:lang w:eastAsia="es-SV"/>
              </w:rPr>
              <w:t>---</w:t>
            </w:r>
            <w:r w:rsidRPr="00BF2043">
              <w:rPr>
                <w:rFonts w:cs="Calibri"/>
                <w:color w:val="000000"/>
                <w:sz w:val="18"/>
                <w:szCs w:val="18"/>
                <w:lang w:eastAsia="es-SV"/>
              </w:rPr>
              <w:t>)</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B945B"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00 Hás. 40 Ás. 16.26 Cás.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76CA7"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4016.26</w:t>
            </w:r>
          </w:p>
        </w:tc>
      </w:tr>
      <w:tr w:rsidR="002E3880" w:rsidRPr="00C51A80" w14:paraId="109F04A2" w14:textId="77777777" w:rsidTr="002E3880">
        <w:trPr>
          <w:trHeight w:val="227"/>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EBF8D" w14:textId="2613CFD6" w:rsidR="002E3880" w:rsidRPr="00BF2043" w:rsidRDefault="002E3880" w:rsidP="008A37CD">
            <w:pPr>
              <w:spacing w:after="0" w:line="240" w:lineRule="auto"/>
              <w:rPr>
                <w:rFonts w:cs="Calibri"/>
                <w:color w:val="000000"/>
                <w:sz w:val="18"/>
                <w:szCs w:val="18"/>
                <w:lang w:eastAsia="es-SV"/>
              </w:rPr>
            </w:pPr>
            <w:r w:rsidRPr="00BF2043">
              <w:rPr>
                <w:rFonts w:cs="Calibri"/>
                <w:color w:val="000000"/>
                <w:sz w:val="18"/>
                <w:szCs w:val="18"/>
                <w:lang w:eastAsia="es-SV"/>
              </w:rPr>
              <w:lastRenderedPageBreak/>
              <w:t>Polígono B (</w:t>
            </w:r>
            <w:r w:rsidR="008A37CD">
              <w:rPr>
                <w:rFonts w:cs="Calibri"/>
                <w:color w:val="000000"/>
                <w:sz w:val="18"/>
                <w:szCs w:val="18"/>
                <w:lang w:eastAsia="es-SV"/>
              </w:rPr>
              <w:t>---</w:t>
            </w:r>
            <w:r w:rsidRPr="00BF2043">
              <w:rPr>
                <w:rFonts w:cs="Calibri"/>
                <w:color w:val="000000"/>
                <w:sz w:val="18"/>
                <w:szCs w:val="18"/>
                <w:lang w:eastAsia="es-SV"/>
              </w:rPr>
              <w:t>)</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77059"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00 Hás. 13 Ás. 58.40 Cás.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DBE01"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1358.40</w:t>
            </w:r>
          </w:p>
        </w:tc>
      </w:tr>
      <w:tr w:rsidR="002E3880" w:rsidRPr="00C51A80" w14:paraId="62F5A066" w14:textId="77777777" w:rsidTr="002E3880">
        <w:trPr>
          <w:trHeight w:val="227"/>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16D47" w14:textId="77777777" w:rsidR="002E3880" w:rsidRPr="00BF2043" w:rsidRDefault="002E3880" w:rsidP="002E3880">
            <w:pPr>
              <w:spacing w:after="0" w:line="240" w:lineRule="auto"/>
              <w:rPr>
                <w:rFonts w:cs="Calibri"/>
                <w:b/>
                <w:bCs/>
                <w:color w:val="000000"/>
                <w:sz w:val="18"/>
                <w:szCs w:val="18"/>
                <w:lang w:eastAsia="es-SV"/>
              </w:rPr>
            </w:pPr>
            <w:r w:rsidRPr="00BF2043">
              <w:rPr>
                <w:rFonts w:cs="Calibri"/>
                <w:b/>
                <w:bCs/>
                <w:color w:val="000000"/>
                <w:sz w:val="18"/>
                <w:szCs w:val="18"/>
                <w:lang w:eastAsia="es-SV"/>
              </w:rPr>
              <w:t>Áreas Complementarias:</w:t>
            </w:r>
          </w:p>
        </w:tc>
        <w:tc>
          <w:tcPr>
            <w:tcW w:w="2845" w:type="dxa"/>
            <w:tcBorders>
              <w:top w:val="single" w:sz="4" w:space="0" w:color="auto"/>
              <w:left w:val="single" w:sz="4" w:space="0" w:color="auto"/>
              <w:bottom w:val="single" w:sz="4" w:space="0" w:color="auto"/>
              <w:right w:val="single" w:sz="4" w:space="0" w:color="auto"/>
            </w:tcBorders>
            <w:shd w:val="clear" w:color="auto" w:fill="auto"/>
            <w:noWrap/>
            <w:hideMark/>
          </w:tcPr>
          <w:p w14:paraId="634A1FFF" w14:textId="77777777" w:rsidR="002E3880" w:rsidRPr="00BF2043" w:rsidRDefault="002E3880" w:rsidP="002E3880">
            <w:pPr>
              <w:spacing w:after="0" w:line="240" w:lineRule="auto"/>
              <w:jc w:val="center"/>
              <w:rPr>
                <w:rFonts w:cs="Calibri"/>
                <w:color w:val="000000"/>
                <w:sz w:val="18"/>
                <w:szCs w:val="18"/>
                <w:lang w:eastAsia="es-SV"/>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A665C" w14:textId="77777777" w:rsidR="002E3880" w:rsidRPr="00BF2043" w:rsidRDefault="002E3880" w:rsidP="002E3880">
            <w:pPr>
              <w:spacing w:after="0" w:line="240" w:lineRule="auto"/>
              <w:rPr>
                <w:rFonts w:cs="Calibri"/>
                <w:color w:val="000000"/>
                <w:sz w:val="18"/>
                <w:szCs w:val="18"/>
                <w:lang w:eastAsia="es-SV"/>
              </w:rPr>
            </w:pPr>
            <w:r w:rsidRPr="00BF2043">
              <w:rPr>
                <w:rFonts w:cs="Calibri"/>
                <w:color w:val="000000"/>
                <w:sz w:val="18"/>
                <w:szCs w:val="18"/>
                <w:lang w:eastAsia="es-SV"/>
              </w:rPr>
              <w:t> </w:t>
            </w:r>
          </w:p>
        </w:tc>
      </w:tr>
      <w:tr w:rsidR="002E3880" w:rsidRPr="00C51A80" w14:paraId="03BEB161" w14:textId="77777777" w:rsidTr="002E3880">
        <w:trPr>
          <w:trHeight w:val="227"/>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7661D" w14:textId="77777777" w:rsidR="002E3880" w:rsidRPr="00BF2043" w:rsidRDefault="002E3880" w:rsidP="002E3880">
            <w:pPr>
              <w:spacing w:after="0" w:line="240" w:lineRule="auto"/>
              <w:rPr>
                <w:rFonts w:cs="Calibri"/>
                <w:color w:val="000000"/>
                <w:sz w:val="18"/>
                <w:szCs w:val="18"/>
                <w:lang w:eastAsia="es-SV"/>
              </w:rPr>
            </w:pPr>
            <w:r w:rsidRPr="00BF2043">
              <w:rPr>
                <w:rFonts w:cs="Calibri"/>
                <w:bCs/>
                <w:color w:val="000000"/>
                <w:sz w:val="18"/>
                <w:szCs w:val="18"/>
                <w:lang w:eastAsia="es-SV"/>
              </w:rPr>
              <w:t>Casa Comunal</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52015"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00 Hás. 04 Ás. 16.24Cás.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C8C4A"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 416.24</w:t>
            </w:r>
          </w:p>
        </w:tc>
      </w:tr>
      <w:tr w:rsidR="002E3880" w:rsidRPr="00C51A80" w14:paraId="4BC4CF0D" w14:textId="77777777" w:rsidTr="002E3880">
        <w:trPr>
          <w:trHeight w:val="227"/>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77615" w14:textId="77777777" w:rsidR="002E3880" w:rsidRPr="00BF2043" w:rsidRDefault="002E3880" w:rsidP="002E3880">
            <w:pPr>
              <w:spacing w:after="0" w:line="240" w:lineRule="auto"/>
              <w:rPr>
                <w:rFonts w:cs="Calibri"/>
                <w:color w:val="000000"/>
                <w:sz w:val="18"/>
                <w:szCs w:val="18"/>
                <w:lang w:eastAsia="es-SV"/>
              </w:rPr>
            </w:pPr>
            <w:r w:rsidRPr="00BF2043">
              <w:rPr>
                <w:rFonts w:cs="Calibri"/>
                <w:bCs/>
                <w:color w:val="000000"/>
                <w:sz w:val="18"/>
                <w:szCs w:val="18"/>
                <w:lang w:eastAsia="es-SV"/>
              </w:rPr>
              <w:t>Zona verde 1</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9E509"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00 Hás. 04 Ás. 45.76 Cás.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46935"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445.76</w:t>
            </w:r>
          </w:p>
        </w:tc>
      </w:tr>
      <w:tr w:rsidR="002E3880" w:rsidRPr="00C51A80" w14:paraId="1CA2F891" w14:textId="77777777" w:rsidTr="002E3880">
        <w:trPr>
          <w:trHeight w:val="227"/>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7F36C" w14:textId="77777777" w:rsidR="002E3880" w:rsidRPr="00BF2043" w:rsidRDefault="002E3880" w:rsidP="002E3880">
            <w:pPr>
              <w:spacing w:after="0" w:line="240" w:lineRule="auto"/>
              <w:rPr>
                <w:rFonts w:cs="Calibri"/>
                <w:color w:val="000000"/>
                <w:sz w:val="18"/>
                <w:szCs w:val="18"/>
                <w:lang w:eastAsia="es-SV"/>
              </w:rPr>
            </w:pPr>
            <w:r w:rsidRPr="00BF2043">
              <w:rPr>
                <w:rFonts w:cs="Calibri"/>
                <w:bCs/>
                <w:color w:val="000000"/>
                <w:sz w:val="18"/>
                <w:szCs w:val="18"/>
                <w:lang w:eastAsia="es-SV"/>
              </w:rPr>
              <w:t>Zona verde 2</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5DEF"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00 Hás. 10 Ás. 02.65 Cás.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A82A7"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1002.65</w:t>
            </w:r>
          </w:p>
        </w:tc>
      </w:tr>
      <w:tr w:rsidR="002E3880" w:rsidRPr="00C51A80" w14:paraId="663B2342" w14:textId="77777777" w:rsidTr="002E3880">
        <w:trPr>
          <w:trHeight w:val="227"/>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6997D" w14:textId="77777777" w:rsidR="002E3880" w:rsidRPr="00BF2043" w:rsidRDefault="002E3880" w:rsidP="002E3880">
            <w:pPr>
              <w:spacing w:after="0" w:line="240" w:lineRule="auto"/>
              <w:rPr>
                <w:rFonts w:cs="Calibri"/>
                <w:color w:val="000000"/>
                <w:sz w:val="18"/>
                <w:szCs w:val="18"/>
                <w:lang w:eastAsia="es-SV"/>
              </w:rPr>
            </w:pPr>
            <w:r w:rsidRPr="00BF2043">
              <w:rPr>
                <w:rFonts w:cs="Calibri"/>
                <w:color w:val="000000"/>
                <w:sz w:val="18"/>
                <w:szCs w:val="18"/>
                <w:lang w:eastAsia="es-SV"/>
              </w:rPr>
              <w:t>Calles</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B0D79"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00 Hás. 07 Ás. 88.18 Cás.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0DC95" w14:textId="77777777" w:rsidR="002E3880" w:rsidRPr="00BF2043" w:rsidRDefault="002E3880" w:rsidP="002E3880">
            <w:pPr>
              <w:spacing w:after="0" w:line="240" w:lineRule="auto"/>
              <w:jc w:val="center"/>
              <w:rPr>
                <w:rFonts w:cs="Calibri"/>
                <w:color w:val="000000"/>
                <w:sz w:val="18"/>
                <w:szCs w:val="18"/>
                <w:lang w:eastAsia="es-SV"/>
              </w:rPr>
            </w:pPr>
            <w:r w:rsidRPr="00BF2043">
              <w:rPr>
                <w:rFonts w:cs="Calibri"/>
                <w:color w:val="000000"/>
                <w:sz w:val="18"/>
                <w:szCs w:val="18"/>
                <w:lang w:eastAsia="es-SV"/>
              </w:rPr>
              <w:t>788.18</w:t>
            </w:r>
          </w:p>
        </w:tc>
      </w:tr>
      <w:tr w:rsidR="002E3880" w:rsidRPr="00C51A80" w14:paraId="123BEC21" w14:textId="77777777" w:rsidTr="002E3880">
        <w:trPr>
          <w:trHeight w:val="227"/>
        </w:trPr>
        <w:tc>
          <w:tcPr>
            <w:tcW w:w="339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5C480CF" w14:textId="77777777" w:rsidR="002E3880" w:rsidRPr="00BF2043" w:rsidRDefault="002E3880" w:rsidP="002E3880">
            <w:pPr>
              <w:spacing w:after="0" w:line="240" w:lineRule="auto"/>
              <w:jc w:val="center"/>
              <w:rPr>
                <w:rFonts w:cs="Calibri"/>
                <w:b/>
                <w:bCs/>
                <w:color w:val="000000"/>
                <w:sz w:val="18"/>
                <w:szCs w:val="18"/>
                <w:lang w:eastAsia="es-SV"/>
              </w:rPr>
            </w:pPr>
            <w:r w:rsidRPr="00BF2043">
              <w:rPr>
                <w:rFonts w:cs="Calibri"/>
                <w:b/>
                <w:bCs/>
                <w:color w:val="000000"/>
                <w:sz w:val="18"/>
                <w:szCs w:val="18"/>
                <w:lang w:eastAsia="es-SV"/>
              </w:rPr>
              <w:t>TOTAL DEL PROYECTO</w:t>
            </w:r>
          </w:p>
        </w:tc>
        <w:tc>
          <w:tcPr>
            <w:tcW w:w="2845" w:type="dxa"/>
            <w:tcBorders>
              <w:top w:val="single" w:sz="4" w:space="0" w:color="auto"/>
              <w:left w:val="nil"/>
              <w:bottom w:val="single" w:sz="8" w:space="0" w:color="auto"/>
              <w:right w:val="single" w:sz="8" w:space="0" w:color="auto"/>
            </w:tcBorders>
            <w:shd w:val="clear" w:color="auto" w:fill="auto"/>
            <w:noWrap/>
            <w:vAlign w:val="center"/>
            <w:hideMark/>
          </w:tcPr>
          <w:p w14:paraId="5E8E32E7" w14:textId="77777777" w:rsidR="002E3880" w:rsidRPr="00BF2043" w:rsidRDefault="002E3880" w:rsidP="002E3880">
            <w:pPr>
              <w:spacing w:after="0" w:line="240" w:lineRule="auto"/>
              <w:jc w:val="center"/>
              <w:rPr>
                <w:rFonts w:cs="Calibri"/>
                <w:b/>
                <w:bCs/>
                <w:color w:val="000000"/>
                <w:sz w:val="18"/>
                <w:szCs w:val="18"/>
                <w:lang w:eastAsia="es-SV"/>
              </w:rPr>
            </w:pPr>
            <w:r w:rsidRPr="00BF2043">
              <w:rPr>
                <w:rFonts w:cs="Calibri"/>
                <w:b/>
                <w:bCs/>
                <w:color w:val="000000"/>
                <w:sz w:val="18"/>
                <w:szCs w:val="18"/>
                <w:lang w:eastAsia="es-SV"/>
              </w:rPr>
              <w:t>00 Hás. 80 Ás. 27.49 Cás.</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14:paraId="1043C07B" w14:textId="77777777" w:rsidR="002E3880" w:rsidRPr="00BF2043" w:rsidRDefault="002E3880" w:rsidP="002E3880">
            <w:pPr>
              <w:spacing w:after="0" w:line="240" w:lineRule="auto"/>
              <w:jc w:val="center"/>
              <w:rPr>
                <w:rFonts w:cs="Calibri"/>
                <w:b/>
                <w:bCs/>
                <w:color w:val="000000"/>
                <w:sz w:val="18"/>
                <w:szCs w:val="18"/>
                <w:lang w:eastAsia="es-SV"/>
              </w:rPr>
            </w:pPr>
            <w:r w:rsidRPr="00BF2043">
              <w:rPr>
                <w:rFonts w:cs="Calibri"/>
                <w:b/>
                <w:bCs/>
                <w:color w:val="000000"/>
                <w:sz w:val="18"/>
                <w:szCs w:val="18"/>
                <w:lang w:eastAsia="es-SV"/>
              </w:rPr>
              <w:t>8027.49</w:t>
            </w:r>
          </w:p>
        </w:tc>
      </w:tr>
    </w:tbl>
    <w:p w14:paraId="3CEDB6CE" w14:textId="77777777" w:rsidR="00BF2043" w:rsidRDefault="00D849D9" w:rsidP="00D849D9">
      <w:pPr>
        <w:tabs>
          <w:tab w:val="left" w:pos="570"/>
          <w:tab w:val="center" w:pos="4680"/>
        </w:tabs>
        <w:spacing w:after="0" w:line="480" w:lineRule="auto"/>
        <w:rPr>
          <w:rFonts w:cs="Arial"/>
          <w:b/>
        </w:rPr>
      </w:pPr>
      <w:r>
        <w:rPr>
          <w:rFonts w:cs="Arial"/>
          <w:b/>
        </w:rPr>
        <w:t xml:space="preserve">   </w:t>
      </w:r>
    </w:p>
    <w:p w14:paraId="150D3709" w14:textId="77777777" w:rsidR="00BF2043" w:rsidRDefault="00BF2043" w:rsidP="00D849D9">
      <w:pPr>
        <w:tabs>
          <w:tab w:val="left" w:pos="570"/>
          <w:tab w:val="center" w:pos="4680"/>
        </w:tabs>
        <w:spacing w:after="0" w:line="480" w:lineRule="auto"/>
        <w:rPr>
          <w:rFonts w:cs="Arial"/>
          <w:b/>
        </w:rPr>
      </w:pPr>
    </w:p>
    <w:p w14:paraId="3705081F" w14:textId="77777777" w:rsidR="00BF2043" w:rsidRDefault="00BF2043" w:rsidP="00D849D9">
      <w:pPr>
        <w:tabs>
          <w:tab w:val="left" w:pos="570"/>
          <w:tab w:val="center" w:pos="4680"/>
        </w:tabs>
        <w:spacing w:after="0" w:line="480" w:lineRule="auto"/>
        <w:rPr>
          <w:rFonts w:cs="Arial"/>
          <w:b/>
        </w:rPr>
      </w:pPr>
    </w:p>
    <w:p w14:paraId="57155B69" w14:textId="77777777" w:rsidR="00BF2043" w:rsidRDefault="00BF2043" w:rsidP="00D849D9">
      <w:pPr>
        <w:tabs>
          <w:tab w:val="left" w:pos="570"/>
          <w:tab w:val="center" w:pos="4680"/>
        </w:tabs>
        <w:spacing w:after="0" w:line="480" w:lineRule="auto"/>
        <w:rPr>
          <w:rFonts w:cs="Arial"/>
          <w:b/>
        </w:rPr>
      </w:pPr>
    </w:p>
    <w:p w14:paraId="4404F355" w14:textId="77777777" w:rsidR="00BF2043" w:rsidRDefault="00D849D9" w:rsidP="00BF2043">
      <w:pPr>
        <w:tabs>
          <w:tab w:val="left" w:pos="570"/>
          <w:tab w:val="center" w:pos="4680"/>
        </w:tabs>
        <w:spacing w:after="0" w:line="240" w:lineRule="auto"/>
        <w:ind w:firstLine="1701"/>
        <w:rPr>
          <w:rFonts w:cs="Arial"/>
          <w:b/>
        </w:rPr>
      </w:pPr>
      <w:r>
        <w:rPr>
          <w:rFonts w:cs="Arial"/>
          <w:b/>
        </w:rPr>
        <w:t xml:space="preserve">        </w:t>
      </w:r>
    </w:p>
    <w:p w14:paraId="09CDB472" w14:textId="5114FBEB" w:rsidR="00D849D9" w:rsidRPr="000E447F" w:rsidRDefault="00BF2043" w:rsidP="00BF2043">
      <w:pPr>
        <w:tabs>
          <w:tab w:val="left" w:pos="570"/>
          <w:tab w:val="center" w:pos="4680"/>
        </w:tabs>
        <w:spacing w:after="0" w:line="240" w:lineRule="auto"/>
        <w:ind w:firstLine="1701"/>
        <w:rPr>
          <w:rFonts w:cs="Arial"/>
          <w:b/>
        </w:rPr>
      </w:pPr>
      <w:r w:rsidRPr="000E447F">
        <w:rPr>
          <w:rFonts w:cs="Arial"/>
          <w:b/>
        </w:rPr>
        <w:t xml:space="preserve">         </w:t>
      </w:r>
      <w:r w:rsidR="00D849D9" w:rsidRPr="000E447F">
        <w:rPr>
          <w:rFonts w:cs="Arial"/>
          <w:b/>
        </w:rPr>
        <w:t>RESUMEN DEL PROYECTO</w:t>
      </w:r>
    </w:p>
    <w:p w14:paraId="3390319D" w14:textId="18A92EFB" w:rsidR="00D849D9" w:rsidRPr="000E447F" w:rsidRDefault="008A37CD" w:rsidP="00BF2043">
      <w:pPr>
        <w:numPr>
          <w:ilvl w:val="0"/>
          <w:numId w:val="62"/>
        </w:numPr>
        <w:spacing w:after="0" w:line="240" w:lineRule="auto"/>
        <w:ind w:firstLine="1701"/>
        <w:rPr>
          <w:rFonts w:cs="Arial"/>
        </w:rPr>
      </w:pPr>
      <w:r>
        <w:rPr>
          <w:rFonts w:cs="Arial"/>
        </w:rPr>
        <w:t>---</w:t>
      </w:r>
      <w:r w:rsidR="00D849D9" w:rsidRPr="000E447F">
        <w:rPr>
          <w:rFonts w:cs="Arial"/>
        </w:rPr>
        <w:t xml:space="preserve"> solares: Polígonos </w:t>
      </w:r>
      <w:r w:rsidR="00BF2043" w:rsidRPr="000E447F">
        <w:rPr>
          <w:rFonts w:cs="Arial"/>
        </w:rPr>
        <w:t xml:space="preserve"> “A” y “B”,</w:t>
      </w:r>
    </w:p>
    <w:p w14:paraId="3DCC105A" w14:textId="11AEB15D" w:rsidR="00D849D9" w:rsidRPr="000E447F" w:rsidRDefault="00BF2043" w:rsidP="00BF2043">
      <w:pPr>
        <w:numPr>
          <w:ilvl w:val="0"/>
          <w:numId w:val="62"/>
        </w:numPr>
        <w:spacing w:after="0" w:line="240" w:lineRule="auto"/>
        <w:ind w:firstLine="1701"/>
        <w:rPr>
          <w:rFonts w:cs="Arial"/>
        </w:rPr>
      </w:pPr>
      <w:r w:rsidRPr="000E447F">
        <w:rPr>
          <w:rFonts w:cs="Arial"/>
        </w:rPr>
        <w:t>Casa comunal</w:t>
      </w:r>
    </w:p>
    <w:p w14:paraId="589C2F00" w14:textId="52F41EB1" w:rsidR="00D849D9" w:rsidRPr="000E447F" w:rsidRDefault="00D849D9" w:rsidP="00BF2043">
      <w:pPr>
        <w:numPr>
          <w:ilvl w:val="0"/>
          <w:numId w:val="62"/>
        </w:numPr>
        <w:spacing w:after="0" w:line="240" w:lineRule="auto"/>
        <w:ind w:firstLine="1701"/>
        <w:rPr>
          <w:rFonts w:cs="Arial"/>
        </w:rPr>
      </w:pPr>
      <w:r w:rsidRPr="000E447F">
        <w:rPr>
          <w:rFonts w:cs="Arial"/>
        </w:rPr>
        <w:t>2 Zonas de verdes</w:t>
      </w:r>
      <w:r w:rsidR="00BF2043" w:rsidRPr="000E447F">
        <w:rPr>
          <w:rFonts w:cs="Arial"/>
        </w:rPr>
        <w:t>,</w:t>
      </w:r>
      <w:r w:rsidRPr="000E447F">
        <w:rPr>
          <w:rFonts w:cs="Arial"/>
        </w:rPr>
        <w:t xml:space="preserve"> y</w:t>
      </w:r>
    </w:p>
    <w:p w14:paraId="7AC3F8D3" w14:textId="77777777" w:rsidR="00D849D9" w:rsidRPr="000E447F" w:rsidRDefault="00D849D9" w:rsidP="00BF2043">
      <w:pPr>
        <w:numPr>
          <w:ilvl w:val="0"/>
          <w:numId w:val="62"/>
        </w:numPr>
        <w:spacing w:after="0" w:line="240" w:lineRule="auto"/>
        <w:ind w:firstLine="1701"/>
        <w:rPr>
          <w:rFonts w:cs="Arial"/>
        </w:rPr>
      </w:pPr>
      <w:r w:rsidRPr="000E447F">
        <w:rPr>
          <w:rFonts w:cs="Arial"/>
        </w:rPr>
        <w:t>Calles.</w:t>
      </w:r>
    </w:p>
    <w:p w14:paraId="515EBE6C" w14:textId="77777777" w:rsidR="00793E65" w:rsidRPr="000E447F" w:rsidRDefault="00793E65" w:rsidP="008A37CD">
      <w:pPr>
        <w:spacing w:after="0" w:line="240" w:lineRule="auto"/>
        <w:contextualSpacing/>
        <w:jc w:val="both"/>
        <w:rPr>
          <w:rFonts w:eastAsia="Calibri"/>
        </w:rPr>
      </w:pPr>
    </w:p>
    <w:p w14:paraId="2D7C0E9A" w14:textId="479EF4B7" w:rsidR="008A37CD" w:rsidRPr="000E447F" w:rsidRDefault="00D849D9" w:rsidP="008A37CD">
      <w:pPr>
        <w:spacing w:after="0" w:line="240" w:lineRule="auto"/>
        <w:ind w:left="1134" w:hanging="709"/>
        <w:jc w:val="both"/>
      </w:pPr>
      <w:r w:rsidRPr="002E3880">
        <w:t>IV</w:t>
      </w:r>
      <w:r w:rsidRPr="000E447F">
        <w:rPr>
          <w:b/>
        </w:rPr>
        <w:t>.</w:t>
      </w:r>
      <w:r w:rsidRPr="000E447F">
        <w:t xml:space="preserve">  </w:t>
      </w:r>
      <w:r w:rsidR="00BF2043" w:rsidRPr="000E447F">
        <w:t xml:space="preserve">  </w:t>
      </w:r>
      <w:r w:rsidR="000E447F">
        <w:tab/>
      </w:r>
      <w:r w:rsidRPr="000E447F">
        <w:rPr>
          <w:lang w:val="es-MX" w:eastAsia="es-MX"/>
        </w:rPr>
        <w:t>Mediante informe emitido por</w:t>
      </w:r>
      <w:r w:rsidRPr="000E447F">
        <w:rPr>
          <w:color w:val="FF0000"/>
          <w:lang w:val="es-MX" w:eastAsia="es-MX"/>
        </w:rPr>
        <w:t xml:space="preserve"> </w:t>
      </w:r>
      <w:r w:rsidRPr="000E447F">
        <w:rPr>
          <w:lang w:val="es-MX" w:eastAsia="es-MX"/>
        </w:rPr>
        <w:t xml:space="preserve">la Unidad Ambiental Institucional de fecha </w:t>
      </w:r>
      <w:r w:rsidRPr="000E447F">
        <w:rPr>
          <w:rFonts w:eastAsia="Calibri"/>
        </w:rPr>
        <w:t xml:space="preserve">25 de enero del año 2021 </w:t>
      </w:r>
      <w:r w:rsidRPr="000E447F">
        <w:rPr>
          <w:lang w:val="es-MX" w:eastAsia="es-MX"/>
        </w:rPr>
        <w:t xml:space="preserve">de referencia </w:t>
      </w:r>
      <w:r w:rsidRPr="000E447F">
        <w:rPr>
          <w:rFonts w:eastAsia="Calibri"/>
        </w:rPr>
        <w:t>UAM-00-0025-21</w:t>
      </w:r>
      <w:r w:rsidRPr="000E447F">
        <w:rPr>
          <w:lang w:val="es-MX" w:eastAsia="es-MX"/>
        </w:rPr>
        <w:t xml:space="preserve">, se realizó inspección de campo en la propiedad denominada </w:t>
      </w:r>
      <w:r w:rsidRPr="000E447F">
        <w:rPr>
          <w:rFonts w:eastAsia="Calibri"/>
        </w:rPr>
        <w:t xml:space="preserve">en el inmueble identificado como </w:t>
      </w:r>
      <w:r w:rsidRPr="000E447F">
        <w:rPr>
          <w:rFonts w:eastAsia="Calibri"/>
          <w:b/>
        </w:rPr>
        <w:t>HACIENDA SAN RAMON EL COYOLITO</w:t>
      </w:r>
      <w:r w:rsidRPr="000E447F">
        <w:rPr>
          <w:rFonts w:eastAsia="Calibri"/>
        </w:rPr>
        <w:t>,</w:t>
      </w:r>
      <w:r w:rsidRPr="000E447F">
        <w:rPr>
          <w:rFonts w:eastAsia="Calibri"/>
          <w:b/>
        </w:rPr>
        <w:t xml:space="preserve"> PORCIÓN LA COLONIA, FUTUROS SOLARES 2, </w:t>
      </w:r>
      <w:r w:rsidRPr="000E447F">
        <w:rPr>
          <w:rFonts w:eastAsia="Calibri"/>
        </w:rPr>
        <w:t>en un área de 8,027.49 M</w:t>
      </w:r>
      <w:r w:rsidR="00BF2043" w:rsidRPr="000E447F">
        <w:rPr>
          <w:rFonts w:eastAsia="Calibri"/>
        </w:rPr>
        <w:t>t</w:t>
      </w:r>
      <w:r w:rsidRPr="000E447F">
        <w:rPr>
          <w:rFonts w:eastAsia="Calibri"/>
        </w:rPr>
        <w:t>², con el propósito de verificar la factibilidad de la ejecución de un Proyecto de solares de vivienda sin afectar los recursos naturales, se practicó una evaluación, determinando que por las condiciones existentes observadas, se han identificado aspectos que están o pueden generar impactos negativos y de no implementar medidas de prevención, podrían configurarse en impactos significativos negativos por lo que los beneficiarios del mencionado proyecto, deberán implementar las diferentes medidas que se sugieren a continuación</w:t>
      </w:r>
      <w:r w:rsidRPr="000E447F">
        <w:t>:</w:t>
      </w:r>
    </w:p>
    <w:p w14:paraId="25F5B3FC" w14:textId="77777777" w:rsidR="00D849D9" w:rsidRPr="00BF2043" w:rsidRDefault="00D849D9" w:rsidP="00BF2043">
      <w:pPr>
        <w:pStyle w:val="Prrafodelista"/>
        <w:numPr>
          <w:ilvl w:val="0"/>
          <w:numId w:val="64"/>
        </w:numPr>
        <w:spacing w:after="0" w:line="240" w:lineRule="auto"/>
        <w:ind w:left="1418" w:hanging="284"/>
        <w:jc w:val="both"/>
        <w:rPr>
          <w:sz w:val="20"/>
          <w:szCs w:val="20"/>
        </w:rPr>
      </w:pPr>
      <w:r w:rsidRPr="00BF2043">
        <w:rPr>
          <w:sz w:val="20"/>
          <w:szCs w:val="20"/>
        </w:rPr>
        <w:t>Manejo adecuado de los desechos sólidos. (coordinación por parte de la comunidad con las autoridades municipales;</w:t>
      </w:r>
    </w:p>
    <w:p w14:paraId="5E069A0B" w14:textId="77777777" w:rsidR="00D849D9" w:rsidRPr="00BF2043" w:rsidRDefault="00D849D9" w:rsidP="00BF2043">
      <w:pPr>
        <w:pStyle w:val="Prrafodelista"/>
        <w:numPr>
          <w:ilvl w:val="0"/>
          <w:numId w:val="64"/>
        </w:numPr>
        <w:spacing w:after="0" w:line="240" w:lineRule="auto"/>
        <w:ind w:left="1418" w:hanging="284"/>
        <w:jc w:val="both"/>
        <w:rPr>
          <w:sz w:val="20"/>
          <w:szCs w:val="20"/>
        </w:rPr>
      </w:pPr>
      <w:r w:rsidRPr="00BF2043">
        <w:rPr>
          <w:sz w:val="20"/>
          <w:szCs w:val="20"/>
        </w:rPr>
        <w:t xml:space="preserve"> Manejo adecuado de las descargas de las aguas grises. (coordinación por parte de la comunidad con las autoridades municipales);</w:t>
      </w:r>
    </w:p>
    <w:p w14:paraId="3E508D7C" w14:textId="77777777" w:rsidR="00D849D9" w:rsidRPr="00BF2043" w:rsidRDefault="00D849D9" w:rsidP="00BF2043">
      <w:pPr>
        <w:pStyle w:val="Prrafodelista"/>
        <w:numPr>
          <w:ilvl w:val="0"/>
          <w:numId w:val="64"/>
        </w:numPr>
        <w:spacing w:after="0" w:line="240" w:lineRule="auto"/>
        <w:ind w:left="1418" w:hanging="284"/>
        <w:jc w:val="both"/>
        <w:rPr>
          <w:sz w:val="20"/>
          <w:szCs w:val="20"/>
        </w:rPr>
      </w:pPr>
      <w:r w:rsidRPr="00BF2043">
        <w:rPr>
          <w:sz w:val="20"/>
          <w:szCs w:val="20"/>
        </w:rPr>
        <w:t>Evitar las quemas de los desechos sólidos;</w:t>
      </w:r>
    </w:p>
    <w:p w14:paraId="3350A0B2" w14:textId="77777777" w:rsidR="00D849D9" w:rsidRPr="00C25D0D" w:rsidRDefault="00D849D9" w:rsidP="00D849D9">
      <w:pPr>
        <w:pStyle w:val="Prrafodelista"/>
        <w:spacing w:after="0" w:line="360" w:lineRule="auto"/>
        <w:jc w:val="both"/>
        <w:rPr>
          <w:sz w:val="26"/>
          <w:szCs w:val="26"/>
        </w:rPr>
      </w:pPr>
    </w:p>
    <w:p w14:paraId="37318D8E" w14:textId="77777777" w:rsidR="00D849D9" w:rsidRPr="000E447F" w:rsidRDefault="00D849D9" w:rsidP="000E447F">
      <w:pPr>
        <w:spacing w:after="0" w:line="240" w:lineRule="auto"/>
        <w:ind w:firstLine="1134"/>
        <w:jc w:val="both"/>
        <w:rPr>
          <w:rFonts w:cs="Arial"/>
        </w:rPr>
      </w:pPr>
      <w:r w:rsidRPr="000E447F">
        <w:rPr>
          <w:rFonts w:cs="Arial"/>
        </w:rPr>
        <w:t xml:space="preserve">Concluyendo que: </w:t>
      </w:r>
    </w:p>
    <w:p w14:paraId="03103F9B" w14:textId="77777777" w:rsidR="00D849D9" w:rsidRPr="000E447F" w:rsidRDefault="00D849D9" w:rsidP="000E447F">
      <w:pPr>
        <w:spacing w:after="0" w:line="240" w:lineRule="auto"/>
        <w:ind w:left="1134"/>
        <w:jc w:val="both"/>
        <w:rPr>
          <w:rFonts w:cs="Arial"/>
        </w:rPr>
      </w:pPr>
      <w:r w:rsidRPr="000E447F">
        <w:t xml:space="preserve">El desarrollo del proyecto de solares de vivienda es factible, siempre y cuando se implementen las medidas ambientales, que minimicen los impactos negativos al ambiente y reduzcan el deterioro de los recursos naturales. </w:t>
      </w:r>
    </w:p>
    <w:p w14:paraId="2164C792" w14:textId="77777777" w:rsidR="00D849D9" w:rsidRPr="000E447F" w:rsidRDefault="00D849D9" w:rsidP="000E447F">
      <w:pPr>
        <w:spacing w:after="0" w:line="240" w:lineRule="auto"/>
        <w:jc w:val="both"/>
        <w:rPr>
          <w:rFonts w:cs="Arial"/>
        </w:rPr>
      </w:pPr>
    </w:p>
    <w:p w14:paraId="3248F09A" w14:textId="77777777" w:rsidR="00D849D9" w:rsidRPr="000E447F" w:rsidRDefault="00D849D9" w:rsidP="000E447F">
      <w:pPr>
        <w:spacing w:after="0" w:line="240" w:lineRule="auto"/>
        <w:ind w:firstLine="1134"/>
        <w:jc w:val="both"/>
        <w:rPr>
          <w:rFonts w:cs="Arial"/>
        </w:rPr>
      </w:pPr>
      <w:r w:rsidRPr="000E447F">
        <w:rPr>
          <w:rFonts w:cs="Arial"/>
        </w:rPr>
        <w:t xml:space="preserve">Recomendándose, además: </w:t>
      </w:r>
    </w:p>
    <w:p w14:paraId="33431625" w14:textId="77777777" w:rsidR="00D849D9" w:rsidRPr="000E447F" w:rsidRDefault="00D849D9" w:rsidP="000E447F">
      <w:pPr>
        <w:pStyle w:val="Prrafodelista"/>
        <w:numPr>
          <w:ilvl w:val="0"/>
          <w:numId w:val="65"/>
        </w:numPr>
        <w:spacing w:after="0" w:line="240" w:lineRule="auto"/>
        <w:ind w:left="1418" w:hanging="284"/>
        <w:jc w:val="both"/>
      </w:pPr>
      <w:r w:rsidRPr="000E447F">
        <w:lastRenderedPageBreak/>
        <w:t>Que los beneficiarios y beneficiarias del proyecto, cumplan con la implementación de las medidas ambientales consideradas en la respectiva evaluación ambiental del mismo.</w:t>
      </w:r>
    </w:p>
    <w:p w14:paraId="2FB546E2" w14:textId="77777777" w:rsidR="00D849D9" w:rsidRPr="000E447F" w:rsidRDefault="00D849D9" w:rsidP="000E447F">
      <w:pPr>
        <w:pStyle w:val="Prrafodelista"/>
        <w:numPr>
          <w:ilvl w:val="0"/>
          <w:numId w:val="65"/>
        </w:numPr>
        <w:spacing w:after="0" w:line="240" w:lineRule="auto"/>
        <w:ind w:left="1418" w:hanging="284"/>
        <w:jc w:val="both"/>
      </w:pPr>
      <w:r w:rsidRPr="000E447F">
        <w:t xml:space="preserve">Delimitar la zona de protección del rio colindante en el costado Norte de una extensión no menor a 10 metros. </w:t>
      </w:r>
    </w:p>
    <w:p w14:paraId="586D23D7" w14:textId="77777777" w:rsidR="00D849D9" w:rsidRPr="000E447F" w:rsidRDefault="00D849D9" w:rsidP="000E447F">
      <w:pPr>
        <w:pStyle w:val="Prrafodelista"/>
        <w:numPr>
          <w:ilvl w:val="0"/>
          <w:numId w:val="65"/>
        </w:numPr>
        <w:spacing w:after="0" w:line="240" w:lineRule="auto"/>
        <w:ind w:left="1418" w:hanging="284"/>
        <w:jc w:val="both"/>
      </w:pPr>
      <w:r w:rsidRPr="000E447F">
        <w:t>Delimitar una “zona verde” donde se ubican los árboles de gran desarrollo, para su protección y conservación, la ubicación y área establecida.</w:t>
      </w:r>
    </w:p>
    <w:p w14:paraId="6E04E3D7" w14:textId="77777777" w:rsidR="00D849D9" w:rsidRPr="000E447F" w:rsidRDefault="00D849D9" w:rsidP="000E447F">
      <w:pPr>
        <w:spacing w:after="0" w:line="240" w:lineRule="auto"/>
        <w:jc w:val="both"/>
      </w:pPr>
    </w:p>
    <w:p w14:paraId="4CA5AF28" w14:textId="5B4E08E1" w:rsidR="00D849D9" w:rsidRPr="000E447F" w:rsidRDefault="00D849D9" w:rsidP="008A37CD">
      <w:pPr>
        <w:spacing w:after="0" w:line="240" w:lineRule="auto"/>
        <w:ind w:left="1134"/>
        <w:jc w:val="both"/>
      </w:pPr>
      <w:r w:rsidRPr="000E447F">
        <w:t>Dicho informe ambiental fue actualizado por el de fecha 20 de junio del año 2022, con referencia UAM-00-0155-22, verificando que se ha cumplido con las recomendaciones emitidas en el informe de inspección inicial, concluyendo y ratificando la factibilidad del desarrollo del proyecto de Asentamiento Comunitario, siempre y cuando se cumplan con las diferentes recomendaciones y medidas ambientales antes consideradas.</w:t>
      </w:r>
    </w:p>
    <w:p w14:paraId="654DE63C" w14:textId="77777777" w:rsidR="00793E65" w:rsidRPr="000E447F" w:rsidRDefault="00793E65" w:rsidP="000E447F">
      <w:pPr>
        <w:spacing w:after="0" w:line="240" w:lineRule="auto"/>
        <w:jc w:val="both"/>
      </w:pPr>
    </w:p>
    <w:p w14:paraId="602A29A0" w14:textId="50C4F287" w:rsidR="00D849D9" w:rsidRDefault="00D849D9" w:rsidP="008A37CD">
      <w:pPr>
        <w:pStyle w:val="Prrafodelista"/>
        <w:numPr>
          <w:ilvl w:val="0"/>
          <w:numId w:val="67"/>
        </w:numPr>
        <w:spacing w:after="0" w:line="240" w:lineRule="auto"/>
        <w:ind w:left="1134" w:hanging="708"/>
        <w:jc w:val="both"/>
      </w:pPr>
      <w:r w:rsidRPr="000E447F">
        <w:t>El Proyecto desarrollado será destinado para beneficiar a personas comprendidas en el Programa Campesinos Sin Tierra.</w:t>
      </w:r>
    </w:p>
    <w:p w14:paraId="7886719F" w14:textId="77777777" w:rsidR="00793E65" w:rsidRPr="000E447F" w:rsidRDefault="00793E65" w:rsidP="000E447F">
      <w:pPr>
        <w:pStyle w:val="Prrafodelista"/>
        <w:spacing w:after="0" w:line="240" w:lineRule="auto"/>
        <w:ind w:left="644"/>
        <w:jc w:val="both"/>
      </w:pPr>
    </w:p>
    <w:p w14:paraId="4C8BD8A9" w14:textId="37B039AA" w:rsidR="00D849D9" w:rsidRPr="000E447F" w:rsidRDefault="00D849D9" w:rsidP="000E447F">
      <w:pPr>
        <w:spacing w:after="0" w:line="240" w:lineRule="auto"/>
        <w:ind w:left="1134" w:hanging="708"/>
        <w:contextualSpacing/>
        <w:jc w:val="both"/>
        <w:rPr>
          <w:rFonts w:cs="Arial"/>
        </w:rPr>
      </w:pPr>
      <w:r w:rsidRPr="00793E65">
        <w:t>VI.</w:t>
      </w:r>
      <w:r w:rsidRPr="000E447F">
        <w:t xml:space="preserve"> </w:t>
      </w:r>
      <w:r w:rsidR="00326E64" w:rsidRPr="000E447F">
        <w:tab/>
      </w:r>
      <w:r w:rsidRPr="000E447F">
        <w:t>Según informe</w:t>
      </w:r>
      <w:r w:rsidR="00326E64" w:rsidRPr="000E447F">
        <w:t xml:space="preserve"> </w:t>
      </w:r>
      <w:r w:rsidR="00326E64" w:rsidRPr="00772E45">
        <w:t>con referencia</w:t>
      </w:r>
      <w:r w:rsidRPr="00772E45">
        <w:t xml:space="preserve"> </w:t>
      </w:r>
      <w:r w:rsidRPr="000E447F">
        <w:t>GDR-02-0334-</w:t>
      </w:r>
      <w:r w:rsidR="00326E64" w:rsidRPr="000E447F">
        <w:t>22, de fecha 22 de abril de</w:t>
      </w:r>
      <w:r w:rsidRPr="000E447F">
        <w:t xml:space="preserve"> 2022, </w:t>
      </w:r>
      <w:r w:rsidRPr="000E447F">
        <w:rPr>
          <w:rFonts w:cs="Arial"/>
        </w:rPr>
        <w:t xml:space="preserve">emitido por el Departamento de Asignación Individual y Avalúos, se establece el valor base </w:t>
      </w:r>
      <w:r w:rsidR="00326E64" w:rsidRPr="000E447F">
        <w:rPr>
          <w:rFonts w:cs="Arial"/>
        </w:rPr>
        <w:t xml:space="preserve">de </w:t>
      </w:r>
      <w:r w:rsidR="00326E64" w:rsidRPr="00772E45">
        <w:rPr>
          <w:rFonts w:cs="Arial"/>
        </w:rPr>
        <w:t xml:space="preserve">$0.11 </w:t>
      </w:r>
      <w:r w:rsidRPr="000E447F">
        <w:rPr>
          <w:rFonts w:cs="Arial"/>
        </w:rPr>
        <w:t>por metro cuadrado para los solares de vivienda para el Proyecto denominado Asentamiento Comunitario desarrollado en el inmueble identificado como,</w:t>
      </w:r>
      <w:r w:rsidRPr="000E447F">
        <w:rPr>
          <w:rFonts w:eastAsia="Calibri"/>
          <w:b/>
        </w:rPr>
        <w:t xml:space="preserve"> HACIENDA SAN RAMÓN EL COYOLITO, PORCIÓN LA  COLONIA</w:t>
      </w:r>
      <w:r w:rsidR="00A908B4" w:rsidRPr="000E447F">
        <w:rPr>
          <w:rFonts w:eastAsia="Calibri"/>
          <w:b/>
          <w:color w:val="FF0000"/>
        </w:rPr>
        <w:t xml:space="preserve">, </w:t>
      </w:r>
      <w:r w:rsidR="00A908B4" w:rsidRPr="00772E45">
        <w:rPr>
          <w:rFonts w:eastAsia="Calibri"/>
          <w:b/>
        </w:rPr>
        <w:t>FUTUROS SOLARES 2,</w:t>
      </w:r>
      <w:r w:rsidRPr="000E447F">
        <w:rPr>
          <w:rFonts w:cs="Arial"/>
          <w:color w:val="FF0000"/>
        </w:rPr>
        <w:t xml:space="preserve">  </w:t>
      </w:r>
      <w:r w:rsidRPr="000E447F">
        <w:rPr>
          <w:rFonts w:cs="Arial"/>
        </w:rPr>
        <w:t xml:space="preserve">de conformidad al procedimiento establecido en el Instructivo </w:t>
      </w:r>
      <w:r w:rsidRPr="000E447F">
        <w:rPr>
          <w:rFonts w:cs="Arial"/>
          <w:b/>
        </w:rPr>
        <w:t>“CRITERIOS DE AVALÚOS PARA LA TRANSFERENCIA DE INMUEBLES PROPIEDAD DEL ISTA”</w:t>
      </w:r>
      <w:r w:rsidRPr="000E447F">
        <w:rPr>
          <w:rFonts w:cs="Arial"/>
        </w:rPr>
        <w:t xml:space="preserve"> aprobado en el Punto XV del Acta de Sesión Ordinaria 03-20</w:t>
      </w:r>
      <w:r w:rsidR="00A908B4" w:rsidRPr="000E447F">
        <w:rPr>
          <w:rFonts w:cs="Arial"/>
        </w:rPr>
        <w:t>15, de fecha 21 de enero de</w:t>
      </w:r>
      <w:r w:rsidRPr="000E447F">
        <w:rPr>
          <w:rFonts w:cs="Arial"/>
        </w:rPr>
        <w:t xml:space="preserve"> 2015</w:t>
      </w:r>
      <w:r w:rsidRPr="000E447F">
        <w:rPr>
          <w:lang w:val="es-MX"/>
        </w:rPr>
        <w:t>.</w:t>
      </w:r>
    </w:p>
    <w:p w14:paraId="2C0396B3" w14:textId="77777777" w:rsidR="00D849D9" w:rsidRPr="000E447F" w:rsidRDefault="00D849D9" w:rsidP="000E447F">
      <w:pPr>
        <w:spacing w:after="0" w:line="240" w:lineRule="auto"/>
        <w:ind w:hanging="426"/>
        <w:contextualSpacing/>
        <w:jc w:val="both"/>
        <w:rPr>
          <w:rFonts w:cs="Arial"/>
        </w:rPr>
      </w:pPr>
    </w:p>
    <w:p w14:paraId="20B9198F" w14:textId="2F9D1392" w:rsidR="00D849D9" w:rsidRPr="000E447F" w:rsidRDefault="00D849D9" w:rsidP="000E447F">
      <w:pPr>
        <w:spacing w:after="0" w:line="240" w:lineRule="auto"/>
        <w:jc w:val="both"/>
        <w:rPr>
          <w:rFonts w:cs="Arial"/>
        </w:rPr>
      </w:pPr>
      <w:r w:rsidRPr="000E447F">
        <w:t>Tomando en cuenta lo anterior expuesto y habiéndose tenido a la vista la siguiente documentación: Informe Técnico del Departamento de Proyectos de Parcelación, copia de Acuerdos de Junta Directiva, copia simple de escritura pública de compraventa, Informes Ambientales, Informe de Avalúos emitido por el Departamento de Asignación Individual y Avalúos, Informe de Estudio Registral, impresión de correo electrónico, consultas virtuales del CNR, cuadro resumen de áreas, copia de Resolución de Aprobación de Plano, y plano del proyecto, se estima procedente resolver favorablemente a lo solicitado.</w:t>
      </w:r>
    </w:p>
    <w:p w14:paraId="7A83DC08" w14:textId="77777777" w:rsidR="00A908B4" w:rsidRPr="000E447F" w:rsidRDefault="00A908B4" w:rsidP="000E447F">
      <w:pPr>
        <w:tabs>
          <w:tab w:val="left" w:pos="284"/>
        </w:tabs>
        <w:spacing w:after="0" w:line="240" w:lineRule="auto"/>
        <w:ind w:right="-148"/>
        <w:contextualSpacing/>
        <w:jc w:val="both"/>
        <w:rPr>
          <w:b/>
        </w:rPr>
      </w:pPr>
      <w:bookmarkStart w:id="1" w:name="_Hlk127728049"/>
    </w:p>
    <w:p w14:paraId="0BF58E70" w14:textId="20A9F188" w:rsidR="00D849D9" w:rsidRPr="008A37CD" w:rsidRDefault="00290ECE" w:rsidP="000E447F">
      <w:pPr>
        <w:tabs>
          <w:tab w:val="left" w:pos="284"/>
        </w:tabs>
        <w:spacing w:after="0" w:line="240" w:lineRule="auto"/>
        <w:ind w:right="-148"/>
        <w:contextualSpacing/>
        <w:jc w:val="both"/>
        <w:rPr>
          <w:rFonts w:eastAsia="Calibri"/>
          <w:b/>
        </w:rPr>
      </w:pPr>
      <w:r w:rsidRPr="000E447F">
        <w:rPr>
          <w:color w:val="000000" w:themeColor="text1"/>
        </w:rPr>
        <w:t xml:space="preserve">Estando conforme a Derecho la documentación correspondiente, la Gerencia Legal recomienda aprobar lo solicitado, por lo que la Junta Directiva en uso de sus facultades y de </w:t>
      </w:r>
      <w:r w:rsidR="00D849D9" w:rsidRPr="000E447F">
        <w:rPr>
          <w:color w:val="000000" w:themeColor="text1"/>
        </w:rPr>
        <w:t xml:space="preserve">conformidad al Artículo 18 literales “g” y “h”, de la Ley de Creación del Instituto Salvadoreño de Transformación Agraria, </w:t>
      </w:r>
      <w:r w:rsidRPr="000E447F">
        <w:rPr>
          <w:b/>
          <w:color w:val="000000" w:themeColor="text1"/>
          <w:u w:val="single"/>
        </w:rPr>
        <w:t>ACUERDA:</w:t>
      </w:r>
      <w:r w:rsidR="00D849D9" w:rsidRPr="000E447F">
        <w:rPr>
          <w:b/>
          <w:color w:val="000000" w:themeColor="text1"/>
          <w:u w:val="single"/>
        </w:rPr>
        <w:t xml:space="preserve"> PRIMERO</w:t>
      </w:r>
      <w:r w:rsidRPr="000E447F">
        <w:rPr>
          <w:b/>
          <w:u w:val="single"/>
        </w:rPr>
        <w:t>:</w:t>
      </w:r>
      <w:r w:rsidR="00D849D9" w:rsidRPr="000E447F">
        <w:rPr>
          <w:b/>
        </w:rPr>
        <w:t xml:space="preserve"> </w:t>
      </w:r>
      <w:r w:rsidRPr="000E447F">
        <w:t>Modificar</w:t>
      </w:r>
      <w:r w:rsidRPr="000E447F">
        <w:rPr>
          <w:b/>
        </w:rPr>
        <w:t xml:space="preserve"> </w:t>
      </w:r>
      <w:r w:rsidR="00D849D9" w:rsidRPr="000E447F">
        <w:rPr>
          <w:lang w:val="es-MX"/>
        </w:rPr>
        <w:t xml:space="preserve">el </w:t>
      </w:r>
      <w:r w:rsidR="00D849D9" w:rsidRPr="000E447F">
        <w:rPr>
          <w:rFonts w:eastAsia="Calibri"/>
        </w:rPr>
        <w:t xml:space="preserve">Punto XIII </w:t>
      </w:r>
      <w:r w:rsidR="00D849D9" w:rsidRPr="000E447F">
        <w:rPr>
          <w:rFonts w:eastAsia="Calibri"/>
        </w:rPr>
        <w:lastRenderedPageBreak/>
        <w:t>del Acta de Sesión Ordinaria 11-20</w:t>
      </w:r>
      <w:r w:rsidRPr="000E447F">
        <w:rPr>
          <w:rFonts w:eastAsia="Calibri"/>
        </w:rPr>
        <w:t>05, de fecha 17 de marzo de</w:t>
      </w:r>
      <w:r w:rsidR="00D849D9" w:rsidRPr="000E447F">
        <w:rPr>
          <w:rFonts w:eastAsia="Calibri"/>
        </w:rPr>
        <w:t xml:space="preserve"> 2005, mediante el cual se aprobó un Proyecto de Asentamiento Comunitario desarrollado en el inmueble denominado </w:t>
      </w:r>
      <w:r w:rsidR="00D849D9" w:rsidRPr="000E447F">
        <w:rPr>
          <w:rFonts w:eastAsia="Calibri"/>
          <w:b/>
        </w:rPr>
        <w:t xml:space="preserve">HACIENDA SAN RAMON EL COYOLITO (DEUDA BANCARIA) </w:t>
      </w:r>
      <w:r w:rsidR="00D849D9" w:rsidRPr="000E447F">
        <w:rPr>
          <w:rFonts w:eastAsia="Calibri"/>
        </w:rPr>
        <w:t xml:space="preserve">ubicado en cantón Loma Larga y Bananera, jurisdicción de Intipucá y Conchagua, departamento de La Unión, con un área de </w:t>
      </w:r>
      <w:r w:rsidR="00D849D9" w:rsidRPr="000E447F">
        <w:rPr>
          <w:rFonts w:eastAsia="Calibri"/>
          <w:b/>
        </w:rPr>
        <w:t>56 Hás. 38 Ás. 62.20 Cás.</w:t>
      </w:r>
      <w:r w:rsidR="00D849D9" w:rsidRPr="000E447F">
        <w:rPr>
          <w:rFonts w:eastAsia="Calibri"/>
        </w:rPr>
        <w:t xml:space="preserve"> </w:t>
      </w:r>
      <w:r w:rsidRPr="000E447F">
        <w:rPr>
          <w:rFonts w:eastAsia="Calibri"/>
        </w:rPr>
        <w:t xml:space="preserve">En el sentido </w:t>
      </w:r>
      <w:r w:rsidR="00D849D9" w:rsidRPr="000E447F">
        <w:rPr>
          <w:rFonts w:eastAsia="Calibri"/>
        </w:rPr>
        <w:t xml:space="preserve">de </w:t>
      </w:r>
      <w:r w:rsidRPr="000E447F">
        <w:rPr>
          <w:rFonts w:eastAsia="Calibri"/>
        </w:rPr>
        <w:t xml:space="preserve"> aprobar un</w:t>
      </w:r>
      <w:r w:rsidR="00D849D9" w:rsidRPr="000E447F">
        <w:rPr>
          <w:rFonts w:eastAsia="Calibri"/>
        </w:rPr>
        <w:t xml:space="preserve"> Proyecto de </w:t>
      </w:r>
      <w:r w:rsidR="00D849D9" w:rsidRPr="000E447F">
        <w:rPr>
          <w:rFonts w:eastAsia="Calibri"/>
          <w:b/>
        </w:rPr>
        <w:t>ASENTAMIENTO COMUNITARIO</w:t>
      </w:r>
      <w:r w:rsidR="00D849D9" w:rsidRPr="000E447F">
        <w:rPr>
          <w:rFonts w:eastAsia="Calibri"/>
        </w:rPr>
        <w:t xml:space="preserve">, en el inmueble identificado como </w:t>
      </w:r>
      <w:r w:rsidR="00D849D9" w:rsidRPr="000E447F">
        <w:rPr>
          <w:rFonts w:eastAsia="Calibri"/>
          <w:b/>
        </w:rPr>
        <w:t>HACIENDA SAN RAMON EL COYOLITO</w:t>
      </w:r>
      <w:r w:rsidR="00D849D9" w:rsidRPr="000E447F">
        <w:rPr>
          <w:rFonts w:eastAsia="Calibri"/>
        </w:rPr>
        <w:t>,</w:t>
      </w:r>
      <w:r w:rsidR="00D849D9" w:rsidRPr="000E447F">
        <w:rPr>
          <w:rFonts w:eastAsia="Calibri"/>
          <w:b/>
        </w:rPr>
        <w:t xml:space="preserve"> PORCIÓN LA </w:t>
      </w:r>
      <w:r w:rsidR="00772E45">
        <w:rPr>
          <w:rFonts w:eastAsia="Calibri"/>
          <w:b/>
        </w:rPr>
        <w:t>COLONIA,</w:t>
      </w:r>
      <w:r w:rsidR="008A37CD">
        <w:rPr>
          <w:rFonts w:eastAsia="Calibri"/>
          <w:b/>
        </w:rPr>
        <w:t xml:space="preserve"> </w:t>
      </w:r>
      <w:r w:rsidR="00D849D9" w:rsidRPr="000E447F">
        <w:rPr>
          <w:rFonts w:eastAsia="Calibri"/>
          <w:b/>
        </w:rPr>
        <w:t>FUTUROS SOLARES 2,</w:t>
      </w:r>
      <w:r w:rsidR="00D849D9" w:rsidRPr="000E447F">
        <w:rPr>
          <w:rFonts w:eastAsia="Calibri"/>
        </w:rPr>
        <w:t xml:space="preserve"> situada registralmente en jurisdicción de Intipucá, departamento de La Unión, y catastralmente en jurisdicción y departamento de La Unión con una extensión superficial de </w:t>
      </w:r>
      <w:r w:rsidR="00D849D9" w:rsidRPr="000E447F">
        <w:rPr>
          <w:rFonts w:eastAsia="Calibri"/>
          <w:lang w:eastAsia="es-SV"/>
        </w:rPr>
        <w:t xml:space="preserve">00 </w:t>
      </w:r>
      <w:r w:rsidR="00D849D9" w:rsidRPr="000E447F">
        <w:rPr>
          <w:rFonts w:eastAsia="Calibri"/>
          <w:bCs/>
          <w:lang w:eastAsia="es-SV"/>
        </w:rPr>
        <w:t>Hás.</w:t>
      </w:r>
      <w:r w:rsidR="00D849D9" w:rsidRPr="000E447F">
        <w:rPr>
          <w:rFonts w:eastAsia="Calibri"/>
          <w:lang w:eastAsia="es-SV"/>
        </w:rPr>
        <w:t xml:space="preserve"> 80 Ás. 27.49 </w:t>
      </w:r>
      <w:r w:rsidR="00D849D9" w:rsidRPr="000E447F">
        <w:rPr>
          <w:rFonts w:eastAsia="Calibri"/>
          <w:bCs/>
          <w:lang w:eastAsia="es-SV"/>
        </w:rPr>
        <w:t xml:space="preserve">Cás., inscrito a favor de ISTA a la Matrícula </w:t>
      </w:r>
      <w:r w:rsidR="008A37CD">
        <w:rPr>
          <w:rFonts w:eastAsia="Calibri"/>
          <w:bCs/>
          <w:lang w:eastAsia="es-SV"/>
        </w:rPr>
        <w:t xml:space="preserve">--- </w:t>
      </w:r>
      <w:r w:rsidR="00D849D9" w:rsidRPr="000E447F">
        <w:rPr>
          <w:rFonts w:eastAsia="Calibri"/>
          <w:bCs/>
          <w:lang w:eastAsia="es-SV"/>
        </w:rPr>
        <w:t>-00000</w:t>
      </w:r>
      <w:r w:rsidR="00D849D9" w:rsidRPr="000E447F">
        <w:rPr>
          <w:rFonts w:eastAsia="Calibri"/>
          <w:color w:val="000000"/>
        </w:rPr>
        <w:t>, del Registro de la Propiedad Raíz e Hipotecas</w:t>
      </w:r>
      <w:r w:rsidR="00D849D9" w:rsidRPr="000E447F">
        <w:rPr>
          <w:rFonts w:eastAsia="Calibri"/>
        </w:rPr>
        <w:t xml:space="preserve"> de la Tercera Sección de Oriente, departamento de La Unión</w:t>
      </w:r>
      <w:r w:rsidRPr="000E447F">
        <w:rPr>
          <w:rFonts w:cs="Calibri"/>
          <w:lang w:eastAsia="es-SV"/>
        </w:rPr>
        <w:t>,</w:t>
      </w:r>
      <w:r w:rsidR="00D849D9" w:rsidRPr="000E447F">
        <w:rPr>
          <w:rFonts w:cs="Calibri"/>
          <w:lang w:eastAsia="es-SV"/>
        </w:rPr>
        <w:t xml:space="preserve"> que comprende </w:t>
      </w:r>
      <w:r w:rsidR="008A37CD">
        <w:rPr>
          <w:rFonts w:cs="Calibri"/>
          <w:lang w:eastAsia="es-SV"/>
        </w:rPr>
        <w:t>---</w:t>
      </w:r>
      <w:r w:rsidR="00D849D9" w:rsidRPr="000E447F">
        <w:rPr>
          <w:rFonts w:cs="Calibri"/>
          <w:lang w:eastAsia="es-SV"/>
        </w:rPr>
        <w:t xml:space="preserve"> solares </w:t>
      </w:r>
      <w:r w:rsidRPr="000E447F">
        <w:rPr>
          <w:rFonts w:cs="Calibri"/>
          <w:lang w:eastAsia="es-SV"/>
        </w:rPr>
        <w:t>para vivienda (Polígonos A y B), Casa Comunal,</w:t>
      </w:r>
      <w:r w:rsidR="00D849D9" w:rsidRPr="000E447F">
        <w:rPr>
          <w:rFonts w:cs="Calibri"/>
          <w:lang w:eastAsia="es-SV"/>
        </w:rPr>
        <w:t xml:space="preserve"> 2 Zonas Verdes y Calles. </w:t>
      </w:r>
      <w:r w:rsidR="00D849D9" w:rsidRPr="000E447F">
        <w:rPr>
          <w:b/>
          <w:u w:val="single"/>
        </w:rPr>
        <w:t>SEGUNDO</w:t>
      </w:r>
      <w:r w:rsidR="00D849D9" w:rsidRPr="000E447F">
        <w:rPr>
          <w:b/>
        </w:rPr>
        <w:t>:</w:t>
      </w:r>
      <w:r w:rsidR="00D849D9" w:rsidRPr="000E447F">
        <w:t xml:space="preserve"> Que de acuerdo a las recomendaciones emitidas por la Unidad Ambiental Institucional, los beneficiarios y beneficiarias deberán cumplir las medidas ambientales, establecidas en el considerando IV del presente </w:t>
      </w:r>
      <w:r w:rsidRPr="000E447F">
        <w:t>punto de acta</w:t>
      </w:r>
      <w:r w:rsidR="00D849D9" w:rsidRPr="000E447F">
        <w:t xml:space="preserve">, lo cual deberá consignarse en las respectivas escrituras de transferencia. </w:t>
      </w:r>
      <w:r w:rsidR="00D849D9" w:rsidRPr="000E447F">
        <w:rPr>
          <w:b/>
          <w:u w:val="single"/>
        </w:rPr>
        <w:t>TERCERO:</w:t>
      </w:r>
      <w:r w:rsidR="00D849D9" w:rsidRPr="000E447F">
        <w:rPr>
          <w:b/>
        </w:rPr>
        <w:t xml:space="preserve"> </w:t>
      </w:r>
      <w:r w:rsidR="00D849D9" w:rsidRPr="000E447F">
        <w:rPr>
          <w:bCs/>
        </w:rPr>
        <w:t xml:space="preserve">Destinar el proyecto para </w:t>
      </w:r>
      <w:r w:rsidR="00D849D9" w:rsidRPr="000E447F">
        <w:t xml:space="preserve">beneficiar a personas comprendidas dentro del Programa de Campesino Sin Tierra. </w:t>
      </w:r>
      <w:r w:rsidR="00D849D9" w:rsidRPr="000E447F">
        <w:rPr>
          <w:b/>
          <w:u w:val="single"/>
        </w:rPr>
        <w:t>CUARTO:</w:t>
      </w:r>
      <w:r w:rsidR="00D849D9" w:rsidRPr="000E447F">
        <w:rPr>
          <w:b/>
        </w:rPr>
        <w:t xml:space="preserve"> </w:t>
      </w:r>
      <w:r w:rsidR="00D849D9" w:rsidRPr="000E447F">
        <w:t xml:space="preserve">Aprobar el Valor base </w:t>
      </w:r>
      <w:r w:rsidR="000A0F92">
        <w:t xml:space="preserve">de $0.11 </w:t>
      </w:r>
      <w:r w:rsidR="000A0F92" w:rsidRPr="000E447F">
        <w:rPr>
          <w:lang w:val="es-MX"/>
        </w:rPr>
        <w:t>por metro cuadrado</w:t>
      </w:r>
      <w:r w:rsidR="000A0F92" w:rsidRPr="000E447F">
        <w:t xml:space="preserve"> </w:t>
      </w:r>
      <w:r w:rsidR="00D849D9" w:rsidRPr="000E447F">
        <w:t>para solares de vivienda</w:t>
      </w:r>
      <w:r w:rsidR="00D849D9" w:rsidRPr="000E447F">
        <w:rPr>
          <w:lang w:val="es-MX"/>
        </w:rPr>
        <w:t xml:space="preserve">, </w:t>
      </w:r>
      <w:r w:rsidR="00D849D9" w:rsidRPr="000E447F">
        <w:rPr>
          <w:bCs/>
          <w:lang w:eastAsia="es-SV"/>
        </w:rPr>
        <w:t xml:space="preserve">que a través del Departamento de Escrituración elabore la respectiva Escritura de Desmembración en Cabeza de su Dueño y al Departamento de Registro para que realice los trámites de inscripción de la misma. </w:t>
      </w:r>
      <w:r w:rsidR="00D849D9" w:rsidRPr="000E447F">
        <w:rPr>
          <w:b/>
          <w:u w:val="single"/>
          <w:lang w:eastAsia="es-SV"/>
        </w:rPr>
        <w:t>SEXTO:</w:t>
      </w:r>
      <w:r w:rsidR="00D849D9" w:rsidRPr="000E447F">
        <w:rPr>
          <w:b/>
          <w:lang w:eastAsia="es-SV"/>
        </w:rPr>
        <w:t xml:space="preserve"> </w:t>
      </w:r>
      <w:r w:rsidR="00D849D9" w:rsidRPr="000E447F">
        <w:rPr>
          <w:lang w:val="es-ES_tradnl"/>
        </w:rPr>
        <w:t xml:space="preserve">Autorizar al </w:t>
      </w:r>
      <w:r w:rsidRPr="000E447F">
        <w:rPr>
          <w:lang w:val="es-ES_tradnl"/>
        </w:rPr>
        <w:t xml:space="preserve">señor </w:t>
      </w:r>
      <w:r w:rsidR="00D849D9" w:rsidRPr="000E447F">
        <w:rPr>
          <w:lang w:val="es-ES_tradnl"/>
        </w:rPr>
        <w:t>Presidente de este Instituto para que por sí</w:t>
      </w:r>
      <w:r w:rsidRPr="000E447F">
        <w:rPr>
          <w:lang w:val="es-ES_tradnl"/>
        </w:rPr>
        <w:t>,</w:t>
      </w:r>
      <w:r w:rsidR="00D849D9" w:rsidRPr="000E447F">
        <w:rPr>
          <w:lang w:val="es-ES_tradnl"/>
        </w:rPr>
        <w:t xml:space="preserve"> o por medio de Apoderado Especial, comparezca al otorgamiento de la Escritura de Desmembración en Cabeza de su Dueño</w:t>
      </w:r>
      <w:r w:rsidR="00D849D9" w:rsidRPr="000E447F">
        <w:rPr>
          <w:lang w:eastAsia="es-SV"/>
        </w:rPr>
        <w:t>.</w:t>
      </w:r>
      <w:r w:rsidR="000E447F" w:rsidRPr="000E447F">
        <w:rPr>
          <w:lang w:eastAsia="es-SV"/>
        </w:rPr>
        <w:t xml:space="preserve"> Este Acuerdo, queda aprobado y ratificado</w:t>
      </w:r>
      <w:r w:rsidR="00D849D9" w:rsidRPr="000E447F">
        <w:t>.</w:t>
      </w:r>
      <w:r w:rsidR="00D849D9" w:rsidRPr="000E447F">
        <w:rPr>
          <w:bCs/>
          <w:lang w:eastAsia="es-SV"/>
        </w:rPr>
        <w:t xml:space="preserve"> </w:t>
      </w:r>
      <w:r w:rsidR="00D849D9" w:rsidRPr="000E447F">
        <w:t>NOTIFIQUESE.</w:t>
      </w:r>
      <w:r w:rsidR="000E447F" w:rsidRPr="000E447F">
        <w:t>””””””</w:t>
      </w:r>
    </w:p>
    <w:bookmarkEnd w:id="1"/>
    <w:p w14:paraId="3AD90E17" w14:textId="77777777" w:rsidR="00522E1E" w:rsidRDefault="00522E1E" w:rsidP="008A37CD">
      <w:pPr>
        <w:tabs>
          <w:tab w:val="left" w:pos="1440"/>
        </w:tabs>
        <w:spacing w:after="0" w:line="240" w:lineRule="auto"/>
        <w:rPr>
          <w:sz w:val="26"/>
          <w:szCs w:val="26"/>
        </w:rPr>
      </w:pPr>
    </w:p>
    <w:p w14:paraId="32A3A807" w14:textId="77777777" w:rsidR="008A37CD" w:rsidRPr="000067F5" w:rsidRDefault="008A37CD" w:rsidP="008A37CD">
      <w:pPr>
        <w:tabs>
          <w:tab w:val="left" w:pos="1440"/>
        </w:tabs>
        <w:spacing w:after="0" w:line="240" w:lineRule="auto"/>
        <w:rPr>
          <w:rFonts w:ascii="Bembo Std" w:hAnsi="Bembo Std"/>
        </w:rPr>
      </w:pPr>
    </w:p>
    <w:p w14:paraId="33FE6917" w14:textId="74408631" w:rsidR="00522E1E" w:rsidRPr="00100CE6" w:rsidRDefault="00522E1E" w:rsidP="00A60E33">
      <w:pPr>
        <w:spacing w:after="0" w:line="240" w:lineRule="auto"/>
        <w:jc w:val="both"/>
        <w:rPr>
          <w:color w:val="000000" w:themeColor="text1"/>
        </w:rPr>
      </w:pPr>
      <w:r w:rsidRPr="00A60E33">
        <w:t>“””””XV) A solicitud de los señores:</w:t>
      </w:r>
      <w:r w:rsidR="00D83477" w:rsidRPr="00A60E33">
        <w:rPr>
          <w:b/>
          <w:color w:val="000000" w:themeColor="text1"/>
        </w:rPr>
        <w:t xml:space="preserve"> 1) ANA DELMY MAGAÑA DE RIVAS, </w:t>
      </w:r>
      <w:r w:rsidR="00D83477" w:rsidRPr="00A60E33">
        <w:rPr>
          <w:color w:val="000000" w:themeColor="text1"/>
        </w:rPr>
        <w:t xml:space="preserve">de </w:t>
      </w:r>
      <w:r w:rsidR="008A37CD">
        <w:rPr>
          <w:color w:val="000000" w:themeColor="text1"/>
        </w:rPr>
        <w:t>---</w:t>
      </w:r>
      <w:r w:rsidR="00D83477" w:rsidRPr="00A60E33">
        <w:rPr>
          <w:color w:val="000000" w:themeColor="text1"/>
        </w:rPr>
        <w:t xml:space="preserve"> años de edad, </w:t>
      </w:r>
      <w:r w:rsidR="008A37CD">
        <w:rPr>
          <w:color w:val="000000" w:themeColor="text1"/>
        </w:rPr>
        <w:t>---</w:t>
      </w:r>
      <w:r w:rsidR="00D83477" w:rsidRPr="00A60E33">
        <w:rPr>
          <w:color w:val="000000" w:themeColor="text1"/>
        </w:rPr>
        <w:t xml:space="preserve">, del domicilio de </w:t>
      </w:r>
      <w:r w:rsidR="008A37CD">
        <w:rPr>
          <w:color w:val="000000" w:themeColor="text1"/>
        </w:rPr>
        <w:t>---</w:t>
      </w:r>
      <w:r w:rsidR="00D83477" w:rsidRPr="00A60E33">
        <w:rPr>
          <w:color w:val="000000" w:themeColor="text1"/>
        </w:rPr>
        <w:t xml:space="preserve">, departamento de </w:t>
      </w:r>
      <w:r w:rsidR="008A37CD">
        <w:rPr>
          <w:color w:val="000000" w:themeColor="text1"/>
        </w:rPr>
        <w:t>---</w:t>
      </w:r>
      <w:r w:rsidR="00D83477" w:rsidRPr="00A60E33">
        <w:rPr>
          <w:color w:val="000000" w:themeColor="text1"/>
        </w:rPr>
        <w:t xml:space="preserve">, con Documento Único de Identidad número </w:t>
      </w:r>
      <w:r w:rsidR="008A37CD">
        <w:rPr>
          <w:color w:val="000000" w:themeColor="text1"/>
        </w:rPr>
        <w:t>---</w:t>
      </w:r>
      <w:r w:rsidR="00D83477" w:rsidRPr="00A60E33">
        <w:rPr>
          <w:color w:val="000000" w:themeColor="text1"/>
        </w:rPr>
        <w:t xml:space="preserve">, y </w:t>
      </w:r>
      <w:r w:rsidR="008A37CD">
        <w:rPr>
          <w:color w:val="000000" w:themeColor="text1"/>
        </w:rPr>
        <w:t>---</w:t>
      </w:r>
      <w:r w:rsidR="00D83477" w:rsidRPr="00A60E33">
        <w:rPr>
          <w:color w:val="000000" w:themeColor="text1"/>
        </w:rPr>
        <w:t xml:space="preserve"> JULIO ENRIQUE RIVAS MAGAÑA</w:t>
      </w:r>
      <w:r w:rsidR="00D83477" w:rsidRPr="00A60E33">
        <w:rPr>
          <w:b/>
          <w:color w:val="000000" w:themeColor="text1"/>
        </w:rPr>
        <w:t xml:space="preserve">, </w:t>
      </w:r>
      <w:r w:rsidR="00D83477" w:rsidRPr="00A60E33">
        <w:rPr>
          <w:color w:val="000000" w:themeColor="text1"/>
        </w:rPr>
        <w:t xml:space="preserve">de </w:t>
      </w:r>
      <w:r w:rsidR="008A37CD">
        <w:rPr>
          <w:color w:val="000000" w:themeColor="text1"/>
        </w:rPr>
        <w:t>---</w:t>
      </w:r>
      <w:r w:rsidR="00D83477" w:rsidRPr="00A60E33">
        <w:rPr>
          <w:color w:val="000000" w:themeColor="text1"/>
        </w:rPr>
        <w:t xml:space="preserve"> años de edad, </w:t>
      </w:r>
      <w:r w:rsidR="008A37CD">
        <w:rPr>
          <w:color w:val="000000" w:themeColor="text1"/>
        </w:rPr>
        <w:t>---</w:t>
      </w:r>
      <w:r w:rsidR="00D83477" w:rsidRPr="00A60E33">
        <w:rPr>
          <w:color w:val="000000" w:themeColor="text1"/>
        </w:rPr>
        <w:t xml:space="preserve">, del domicilio de San Sebastián Salitrillo, departamento de </w:t>
      </w:r>
      <w:r w:rsidR="008A37CD">
        <w:rPr>
          <w:color w:val="000000" w:themeColor="text1"/>
        </w:rPr>
        <w:t>---</w:t>
      </w:r>
      <w:r w:rsidR="00D83477" w:rsidRPr="00A60E33">
        <w:rPr>
          <w:color w:val="000000" w:themeColor="text1"/>
        </w:rPr>
        <w:t xml:space="preserve">, con Documento Único de Identidad número </w:t>
      </w:r>
      <w:r w:rsidR="008A37CD">
        <w:rPr>
          <w:color w:val="000000" w:themeColor="text1"/>
        </w:rPr>
        <w:t>---</w:t>
      </w:r>
      <w:r w:rsidR="00D83477" w:rsidRPr="00A60E33">
        <w:rPr>
          <w:color w:val="000000" w:themeColor="text1"/>
        </w:rPr>
        <w:t xml:space="preserve">; </w:t>
      </w:r>
      <w:r w:rsidR="00D83477" w:rsidRPr="00A60E33">
        <w:rPr>
          <w:b/>
          <w:color w:val="000000" w:themeColor="text1"/>
        </w:rPr>
        <w:t xml:space="preserve">2) ANGEL DE JESUS AVALOS GOMEZ, </w:t>
      </w:r>
      <w:r w:rsidR="00D83477" w:rsidRPr="00A60E33">
        <w:rPr>
          <w:color w:val="000000" w:themeColor="text1"/>
        </w:rPr>
        <w:t xml:space="preserve">de </w:t>
      </w:r>
      <w:r w:rsidR="008A37CD">
        <w:rPr>
          <w:color w:val="000000" w:themeColor="text1"/>
        </w:rPr>
        <w:t>---</w:t>
      </w:r>
      <w:r w:rsidR="00D83477" w:rsidRPr="00A60E33">
        <w:rPr>
          <w:color w:val="000000" w:themeColor="text1"/>
        </w:rPr>
        <w:t xml:space="preserve"> años de edad, </w:t>
      </w:r>
      <w:r w:rsidR="008A37CD">
        <w:rPr>
          <w:color w:val="000000" w:themeColor="text1"/>
        </w:rPr>
        <w:t>---</w:t>
      </w:r>
      <w:r w:rsidR="00D83477" w:rsidRPr="00A60E33">
        <w:rPr>
          <w:color w:val="000000" w:themeColor="text1"/>
        </w:rPr>
        <w:t xml:space="preserve">, del domicilio de </w:t>
      </w:r>
      <w:r w:rsidR="008A37CD">
        <w:rPr>
          <w:color w:val="000000" w:themeColor="text1"/>
        </w:rPr>
        <w:t>---</w:t>
      </w:r>
      <w:r w:rsidR="00D83477" w:rsidRPr="00A60E33">
        <w:rPr>
          <w:color w:val="000000" w:themeColor="text1"/>
        </w:rPr>
        <w:t xml:space="preserve">, departamento de </w:t>
      </w:r>
      <w:r w:rsidR="008A37CD">
        <w:rPr>
          <w:color w:val="000000" w:themeColor="text1"/>
        </w:rPr>
        <w:t>---</w:t>
      </w:r>
      <w:r w:rsidR="00D83477" w:rsidRPr="00A60E33">
        <w:rPr>
          <w:color w:val="000000" w:themeColor="text1"/>
        </w:rPr>
        <w:t xml:space="preserve">, con Documento Único de Identidad número </w:t>
      </w:r>
      <w:r w:rsidR="008A37CD">
        <w:rPr>
          <w:color w:val="000000" w:themeColor="text1"/>
        </w:rPr>
        <w:t>---</w:t>
      </w:r>
      <w:r w:rsidR="00D83477" w:rsidRPr="00A60E33">
        <w:rPr>
          <w:color w:val="000000" w:themeColor="text1"/>
        </w:rPr>
        <w:t xml:space="preserve">, y </w:t>
      </w:r>
      <w:r w:rsidR="008A37CD">
        <w:rPr>
          <w:color w:val="000000" w:themeColor="text1"/>
        </w:rPr>
        <w:t>---</w:t>
      </w:r>
      <w:r w:rsidR="00D83477" w:rsidRPr="00A60E33">
        <w:rPr>
          <w:color w:val="000000" w:themeColor="text1"/>
        </w:rPr>
        <w:t xml:space="preserve"> MARIA EVA GOMEZ DE AVALOS</w:t>
      </w:r>
      <w:r w:rsidR="00D83477" w:rsidRPr="00A60E33">
        <w:rPr>
          <w:b/>
          <w:color w:val="000000" w:themeColor="text1"/>
        </w:rPr>
        <w:t xml:space="preserve">, </w:t>
      </w:r>
      <w:r w:rsidR="00D83477" w:rsidRPr="00A60E33">
        <w:rPr>
          <w:color w:val="000000" w:themeColor="text1"/>
        </w:rPr>
        <w:t xml:space="preserve">de </w:t>
      </w:r>
      <w:r w:rsidR="008A37CD">
        <w:rPr>
          <w:color w:val="000000" w:themeColor="text1"/>
        </w:rPr>
        <w:t>---</w:t>
      </w:r>
      <w:r w:rsidR="00D83477" w:rsidRPr="00A60E33">
        <w:rPr>
          <w:color w:val="000000" w:themeColor="text1"/>
        </w:rPr>
        <w:t xml:space="preserve"> años de edad, </w:t>
      </w:r>
      <w:r w:rsidR="008A37CD">
        <w:rPr>
          <w:color w:val="000000" w:themeColor="text1"/>
        </w:rPr>
        <w:t>---</w:t>
      </w:r>
      <w:r w:rsidR="00D83477" w:rsidRPr="00A60E33">
        <w:rPr>
          <w:color w:val="000000" w:themeColor="text1"/>
        </w:rPr>
        <w:t xml:space="preserve">, del domicilio de </w:t>
      </w:r>
      <w:r w:rsidR="008A37CD">
        <w:rPr>
          <w:color w:val="000000" w:themeColor="text1"/>
        </w:rPr>
        <w:t>---</w:t>
      </w:r>
      <w:r w:rsidR="00D83477" w:rsidRPr="00A60E33">
        <w:rPr>
          <w:color w:val="000000" w:themeColor="text1"/>
        </w:rPr>
        <w:t xml:space="preserve">, departamento de </w:t>
      </w:r>
      <w:r w:rsidR="008A37CD">
        <w:rPr>
          <w:color w:val="000000" w:themeColor="text1"/>
        </w:rPr>
        <w:t>---</w:t>
      </w:r>
      <w:r w:rsidR="00D83477" w:rsidRPr="00A60E33">
        <w:rPr>
          <w:color w:val="000000" w:themeColor="text1"/>
        </w:rPr>
        <w:t xml:space="preserve">, con Documento Único de Identidad número </w:t>
      </w:r>
      <w:r w:rsidR="008A37CD">
        <w:rPr>
          <w:color w:val="000000" w:themeColor="text1"/>
        </w:rPr>
        <w:t>---</w:t>
      </w:r>
      <w:r w:rsidR="00D83477" w:rsidRPr="00A60E33">
        <w:rPr>
          <w:color w:val="000000" w:themeColor="text1"/>
        </w:rPr>
        <w:t xml:space="preserve">; </w:t>
      </w:r>
      <w:r w:rsidR="00D83477" w:rsidRPr="00A60E33">
        <w:rPr>
          <w:b/>
          <w:color w:val="000000" w:themeColor="text1"/>
        </w:rPr>
        <w:t xml:space="preserve">3) CESAR MAURICIO MESTIZO AGUILAR, </w:t>
      </w:r>
      <w:r w:rsidR="00D83477" w:rsidRPr="00A60E33">
        <w:rPr>
          <w:color w:val="000000" w:themeColor="text1"/>
        </w:rPr>
        <w:t xml:space="preserve">de </w:t>
      </w:r>
      <w:r w:rsidR="008A37CD">
        <w:rPr>
          <w:color w:val="000000" w:themeColor="text1"/>
        </w:rPr>
        <w:t>---</w:t>
      </w:r>
      <w:r w:rsidR="00D83477" w:rsidRPr="00A60E33">
        <w:rPr>
          <w:color w:val="000000" w:themeColor="text1"/>
        </w:rPr>
        <w:t xml:space="preserve"> años de edad, </w:t>
      </w:r>
      <w:r w:rsidR="008A37CD">
        <w:rPr>
          <w:color w:val="000000" w:themeColor="text1"/>
        </w:rPr>
        <w:t>---</w:t>
      </w:r>
      <w:r w:rsidR="00D83477" w:rsidRPr="00A60E33">
        <w:rPr>
          <w:color w:val="000000" w:themeColor="text1"/>
        </w:rPr>
        <w:t xml:space="preserve">, del domicilio de </w:t>
      </w:r>
      <w:r w:rsidR="008A37CD">
        <w:rPr>
          <w:color w:val="000000" w:themeColor="text1"/>
        </w:rPr>
        <w:t>---</w:t>
      </w:r>
      <w:r w:rsidR="00D83477" w:rsidRPr="00A60E33">
        <w:rPr>
          <w:color w:val="000000" w:themeColor="text1"/>
        </w:rPr>
        <w:t xml:space="preserve">, departamento de </w:t>
      </w:r>
      <w:r w:rsidR="008A37CD">
        <w:rPr>
          <w:color w:val="000000" w:themeColor="text1"/>
        </w:rPr>
        <w:t>---</w:t>
      </w:r>
      <w:r w:rsidR="00D83477" w:rsidRPr="00A60E33">
        <w:rPr>
          <w:color w:val="000000" w:themeColor="text1"/>
        </w:rPr>
        <w:t xml:space="preserve">, con Documento Único de Identidad número </w:t>
      </w:r>
      <w:r w:rsidR="008A37CD">
        <w:rPr>
          <w:color w:val="000000" w:themeColor="text1"/>
        </w:rPr>
        <w:t>---</w:t>
      </w:r>
      <w:r w:rsidR="00D83477" w:rsidRPr="00A60E33">
        <w:rPr>
          <w:color w:val="000000" w:themeColor="text1"/>
        </w:rPr>
        <w:t xml:space="preserve">, y </w:t>
      </w:r>
      <w:r w:rsidR="008A37CD">
        <w:rPr>
          <w:color w:val="000000" w:themeColor="text1"/>
        </w:rPr>
        <w:t>---</w:t>
      </w:r>
      <w:r w:rsidR="00D83477" w:rsidRPr="00A60E33">
        <w:rPr>
          <w:color w:val="000000" w:themeColor="text1"/>
        </w:rPr>
        <w:t xml:space="preserve"> MARTHA VIRGILIA LINARES DE MESTIZO</w:t>
      </w:r>
      <w:r w:rsidR="00D83477" w:rsidRPr="00A60E33">
        <w:rPr>
          <w:b/>
          <w:color w:val="000000" w:themeColor="text1"/>
        </w:rPr>
        <w:t xml:space="preserve">, </w:t>
      </w:r>
      <w:r w:rsidR="00D83477" w:rsidRPr="00A60E33">
        <w:rPr>
          <w:color w:val="000000" w:themeColor="text1"/>
        </w:rPr>
        <w:t xml:space="preserve">de </w:t>
      </w:r>
      <w:r w:rsidR="008A37CD">
        <w:rPr>
          <w:color w:val="000000" w:themeColor="text1"/>
        </w:rPr>
        <w:t>---</w:t>
      </w:r>
      <w:r w:rsidR="00D83477" w:rsidRPr="00A60E33">
        <w:rPr>
          <w:color w:val="000000" w:themeColor="text1"/>
        </w:rPr>
        <w:t xml:space="preserve"> años de edad, </w:t>
      </w:r>
      <w:r w:rsidR="008A37CD">
        <w:rPr>
          <w:color w:val="000000" w:themeColor="text1"/>
        </w:rPr>
        <w:t>---</w:t>
      </w:r>
      <w:r w:rsidR="00D83477" w:rsidRPr="00A60E33">
        <w:rPr>
          <w:color w:val="000000" w:themeColor="text1"/>
        </w:rPr>
        <w:t xml:space="preserve">, del domicilio de </w:t>
      </w:r>
      <w:r w:rsidR="008A37CD">
        <w:rPr>
          <w:color w:val="000000" w:themeColor="text1"/>
        </w:rPr>
        <w:t>---</w:t>
      </w:r>
      <w:r w:rsidR="00D83477" w:rsidRPr="00A60E33">
        <w:rPr>
          <w:color w:val="000000" w:themeColor="text1"/>
        </w:rPr>
        <w:t xml:space="preserve">, departamento de </w:t>
      </w:r>
      <w:r w:rsidR="008A37CD">
        <w:rPr>
          <w:color w:val="000000" w:themeColor="text1"/>
        </w:rPr>
        <w:t>---</w:t>
      </w:r>
      <w:r w:rsidR="00D83477" w:rsidRPr="00A60E33">
        <w:rPr>
          <w:color w:val="000000" w:themeColor="text1"/>
        </w:rPr>
        <w:t xml:space="preserve">, con Documento Único de Identidad número </w:t>
      </w:r>
      <w:r w:rsidR="008A37CD">
        <w:rPr>
          <w:color w:val="000000" w:themeColor="text1"/>
        </w:rPr>
        <w:t>---</w:t>
      </w:r>
      <w:r w:rsidR="00D83477" w:rsidRPr="00A60E33">
        <w:rPr>
          <w:color w:val="000000" w:themeColor="text1"/>
        </w:rPr>
        <w:t xml:space="preserve">; </w:t>
      </w:r>
      <w:r w:rsidR="00D83477" w:rsidRPr="00A60E33">
        <w:rPr>
          <w:b/>
          <w:color w:val="000000" w:themeColor="text1"/>
        </w:rPr>
        <w:t xml:space="preserve">4) CESAR ULISES AVILA MUÑOZ, </w:t>
      </w:r>
      <w:r w:rsidR="00D83477" w:rsidRPr="00A60E33">
        <w:rPr>
          <w:color w:val="000000" w:themeColor="text1"/>
        </w:rPr>
        <w:t xml:space="preserve">de </w:t>
      </w:r>
      <w:r w:rsidR="008A37CD">
        <w:rPr>
          <w:color w:val="000000" w:themeColor="text1"/>
        </w:rPr>
        <w:t>---</w:t>
      </w:r>
      <w:r w:rsidR="00D83477" w:rsidRPr="00A60E33">
        <w:rPr>
          <w:color w:val="000000" w:themeColor="text1"/>
        </w:rPr>
        <w:t xml:space="preserve"> años de edad, </w:t>
      </w:r>
      <w:r w:rsidR="008A37CD">
        <w:rPr>
          <w:color w:val="000000" w:themeColor="text1"/>
        </w:rPr>
        <w:t>---</w:t>
      </w:r>
      <w:r w:rsidR="00D83477" w:rsidRPr="00A60E33">
        <w:rPr>
          <w:color w:val="000000" w:themeColor="text1"/>
        </w:rPr>
        <w:t xml:space="preserve">, del domicilio de </w:t>
      </w:r>
      <w:r w:rsidR="008A37CD">
        <w:rPr>
          <w:color w:val="000000" w:themeColor="text1"/>
        </w:rPr>
        <w:t>---</w:t>
      </w:r>
      <w:r w:rsidR="00D83477" w:rsidRPr="00A60E33">
        <w:rPr>
          <w:color w:val="000000" w:themeColor="text1"/>
        </w:rPr>
        <w:t xml:space="preserve">, departamento de </w:t>
      </w:r>
      <w:r w:rsidR="008A37CD">
        <w:rPr>
          <w:color w:val="000000" w:themeColor="text1"/>
        </w:rPr>
        <w:t>---</w:t>
      </w:r>
      <w:r w:rsidR="00D83477" w:rsidRPr="00A60E33">
        <w:rPr>
          <w:color w:val="000000" w:themeColor="text1"/>
        </w:rPr>
        <w:t xml:space="preserve">, con Documento Único de Identidad número </w:t>
      </w:r>
      <w:r w:rsidR="008A37CD">
        <w:rPr>
          <w:color w:val="000000" w:themeColor="text1"/>
        </w:rPr>
        <w:t>---</w:t>
      </w:r>
      <w:r w:rsidR="00D83477" w:rsidRPr="00A60E33">
        <w:rPr>
          <w:color w:val="000000" w:themeColor="text1"/>
        </w:rPr>
        <w:t xml:space="preserve">, y </w:t>
      </w:r>
      <w:r w:rsidR="008A37CD">
        <w:rPr>
          <w:color w:val="000000" w:themeColor="text1"/>
        </w:rPr>
        <w:t>---</w:t>
      </w:r>
      <w:r w:rsidR="00D83477" w:rsidRPr="00A60E33">
        <w:rPr>
          <w:color w:val="000000" w:themeColor="text1"/>
        </w:rPr>
        <w:t xml:space="preserve"> SANDRA BEATRIZ ESTRADA ALVAREZ</w:t>
      </w:r>
      <w:r w:rsidR="00D83477" w:rsidRPr="00A60E33">
        <w:rPr>
          <w:b/>
          <w:color w:val="000000" w:themeColor="text1"/>
        </w:rPr>
        <w:t xml:space="preserve">, </w:t>
      </w:r>
      <w:r w:rsidR="00D83477" w:rsidRPr="00A60E33">
        <w:rPr>
          <w:color w:val="000000" w:themeColor="text1"/>
        </w:rPr>
        <w:t xml:space="preserve">de </w:t>
      </w:r>
      <w:r w:rsidR="008A37CD">
        <w:rPr>
          <w:color w:val="000000" w:themeColor="text1"/>
        </w:rPr>
        <w:t>---</w:t>
      </w:r>
      <w:r w:rsidR="00D83477" w:rsidRPr="00A60E33">
        <w:rPr>
          <w:color w:val="000000" w:themeColor="text1"/>
        </w:rPr>
        <w:t xml:space="preserve"> años de edad, </w:t>
      </w:r>
      <w:r w:rsidR="008A37CD">
        <w:rPr>
          <w:color w:val="000000" w:themeColor="text1"/>
        </w:rPr>
        <w:t>---</w:t>
      </w:r>
      <w:r w:rsidR="00D83477" w:rsidRPr="00A60E33">
        <w:rPr>
          <w:color w:val="000000" w:themeColor="text1"/>
        </w:rPr>
        <w:t xml:space="preserve">, del domicilio de </w:t>
      </w:r>
      <w:r w:rsidR="008A37CD">
        <w:rPr>
          <w:color w:val="000000" w:themeColor="text1"/>
        </w:rPr>
        <w:t>---</w:t>
      </w:r>
      <w:r w:rsidR="00D83477" w:rsidRPr="00A60E33">
        <w:rPr>
          <w:color w:val="000000" w:themeColor="text1"/>
        </w:rPr>
        <w:t xml:space="preserve">, departamento de </w:t>
      </w:r>
      <w:r w:rsidR="008A37CD">
        <w:rPr>
          <w:color w:val="000000" w:themeColor="text1"/>
        </w:rPr>
        <w:t>---</w:t>
      </w:r>
      <w:r w:rsidR="00D83477" w:rsidRPr="00A60E33">
        <w:rPr>
          <w:color w:val="000000" w:themeColor="text1"/>
        </w:rPr>
        <w:t xml:space="preserve">, con Documento Único de Identidad número </w:t>
      </w:r>
      <w:r w:rsidR="008A37CD">
        <w:rPr>
          <w:color w:val="000000" w:themeColor="text1"/>
        </w:rPr>
        <w:t>---</w:t>
      </w:r>
      <w:r w:rsidR="00D83477" w:rsidRPr="00A60E33">
        <w:rPr>
          <w:color w:val="000000" w:themeColor="text1"/>
        </w:rPr>
        <w:t xml:space="preserve">; </w:t>
      </w:r>
      <w:r w:rsidR="00D83477" w:rsidRPr="00A60E33">
        <w:rPr>
          <w:b/>
          <w:color w:val="000000" w:themeColor="text1"/>
        </w:rPr>
        <w:t xml:space="preserve">5) KARLA </w:t>
      </w:r>
      <w:r w:rsidR="00D83477" w:rsidRPr="00A60E33">
        <w:rPr>
          <w:b/>
          <w:color w:val="000000" w:themeColor="text1"/>
        </w:rPr>
        <w:lastRenderedPageBreak/>
        <w:t xml:space="preserve">YANETH MESTIZO AGUILAR, </w:t>
      </w:r>
      <w:r w:rsidR="00D83477" w:rsidRPr="00A60E33">
        <w:rPr>
          <w:color w:val="000000" w:themeColor="text1"/>
        </w:rPr>
        <w:t xml:space="preserve">de </w:t>
      </w:r>
      <w:r w:rsidR="008A37CD">
        <w:rPr>
          <w:color w:val="000000" w:themeColor="text1"/>
        </w:rPr>
        <w:t>---</w:t>
      </w:r>
      <w:r w:rsidR="00D83477" w:rsidRPr="00A60E33">
        <w:rPr>
          <w:color w:val="000000" w:themeColor="text1"/>
        </w:rPr>
        <w:t xml:space="preserve"> años de edad, </w:t>
      </w:r>
      <w:r w:rsidR="008A37CD">
        <w:rPr>
          <w:color w:val="000000" w:themeColor="text1"/>
        </w:rPr>
        <w:t>---</w:t>
      </w:r>
      <w:r w:rsidR="00D83477" w:rsidRPr="00A60E33">
        <w:rPr>
          <w:color w:val="000000" w:themeColor="text1"/>
        </w:rPr>
        <w:t xml:space="preserve">, del domicilio de </w:t>
      </w:r>
      <w:r w:rsidR="008A37CD">
        <w:rPr>
          <w:color w:val="000000" w:themeColor="text1"/>
        </w:rPr>
        <w:t>---</w:t>
      </w:r>
      <w:r w:rsidR="00D83477" w:rsidRPr="00A60E33">
        <w:rPr>
          <w:color w:val="000000" w:themeColor="text1"/>
        </w:rPr>
        <w:t xml:space="preserve">, departamento de </w:t>
      </w:r>
      <w:r w:rsidR="008A37CD">
        <w:rPr>
          <w:color w:val="000000" w:themeColor="text1"/>
        </w:rPr>
        <w:t>---</w:t>
      </w:r>
      <w:r w:rsidR="00D83477" w:rsidRPr="00A60E33">
        <w:rPr>
          <w:color w:val="000000" w:themeColor="text1"/>
        </w:rPr>
        <w:t xml:space="preserve">, con Documento Único de Identidad número </w:t>
      </w:r>
      <w:r w:rsidR="008A37CD">
        <w:rPr>
          <w:color w:val="000000" w:themeColor="text1"/>
        </w:rPr>
        <w:t>---</w:t>
      </w:r>
      <w:r w:rsidR="00D83477" w:rsidRPr="00A60E33">
        <w:rPr>
          <w:color w:val="000000" w:themeColor="text1"/>
        </w:rPr>
        <w:t xml:space="preserve">, y </w:t>
      </w:r>
      <w:r w:rsidR="008A37CD">
        <w:rPr>
          <w:color w:val="000000" w:themeColor="text1"/>
        </w:rPr>
        <w:t>---</w:t>
      </w:r>
      <w:r w:rsidR="00D83477" w:rsidRPr="00A60E33">
        <w:rPr>
          <w:color w:val="000000" w:themeColor="text1"/>
        </w:rPr>
        <w:t xml:space="preserve"> GERSON ALEXANDER MESTIZO AGUILAR</w:t>
      </w:r>
      <w:r w:rsidR="00D83477" w:rsidRPr="00A60E33">
        <w:rPr>
          <w:b/>
          <w:color w:val="000000" w:themeColor="text1"/>
        </w:rPr>
        <w:t xml:space="preserve">, </w:t>
      </w:r>
      <w:r w:rsidR="00D83477" w:rsidRPr="00A60E33">
        <w:rPr>
          <w:color w:val="000000" w:themeColor="text1"/>
        </w:rPr>
        <w:t xml:space="preserve">de </w:t>
      </w:r>
      <w:r w:rsidR="008A37CD">
        <w:rPr>
          <w:color w:val="000000" w:themeColor="text1"/>
        </w:rPr>
        <w:t>---</w:t>
      </w:r>
      <w:r w:rsidR="00D83477" w:rsidRPr="00A60E33">
        <w:rPr>
          <w:color w:val="000000" w:themeColor="text1"/>
        </w:rPr>
        <w:t xml:space="preserve"> años de edad, </w:t>
      </w:r>
      <w:r w:rsidR="008A37CD">
        <w:rPr>
          <w:color w:val="000000" w:themeColor="text1"/>
        </w:rPr>
        <w:t>---</w:t>
      </w:r>
      <w:r w:rsidR="00D83477" w:rsidRPr="00A60E33">
        <w:rPr>
          <w:color w:val="000000" w:themeColor="text1"/>
        </w:rPr>
        <w:t xml:space="preserve">, del domicilio de </w:t>
      </w:r>
      <w:r w:rsidR="008A37CD">
        <w:rPr>
          <w:color w:val="000000" w:themeColor="text1"/>
        </w:rPr>
        <w:t>---</w:t>
      </w:r>
      <w:r w:rsidR="00D83477" w:rsidRPr="00A60E33">
        <w:rPr>
          <w:color w:val="000000" w:themeColor="text1"/>
        </w:rPr>
        <w:t xml:space="preserve">, departamento de </w:t>
      </w:r>
      <w:r w:rsidR="008A37CD">
        <w:rPr>
          <w:color w:val="000000" w:themeColor="text1"/>
        </w:rPr>
        <w:t>---</w:t>
      </w:r>
      <w:r w:rsidR="00D83477" w:rsidRPr="00A60E33">
        <w:rPr>
          <w:color w:val="000000" w:themeColor="text1"/>
        </w:rPr>
        <w:t xml:space="preserve">, con Documento Único de Identidad número </w:t>
      </w:r>
      <w:r w:rsidR="008A37CD">
        <w:rPr>
          <w:color w:val="000000" w:themeColor="text1"/>
        </w:rPr>
        <w:t>---</w:t>
      </w:r>
      <w:r w:rsidR="00D83477" w:rsidRPr="00A60E33">
        <w:rPr>
          <w:color w:val="000000" w:themeColor="text1"/>
        </w:rPr>
        <w:t xml:space="preserve">, y </w:t>
      </w:r>
      <w:r w:rsidR="00D83477" w:rsidRPr="00A60E33">
        <w:rPr>
          <w:b/>
          <w:color w:val="000000" w:themeColor="text1"/>
        </w:rPr>
        <w:t xml:space="preserve">6) YORLIN ALBERTO ZUNIGA SALAZAR, </w:t>
      </w:r>
      <w:r w:rsidR="00D83477" w:rsidRPr="00A60E33">
        <w:rPr>
          <w:color w:val="000000" w:themeColor="text1"/>
        </w:rPr>
        <w:t xml:space="preserve">de </w:t>
      </w:r>
      <w:r w:rsidR="006E06C4">
        <w:rPr>
          <w:color w:val="000000" w:themeColor="text1"/>
        </w:rPr>
        <w:t>---</w:t>
      </w:r>
      <w:r w:rsidR="00D83477" w:rsidRPr="00A60E33">
        <w:rPr>
          <w:color w:val="000000" w:themeColor="text1"/>
        </w:rPr>
        <w:t xml:space="preserve"> años de edad, </w:t>
      </w:r>
      <w:r w:rsidR="006E06C4">
        <w:rPr>
          <w:color w:val="000000" w:themeColor="text1"/>
        </w:rPr>
        <w:t>---</w:t>
      </w:r>
      <w:r w:rsidR="00D83477" w:rsidRPr="00A60E33">
        <w:rPr>
          <w:color w:val="000000" w:themeColor="text1"/>
        </w:rPr>
        <w:t xml:space="preserve">, del domicilio de </w:t>
      </w:r>
      <w:r w:rsidR="006E06C4">
        <w:rPr>
          <w:color w:val="000000" w:themeColor="text1"/>
        </w:rPr>
        <w:t>---</w:t>
      </w:r>
      <w:r w:rsidR="00D83477" w:rsidRPr="00A60E33">
        <w:rPr>
          <w:color w:val="000000" w:themeColor="text1"/>
        </w:rPr>
        <w:t xml:space="preserve">, departamento de </w:t>
      </w:r>
      <w:r w:rsidR="006E06C4">
        <w:rPr>
          <w:color w:val="000000" w:themeColor="text1"/>
        </w:rPr>
        <w:t>---</w:t>
      </w:r>
      <w:r w:rsidR="00D83477" w:rsidRPr="00A60E33">
        <w:rPr>
          <w:color w:val="000000" w:themeColor="text1"/>
        </w:rPr>
        <w:t xml:space="preserve">, con Documento Único de Identidad número </w:t>
      </w:r>
      <w:r w:rsidR="006E06C4">
        <w:rPr>
          <w:color w:val="000000" w:themeColor="text1"/>
        </w:rPr>
        <w:t>---</w:t>
      </w:r>
      <w:r w:rsidR="00D83477" w:rsidRPr="00A60E33">
        <w:rPr>
          <w:color w:val="000000" w:themeColor="text1"/>
        </w:rPr>
        <w:t xml:space="preserve">, y </w:t>
      </w:r>
      <w:r w:rsidR="006E06C4">
        <w:rPr>
          <w:color w:val="000000" w:themeColor="text1"/>
        </w:rPr>
        <w:t>---</w:t>
      </w:r>
      <w:r w:rsidR="00D83477" w:rsidRPr="00A60E33">
        <w:rPr>
          <w:color w:val="000000" w:themeColor="text1"/>
        </w:rPr>
        <w:t xml:space="preserve"> LUDI NOEMI GARCIA SANDOVAL</w:t>
      </w:r>
      <w:r w:rsidR="00D83477" w:rsidRPr="00A60E33">
        <w:rPr>
          <w:b/>
          <w:color w:val="000000" w:themeColor="text1"/>
        </w:rPr>
        <w:t xml:space="preserve">, </w:t>
      </w:r>
      <w:r w:rsidR="00D83477" w:rsidRPr="00A60E33">
        <w:rPr>
          <w:color w:val="000000" w:themeColor="text1"/>
        </w:rPr>
        <w:t xml:space="preserve">de </w:t>
      </w:r>
      <w:r w:rsidR="006E06C4">
        <w:rPr>
          <w:color w:val="000000" w:themeColor="text1"/>
        </w:rPr>
        <w:t>---</w:t>
      </w:r>
      <w:r w:rsidR="00D83477" w:rsidRPr="00A60E33">
        <w:rPr>
          <w:color w:val="000000" w:themeColor="text1"/>
        </w:rPr>
        <w:t xml:space="preserve"> años de edad, </w:t>
      </w:r>
      <w:r w:rsidR="006E06C4">
        <w:rPr>
          <w:color w:val="000000" w:themeColor="text1"/>
        </w:rPr>
        <w:t>---</w:t>
      </w:r>
      <w:r w:rsidR="00D83477" w:rsidRPr="00A60E33">
        <w:rPr>
          <w:color w:val="000000" w:themeColor="text1"/>
        </w:rPr>
        <w:t xml:space="preserve">, del domicilio de </w:t>
      </w:r>
      <w:r w:rsidR="006E06C4">
        <w:rPr>
          <w:color w:val="000000" w:themeColor="text1"/>
        </w:rPr>
        <w:t>---</w:t>
      </w:r>
      <w:r w:rsidR="00D83477" w:rsidRPr="00A60E33">
        <w:rPr>
          <w:color w:val="000000" w:themeColor="text1"/>
        </w:rPr>
        <w:t xml:space="preserve">, departamento de </w:t>
      </w:r>
      <w:r w:rsidR="006E06C4">
        <w:rPr>
          <w:color w:val="000000" w:themeColor="text1"/>
        </w:rPr>
        <w:t>---</w:t>
      </w:r>
      <w:r w:rsidR="00D83477" w:rsidRPr="00A60E33">
        <w:rPr>
          <w:color w:val="000000" w:themeColor="text1"/>
        </w:rPr>
        <w:t xml:space="preserve">, con Documento Único de Identidad número </w:t>
      </w:r>
      <w:r w:rsidR="006E06C4">
        <w:rPr>
          <w:color w:val="000000" w:themeColor="text1"/>
        </w:rPr>
        <w:t>---</w:t>
      </w:r>
      <w:r w:rsidRPr="00A60E33">
        <w:t>, el señor Presidente somete a consideración de Junta Directiva, dictamen técnico</w:t>
      </w:r>
      <w:r w:rsidRPr="00A60E33">
        <w:rPr>
          <w:b/>
          <w:color w:val="000000" w:themeColor="text1"/>
        </w:rPr>
        <w:t xml:space="preserve"> 88</w:t>
      </w:r>
      <w:r w:rsidRPr="00A60E33">
        <w:t xml:space="preserve">, relacionado con la adjudicación en venta de </w:t>
      </w:r>
      <w:r w:rsidRPr="00A60E33">
        <w:rPr>
          <w:b/>
        </w:rPr>
        <w:t>06 solares para vivienda</w:t>
      </w:r>
      <w:r w:rsidRPr="00A60E33">
        <w:t>, pertenecientes al</w:t>
      </w:r>
      <w:r w:rsidR="00D83477" w:rsidRPr="00A60E33">
        <w:t xml:space="preserve"> </w:t>
      </w:r>
      <w:r w:rsidR="00D83477" w:rsidRPr="00A60E33">
        <w:rPr>
          <w:color w:val="000000" w:themeColor="text1"/>
        </w:rPr>
        <w:t>Proyecto de Lotificación Agrícola y  Asentamiento Comunitario denominado como HACIENDA EL SINGUIL PORCION 1 y HACIENDA EL SINGUIL PORCION SANTA RITA PORCION 3</w:t>
      </w:r>
      <w:r w:rsidR="00D83477" w:rsidRPr="00A60E33">
        <w:rPr>
          <w:rFonts w:cs="Arial"/>
          <w:lang w:val="es-ES" w:eastAsia="es-ES"/>
        </w:rPr>
        <w:t xml:space="preserve"> </w:t>
      </w:r>
      <w:r w:rsidR="00D83477" w:rsidRPr="00A60E33">
        <w:rPr>
          <w:lang w:val="es-ES" w:eastAsia="es-ES"/>
        </w:rPr>
        <w:t xml:space="preserve"> situada en cantón San Cristóbal, jurisdicción de El Porvenir, departamento de Santa Ana,</w:t>
      </w:r>
      <w:r w:rsidR="00D83477" w:rsidRPr="00A60E33">
        <w:rPr>
          <w:rFonts w:cs="Arial"/>
          <w:lang w:val="es-ES" w:eastAsia="es-ES"/>
        </w:rPr>
        <w:t xml:space="preserve"> </w:t>
      </w:r>
      <w:r w:rsidR="00D83477" w:rsidRPr="00A60E33">
        <w:rPr>
          <w:rFonts w:cs="Arial"/>
          <w:b/>
          <w:lang w:val="es-ES" w:eastAsia="es-ES"/>
        </w:rPr>
        <w:t>código de</w:t>
      </w:r>
      <w:r w:rsidR="00D83477" w:rsidRPr="00A60E33">
        <w:rPr>
          <w:rFonts w:cs="Arial"/>
          <w:lang w:val="es-ES" w:eastAsia="es-ES"/>
        </w:rPr>
        <w:t xml:space="preserve"> </w:t>
      </w:r>
      <w:r w:rsidR="00FD37A7" w:rsidRPr="00A60E33">
        <w:rPr>
          <w:rFonts w:cs="Arial"/>
          <w:b/>
          <w:lang w:val="es-ES" w:eastAsia="es-ES"/>
        </w:rPr>
        <w:t>p</w:t>
      </w:r>
      <w:r w:rsidR="00D83477" w:rsidRPr="00A60E33">
        <w:rPr>
          <w:rFonts w:cs="Arial"/>
          <w:b/>
          <w:lang w:val="es-ES" w:eastAsia="es-ES"/>
        </w:rPr>
        <w:t>ro</w:t>
      </w:r>
      <w:r w:rsidR="00FD37A7" w:rsidRPr="00A60E33">
        <w:rPr>
          <w:rFonts w:cs="Arial"/>
          <w:b/>
          <w:lang w:val="es-ES" w:eastAsia="es-ES"/>
        </w:rPr>
        <w:t>yecto 02050201, SSE 1211,</w:t>
      </w:r>
      <w:r w:rsidR="00D83477" w:rsidRPr="00A60E33">
        <w:rPr>
          <w:rFonts w:cs="Arial"/>
          <w:lang w:val="es-ES" w:eastAsia="es-ES"/>
        </w:rPr>
        <w:t xml:space="preserve"> </w:t>
      </w:r>
      <w:r w:rsidR="00FD37A7" w:rsidRPr="00A60E33">
        <w:rPr>
          <w:rFonts w:cs="Arial"/>
          <w:b/>
          <w:lang w:val="es-ES" w:eastAsia="es-ES"/>
        </w:rPr>
        <w:t>e</w:t>
      </w:r>
      <w:r w:rsidR="00D83477" w:rsidRPr="00A60E33">
        <w:rPr>
          <w:rFonts w:cs="Arial"/>
          <w:b/>
          <w:lang w:val="es-ES" w:eastAsia="es-ES"/>
        </w:rPr>
        <w:t>ntrega</w:t>
      </w:r>
      <w:r w:rsidR="00D83477" w:rsidRPr="00A60E33">
        <w:rPr>
          <w:rFonts w:cs="Arial"/>
          <w:b/>
          <w:color w:val="000000"/>
          <w:lang w:val="es-ES" w:eastAsia="es-ES"/>
        </w:rPr>
        <w:t xml:space="preserve"> 53</w:t>
      </w:r>
      <w:r w:rsidRPr="00A60E33">
        <w:t>, en el cual la Unidad de Adjudicación de Inmuebles, hace las siguientes consideraciones:</w:t>
      </w:r>
    </w:p>
    <w:p w14:paraId="42125DF0" w14:textId="77777777" w:rsidR="00522E1E" w:rsidRPr="00A60E33" w:rsidRDefault="00522E1E" w:rsidP="00A60E33">
      <w:pPr>
        <w:spacing w:after="0" w:line="240" w:lineRule="auto"/>
        <w:jc w:val="both"/>
      </w:pPr>
    </w:p>
    <w:p w14:paraId="55AA9E12" w14:textId="1B3C63EA" w:rsidR="00D83477" w:rsidRPr="00A60E33" w:rsidRDefault="00D83477" w:rsidP="00725626">
      <w:pPr>
        <w:pStyle w:val="Prrafodelista"/>
        <w:numPr>
          <w:ilvl w:val="0"/>
          <w:numId w:val="35"/>
        </w:numPr>
        <w:spacing w:after="0" w:line="240" w:lineRule="auto"/>
        <w:ind w:left="1134" w:hanging="708"/>
        <w:jc w:val="both"/>
        <w:rPr>
          <w:color w:val="FF0000"/>
          <w:lang w:val="es-ES" w:eastAsia="es-ES"/>
        </w:rPr>
      </w:pPr>
      <w:r w:rsidRPr="00A60E33">
        <w:rPr>
          <w:color w:val="000000" w:themeColor="text1"/>
        </w:rPr>
        <w:t xml:space="preserve">El proyecto </w:t>
      </w:r>
      <w:r w:rsidRPr="00A60E33">
        <w:rPr>
          <w:b/>
          <w:color w:val="000000" w:themeColor="text1"/>
        </w:rPr>
        <w:t>HACIENDA EL SINGUIL PORCION 1 y HACIENDA EL SINGUIL PORCION SANTA RITA PORCION 3</w:t>
      </w:r>
      <w:r w:rsidRPr="00A60E33">
        <w:rPr>
          <w:rFonts w:cs="Arial"/>
          <w:b/>
          <w:lang w:val="es-ES" w:eastAsia="es-ES"/>
        </w:rPr>
        <w:t xml:space="preserve">, </w:t>
      </w:r>
      <w:r w:rsidRPr="00A60E33">
        <w:rPr>
          <w:rFonts w:cs="Arial"/>
          <w:lang w:val="es-ES" w:eastAsia="es-ES"/>
        </w:rPr>
        <w:t xml:space="preserve">es el producto de la reunión de dos porciones, la primera que formaba parte de la Hacienda El Singuil adquirida en dos porciones: una con área de 113Hás. 27Ás. 36.04 Cás. Por un valor de $398,020.91 a través de Compraventa y otro con un área de 30 Hás.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Singuil porción Santa Rita, que fue adquirida con un área de 105Hás. 26ÁS.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Singuil con un área total de 143 Hás. 27 Ás. 36.04 Cás., este contaba con un área registral de 136 Hás. 63 Ás. 38.00 Cás., según escritura pública de compraventa número </w:t>
      </w:r>
      <w:r w:rsidR="006E06C4">
        <w:rPr>
          <w:rFonts w:cs="Arial"/>
          <w:lang w:val="es-ES" w:eastAsia="es-ES"/>
        </w:rPr>
        <w:t>---</w:t>
      </w:r>
      <w:r w:rsidRPr="00A60E33">
        <w:rPr>
          <w:rFonts w:cs="Arial"/>
          <w:lang w:val="es-ES" w:eastAsia="es-ES"/>
        </w:rPr>
        <w:t xml:space="preserve"> del Libro </w:t>
      </w:r>
      <w:r w:rsidR="006E06C4">
        <w:rPr>
          <w:rFonts w:cs="Arial"/>
          <w:lang w:val="es-ES" w:eastAsia="es-ES"/>
        </w:rPr>
        <w:t>---</w:t>
      </w:r>
      <w:r w:rsidRPr="00A60E33">
        <w:rPr>
          <w:rFonts w:cs="Arial"/>
          <w:lang w:val="es-ES" w:eastAsia="es-ES"/>
        </w:rPr>
        <w:t xml:space="preserve"> de Protocolo de la Notario Claudia Carolina López Moreira, otorgada el día </w:t>
      </w:r>
      <w:r w:rsidR="006E06C4">
        <w:rPr>
          <w:rFonts w:cs="Arial"/>
          <w:lang w:val="es-ES" w:eastAsia="es-ES"/>
        </w:rPr>
        <w:t>---</w:t>
      </w:r>
      <w:r w:rsidRPr="00A60E33">
        <w:rPr>
          <w:rFonts w:cs="Arial"/>
          <w:lang w:val="es-ES" w:eastAsia="es-ES"/>
        </w:rPr>
        <w:t xml:space="preserve"> de </w:t>
      </w:r>
      <w:r w:rsidR="006E06C4">
        <w:rPr>
          <w:rFonts w:cs="Arial"/>
          <w:lang w:val="es-ES" w:eastAsia="es-ES"/>
        </w:rPr>
        <w:t>---</w:t>
      </w:r>
      <w:r w:rsidRPr="00A60E33">
        <w:rPr>
          <w:rFonts w:cs="Arial"/>
          <w:lang w:val="es-ES" w:eastAsia="es-ES"/>
        </w:rPr>
        <w:t xml:space="preserve"> de </w:t>
      </w:r>
      <w:r w:rsidR="006E06C4">
        <w:rPr>
          <w:rFonts w:cs="Arial"/>
          <w:lang w:val="es-ES" w:eastAsia="es-ES"/>
        </w:rPr>
        <w:t>---</w:t>
      </w:r>
      <w:r w:rsidRPr="00A60E33">
        <w:rPr>
          <w:rFonts w:cs="Arial"/>
          <w:lang w:val="es-ES" w:eastAsia="es-ES"/>
        </w:rPr>
        <w:t xml:space="preserve">. </w:t>
      </w:r>
    </w:p>
    <w:p w14:paraId="0D7F093C" w14:textId="77777777" w:rsidR="00D83477" w:rsidRPr="00A60E33" w:rsidRDefault="00D83477" w:rsidP="00A60E33">
      <w:pPr>
        <w:pStyle w:val="Prrafodelista"/>
        <w:spacing w:after="0" w:line="240" w:lineRule="auto"/>
        <w:ind w:left="-284"/>
        <w:jc w:val="both"/>
        <w:rPr>
          <w:color w:val="FF0000"/>
          <w:lang w:val="es-ES" w:eastAsia="es-ES"/>
        </w:rPr>
      </w:pPr>
    </w:p>
    <w:p w14:paraId="06E24D58" w14:textId="16BC550A" w:rsidR="00D83477" w:rsidRPr="006E06C4" w:rsidRDefault="00D83477" w:rsidP="006E06C4">
      <w:pPr>
        <w:pStyle w:val="Prrafodelista"/>
        <w:numPr>
          <w:ilvl w:val="0"/>
          <w:numId w:val="35"/>
        </w:numPr>
        <w:spacing w:after="0" w:line="240" w:lineRule="auto"/>
        <w:ind w:left="1134" w:hanging="708"/>
        <w:jc w:val="both"/>
        <w:rPr>
          <w:rFonts w:cs="Arial"/>
        </w:rPr>
      </w:pPr>
      <w:r w:rsidRPr="00A60E33">
        <w:rPr>
          <w:lang w:val="es-ES" w:eastAsia="es-ES"/>
        </w:rPr>
        <w:t xml:space="preserve">Por lo que en el acuerdo contenido en el Punto III del Acta Sesión Ordinaria N° 30-2014, de fecha 20 de agosto de 2014, se aprobó el PROYECTO de ASENTAMIENTO COMUNITARIO Y LOTIFICACIÓN AGRÍCOLA, </w:t>
      </w:r>
      <w:r w:rsidRPr="00A60E33">
        <w:rPr>
          <w:lang w:val="es-ES" w:eastAsia="es-ES"/>
        </w:rPr>
        <w:lastRenderedPageBreak/>
        <w:t xml:space="preserve">desarrollado en el inmueble denominado </w:t>
      </w:r>
      <w:r w:rsidRPr="00A60E33">
        <w:rPr>
          <w:color w:val="000000" w:themeColor="text1"/>
        </w:rPr>
        <w:t>HACIENDA EL SINGUIL PORCION 1 y HACIENDA EL SINGUIL PORCION SANTA RITA PORCION 3</w:t>
      </w:r>
      <w:r w:rsidRPr="00A60E33">
        <w:rPr>
          <w:lang w:val="es-ES" w:eastAsia="es-ES"/>
        </w:rPr>
        <w:t xml:space="preserve">, de la ubicación antes citada, que comprende: </w:t>
      </w:r>
      <w:r w:rsidR="006E06C4">
        <w:rPr>
          <w:lang w:val="es-ES" w:eastAsia="es-ES"/>
        </w:rPr>
        <w:t>---</w:t>
      </w:r>
      <w:r w:rsidRPr="00A60E33">
        <w:rPr>
          <w:lang w:val="es-ES" w:eastAsia="es-ES"/>
        </w:rPr>
        <w:t xml:space="preserve"> lotes agrícolas (polígonos 1, y 2); </w:t>
      </w:r>
      <w:r w:rsidR="006E06C4">
        <w:rPr>
          <w:lang w:val="es-ES" w:eastAsia="es-ES"/>
        </w:rPr>
        <w:t>---</w:t>
      </w:r>
      <w:r w:rsidRPr="00A60E33">
        <w:rPr>
          <w:lang w:val="es-ES" w:eastAsia="es-ES"/>
        </w:rPr>
        <w:t xml:space="preserve"> solares de vivienda (polígonos P, Q, R, S, T, U, V, W, X y Y); Igles</w:t>
      </w:r>
      <w:r w:rsidR="00A60E33" w:rsidRPr="00A60E33">
        <w:rPr>
          <w:lang w:val="es-ES" w:eastAsia="es-ES"/>
        </w:rPr>
        <w:t>ia, Zona de Protección y Calles,</w:t>
      </w:r>
      <w:r w:rsidRPr="00A60E33">
        <w:rPr>
          <w:lang w:val="es-ES" w:eastAsia="es-ES"/>
        </w:rPr>
        <w:t xml:space="preserve"> en una extensión superficial de 18 Hás. 32 Ás. 43.38 Cás. Aprobándose el precio de venta por metro cuadrado</w:t>
      </w:r>
      <w:r w:rsidR="003E481D" w:rsidRPr="00A60E33">
        <w:rPr>
          <w:lang w:val="es-ES" w:eastAsia="es-ES"/>
        </w:rPr>
        <w:t xml:space="preserve"> </w:t>
      </w:r>
      <w:r w:rsidR="003E481D" w:rsidRPr="00A60E33">
        <w:rPr>
          <w:rFonts w:cs="Arial"/>
        </w:rPr>
        <w:t xml:space="preserve">de  </w:t>
      </w:r>
      <w:r w:rsidR="00A55D8C">
        <w:rPr>
          <w:rFonts w:cs="Arial"/>
        </w:rPr>
        <w:t xml:space="preserve">0.5709 y </w:t>
      </w:r>
      <w:r w:rsidR="003E481D" w:rsidRPr="00A60E33">
        <w:rPr>
          <w:rFonts w:cs="Arial"/>
        </w:rPr>
        <w:t>0.5710</w:t>
      </w:r>
      <w:r w:rsidR="003F4B37" w:rsidRPr="00A60E33">
        <w:rPr>
          <w:rFonts w:cs="Arial"/>
        </w:rPr>
        <w:t>, según los criterios aprobados en el p</w:t>
      </w:r>
      <w:r w:rsidRPr="00A60E33">
        <w:rPr>
          <w:rFonts w:cs="Arial"/>
        </w:rPr>
        <w:t xml:space="preserve">unto XXV del Acta de Sesión </w:t>
      </w:r>
      <w:r w:rsidRPr="00100CE6">
        <w:rPr>
          <w:rFonts w:cs="Arial"/>
        </w:rPr>
        <w:t xml:space="preserve">Ordinaria 26-2010, de fecha 15 de julio de 2010, y reportes de valúos de </w:t>
      </w:r>
      <w:r w:rsidRPr="006E06C4">
        <w:rPr>
          <w:rFonts w:cs="Arial"/>
        </w:rPr>
        <w:t xml:space="preserve">fecha 6 de febrero 2023, inmuebles para beneficiar a peticionarios calificados dentro del Programa Campesinos sin Tierra. </w:t>
      </w:r>
      <w:bookmarkStart w:id="2" w:name="_Hlk72394973"/>
    </w:p>
    <w:p w14:paraId="32BDCE6F" w14:textId="77777777" w:rsidR="00D83477" w:rsidRPr="00A60E33" w:rsidRDefault="00D83477" w:rsidP="00A60E33">
      <w:pPr>
        <w:pStyle w:val="Prrafodelista"/>
        <w:spacing w:after="0" w:line="240" w:lineRule="auto"/>
        <w:rPr>
          <w:szCs w:val="26"/>
        </w:rPr>
      </w:pPr>
    </w:p>
    <w:p w14:paraId="36A54B45" w14:textId="77777777" w:rsidR="00D83477" w:rsidRPr="00A60E33" w:rsidRDefault="00D83477" w:rsidP="00725626">
      <w:pPr>
        <w:pStyle w:val="Prrafodelista"/>
        <w:numPr>
          <w:ilvl w:val="0"/>
          <w:numId w:val="35"/>
        </w:numPr>
        <w:spacing w:after="0" w:line="240" w:lineRule="auto"/>
        <w:ind w:left="1134" w:hanging="708"/>
        <w:jc w:val="both"/>
        <w:rPr>
          <w:color w:val="FF0000"/>
          <w:lang w:val="es-ES" w:eastAsia="es-ES"/>
        </w:rPr>
      </w:pPr>
      <w:r w:rsidRPr="00A60E33">
        <w:rPr>
          <w:szCs w:val="26"/>
        </w:rPr>
        <w:t>Es necesario advertir a los solicitantes, que deberán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bookmarkEnd w:id="2"/>
    </w:p>
    <w:p w14:paraId="7E4572D3" w14:textId="77777777" w:rsidR="00D83477" w:rsidRPr="00A60E33" w:rsidRDefault="00D83477" w:rsidP="00A60E33">
      <w:pPr>
        <w:pStyle w:val="Prrafodelista"/>
        <w:spacing w:after="0" w:line="240" w:lineRule="auto"/>
        <w:rPr>
          <w:color w:val="FF0000"/>
          <w:lang w:val="es-ES" w:eastAsia="es-ES"/>
        </w:rPr>
      </w:pPr>
    </w:p>
    <w:p w14:paraId="495303E9" w14:textId="77777777" w:rsidR="00D83477" w:rsidRPr="00A60E33" w:rsidRDefault="00D83477" w:rsidP="00725626">
      <w:pPr>
        <w:pStyle w:val="Prrafodelista"/>
        <w:numPr>
          <w:ilvl w:val="0"/>
          <w:numId w:val="35"/>
        </w:numPr>
        <w:spacing w:after="0" w:line="240" w:lineRule="auto"/>
        <w:ind w:left="1134" w:hanging="708"/>
        <w:jc w:val="both"/>
        <w:rPr>
          <w:color w:val="FF0000"/>
          <w:lang w:val="es-ES" w:eastAsia="es-ES"/>
        </w:rPr>
      </w:pPr>
      <w:r w:rsidRPr="00A60E33">
        <w:t xml:space="preserve">Conforme Actas de Posesión Material de fechas 3, 7, 8 y 28 de noviembre de 2022, elaboradas por el técnico del Centro Estratégico de Transformación e innovación Agropecuaria, CETIA I, Sección de transferencia de Tierras, señor Nelson Fernando Toledo, los solicitantes se encuentran poseyendo los inmuebles de forma quieta, pacífica y sin interrupción desde hace  1, 2, 3 y 5 años.  </w:t>
      </w:r>
    </w:p>
    <w:p w14:paraId="10C9D3D8" w14:textId="77777777" w:rsidR="00D83477" w:rsidRPr="00A60E33" w:rsidRDefault="00D83477" w:rsidP="00A60E33">
      <w:pPr>
        <w:tabs>
          <w:tab w:val="left" w:pos="4802"/>
        </w:tabs>
        <w:spacing w:after="0" w:line="240" w:lineRule="auto"/>
        <w:jc w:val="both"/>
        <w:rPr>
          <w:color w:val="000000" w:themeColor="text1"/>
        </w:rPr>
      </w:pPr>
    </w:p>
    <w:p w14:paraId="29D0C2E9" w14:textId="77777777" w:rsidR="00D83477" w:rsidRPr="00A60E33" w:rsidRDefault="00D83477" w:rsidP="00725626">
      <w:pPr>
        <w:pStyle w:val="Prrafodelista"/>
        <w:numPr>
          <w:ilvl w:val="0"/>
          <w:numId w:val="35"/>
        </w:numPr>
        <w:spacing w:after="0" w:line="240" w:lineRule="auto"/>
        <w:ind w:left="1134" w:hanging="708"/>
        <w:jc w:val="both"/>
        <w:rPr>
          <w:sz w:val="22"/>
          <w:szCs w:val="22"/>
        </w:rPr>
      </w:pPr>
      <w:r w:rsidRPr="00A60E33">
        <w:rPr>
          <w:color w:val="000000" w:themeColor="text1"/>
        </w:rPr>
        <w:t xml:space="preserve">De acuerdo a declaraciones simples contenidas en las solicitudes de adjudicación de inmueble de fechas </w:t>
      </w:r>
      <w:r w:rsidRPr="00A60E33">
        <w:t>3, 7, 8 y 28 de noviembre de 2022</w:t>
      </w:r>
      <w:r w:rsidRPr="00A60E33">
        <w:rPr>
          <w:color w:val="000000" w:themeColor="text1"/>
        </w:rPr>
        <w:t xml:space="preserve">, los solicitantes manifiestan que ni ellos ni </w:t>
      </w:r>
      <w:r w:rsidRPr="00A60E33">
        <w:t>los</w:t>
      </w:r>
      <w:r w:rsidRPr="00A60E33">
        <w:rPr>
          <w:color w:val="000000" w:themeColor="text1"/>
        </w:rPr>
        <w:t xml:space="preserve"> integrantes de su grupo familiar son empleados del ISTA, situación verificada en el Sistema de Consulta de Solicitantes para Adjudicaciones que contiene la Base de Datos de Empleados de este Instituto. </w:t>
      </w:r>
    </w:p>
    <w:p w14:paraId="52171143" w14:textId="77777777" w:rsidR="006E06C4" w:rsidRDefault="006E06C4" w:rsidP="00A60E33">
      <w:pPr>
        <w:spacing w:after="0" w:line="240" w:lineRule="auto"/>
        <w:jc w:val="both"/>
      </w:pPr>
    </w:p>
    <w:p w14:paraId="44637057" w14:textId="77777777" w:rsidR="00522E1E" w:rsidRPr="00A60E33" w:rsidRDefault="00522E1E" w:rsidP="00A60E33">
      <w:pPr>
        <w:spacing w:after="0" w:line="240" w:lineRule="auto"/>
        <w:jc w:val="both"/>
      </w:pPr>
      <w:r w:rsidRPr="00A60E33">
        <w:t>Se ha tenido a la vista:</w:t>
      </w:r>
      <w:r w:rsidR="00D83477" w:rsidRPr="00A60E33">
        <w:rPr>
          <w:color w:val="000000" w:themeColor="text1"/>
        </w:rPr>
        <w:t xml:space="preserve"> Listado de Valores y Extensiones, reportes de valúo por solares, solicitudes de adjudicación de inmueble, copias de Documentos Únicos de Identidad y Tarjetas de Identificación Tributaria, actas de posesión material, Razón y Constancias de Inscripción de Desmembración en Cabeza de su Dueño a favor del ISTA, Listado de Solicitantes de Inmuebles, reporte de búsqueda de solicitantes para adjudicaciones generados por el Centro Estratégico de Transformación e Innovación Agropecuaria CETIA I, Sección de Transferencia de Tierras</w:t>
      </w:r>
      <w:r w:rsidRPr="00A60E33">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023C4B04" w14:textId="77777777" w:rsidR="006E06C4" w:rsidRDefault="006E06C4" w:rsidP="00A60E33">
      <w:pPr>
        <w:spacing w:after="0" w:line="240" w:lineRule="auto"/>
        <w:jc w:val="both"/>
      </w:pPr>
    </w:p>
    <w:p w14:paraId="76F48E57" w14:textId="0C1198D8" w:rsidR="00522E1E" w:rsidRPr="00100CE6" w:rsidRDefault="00522E1E" w:rsidP="00A60E33">
      <w:pPr>
        <w:spacing w:after="0" w:line="240" w:lineRule="auto"/>
        <w:jc w:val="both"/>
      </w:pPr>
      <w:r w:rsidRPr="00A60E33">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60E33">
        <w:rPr>
          <w:bCs/>
        </w:rPr>
        <w:t>Ley del Régimen Especial de la Tierra en Propiedad de Las Asociaciones Cooperativas, Comunales y Comunitarias Campesinas  Beneficiarios de la Reforma Agraria</w:t>
      </w:r>
      <w:r w:rsidRPr="00A60E33">
        <w:t xml:space="preserve">, la Junta Directiva, </w:t>
      </w:r>
      <w:r w:rsidRPr="00A60E33">
        <w:rPr>
          <w:b/>
          <w:u w:val="single"/>
        </w:rPr>
        <w:t>ACUERDA: PRIMERO:</w:t>
      </w:r>
      <w:r w:rsidRPr="00A60E33">
        <w:rPr>
          <w:b/>
        </w:rPr>
        <w:t xml:space="preserve"> </w:t>
      </w:r>
      <w:r w:rsidRPr="00A60E33">
        <w:t>Aprobar la adjudicación y transferencia por compraventa d</w:t>
      </w:r>
      <w:r w:rsidR="00A63425" w:rsidRPr="00A60E33">
        <w:t xml:space="preserve">e </w:t>
      </w:r>
      <w:r w:rsidR="00A63425" w:rsidRPr="00A60E33">
        <w:rPr>
          <w:b/>
        </w:rPr>
        <w:t>06</w:t>
      </w:r>
      <w:r w:rsidRPr="00A60E33">
        <w:rPr>
          <w:b/>
        </w:rPr>
        <w:t xml:space="preserve"> </w:t>
      </w:r>
      <w:r w:rsidR="00A63425" w:rsidRPr="00A60E33">
        <w:rPr>
          <w:b/>
        </w:rPr>
        <w:t>solares para vivienda</w:t>
      </w:r>
      <w:r w:rsidRPr="00A60E33">
        <w:rPr>
          <w:b/>
        </w:rPr>
        <w:t xml:space="preserve"> </w:t>
      </w:r>
      <w:r w:rsidRPr="00A60E33">
        <w:t>a</w:t>
      </w:r>
      <w:r w:rsidRPr="00A60E33">
        <w:rPr>
          <w:color w:val="000000" w:themeColor="text1"/>
          <w:lang w:val="es-ES"/>
        </w:rPr>
        <w:t xml:space="preserve"> favor de los señores:</w:t>
      </w:r>
      <w:r w:rsidR="00D83477" w:rsidRPr="00A60E33">
        <w:rPr>
          <w:b/>
          <w:color w:val="000000" w:themeColor="text1"/>
        </w:rPr>
        <w:t xml:space="preserve"> 1) ANA DELMY MAGAÑA DE RIVAS, y </w:t>
      </w:r>
      <w:r w:rsidR="006E06C4">
        <w:rPr>
          <w:b/>
          <w:color w:val="000000" w:themeColor="text1"/>
        </w:rPr>
        <w:t>---</w:t>
      </w:r>
      <w:r w:rsidR="00D83477" w:rsidRPr="00A60E33">
        <w:rPr>
          <w:b/>
          <w:color w:val="000000" w:themeColor="text1"/>
        </w:rPr>
        <w:t xml:space="preserve"> JULIO ENRIQUE RIVAS MAGAÑA; 2) ANGEL DE JESUS AVALOS GOMEZ, y </w:t>
      </w:r>
      <w:r w:rsidR="006E06C4">
        <w:rPr>
          <w:b/>
          <w:color w:val="000000" w:themeColor="text1"/>
        </w:rPr>
        <w:t>---</w:t>
      </w:r>
      <w:r w:rsidR="00D83477" w:rsidRPr="00A60E33">
        <w:rPr>
          <w:b/>
          <w:color w:val="000000" w:themeColor="text1"/>
        </w:rPr>
        <w:t xml:space="preserve"> MARIA EVA GOMEZ DE AVALOS; 3) CESAR MAURICIO MESTIZO AGUILAR</w:t>
      </w:r>
      <w:r w:rsidR="00E71FB8" w:rsidRPr="00A60E33">
        <w:rPr>
          <w:b/>
          <w:color w:val="000000" w:themeColor="text1"/>
        </w:rPr>
        <w:t>,</w:t>
      </w:r>
      <w:r w:rsidR="00D83477" w:rsidRPr="00A60E33">
        <w:rPr>
          <w:b/>
          <w:color w:val="000000" w:themeColor="text1"/>
        </w:rPr>
        <w:t xml:space="preserve"> y </w:t>
      </w:r>
      <w:r w:rsidR="006E06C4">
        <w:rPr>
          <w:b/>
          <w:color w:val="000000" w:themeColor="text1"/>
        </w:rPr>
        <w:t>---</w:t>
      </w:r>
      <w:r w:rsidR="00D83477" w:rsidRPr="00A60E33">
        <w:rPr>
          <w:b/>
          <w:color w:val="000000" w:themeColor="text1"/>
        </w:rPr>
        <w:t xml:space="preserve"> MARTHA VIRGILIA LINARES DE MESTIZO</w:t>
      </w:r>
      <w:r w:rsidR="00A60E33" w:rsidRPr="00A60E33">
        <w:rPr>
          <w:b/>
          <w:color w:val="000000" w:themeColor="text1"/>
        </w:rPr>
        <w:t>,</w:t>
      </w:r>
      <w:r w:rsidR="00D83477" w:rsidRPr="00A60E33">
        <w:rPr>
          <w:b/>
          <w:color w:val="000000" w:themeColor="text1"/>
        </w:rPr>
        <w:t xml:space="preserve"> 4) CESAR ULISES AVILA MUÑOZ, y </w:t>
      </w:r>
      <w:r w:rsidR="006E06C4">
        <w:rPr>
          <w:b/>
          <w:color w:val="000000" w:themeColor="text1"/>
        </w:rPr>
        <w:t>---</w:t>
      </w:r>
      <w:r w:rsidR="00D83477" w:rsidRPr="00A60E33">
        <w:rPr>
          <w:b/>
          <w:color w:val="000000" w:themeColor="text1"/>
        </w:rPr>
        <w:t xml:space="preserve"> SANDRA BEATRIZ ESTRADA ALVAREZ</w:t>
      </w:r>
      <w:r w:rsidR="00A60E33" w:rsidRPr="00A60E33">
        <w:rPr>
          <w:b/>
          <w:color w:val="000000" w:themeColor="text1"/>
        </w:rPr>
        <w:t>,</w:t>
      </w:r>
      <w:r w:rsidR="00D83477" w:rsidRPr="00A60E33">
        <w:rPr>
          <w:b/>
          <w:color w:val="000000" w:themeColor="text1"/>
        </w:rPr>
        <w:t xml:space="preserve"> 5) KARLA YANETH MESTIZO AGUILAR, y </w:t>
      </w:r>
      <w:r w:rsidR="006E06C4">
        <w:rPr>
          <w:b/>
          <w:color w:val="000000" w:themeColor="text1"/>
        </w:rPr>
        <w:t>---</w:t>
      </w:r>
      <w:r w:rsidR="00D83477" w:rsidRPr="00A60E33">
        <w:rPr>
          <w:b/>
          <w:color w:val="000000" w:themeColor="text1"/>
        </w:rPr>
        <w:t xml:space="preserve"> GERSON ALEXANDER MESTIZO AGUILAR</w:t>
      </w:r>
      <w:r w:rsidR="00A60E33" w:rsidRPr="00A60E33">
        <w:rPr>
          <w:b/>
          <w:color w:val="000000" w:themeColor="text1"/>
        </w:rPr>
        <w:t>,</w:t>
      </w:r>
      <w:r w:rsidR="00D83477" w:rsidRPr="00A60E33">
        <w:rPr>
          <w:b/>
          <w:color w:val="000000" w:themeColor="text1"/>
        </w:rPr>
        <w:t xml:space="preserve"> y 6) YORLIN ALBERTO ZUNIGA SALAZAR</w:t>
      </w:r>
      <w:r w:rsidR="00A60E33" w:rsidRPr="00A60E33">
        <w:rPr>
          <w:b/>
          <w:color w:val="000000" w:themeColor="text1"/>
        </w:rPr>
        <w:t xml:space="preserve">, </w:t>
      </w:r>
      <w:r w:rsidR="00D83477" w:rsidRPr="00A60E33">
        <w:rPr>
          <w:b/>
          <w:color w:val="000000" w:themeColor="text1"/>
        </w:rPr>
        <w:t xml:space="preserve"> y </w:t>
      </w:r>
      <w:r w:rsidR="006E06C4">
        <w:rPr>
          <w:b/>
          <w:color w:val="000000" w:themeColor="text1"/>
        </w:rPr>
        <w:t>---</w:t>
      </w:r>
      <w:r w:rsidR="00D83477" w:rsidRPr="00A60E33">
        <w:rPr>
          <w:b/>
          <w:color w:val="000000" w:themeColor="text1"/>
        </w:rPr>
        <w:t xml:space="preserve"> LUDI NOEMI GARCIA SANDOVAL,</w:t>
      </w:r>
      <w:r w:rsidR="00D83477" w:rsidRPr="00A60E33">
        <w:rPr>
          <w:color w:val="000000" w:themeColor="text1"/>
        </w:rPr>
        <w:t xml:space="preserve"> de generales antes expresadas; inmuebles ubicados en el Proyecto de Lotificación Agrícola y  Asentamiento Comunitario denominado como HACIENDA EL SINGUIL PORCION 1 y HACIENDA EL SINGUIL PORCION SANTA RITA PORCION 3,</w:t>
      </w:r>
      <w:r w:rsidR="00D83477" w:rsidRPr="00A60E33">
        <w:rPr>
          <w:lang w:val="es-ES" w:eastAsia="es-ES"/>
        </w:rPr>
        <w:t xml:space="preserve"> situada en cantón San Cristóbal, jurisdicción de El Porvenir, departamento de Santa Ana</w:t>
      </w:r>
      <w:r w:rsidRPr="00A60E33">
        <w:rPr>
          <w:lang w:val="es-ES" w:eastAsia="es-ES"/>
        </w:rPr>
        <w:t>,</w:t>
      </w:r>
      <w:r w:rsidRPr="00A60E33">
        <w:rPr>
          <w:b/>
        </w:rPr>
        <w:t xml:space="preserve"> </w:t>
      </w:r>
      <w:r w:rsidRPr="00A60E33">
        <w:rPr>
          <w:lang w:val="es-ES"/>
        </w:rPr>
        <w:t xml:space="preserve">quedando las adjudicaciones conforme el cuadro de valores y extensiones  siguiente: </w:t>
      </w:r>
    </w:p>
    <w:p w14:paraId="1F05A79A" w14:textId="77777777" w:rsidR="00522E1E" w:rsidRDefault="00522E1E" w:rsidP="00522E1E">
      <w:pPr>
        <w:spacing w:after="0" w:line="240" w:lineRule="auto"/>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71FB8" w:rsidRPr="00100CE6" w14:paraId="2CF67ABF" w14:textId="77777777" w:rsidTr="00FD37A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6FB8C7F" w14:textId="77777777" w:rsidR="00E71FB8" w:rsidRPr="00100CE6" w:rsidRDefault="00E71FB8" w:rsidP="00E71FB8">
            <w:pPr>
              <w:widowControl w:val="0"/>
              <w:autoSpaceDE w:val="0"/>
              <w:autoSpaceDN w:val="0"/>
              <w:adjustRightInd w:val="0"/>
              <w:spacing w:after="0" w:line="240" w:lineRule="auto"/>
              <w:rPr>
                <w:b/>
                <w:bCs/>
                <w:sz w:val="12"/>
                <w:szCs w:val="12"/>
              </w:rPr>
            </w:pPr>
            <w:r w:rsidRPr="00100CE6">
              <w:rPr>
                <w:b/>
                <w:bCs/>
                <w:sz w:val="12"/>
                <w:szCs w:val="12"/>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B49BDE6"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70711A0" w14:textId="77777777" w:rsidR="00E71FB8" w:rsidRPr="00100CE6" w:rsidRDefault="00E71FB8" w:rsidP="00E71FB8">
            <w:pPr>
              <w:widowControl w:val="0"/>
              <w:autoSpaceDE w:val="0"/>
              <w:autoSpaceDN w:val="0"/>
              <w:adjustRightInd w:val="0"/>
              <w:spacing w:after="0" w:line="240" w:lineRule="auto"/>
              <w:rPr>
                <w:b/>
                <w:bCs/>
                <w:sz w:val="12"/>
                <w:szCs w:val="12"/>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53BDE59"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4CDD126"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6DD9051"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VALOR (¢) </w:t>
            </w:r>
          </w:p>
        </w:tc>
      </w:tr>
      <w:tr w:rsidR="00E71FB8" w:rsidRPr="00100CE6" w14:paraId="487851F4" w14:textId="77777777" w:rsidTr="00FD37A7">
        <w:tc>
          <w:tcPr>
            <w:tcW w:w="1413" w:type="pct"/>
            <w:tcBorders>
              <w:top w:val="single" w:sz="2" w:space="0" w:color="auto"/>
              <w:left w:val="single" w:sz="2" w:space="0" w:color="auto"/>
              <w:bottom w:val="single" w:sz="2" w:space="0" w:color="auto"/>
              <w:right w:val="single" w:sz="2" w:space="0" w:color="auto"/>
            </w:tcBorders>
            <w:shd w:val="clear" w:color="auto" w:fill="DCDCDC"/>
          </w:tcPr>
          <w:p w14:paraId="06CFCD07" w14:textId="77777777" w:rsidR="00E71FB8" w:rsidRPr="00100CE6" w:rsidRDefault="00E71FB8" w:rsidP="00E71FB8">
            <w:pPr>
              <w:widowControl w:val="0"/>
              <w:autoSpaceDE w:val="0"/>
              <w:autoSpaceDN w:val="0"/>
              <w:adjustRightInd w:val="0"/>
              <w:spacing w:after="0" w:line="240" w:lineRule="auto"/>
              <w:rPr>
                <w:b/>
                <w:bCs/>
                <w:sz w:val="12"/>
                <w:szCs w:val="12"/>
              </w:rPr>
            </w:pPr>
            <w:r w:rsidRPr="00100CE6">
              <w:rPr>
                <w:b/>
                <w:bCs/>
                <w:sz w:val="12"/>
                <w:szCs w:val="12"/>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CF93EA3" w14:textId="77777777" w:rsidR="00E71FB8" w:rsidRPr="00100CE6" w:rsidRDefault="00E71FB8" w:rsidP="00E71FB8">
            <w:pPr>
              <w:widowControl w:val="0"/>
              <w:autoSpaceDE w:val="0"/>
              <w:autoSpaceDN w:val="0"/>
              <w:adjustRightInd w:val="0"/>
              <w:spacing w:after="0" w:line="240" w:lineRule="auto"/>
              <w:rPr>
                <w:b/>
                <w:bCs/>
                <w:sz w:val="12"/>
                <w:szCs w:val="12"/>
              </w:rPr>
            </w:pPr>
            <w:r w:rsidRPr="00100CE6">
              <w:rPr>
                <w:b/>
                <w:bCs/>
                <w:sz w:val="12"/>
                <w:szCs w:val="12"/>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E4DCCA" w14:textId="77777777" w:rsidR="00E71FB8" w:rsidRPr="00100CE6" w:rsidRDefault="00E71FB8" w:rsidP="00E71FB8">
            <w:pPr>
              <w:widowControl w:val="0"/>
              <w:autoSpaceDE w:val="0"/>
              <w:autoSpaceDN w:val="0"/>
              <w:adjustRightInd w:val="0"/>
              <w:spacing w:after="0" w:line="240" w:lineRule="auto"/>
              <w:rPr>
                <w:b/>
                <w:bCs/>
                <w:sz w:val="12"/>
                <w:szCs w:val="12"/>
              </w:rPr>
            </w:pPr>
            <w:r w:rsidRPr="00100CE6">
              <w:rPr>
                <w:b/>
                <w:bCs/>
                <w:sz w:val="12"/>
                <w:szCs w:val="12"/>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F708AC" w14:textId="77777777" w:rsidR="00E71FB8" w:rsidRPr="00100CE6" w:rsidRDefault="00E71FB8" w:rsidP="00E71FB8">
            <w:pPr>
              <w:widowControl w:val="0"/>
              <w:autoSpaceDE w:val="0"/>
              <w:autoSpaceDN w:val="0"/>
              <w:adjustRightInd w:val="0"/>
              <w:spacing w:after="0" w:line="240" w:lineRule="auto"/>
              <w:rPr>
                <w:b/>
                <w:bCs/>
                <w:sz w:val="12"/>
                <w:szCs w:val="12"/>
              </w:rPr>
            </w:pPr>
            <w:r w:rsidRPr="00100CE6">
              <w:rPr>
                <w:b/>
                <w:bCs/>
                <w:sz w:val="12"/>
                <w:szCs w:val="12"/>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E149FC6" w14:textId="77777777" w:rsidR="00E71FB8" w:rsidRPr="00100CE6" w:rsidRDefault="00E71FB8" w:rsidP="00E71FB8">
            <w:pPr>
              <w:widowControl w:val="0"/>
              <w:autoSpaceDE w:val="0"/>
              <w:autoSpaceDN w:val="0"/>
              <w:adjustRightInd w:val="0"/>
              <w:spacing w:after="0" w:line="240" w:lineRule="auto"/>
              <w:rPr>
                <w:b/>
                <w:bCs/>
                <w:sz w:val="12"/>
                <w:szCs w:val="12"/>
              </w:rPr>
            </w:pPr>
            <w:r w:rsidRPr="00100CE6">
              <w:rPr>
                <w:b/>
                <w:bCs/>
                <w:sz w:val="12"/>
                <w:szCs w:val="12"/>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8426158" w14:textId="77777777" w:rsidR="00E71FB8" w:rsidRPr="00100CE6" w:rsidRDefault="00E71FB8" w:rsidP="00E71FB8">
            <w:pPr>
              <w:widowControl w:val="0"/>
              <w:autoSpaceDE w:val="0"/>
              <w:autoSpaceDN w:val="0"/>
              <w:adjustRightInd w:val="0"/>
              <w:spacing w:after="0" w:line="240" w:lineRule="auto"/>
              <w:rPr>
                <w:b/>
                <w:bCs/>
                <w:sz w:val="12"/>
                <w:szCs w:val="12"/>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59D54D3" w14:textId="77777777" w:rsidR="00E71FB8" w:rsidRPr="00100CE6" w:rsidRDefault="00E71FB8" w:rsidP="00E71FB8">
            <w:pPr>
              <w:widowControl w:val="0"/>
              <w:autoSpaceDE w:val="0"/>
              <w:autoSpaceDN w:val="0"/>
              <w:adjustRightInd w:val="0"/>
              <w:spacing w:after="0" w:line="240" w:lineRule="auto"/>
              <w:rPr>
                <w:b/>
                <w:bCs/>
                <w:sz w:val="12"/>
                <w:szCs w:val="12"/>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CBCCAF" w14:textId="77777777" w:rsidR="00E71FB8" w:rsidRPr="00100CE6" w:rsidRDefault="00E71FB8" w:rsidP="00E71FB8">
            <w:pPr>
              <w:widowControl w:val="0"/>
              <w:autoSpaceDE w:val="0"/>
              <w:autoSpaceDN w:val="0"/>
              <w:adjustRightInd w:val="0"/>
              <w:spacing w:after="0" w:line="240" w:lineRule="auto"/>
              <w:rPr>
                <w:b/>
                <w:bCs/>
                <w:sz w:val="12"/>
                <w:szCs w:val="12"/>
              </w:rPr>
            </w:pPr>
          </w:p>
        </w:tc>
      </w:tr>
    </w:tbl>
    <w:p w14:paraId="4AECEB8F" w14:textId="77777777" w:rsidR="00E71FB8" w:rsidRPr="00100CE6" w:rsidRDefault="00E71FB8" w:rsidP="00E71FB8">
      <w:pPr>
        <w:widowControl w:val="0"/>
        <w:autoSpaceDE w:val="0"/>
        <w:autoSpaceDN w:val="0"/>
        <w:adjustRightInd w:val="0"/>
        <w:spacing w:after="0" w:line="240" w:lineRule="auto"/>
        <w:rPr>
          <w:sz w:val="12"/>
          <w:szCs w:val="12"/>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E71FB8" w:rsidRPr="00100CE6" w14:paraId="225B6626" w14:textId="77777777" w:rsidTr="00FD37A7">
        <w:tc>
          <w:tcPr>
            <w:tcW w:w="2600" w:type="dxa"/>
            <w:tcBorders>
              <w:top w:val="single" w:sz="2" w:space="0" w:color="auto"/>
              <w:left w:val="single" w:sz="2" w:space="0" w:color="auto"/>
              <w:bottom w:val="single" w:sz="2" w:space="0" w:color="auto"/>
              <w:right w:val="single" w:sz="2" w:space="0" w:color="auto"/>
            </w:tcBorders>
          </w:tcPr>
          <w:p w14:paraId="7E15B8B1" w14:textId="77777777" w:rsidR="00E71FB8" w:rsidRPr="00100CE6" w:rsidRDefault="00E71FB8" w:rsidP="00E71FB8">
            <w:pPr>
              <w:widowControl w:val="0"/>
              <w:autoSpaceDE w:val="0"/>
              <w:autoSpaceDN w:val="0"/>
              <w:adjustRightInd w:val="0"/>
              <w:spacing w:after="0" w:line="240" w:lineRule="auto"/>
              <w:rPr>
                <w:b/>
                <w:bCs/>
                <w:sz w:val="12"/>
                <w:szCs w:val="12"/>
              </w:rPr>
            </w:pPr>
            <w:r w:rsidRPr="00100CE6">
              <w:rPr>
                <w:b/>
                <w:bCs/>
                <w:sz w:val="12"/>
                <w:szCs w:val="12"/>
              </w:rPr>
              <w:t xml:space="preserve">No DE ENTREGA: 53 </w:t>
            </w:r>
          </w:p>
        </w:tc>
      </w:tr>
    </w:tbl>
    <w:p w14:paraId="276A7F6C" w14:textId="366546D6"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Tasa de </w:t>
      </w:r>
      <w:r w:rsidR="00A60E33" w:rsidRPr="00100CE6">
        <w:rPr>
          <w:b/>
          <w:bCs/>
          <w:sz w:val="12"/>
          <w:szCs w:val="12"/>
        </w:rPr>
        <w:t>Interés</w:t>
      </w:r>
      <w:r w:rsidRPr="00100CE6">
        <w:rPr>
          <w:b/>
          <w:bCs/>
          <w:sz w:val="12"/>
          <w:szCs w:val="12"/>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71FB8" w:rsidRPr="00100CE6" w14:paraId="55BF57F3" w14:textId="77777777" w:rsidTr="00FD37A7">
        <w:tc>
          <w:tcPr>
            <w:tcW w:w="1413" w:type="pct"/>
            <w:vMerge w:val="restart"/>
            <w:tcBorders>
              <w:top w:val="single" w:sz="2" w:space="0" w:color="auto"/>
              <w:left w:val="single" w:sz="2" w:space="0" w:color="auto"/>
              <w:bottom w:val="single" w:sz="2" w:space="0" w:color="auto"/>
              <w:right w:val="single" w:sz="2" w:space="0" w:color="auto"/>
            </w:tcBorders>
          </w:tcPr>
          <w:p w14:paraId="2166AE42" w14:textId="07FF5308"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r w:rsidR="00E71FB8" w:rsidRPr="00100CE6">
              <w:rPr>
                <w:sz w:val="12"/>
                <w:szCs w:val="12"/>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37E580"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Solares: </w:t>
            </w:r>
          </w:p>
          <w:p w14:paraId="2A6C634D" w14:textId="70DAF03B" w:rsidR="00E71FB8" w:rsidRPr="00100CE6" w:rsidRDefault="006E06C4" w:rsidP="00E71FB8">
            <w:pPr>
              <w:widowControl w:val="0"/>
              <w:autoSpaceDE w:val="0"/>
              <w:autoSpaceDN w:val="0"/>
              <w:adjustRightInd w:val="0"/>
              <w:spacing w:after="0" w:line="240" w:lineRule="auto"/>
              <w:rPr>
                <w:sz w:val="12"/>
                <w:szCs w:val="12"/>
              </w:rPr>
            </w:pPr>
            <w:r>
              <w:rPr>
                <w:sz w:val="12"/>
                <w:szCs w:val="12"/>
              </w:rPr>
              <w:t xml:space="preserve">--- </w:t>
            </w:r>
            <w:r w:rsidR="00E71FB8" w:rsidRPr="00100CE6">
              <w:rPr>
                <w:sz w:val="12"/>
                <w:szCs w:val="12"/>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2A47EF" w14:textId="77777777" w:rsidR="00E71FB8" w:rsidRPr="00100CE6" w:rsidRDefault="00E71FB8" w:rsidP="00E71FB8">
            <w:pPr>
              <w:widowControl w:val="0"/>
              <w:autoSpaceDE w:val="0"/>
              <w:autoSpaceDN w:val="0"/>
              <w:adjustRightInd w:val="0"/>
              <w:spacing w:after="0" w:line="240" w:lineRule="auto"/>
              <w:rPr>
                <w:sz w:val="12"/>
                <w:szCs w:val="12"/>
              </w:rPr>
            </w:pPr>
          </w:p>
          <w:p w14:paraId="40164FD3"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33012DBE" w14:textId="77777777" w:rsidR="00E71FB8" w:rsidRPr="00100CE6" w:rsidRDefault="00E71FB8" w:rsidP="00E71FB8">
            <w:pPr>
              <w:widowControl w:val="0"/>
              <w:autoSpaceDE w:val="0"/>
              <w:autoSpaceDN w:val="0"/>
              <w:adjustRightInd w:val="0"/>
              <w:spacing w:after="0" w:line="240" w:lineRule="auto"/>
              <w:rPr>
                <w:sz w:val="12"/>
                <w:szCs w:val="12"/>
              </w:rPr>
            </w:pPr>
          </w:p>
          <w:p w14:paraId="4F448E91" w14:textId="6C2B5BE5"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p>
        </w:tc>
        <w:tc>
          <w:tcPr>
            <w:tcW w:w="314" w:type="pct"/>
            <w:vMerge w:val="restart"/>
            <w:tcBorders>
              <w:top w:val="single" w:sz="2" w:space="0" w:color="auto"/>
              <w:left w:val="single" w:sz="2" w:space="0" w:color="auto"/>
              <w:bottom w:val="single" w:sz="2" w:space="0" w:color="auto"/>
              <w:right w:val="single" w:sz="2" w:space="0" w:color="auto"/>
            </w:tcBorders>
          </w:tcPr>
          <w:p w14:paraId="141E2187" w14:textId="77777777" w:rsidR="00E71FB8" w:rsidRPr="00100CE6" w:rsidRDefault="00E71FB8" w:rsidP="00E71FB8">
            <w:pPr>
              <w:widowControl w:val="0"/>
              <w:autoSpaceDE w:val="0"/>
              <w:autoSpaceDN w:val="0"/>
              <w:adjustRightInd w:val="0"/>
              <w:spacing w:after="0" w:line="240" w:lineRule="auto"/>
              <w:rPr>
                <w:sz w:val="12"/>
                <w:szCs w:val="12"/>
              </w:rPr>
            </w:pPr>
          </w:p>
          <w:p w14:paraId="62F8EB24" w14:textId="53E2932A"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p>
        </w:tc>
        <w:tc>
          <w:tcPr>
            <w:tcW w:w="336" w:type="pct"/>
            <w:vMerge w:val="restart"/>
            <w:tcBorders>
              <w:top w:val="single" w:sz="2" w:space="0" w:color="auto"/>
              <w:left w:val="single" w:sz="2" w:space="0" w:color="auto"/>
              <w:bottom w:val="single" w:sz="2" w:space="0" w:color="auto"/>
              <w:right w:val="single" w:sz="2" w:space="0" w:color="auto"/>
            </w:tcBorders>
          </w:tcPr>
          <w:p w14:paraId="0261BFA4"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7B0197D8"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072B2C31"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1E4AFB71"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119.89 </w:t>
            </w:r>
          </w:p>
        </w:tc>
        <w:tc>
          <w:tcPr>
            <w:tcW w:w="359" w:type="pct"/>
            <w:tcBorders>
              <w:top w:val="single" w:sz="2" w:space="0" w:color="auto"/>
              <w:left w:val="single" w:sz="2" w:space="0" w:color="auto"/>
              <w:bottom w:val="single" w:sz="2" w:space="0" w:color="auto"/>
              <w:right w:val="single" w:sz="2" w:space="0" w:color="auto"/>
            </w:tcBorders>
          </w:tcPr>
          <w:p w14:paraId="3D9CD4E6"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44A053E5"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1049.04 </w:t>
            </w:r>
          </w:p>
        </w:tc>
      </w:tr>
      <w:tr w:rsidR="00E71FB8" w:rsidRPr="00100CE6" w14:paraId="17AECAC0"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289DE45D" w14:textId="77777777" w:rsidR="00E71FB8" w:rsidRPr="00100CE6" w:rsidRDefault="00E71FB8" w:rsidP="00E71FB8">
            <w:pPr>
              <w:widowControl w:val="0"/>
              <w:autoSpaceDE w:val="0"/>
              <w:autoSpaceDN w:val="0"/>
              <w:adjustRightInd w:val="0"/>
              <w:spacing w:after="0" w:line="240" w:lineRule="auto"/>
              <w:rPr>
                <w:sz w:val="12"/>
                <w:szCs w:val="12"/>
              </w:rPr>
            </w:pPr>
          </w:p>
        </w:tc>
        <w:tc>
          <w:tcPr>
            <w:tcW w:w="538" w:type="pct"/>
            <w:vMerge/>
            <w:tcBorders>
              <w:top w:val="single" w:sz="2" w:space="0" w:color="auto"/>
              <w:left w:val="single" w:sz="2" w:space="0" w:color="auto"/>
              <w:bottom w:val="single" w:sz="2" w:space="0" w:color="auto"/>
              <w:right w:val="single" w:sz="2" w:space="0" w:color="auto"/>
            </w:tcBorders>
          </w:tcPr>
          <w:p w14:paraId="4C4E8A84" w14:textId="77777777" w:rsidR="00E71FB8" w:rsidRPr="00100CE6" w:rsidRDefault="00E71FB8" w:rsidP="00E71FB8">
            <w:pPr>
              <w:widowControl w:val="0"/>
              <w:autoSpaceDE w:val="0"/>
              <w:autoSpaceDN w:val="0"/>
              <w:adjustRightInd w:val="0"/>
              <w:spacing w:after="0" w:line="240" w:lineRule="auto"/>
              <w:rPr>
                <w:sz w:val="12"/>
                <w:szCs w:val="12"/>
              </w:rPr>
            </w:pPr>
          </w:p>
        </w:tc>
        <w:tc>
          <w:tcPr>
            <w:tcW w:w="1368" w:type="pct"/>
            <w:vMerge/>
            <w:tcBorders>
              <w:top w:val="single" w:sz="2" w:space="0" w:color="auto"/>
              <w:left w:val="single" w:sz="2" w:space="0" w:color="auto"/>
              <w:bottom w:val="single" w:sz="2" w:space="0" w:color="auto"/>
              <w:right w:val="single" w:sz="2" w:space="0" w:color="auto"/>
            </w:tcBorders>
          </w:tcPr>
          <w:p w14:paraId="7C24D5C6"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2C29F562"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60B76C2B" w14:textId="77777777" w:rsidR="00E71FB8" w:rsidRPr="00100CE6" w:rsidRDefault="00E71FB8" w:rsidP="00E71FB8">
            <w:pPr>
              <w:widowControl w:val="0"/>
              <w:autoSpaceDE w:val="0"/>
              <w:autoSpaceDN w:val="0"/>
              <w:adjustRightInd w:val="0"/>
              <w:spacing w:after="0" w:line="240" w:lineRule="auto"/>
              <w:rPr>
                <w:sz w:val="12"/>
                <w:szCs w:val="12"/>
              </w:rPr>
            </w:pPr>
          </w:p>
        </w:tc>
        <w:tc>
          <w:tcPr>
            <w:tcW w:w="336" w:type="pct"/>
            <w:tcBorders>
              <w:top w:val="single" w:sz="2" w:space="0" w:color="auto"/>
              <w:left w:val="single" w:sz="2" w:space="0" w:color="auto"/>
              <w:bottom w:val="single" w:sz="2" w:space="0" w:color="auto"/>
              <w:right w:val="single" w:sz="2" w:space="0" w:color="auto"/>
            </w:tcBorders>
          </w:tcPr>
          <w:p w14:paraId="77BD96F8"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F5590C5"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119.89 </w:t>
            </w:r>
          </w:p>
        </w:tc>
        <w:tc>
          <w:tcPr>
            <w:tcW w:w="359" w:type="pct"/>
            <w:tcBorders>
              <w:top w:val="single" w:sz="2" w:space="0" w:color="auto"/>
              <w:left w:val="single" w:sz="2" w:space="0" w:color="auto"/>
              <w:bottom w:val="single" w:sz="2" w:space="0" w:color="auto"/>
              <w:right w:val="single" w:sz="2" w:space="0" w:color="auto"/>
            </w:tcBorders>
          </w:tcPr>
          <w:p w14:paraId="509FA5F7"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1049.04 </w:t>
            </w:r>
          </w:p>
        </w:tc>
      </w:tr>
      <w:tr w:rsidR="00E71FB8" w:rsidRPr="00100CE6" w14:paraId="36C3F5D0"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27A4EF4F" w14:textId="77777777" w:rsidR="00E71FB8" w:rsidRPr="00100CE6" w:rsidRDefault="00E71FB8" w:rsidP="00E71FB8">
            <w:pPr>
              <w:widowControl w:val="0"/>
              <w:autoSpaceDE w:val="0"/>
              <w:autoSpaceDN w:val="0"/>
              <w:adjustRightInd w:val="0"/>
              <w:spacing w:after="0" w:line="240" w:lineRule="auto"/>
              <w:rPr>
                <w:sz w:val="12"/>
                <w:szCs w:val="12"/>
              </w:rPr>
            </w:pPr>
          </w:p>
        </w:tc>
        <w:tc>
          <w:tcPr>
            <w:tcW w:w="3587" w:type="pct"/>
            <w:gridSpan w:val="7"/>
            <w:tcBorders>
              <w:top w:val="single" w:sz="2" w:space="0" w:color="auto"/>
              <w:left w:val="single" w:sz="2" w:space="0" w:color="auto"/>
              <w:bottom w:val="single" w:sz="2" w:space="0" w:color="auto"/>
              <w:right w:val="single" w:sz="2" w:space="0" w:color="auto"/>
            </w:tcBorders>
          </w:tcPr>
          <w:p w14:paraId="7D7D6F14" w14:textId="57AE3023" w:rsidR="00E71FB8" w:rsidRPr="00100CE6" w:rsidRDefault="00A60E33" w:rsidP="00E71FB8">
            <w:pPr>
              <w:widowControl w:val="0"/>
              <w:autoSpaceDE w:val="0"/>
              <w:autoSpaceDN w:val="0"/>
              <w:adjustRightInd w:val="0"/>
              <w:spacing w:after="0" w:line="240" w:lineRule="auto"/>
              <w:jc w:val="center"/>
              <w:rPr>
                <w:b/>
                <w:bCs/>
                <w:sz w:val="12"/>
                <w:szCs w:val="12"/>
              </w:rPr>
            </w:pPr>
            <w:r w:rsidRPr="00100CE6">
              <w:rPr>
                <w:b/>
                <w:bCs/>
                <w:sz w:val="12"/>
                <w:szCs w:val="12"/>
              </w:rPr>
              <w:t>Área</w:t>
            </w:r>
            <w:r w:rsidR="00E71FB8" w:rsidRPr="00100CE6">
              <w:rPr>
                <w:b/>
                <w:bCs/>
                <w:sz w:val="12"/>
                <w:szCs w:val="12"/>
              </w:rPr>
              <w:t xml:space="preserve"> Total: 210.00 </w:t>
            </w:r>
          </w:p>
          <w:p w14:paraId="501B5A1C"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119.89 </w:t>
            </w:r>
          </w:p>
          <w:p w14:paraId="445CCA26"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1049.04 </w:t>
            </w:r>
          </w:p>
        </w:tc>
      </w:tr>
    </w:tbl>
    <w:p w14:paraId="16B9F685" w14:textId="77777777" w:rsidR="00E71FB8" w:rsidRPr="00100CE6" w:rsidRDefault="00E71FB8" w:rsidP="00E71FB8">
      <w:pPr>
        <w:widowControl w:val="0"/>
        <w:autoSpaceDE w:val="0"/>
        <w:autoSpaceDN w:val="0"/>
        <w:adjustRightInd w:val="0"/>
        <w:spacing w:after="0" w:line="240" w:lineRule="auto"/>
        <w:rPr>
          <w:sz w:val="12"/>
          <w:szCs w:val="12"/>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71FB8" w:rsidRPr="00100CE6" w14:paraId="6C3E6E37" w14:textId="77777777" w:rsidTr="00FD37A7">
        <w:tc>
          <w:tcPr>
            <w:tcW w:w="1413" w:type="pct"/>
            <w:vMerge w:val="restart"/>
            <w:tcBorders>
              <w:top w:val="single" w:sz="2" w:space="0" w:color="auto"/>
              <w:left w:val="single" w:sz="2" w:space="0" w:color="auto"/>
              <w:bottom w:val="single" w:sz="2" w:space="0" w:color="auto"/>
              <w:right w:val="single" w:sz="2" w:space="0" w:color="auto"/>
            </w:tcBorders>
          </w:tcPr>
          <w:p w14:paraId="31F77F82" w14:textId="35B78701"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r w:rsidR="00E71FB8" w:rsidRPr="00100CE6">
              <w:rPr>
                <w:sz w:val="12"/>
                <w:szCs w:val="12"/>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EE36807"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Solares: </w:t>
            </w:r>
          </w:p>
          <w:p w14:paraId="751AD185" w14:textId="7ECFCD10" w:rsidR="00E71FB8" w:rsidRPr="00100CE6" w:rsidRDefault="006E06C4" w:rsidP="00E71FB8">
            <w:pPr>
              <w:widowControl w:val="0"/>
              <w:autoSpaceDE w:val="0"/>
              <w:autoSpaceDN w:val="0"/>
              <w:adjustRightInd w:val="0"/>
              <w:spacing w:after="0" w:line="240" w:lineRule="auto"/>
              <w:rPr>
                <w:sz w:val="12"/>
                <w:szCs w:val="12"/>
              </w:rPr>
            </w:pPr>
            <w:r>
              <w:rPr>
                <w:sz w:val="12"/>
                <w:szCs w:val="12"/>
              </w:rPr>
              <w:t xml:space="preserve">--- </w:t>
            </w:r>
            <w:r w:rsidR="00E71FB8" w:rsidRPr="00100CE6">
              <w:rPr>
                <w:sz w:val="12"/>
                <w:szCs w:val="12"/>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E4DA9F" w14:textId="77777777" w:rsidR="00E71FB8" w:rsidRPr="00100CE6" w:rsidRDefault="00E71FB8" w:rsidP="00E71FB8">
            <w:pPr>
              <w:widowControl w:val="0"/>
              <w:autoSpaceDE w:val="0"/>
              <w:autoSpaceDN w:val="0"/>
              <w:adjustRightInd w:val="0"/>
              <w:spacing w:after="0" w:line="240" w:lineRule="auto"/>
              <w:rPr>
                <w:sz w:val="12"/>
                <w:szCs w:val="12"/>
              </w:rPr>
            </w:pPr>
          </w:p>
          <w:p w14:paraId="06A3D09E"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5587027B" w14:textId="77777777" w:rsidR="00E71FB8" w:rsidRPr="00100CE6" w:rsidRDefault="00E71FB8" w:rsidP="00E71FB8">
            <w:pPr>
              <w:widowControl w:val="0"/>
              <w:autoSpaceDE w:val="0"/>
              <w:autoSpaceDN w:val="0"/>
              <w:adjustRightInd w:val="0"/>
              <w:spacing w:after="0" w:line="240" w:lineRule="auto"/>
              <w:rPr>
                <w:sz w:val="12"/>
                <w:szCs w:val="12"/>
              </w:rPr>
            </w:pPr>
          </w:p>
          <w:p w14:paraId="377714A8" w14:textId="17D8994D"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r w:rsidR="00E71FB8" w:rsidRPr="00100CE6">
              <w:rPr>
                <w:sz w:val="12"/>
                <w:szCs w:val="12"/>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60410D" w14:textId="77777777" w:rsidR="00E71FB8" w:rsidRPr="00100CE6" w:rsidRDefault="00E71FB8" w:rsidP="00E71FB8">
            <w:pPr>
              <w:widowControl w:val="0"/>
              <w:autoSpaceDE w:val="0"/>
              <w:autoSpaceDN w:val="0"/>
              <w:adjustRightInd w:val="0"/>
              <w:spacing w:after="0" w:line="240" w:lineRule="auto"/>
              <w:rPr>
                <w:sz w:val="12"/>
                <w:szCs w:val="12"/>
              </w:rPr>
            </w:pPr>
          </w:p>
          <w:p w14:paraId="7DAC8F9F" w14:textId="57581C6B"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r w:rsidR="00E71FB8" w:rsidRPr="00100CE6">
              <w:rPr>
                <w:sz w:val="12"/>
                <w:szCs w:val="12"/>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00EC95C"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324FBF57"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353.86 </w:t>
            </w:r>
          </w:p>
        </w:tc>
        <w:tc>
          <w:tcPr>
            <w:tcW w:w="359" w:type="pct"/>
            <w:tcBorders>
              <w:top w:val="single" w:sz="2" w:space="0" w:color="auto"/>
              <w:left w:val="single" w:sz="2" w:space="0" w:color="auto"/>
              <w:bottom w:val="single" w:sz="2" w:space="0" w:color="auto"/>
              <w:right w:val="single" w:sz="2" w:space="0" w:color="auto"/>
            </w:tcBorders>
          </w:tcPr>
          <w:p w14:paraId="386C3C2E"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2B4D86CE"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202.02 </w:t>
            </w:r>
          </w:p>
        </w:tc>
        <w:tc>
          <w:tcPr>
            <w:tcW w:w="359" w:type="pct"/>
            <w:tcBorders>
              <w:top w:val="single" w:sz="2" w:space="0" w:color="auto"/>
              <w:left w:val="single" w:sz="2" w:space="0" w:color="auto"/>
              <w:bottom w:val="single" w:sz="2" w:space="0" w:color="auto"/>
              <w:right w:val="single" w:sz="2" w:space="0" w:color="auto"/>
            </w:tcBorders>
          </w:tcPr>
          <w:p w14:paraId="58395B5C"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2B72C00D"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1767.68 </w:t>
            </w:r>
          </w:p>
        </w:tc>
      </w:tr>
      <w:tr w:rsidR="00E71FB8" w:rsidRPr="00100CE6" w14:paraId="493C47C7"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3217165D" w14:textId="77777777" w:rsidR="00E71FB8" w:rsidRPr="00100CE6" w:rsidRDefault="00E71FB8" w:rsidP="00E71FB8">
            <w:pPr>
              <w:widowControl w:val="0"/>
              <w:autoSpaceDE w:val="0"/>
              <w:autoSpaceDN w:val="0"/>
              <w:adjustRightInd w:val="0"/>
              <w:spacing w:after="0" w:line="240" w:lineRule="auto"/>
              <w:rPr>
                <w:sz w:val="12"/>
                <w:szCs w:val="12"/>
              </w:rPr>
            </w:pPr>
          </w:p>
        </w:tc>
        <w:tc>
          <w:tcPr>
            <w:tcW w:w="538" w:type="pct"/>
            <w:vMerge/>
            <w:tcBorders>
              <w:top w:val="single" w:sz="2" w:space="0" w:color="auto"/>
              <w:left w:val="single" w:sz="2" w:space="0" w:color="auto"/>
              <w:bottom w:val="single" w:sz="2" w:space="0" w:color="auto"/>
              <w:right w:val="single" w:sz="2" w:space="0" w:color="auto"/>
            </w:tcBorders>
          </w:tcPr>
          <w:p w14:paraId="3AC1B44B" w14:textId="77777777" w:rsidR="00E71FB8" w:rsidRPr="00100CE6" w:rsidRDefault="00E71FB8" w:rsidP="00E71FB8">
            <w:pPr>
              <w:widowControl w:val="0"/>
              <w:autoSpaceDE w:val="0"/>
              <w:autoSpaceDN w:val="0"/>
              <w:adjustRightInd w:val="0"/>
              <w:spacing w:after="0" w:line="240" w:lineRule="auto"/>
              <w:rPr>
                <w:sz w:val="12"/>
                <w:szCs w:val="12"/>
              </w:rPr>
            </w:pPr>
          </w:p>
        </w:tc>
        <w:tc>
          <w:tcPr>
            <w:tcW w:w="1368" w:type="pct"/>
            <w:vMerge/>
            <w:tcBorders>
              <w:top w:val="single" w:sz="2" w:space="0" w:color="auto"/>
              <w:left w:val="single" w:sz="2" w:space="0" w:color="auto"/>
              <w:bottom w:val="single" w:sz="2" w:space="0" w:color="auto"/>
              <w:right w:val="single" w:sz="2" w:space="0" w:color="auto"/>
            </w:tcBorders>
          </w:tcPr>
          <w:p w14:paraId="342E782A"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75C4B1B4"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15E24D6A" w14:textId="77777777" w:rsidR="00E71FB8" w:rsidRPr="00100CE6" w:rsidRDefault="00E71FB8" w:rsidP="00E71FB8">
            <w:pPr>
              <w:widowControl w:val="0"/>
              <w:autoSpaceDE w:val="0"/>
              <w:autoSpaceDN w:val="0"/>
              <w:adjustRightInd w:val="0"/>
              <w:spacing w:after="0" w:line="240" w:lineRule="auto"/>
              <w:rPr>
                <w:sz w:val="12"/>
                <w:szCs w:val="12"/>
              </w:rPr>
            </w:pPr>
          </w:p>
        </w:tc>
        <w:tc>
          <w:tcPr>
            <w:tcW w:w="336" w:type="pct"/>
            <w:tcBorders>
              <w:top w:val="single" w:sz="2" w:space="0" w:color="auto"/>
              <w:left w:val="single" w:sz="2" w:space="0" w:color="auto"/>
              <w:bottom w:val="single" w:sz="2" w:space="0" w:color="auto"/>
              <w:right w:val="single" w:sz="2" w:space="0" w:color="auto"/>
            </w:tcBorders>
          </w:tcPr>
          <w:p w14:paraId="25C09B46"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353.86 </w:t>
            </w:r>
          </w:p>
        </w:tc>
        <w:tc>
          <w:tcPr>
            <w:tcW w:w="359" w:type="pct"/>
            <w:tcBorders>
              <w:top w:val="single" w:sz="2" w:space="0" w:color="auto"/>
              <w:left w:val="single" w:sz="2" w:space="0" w:color="auto"/>
              <w:bottom w:val="single" w:sz="2" w:space="0" w:color="auto"/>
              <w:right w:val="single" w:sz="2" w:space="0" w:color="auto"/>
            </w:tcBorders>
          </w:tcPr>
          <w:p w14:paraId="69119602"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202.02 </w:t>
            </w:r>
          </w:p>
        </w:tc>
        <w:tc>
          <w:tcPr>
            <w:tcW w:w="359" w:type="pct"/>
            <w:tcBorders>
              <w:top w:val="single" w:sz="2" w:space="0" w:color="auto"/>
              <w:left w:val="single" w:sz="2" w:space="0" w:color="auto"/>
              <w:bottom w:val="single" w:sz="2" w:space="0" w:color="auto"/>
              <w:right w:val="single" w:sz="2" w:space="0" w:color="auto"/>
            </w:tcBorders>
          </w:tcPr>
          <w:p w14:paraId="62B4B2CD"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1767.68 </w:t>
            </w:r>
          </w:p>
        </w:tc>
      </w:tr>
      <w:tr w:rsidR="00E71FB8" w:rsidRPr="00100CE6" w14:paraId="79E887C0"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289A66F3" w14:textId="77777777" w:rsidR="00E71FB8" w:rsidRPr="00100CE6" w:rsidRDefault="00E71FB8" w:rsidP="00E71FB8">
            <w:pPr>
              <w:widowControl w:val="0"/>
              <w:autoSpaceDE w:val="0"/>
              <w:autoSpaceDN w:val="0"/>
              <w:adjustRightInd w:val="0"/>
              <w:spacing w:after="0" w:line="240" w:lineRule="auto"/>
              <w:rPr>
                <w:sz w:val="12"/>
                <w:szCs w:val="12"/>
              </w:rPr>
            </w:pPr>
          </w:p>
        </w:tc>
        <w:tc>
          <w:tcPr>
            <w:tcW w:w="3587" w:type="pct"/>
            <w:gridSpan w:val="7"/>
            <w:tcBorders>
              <w:top w:val="single" w:sz="2" w:space="0" w:color="auto"/>
              <w:left w:val="single" w:sz="2" w:space="0" w:color="auto"/>
              <w:bottom w:val="single" w:sz="2" w:space="0" w:color="auto"/>
              <w:right w:val="single" w:sz="2" w:space="0" w:color="auto"/>
            </w:tcBorders>
          </w:tcPr>
          <w:p w14:paraId="466C40F5" w14:textId="6591B20D" w:rsidR="00E71FB8" w:rsidRPr="00100CE6" w:rsidRDefault="00A60E33" w:rsidP="00E71FB8">
            <w:pPr>
              <w:widowControl w:val="0"/>
              <w:autoSpaceDE w:val="0"/>
              <w:autoSpaceDN w:val="0"/>
              <w:adjustRightInd w:val="0"/>
              <w:spacing w:after="0" w:line="240" w:lineRule="auto"/>
              <w:jc w:val="center"/>
              <w:rPr>
                <w:b/>
                <w:bCs/>
                <w:sz w:val="12"/>
                <w:szCs w:val="12"/>
              </w:rPr>
            </w:pPr>
            <w:r w:rsidRPr="00100CE6">
              <w:rPr>
                <w:b/>
                <w:bCs/>
                <w:sz w:val="12"/>
                <w:szCs w:val="12"/>
              </w:rPr>
              <w:t>Área</w:t>
            </w:r>
            <w:r w:rsidR="00E71FB8" w:rsidRPr="00100CE6">
              <w:rPr>
                <w:b/>
                <w:bCs/>
                <w:sz w:val="12"/>
                <w:szCs w:val="12"/>
              </w:rPr>
              <w:t xml:space="preserve"> Total: 353.86 </w:t>
            </w:r>
          </w:p>
          <w:p w14:paraId="4204D830"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202.02 </w:t>
            </w:r>
          </w:p>
          <w:p w14:paraId="4EE67377"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1767.68 </w:t>
            </w:r>
          </w:p>
        </w:tc>
      </w:tr>
    </w:tbl>
    <w:p w14:paraId="68ACC3B0" w14:textId="77777777" w:rsidR="00E71FB8" w:rsidRPr="00100CE6" w:rsidRDefault="00E71FB8" w:rsidP="00E71FB8">
      <w:pPr>
        <w:widowControl w:val="0"/>
        <w:autoSpaceDE w:val="0"/>
        <w:autoSpaceDN w:val="0"/>
        <w:adjustRightInd w:val="0"/>
        <w:spacing w:after="0" w:line="240" w:lineRule="auto"/>
        <w:rPr>
          <w:sz w:val="12"/>
          <w:szCs w:val="12"/>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71FB8" w:rsidRPr="00100CE6" w14:paraId="7DBCAED6" w14:textId="77777777" w:rsidTr="00FD37A7">
        <w:tc>
          <w:tcPr>
            <w:tcW w:w="1413" w:type="pct"/>
            <w:vMerge w:val="restart"/>
            <w:tcBorders>
              <w:top w:val="single" w:sz="2" w:space="0" w:color="auto"/>
              <w:left w:val="single" w:sz="2" w:space="0" w:color="auto"/>
              <w:bottom w:val="single" w:sz="2" w:space="0" w:color="auto"/>
              <w:right w:val="single" w:sz="2" w:space="0" w:color="auto"/>
            </w:tcBorders>
          </w:tcPr>
          <w:p w14:paraId="0760C9FF" w14:textId="4177BCBA"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r w:rsidR="00E71FB8" w:rsidRPr="00100CE6">
              <w:rPr>
                <w:sz w:val="12"/>
                <w:szCs w:val="12"/>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7320332"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Solares: </w:t>
            </w:r>
          </w:p>
          <w:p w14:paraId="44B15A8C" w14:textId="25D79EF6" w:rsidR="00E71FB8" w:rsidRPr="00100CE6" w:rsidRDefault="006E06C4" w:rsidP="00E71FB8">
            <w:pPr>
              <w:widowControl w:val="0"/>
              <w:autoSpaceDE w:val="0"/>
              <w:autoSpaceDN w:val="0"/>
              <w:adjustRightInd w:val="0"/>
              <w:spacing w:after="0" w:line="240" w:lineRule="auto"/>
              <w:rPr>
                <w:sz w:val="12"/>
                <w:szCs w:val="12"/>
              </w:rPr>
            </w:pPr>
            <w:r>
              <w:rPr>
                <w:sz w:val="12"/>
                <w:szCs w:val="12"/>
              </w:rPr>
              <w:t xml:space="preserve">--- </w:t>
            </w:r>
            <w:r w:rsidR="00E71FB8" w:rsidRPr="00100CE6">
              <w:rPr>
                <w:sz w:val="12"/>
                <w:szCs w:val="12"/>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EB8E57" w14:textId="77777777" w:rsidR="00E71FB8" w:rsidRPr="00100CE6" w:rsidRDefault="00E71FB8" w:rsidP="00E71FB8">
            <w:pPr>
              <w:widowControl w:val="0"/>
              <w:autoSpaceDE w:val="0"/>
              <w:autoSpaceDN w:val="0"/>
              <w:adjustRightInd w:val="0"/>
              <w:spacing w:after="0" w:line="240" w:lineRule="auto"/>
              <w:rPr>
                <w:sz w:val="12"/>
                <w:szCs w:val="12"/>
              </w:rPr>
            </w:pPr>
          </w:p>
          <w:p w14:paraId="01C08583"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51CEA744" w14:textId="77777777" w:rsidR="00E71FB8" w:rsidRPr="00100CE6" w:rsidRDefault="00E71FB8" w:rsidP="00E71FB8">
            <w:pPr>
              <w:widowControl w:val="0"/>
              <w:autoSpaceDE w:val="0"/>
              <w:autoSpaceDN w:val="0"/>
              <w:adjustRightInd w:val="0"/>
              <w:spacing w:after="0" w:line="240" w:lineRule="auto"/>
              <w:rPr>
                <w:sz w:val="12"/>
                <w:szCs w:val="12"/>
              </w:rPr>
            </w:pPr>
          </w:p>
          <w:p w14:paraId="7FF3A9C7" w14:textId="46258A18"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r w:rsidR="00E71FB8" w:rsidRPr="00100CE6">
              <w:rPr>
                <w:sz w:val="12"/>
                <w:szCs w:val="12"/>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C5327A" w14:textId="77777777" w:rsidR="00E71FB8" w:rsidRPr="00100CE6" w:rsidRDefault="00E71FB8" w:rsidP="00E71FB8">
            <w:pPr>
              <w:widowControl w:val="0"/>
              <w:autoSpaceDE w:val="0"/>
              <w:autoSpaceDN w:val="0"/>
              <w:adjustRightInd w:val="0"/>
              <w:spacing w:after="0" w:line="240" w:lineRule="auto"/>
              <w:rPr>
                <w:sz w:val="12"/>
                <w:szCs w:val="12"/>
              </w:rPr>
            </w:pPr>
          </w:p>
          <w:p w14:paraId="452E3D79" w14:textId="23572D1F"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p>
        </w:tc>
        <w:tc>
          <w:tcPr>
            <w:tcW w:w="336" w:type="pct"/>
            <w:vMerge w:val="restart"/>
            <w:tcBorders>
              <w:top w:val="single" w:sz="2" w:space="0" w:color="auto"/>
              <w:left w:val="single" w:sz="2" w:space="0" w:color="auto"/>
              <w:bottom w:val="single" w:sz="2" w:space="0" w:color="auto"/>
              <w:right w:val="single" w:sz="2" w:space="0" w:color="auto"/>
            </w:tcBorders>
          </w:tcPr>
          <w:p w14:paraId="19F92BEB"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07168B80"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06F258AA"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1A4016DA"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119.91 </w:t>
            </w:r>
          </w:p>
        </w:tc>
        <w:tc>
          <w:tcPr>
            <w:tcW w:w="359" w:type="pct"/>
            <w:tcBorders>
              <w:top w:val="single" w:sz="2" w:space="0" w:color="auto"/>
              <w:left w:val="single" w:sz="2" w:space="0" w:color="auto"/>
              <w:bottom w:val="single" w:sz="2" w:space="0" w:color="auto"/>
              <w:right w:val="single" w:sz="2" w:space="0" w:color="auto"/>
            </w:tcBorders>
          </w:tcPr>
          <w:p w14:paraId="27B9594D"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0CA3A9FB"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1049.21 </w:t>
            </w:r>
          </w:p>
        </w:tc>
      </w:tr>
      <w:tr w:rsidR="00E71FB8" w:rsidRPr="00100CE6" w14:paraId="5C82D627"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4A8C51D6" w14:textId="77777777" w:rsidR="00E71FB8" w:rsidRPr="00100CE6" w:rsidRDefault="00E71FB8" w:rsidP="00E71FB8">
            <w:pPr>
              <w:widowControl w:val="0"/>
              <w:autoSpaceDE w:val="0"/>
              <w:autoSpaceDN w:val="0"/>
              <w:adjustRightInd w:val="0"/>
              <w:spacing w:after="0" w:line="240" w:lineRule="auto"/>
              <w:rPr>
                <w:sz w:val="12"/>
                <w:szCs w:val="12"/>
              </w:rPr>
            </w:pPr>
          </w:p>
        </w:tc>
        <w:tc>
          <w:tcPr>
            <w:tcW w:w="538" w:type="pct"/>
            <w:vMerge/>
            <w:tcBorders>
              <w:top w:val="single" w:sz="2" w:space="0" w:color="auto"/>
              <w:left w:val="single" w:sz="2" w:space="0" w:color="auto"/>
              <w:bottom w:val="single" w:sz="2" w:space="0" w:color="auto"/>
              <w:right w:val="single" w:sz="2" w:space="0" w:color="auto"/>
            </w:tcBorders>
          </w:tcPr>
          <w:p w14:paraId="042C4F98" w14:textId="77777777" w:rsidR="00E71FB8" w:rsidRPr="00100CE6" w:rsidRDefault="00E71FB8" w:rsidP="00E71FB8">
            <w:pPr>
              <w:widowControl w:val="0"/>
              <w:autoSpaceDE w:val="0"/>
              <w:autoSpaceDN w:val="0"/>
              <w:adjustRightInd w:val="0"/>
              <w:spacing w:after="0" w:line="240" w:lineRule="auto"/>
              <w:rPr>
                <w:sz w:val="12"/>
                <w:szCs w:val="12"/>
              </w:rPr>
            </w:pPr>
          </w:p>
        </w:tc>
        <w:tc>
          <w:tcPr>
            <w:tcW w:w="1368" w:type="pct"/>
            <w:vMerge/>
            <w:tcBorders>
              <w:top w:val="single" w:sz="2" w:space="0" w:color="auto"/>
              <w:left w:val="single" w:sz="2" w:space="0" w:color="auto"/>
              <w:bottom w:val="single" w:sz="2" w:space="0" w:color="auto"/>
              <w:right w:val="single" w:sz="2" w:space="0" w:color="auto"/>
            </w:tcBorders>
          </w:tcPr>
          <w:p w14:paraId="32F62D52"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293577FC"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0348C62F" w14:textId="77777777" w:rsidR="00E71FB8" w:rsidRPr="00100CE6" w:rsidRDefault="00E71FB8" w:rsidP="00E71FB8">
            <w:pPr>
              <w:widowControl w:val="0"/>
              <w:autoSpaceDE w:val="0"/>
              <w:autoSpaceDN w:val="0"/>
              <w:adjustRightInd w:val="0"/>
              <w:spacing w:after="0" w:line="240" w:lineRule="auto"/>
              <w:rPr>
                <w:sz w:val="12"/>
                <w:szCs w:val="12"/>
              </w:rPr>
            </w:pPr>
          </w:p>
        </w:tc>
        <w:tc>
          <w:tcPr>
            <w:tcW w:w="336" w:type="pct"/>
            <w:tcBorders>
              <w:top w:val="single" w:sz="2" w:space="0" w:color="auto"/>
              <w:left w:val="single" w:sz="2" w:space="0" w:color="auto"/>
              <w:bottom w:val="single" w:sz="2" w:space="0" w:color="auto"/>
              <w:right w:val="single" w:sz="2" w:space="0" w:color="auto"/>
            </w:tcBorders>
          </w:tcPr>
          <w:p w14:paraId="19E79F11"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65CE062C"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119.91 </w:t>
            </w:r>
          </w:p>
        </w:tc>
        <w:tc>
          <w:tcPr>
            <w:tcW w:w="359" w:type="pct"/>
            <w:tcBorders>
              <w:top w:val="single" w:sz="2" w:space="0" w:color="auto"/>
              <w:left w:val="single" w:sz="2" w:space="0" w:color="auto"/>
              <w:bottom w:val="single" w:sz="2" w:space="0" w:color="auto"/>
              <w:right w:val="single" w:sz="2" w:space="0" w:color="auto"/>
            </w:tcBorders>
          </w:tcPr>
          <w:p w14:paraId="2BCFC344"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1049.21 </w:t>
            </w:r>
          </w:p>
        </w:tc>
      </w:tr>
      <w:tr w:rsidR="00E71FB8" w:rsidRPr="00100CE6" w14:paraId="3AEB1CE9"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225E76D4" w14:textId="77777777" w:rsidR="00E71FB8" w:rsidRPr="00100CE6" w:rsidRDefault="00E71FB8" w:rsidP="00E71FB8">
            <w:pPr>
              <w:widowControl w:val="0"/>
              <w:autoSpaceDE w:val="0"/>
              <w:autoSpaceDN w:val="0"/>
              <w:adjustRightInd w:val="0"/>
              <w:spacing w:after="0" w:line="240" w:lineRule="auto"/>
              <w:rPr>
                <w:sz w:val="12"/>
                <w:szCs w:val="12"/>
              </w:rPr>
            </w:pPr>
          </w:p>
        </w:tc>
        <w:tc>
          <w:tcPr>
            <w:tcW w:w="3587" w:type="pct"/>
            <w:gridSpan w:val="7"/>
            <w:tcBorders>
              <w:top w:val="single" w:sz="2" w:space="0" w:color="auto"/>
              <w:left w:val="single" w:sz="2" w:space="0" w:color="auto"/>
              <w:bottom w:val="single" w:sz="2" w:space="0" w:color="auto"/>
              <w:right w:val="single" w:sz="2" w:space="0" w:color="auto"/>
            </w:tcBorders>
          </w:tcPr>
          <w:p w14:paraId="1D0162A2" w14:textId="44143062" w:rsidR="00E71FB8" w:rsidRPr="00100CE6" w:rsidRDefault="00A60E33" w:rsidP="00E71FB8">
            <w:pPr>
              <w:widowControl w:val="0"/>
              <w:autoSpaceDE w:val="0"/>
              <w:autoSpaceDN w:val="0"/>
              <w:adjustRightInd w:val="0"/>
              <w:spacing w:after="0" w:line="240" w:lineRule="auto"/>
              <w:jc w:val="center"/>
              <w:rPr>
                <w:b/>
                <w:bCs/>
                <w:sz w:val="12"/>
                <w:szCs w:val="12"/>
              </w:rPr>
            </w:pPr>
            <w:r w:rsidRPr="00100CE6">
              <w:rPr>
                <w:b/>
                <w:bCs/>
                <w:sz w:val="12"/>
                <w:szCs w:val="12"/>
              </w:rPr>
              <w:t>Área</w:t>
            </w:r>
            <w:r w:rsidR="00E71FB8" w:rsidRPr="00100CE6">
              <w:rPr>
                <w:b/>
                <w:bCs/>
                <w:sz w:val="12"/>
                <w:szCs w:val="12"/>
              </w:rPr>
              <w:t xml:space="preserve"> Total: 210.00 </w:t>
            </w:r>
          </w:p>
          <w:p w14:paraId="59319C7E"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119.91 </w:t>
            </w:r>
          </w:p>
          <w:p w14:paraId="5F4D7E17"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1049.21 </w:t>
            </w:r>
          </w:p>
        </w:tc>
      </w:tr>
    </w:tbl>
    <w:p w14:paraId="68C0E757" w14:textId="77777777" w:rsidR="00E71FB8" w:rsidRPr="00100CE6" w:rsidRDefault="00E71FB8" w:rsidP="00E71FB8">
      <w:pPr>
        <w:widowControl w:val="0"/>
        <w:autoSpaceDE w:val="0"/>
        <w:autoSpaceDN w:val="0"/>
        <w:adjustRightInd w:val="0"/>
        <w:spacing w:after="0" w:line="240" w:lineRule="auto"/>
        <w:rPr>
          <w:sz w:val="12"/>
          <w:szCs w:val="12"/>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71FB8" w:rsidRPr="00100CE6" w14:paraId="7F68545D" w14:textId="77777777" w:rsidTr="00FD37A7">
        <w:tc>
          <w:tcPr>
            <w:tcW w:w="1413" w:type="pct"/>
            <w:vMerge w:val="restart"/>
            <w:tcBorders>
              <w:top w:val="single" w:sz="2" w:space="0" w:color="auto"/>
              <w:left w:val="single" w:sz="2" w:space="0" w:color="auto"/>
              <w:bottom w:val="single" w:sz="2" w:space="0" w:color="auto"/>
              <w:right w:val="single" w:sz="2" w:space="0" w:color="auto"/>
            </w:tcBorders>
          </w:tcPr>
          <w:p w14:paraId="0B73E4EB" w14:textId="14EA41CB"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p>
        </w:tc>
        <w:tc>
          <w:tcPr>
            <w:tcW w:w="538" w:type="pct"/>
            <w:vMerge w:val="restart"/>
            <w:tcBorders>
              <w:top w:val="single" w:sz="2" w:space="0" w:color="auto"/>
              <w:left w:val="single" w:sz="2" w:space="0" w:color="auto"/>
              <w:bottom w:val="single" w:sz="2" w:space="0" w:color="auto"/>
              <w:right w:val="single" w:sz="2" w:space="0" w:color="auto"/>
            </w:tcBorders>
          </w:tcPr>
          <w:p w14:paraId="7821C536"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Solares: </w:t>
            </w:r>
          </w:p>
          <w:p w14:paraId="4297B183" w14:textId="20B3204E" w:rsidR="00E71FB8" w:rsidRPr="00100CE6" w:rsidRDefault="006E06C4" w:rsidP="00E71FB8">
            <w:pPr>
              <w:widowControl w:val="0"/>
              <w:autoSpaceDE w:val="0"/>
              <w:autoSpaceDN w:val="0"/>
              <w:adjustRightInd w:val="0"/>
              <w:spacing w:after="0" w:line="240" w:lineRule="auto"/>
              <w:rPr>
                <w:sz w:val="12"/>
                <w:szCs w:val="12"/>
              </w:rPr>
            </w:pPr>
            <w:r>
              <w:rPr>
                <w:sz w:val="12"/>
                <w:szCs w:val="12"/>
              </w:rPr>
              <w:t xml:space="preserve">--- </w:t>
            </w:r>
            <w:r w:rsidR="00E71FB8" w:rsidRPr="00100CE6">
              <w:rPr>
                <w:sz w:val="12"/>
                <w:szCs w:val="12"/>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81C309" w14:textId="77777777" w:rsidR="00E71FB8" w:rsidRPr="00100CE6" w:rsidRDefault="00E71FB8" w:rsidP="00E71FB8">
            <w:pPr>
              <w:widowControl w:val="0"/>
              <w:autoSpaceDE w:val="0"/>
              <w:autoSpaceDN w:val="0"/>
              <w:adjustRightInd w:val="0"/>
              <w:spacing w:after="0" w:line="240" w:lineRule="auto"/>
              <w:rPr>
                <w:sz w:val="12"/>
                <w:szCs w:val="12"/>
              </w:rPr>
            </w:pPr>
          </w:p>
          <w:p w14:paraId="1D23FEF2"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08F8591E" w14:textId="77777777" w:rsidR="00E71FB8" w:rsidRPr="00100CE6" w:rsidRDefault="00E71FB8" w:rsidP="00E71FB8">
            <w:pPr>
              <w:widowControl w:val="0"/>
              <w:autoSpaceDE w:val="0"/>
              <w:autoSpaceDN w:val="0"/>
              <w:adjustRightInd w:val="0"/>
              <w:spacing w:after="0" w:line="240" w:lineRule="auto"/>
              <w:rPr>
                <w:sz w:val="12"/>
                <w:szCs w:val="12"/>
              </w:rPr>
            </w:pPr>
          </w:p>
          <w:p w14:paraId="3A7F8726" w14:textId="33E65DAD"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r w:rsidR="00E71FB8" w:rsidRPr="00100CE6">
              <w:rPr>
                <w:sz w:val="12"/>
                <w:szCs w:val="12"/>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9709FEF" w14:textId="77777777" w:rsidR="00E71FB8" w:rsidRPr="00100CE6" w:rsidRDefault="00E71FB8" w:rsidP="00E71FB8">
            <w:pPr>
              <w:widowControl w:val="0"/>
              <w:autoSpaceDE w:val="0"/>
              <w:autoSpaceDN w:val="0"/>
              <w:adjustRightInd w:val="0"/>
              <w:spacing w:after="0" w:line="240" w:lineRule="auto"/>
              <w:rPr>
                <w:sz w:val="12"/>
                <w:szCs w:val="12"/>
              </w:rPr>
            </w:pPr>
          </w:p>
          <w:p w14:paraId="00B47995" w14:textId="6D34FB1C"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p>
        </w:tc>
        <w:tc>
          <w:tcPr>
            <w:tcW w:w="336" w:type="pct"/>
            <w:vMerge w:val="restart"/>
            <w:tcBorders>
              <w:top w:val="single" w:sz="2" w:space="0" w:color="auto"/>
              <w:left w:val="single" w:sz="2" w:space="0" w:color="auto"/>
              <w:bottom w:val="single" w:sz="2" w:space="0" w:color="auto"/>
              <w:right w:val="single" w:sz="2" w:space="0" w:color="auto"/>
            </w:tcBorders>
          </w:tcPr>
          <w:p w14:paraId="26A8EFDE"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3A06EDF8"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6E40BAA"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65A03C57"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119.91 </w:t>
            </w:r>
          </w:p>
        </w:tc>
        <w:tc>
          <w:tcPr>
            <w:tcW w:w="359" w:type="pct"/>
            <w:tcBorders>
              <w:top w:val="single" w:sz="2" w:space="0" w:color="auto"/>
              <w:left w:val="single" w:sz="2" w:space="0" w:color="auto"/>
              <w:bottom w:val="single" w:sz="2" w:space="0" w:color="auto"/>
              <w:right w:val="single" w:sz="2" w:space="0" w:color="auto"/>
            </w:tcBorders>
          </w:tcPr>
          <w:p w14:paraId="4F37CFAA"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2B26827A"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1049.21 </w:t>
            </w:r>
          </w:p>
        </w:tc>
      </w:tr>
      <w:tr w:rsidR="00E71FB8" w:rsidRPr="00100CE6" w14:paraId="15230C1B"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60797004" w14:textId="77777777" w:rsidR="00E71FB8" w:rsidRPr="00100CE6" w:rsidRDefault="00E71FB8" w:rsidP="00E71FB8">
            <w:pPr>
              <w:widowControl w:val="0"/>
              <w:autoSpaceDE w:val="0"/>
              <w:autoSpaceDN w:val="0"/>
              <w:adjustRightInd w:val="0"/>
              <w:spacing w:after="0" w:line="240" w:lineRule="auto"/>
              <w:rPr>
                <w:sz w:val="12"/>
                <w:szCs w:val="12"/>
              </w:rPr>
            </w:pPr>
          </w:p>
        </w:tc>
        <w:tc>
          <w:tcPr>
            <w:tcW w:w="538" w:type="pct"/>
            <w:vMerge/>
            <w:tcBorders>
              <w:top w:val="single" w:sz="2" w:space="0" w:color="auto"/>
              <w:left w:val="single" w:sz="2" w:space="0" w:color="auto"/>
              <w:bottom w:val="single" w:sz="2" w:space="0" w:color="auto"/>
              <w:right w:val="single" w:sz="2" w:space="0" w:color="auto"/>
            </w:tcBorders>
          </w:tcPr>
          <w:p w14:paraId="2DCB2996" w14:textId="77777777" w:rsidR="00E71FB8" w:rsidRPr="00100CE6" w:rsidRDefault="00E71FB8" w:rsidP="00E71FB8">
            <w:pPr>
              <w:widowControl w:val="0"/>
              <w:autoSpaceDE w:val="0"/>
              <w:autoSpaceDN w:val="0"/>
              <w:adjustRightInd w:val="0"/>
              <w:spacing w:after="0" w:line="240" w:lineRule="auto"/>
              <w:rPr>
                <w:sz w:val="12"/>
                <w:szCs w:val="12"/>
              </w:rPr>
            </w:pPr>
          </w:p>
        </w:tc>
        <w:tc>
          <w:tcPr>
            <w:tcW w:w="1368" w:type="pct"/>
            <w:vMerge/>
            <w:tcBorders>
              <w:top w:val="single" w:sz="2" w:space="0" w:color="auto"/>
              <w:left w:val="single" w:sz="2" w:space="0" w:color="auto"/>
              <w:bottom w:val="single" w:sz="2" w:space="0" w:color="auto"/>
              <w:right w:val="single" w:sz="2" w:space="0" w:color="auto"/>
            </w:tcBorders>
          </w:tcPr>
          <w:p w14:paraId="66073B0D"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3E716094"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1E92D51A" w14:textId="77777777" w:rsidR="00E71FB8" w:rsidRPr="00100CE6" w:rsidRDefault="00E71FB8" w:rsidP="00E71FB8">
            <w:pPr>
              <w:widowControl w:val="0"/>
              <w:autoSpaceDE w:val="0"/>
              <w:autoSpaceDN w:val="0"/>
              <w:adjustRightInd w:val="0"/>
              <w:spacing w:after="0" w:line="240" w:lineRule="auto"/>
              <w:rPr>
                <w:sz w:val="12"/>
                <w:szCs w:val="12"/>
              </w:rPr>
            </w:pPr>
          </w:p>
        </w:tc>
        <w:tc>
          <w:tcPr>
            <w:tcW w:w="336" w:type="pct"/>
            <w:tcBorders>
              <w:top w:val="single" w:sz="2" w:space="0" w:color="auto"/>
              <w:left w:val="single" w:sz="2" w:space="0" w:color="auto"/>
              <w:bottom w:val="single" w:sz="2" w:space="0" w:color="auto"/>
              <w:right w:val="single" w:sz="2" w:space="0" w:color="auto"/>
            </w:tcBorders>
          </w:tcPr>
          <w:p w14:paraId="0205F6EE"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9DEA994"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119.91 </w:t>
            </w:r>
          </w:p>
        </w:tc>
        <w:tc>
          <w:tcPr>
            <w:tcW w:w="359" w:type="pct"/>
            <w:tcBorders>
              <w:top w:val="single" w:sz="2" w:space="0" w:color="auto"/>
              <w:left w:val="single" w:sz="2" w:space="0" w:color="auto"/>
              <w:bottom w:val="single" w:sz="2" w:space="0" w:color="auto"/>
              <w:right w:val="single" w:sz="2" w:space="0" w:color="auto"/>
            </w:tcBorders>
          </w:tcPr>
          <w:p w14:paraId="2E1C778C"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1049.21 </w:t>
            </w:r>
          </w:p>
        </w:tc>
      </w:tr>
      <w:tr w:rsidR="00E71FB8" w:rsidRPr="00100CE6" w14:paraId="281CD01A"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7C941DE7" w14:textId="77777777" w:rsidR="00E71FB8" w:rsidRPr="00100CE6" w:rsidRDefault="00E71FB8" w:rsidP="00E71FB8">
            <w:pPr>
              <w:widowControl w:val="0"/>
              <w:autoSpaceDE w:val="0"/>
              <w:autoSpaceDN w:val="0"/>
              <w:adjustRightInd w:val="0"/>
              <w:spacing w:after="0" w:line="240" w:lineRule="auto"/>
              <w:rPr>
                <w:sz w:val="12"/>
                <w:szCs w:val="12"/>
              </w:rPr>
            </w:pPr>
          </w:p>
        </w:tc>
        <w:tc>
          <w:tcPr>
            <w:tcW w:w="3587" w:type="pct"/>
            <w:gridSpan w:val="7"/>
            <w:tcBorders>
              <w:top w:val="single" w:sz="2" w:space="0" w:color="auto"/>
              <w:left w:val="single" w:sz="2" w:space="0" w:color="auto"/>
              <w:bottom w:val="single" w:sz="2" w:space="0" w:color="auto"/>
              <w:right w:val="single" w:sz="2" w:space="0" w:color="auto"/>
            </w:tcBorders>
          </w:tcPr>
          <w:p w14:paraId="594C2CAA" w14:textId="36790D51" w:rsidR="00E71FB8" w:rsidRPr="00100CE6" w:rsidRDefault="00A60E33" w:rsidP="00E71FB8">
            <w:pPr>
              <w:widowControl w:val="0"/>
              <w:autoSpaceDE w:val="0"/>
              <w:autoSpaceDN w:val="0"/>
              <w:adjustRightInd w:val="0"/>
              <w:spacing w:after="0" w:line="240" w:lineRule="auto"/>
              <w:jc w:val="center"/>
              <w:rPr>
                <w:b/>
                <w:bCs/>
                <w:sz w:val="12"/>
                <w:szCs w:val="12"/>
              </w:rPr>
            </w:pPr>
            <w:r w:rsidRPr="00100CE6">
              <w:rPr>
                <w:b/>
                <w:bCs/>
                <w:sz w:val="12"/>
                <w:szCs w:val="12"/>
              </w:rPr>
              <w:t>Área</w:t>
            </w:r>
            <w:r w:rsidR="00E71FB8" w:rsidRPr="00100CE6">
              <w:rPr>
                <w:b/>
                <w:bCs/>
                <w:sz w:val="12"/>
                <w:szCs w:val="12"/>
              </w:rPr>
              <w:t xml:space="preserve"> Total: 210.00 </w:t>
            </w:r>
          </w:p>
          <w:p w14:paraId="5A5A5870"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119.91 </w:t>
            </w:r>
          </w:p>
          <w:p w14:paraId="56FFA2FE"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1049.21 </w:t>
            </w:r>
          </w:p>
        </w:tc>
      </w:tr>
    </w:tbl>
    <w:p w14:paraId="2F5A516D" w14:textId="77777777" w:rsidR="00100CE6" w:rsidRPr="00100CE6" w:rsidRDefault="00100CE6" w:rsidP="00E71FB8">
      <w:pPr>
        <w:widowControl w:val="0"/>
        <w:autoSpaceDE w:val="0"/>
        <w:autoSpaceDN w:val="0"/>
        <w:adjustRightInd w:val="0"/>
        <w:spacing w:after="0" w:line="240" w:lineRule="auto"/>
        <w:rPr>
          <w:sz w:val="12"/>
          <w:szCs w:val="12"/>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71FB8" w:rsidRPr="00100CE6" w14:paraId="78077180" w14:textId="77777777" w:rsidTr="00FD37A7">
        <w:tc>
          <w:tcPr>
            <w:tcW w:w="1413" w:type="pct"/>
            <w:vMerge w:val="restart"/>
            <w:tcBorders>
              <w:top w:val="single" w:sz="2" w:space="0" w:color="auto"/>
              <w:left w:val="single" w:sz="2" w:space="0" w:color="auto"/>
              <w:bottom w:val="single" w:sz="2" w:space="0" w:color="auto"/>
              <w:right w:val="single" w:sz="2" w:space="0" w:color="auto"/>
            </w:tcBorders>
          </w:tcPr>
          <w:p w14:paraId="76E90AC5" w14:textId="3FE729FD"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r w:rsidR="00E71FB8" w:rsidRPr="00100CE6">
              <w:rPr>
                <w:sz w:val="12"/>
                <w:szCs w:val="12"/>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4F27FE"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Solares: </w:t>
            </w:r>
          </w:p>
          <w:p w14:paraId="28BE2200" w14:textId="5FD55383" w:rsidR="00E71FB8" w:rsidRPr="00100CE6" w:rsidRDefault="006E06C4" w:rsidP="00E71FB8">
            <w:pPr>
              <w:widowControl w:val="0"/>
              <w:autoSpaceDE w:val="0"/>
              <w:autoSpaceDN w:val="0"/>
              <w:adjustRightInd w:val="0"/>
              <w:spacing w:after="0" w:line="240" w:lineRule="auto"/>
              <w:rPr>
                <w:sz w:val="12"/>
                <w:szCs w:val="12"/>
              </w:rPr>
            </w:pPr>
            <w:r>
              <w:rPr>
                <w:sz w:val="12"/>
                <w:szCs w:val="12"/>
              </w:rPr>
              <w:t xml:space="preserve">--- </w:t>
            </w:r>
            <w:r w:rsidR="00E71FB8" w:rsidRPr="00100CE6">
              <w:rPr>
                <w:sz w:val="12"/>
                <w:szCs w:val="12"/>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2B34F7" w14:textId="77777777" w:rsidR="00E71FB8" w:rsidRPr="00100CE6" w:rsidRDefault="00E71FB8" w:rsidP="00E71FB8">
            <w:pPr>
              <w:widowControl w:val="0"/>
              <w:autoSpaceDE w:val="0"/>
              <w:autoSpaceDN w:val="0"/>
              <w:adjustRightInd w:val="0"/>
              <w:spacing w:after="0" w:line="240" w:lineRule="auto"/>
              <w:rPr>
                <w:sz w:val="12"/>
                <w:szCs w:val="12"/>
              </w:rPr>
            </w:pPr>
          </w:p>
          <w:p w14:paraId="119BAED7"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1C8F300B" w14:textId="77777777" w:rsidR="00E71FB8" w:rsidRPr="00100CE6" w:rsidRDefault="00E71FB8" w:rsidP="00E71FB8">
            <w:pPr>
              <w:widowControl w:val="0"/>
              <w:autoSpaceDE w:val="0"/>
              <w:autoSpaceDN w:val="0"/>
              <w:adjustRightInd w:val="0"/>
              <w:spacing w:after="0" w:line="240" w:lineRule="auto"/>
              <w:rPr>
                <w:sz w:val="12"/>
                <w:szCs w:val="12"/>
              </w:rPr>
            </w:pPr>
          </w:p>
          <w:p w14:paraId="3C32E9D7" w14:textId="1CD706D5"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p>
        </w:tc>
        <w:tc>
          <w:tcPr>
            <w:tcW w:w="314" w:type="pct"/>
            <w:vMerge w:val="restart"/>
            <w:tcBorders>
              <w:top w:val="single" w:sz="2" w:space="0" w:color="auto"/>
              <w:left w:val="single" w:sz="2" w:space="0" w:color="auto"/>
              <w:bottom w:val="single" w:sz="2" w:space="0" w:color="auto"/>
              <w:right w:val="single" w:sz="2" w:space="0" w:color="auto"/>
            </w:tcBorders>
          </w:tcPr>
          <w:p w14:paraId="0841C0C4" w14:textId="77777777" w:rsidR="00E71FB8" w:rsidRPr="00100CE6" w:rsidRDefault="00E71FB8" w:rsidP="00E71FB8">
            <w:pPr>
              <w:widowControl w:val="0"/>
              <w:autoSpaceDE w:val="0"/>
              <w:autoSpaceDN w:val="0"/>
              <w:adjustRightInd w:val="0"/>
              <w:spacing w:after="0" w:line="240" w:lineRule="auto"/>
              <w:rPr>
                <w:sz w:val="12"/>
                <w:szCs w:val="12"/>
              </w:rPr>
            </w:pPr>
          </w:p>
          <w:p w14:paraId="5D8CC2A5" w14:textId="7C9F2B1C"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p>
        </w:tc>
        <w:tc>
          <w:tcPr>
            <w:tcW w:w="336" w:type="pct"/>
            <w:vMerge w:val="restart"/>
            <w:tcBorders>
              <w:top w:val="single" w:sz="2" w:space="0" w:color="auto"/>
              <w:left w:val="single" w:sz="2" w:space="0" w:color="auto"/>
              <w:bottom w:val="single" w:sz="2" w:space="0" w:color="auto"/>
              <w:right w:val="single" w:sz="2" w:space="0" w:color="auto"/>
            </w:tcBorders>
          </w:tcPr>
          <w:p w14:paraId="7C140A8E"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27E5E8E4"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225.67 </w:t>
            </w:r>
          </w:p>
        </w:tc>
        <w:tc>
          <w:tcPr>
            <w:tcW w:w="359" w:type="pct"/>
            <w:tcBorders>
              <w:top w:val="single" w:sz="2" w:space="0" w:color="auto"/>
              <w:left w:val="single" w:sz="2" w:space="0" w:color="auto"/>
              <w:bottom w:val="single" w:sz="2" w:space="0" w:color="auto"/>
              <w:right w:val="single" w:sz="2" w:space="0" w:color="auto"/>
            </w:tcBorders>
          </w:tcPr>
          <w:p w14:paraId="3A243DAF"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1B5F27A9"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128.84 </w:t>
            </w:r>
          </w:p>
        </w:tc>
        <w:tc>
          <w:tcPr>
            <w:tcW w:w="359" w:type="pct"/>
            <w:tcBorders>
              <w:top w:val="single" w:sz="2" w:space="0" w:color="auto"/>
              <w:left w:val="single" w:sz="2" w:space="0" w:color="auto"/>
              <w:bottom w:val="single" w:sz="2" w:space="0" w:color="auto"/>
              <w:right w:val="single" w:sz="2" w:space="0" w:color="auto"/>
            </w:tcBorders>
          </w:tcPr>
          <w:p w14:paraId="2C814401"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761AAA62"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1127.35 </w:t>
            </w:r>
          </w:p>
        </w:tc>
      </w:tr>
      <w:tr w:rsidR="00E71FB8" w:rsidRPr="00100CE6" w14:paraId="25AA9728"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509A3E19" w14:textId="77777777" w:rsidR="00E71FB8" w:rsidRPr="00100CE6" w:rsidRDefault="00E71FB8" w:rsidP="00E71FB8">
            <w:pPr>
              <w:widowControl w:val="0"/>
              <w:autoSpaceDE w:val="0"/>
              <w:autoSpaceDN w:val="0"/>
              <w:adjustRightInd w:val="0"/>
              <w:spacing w:after="0" w:line="240" w:lineRule="auto"/>
              <w:rPr>
                <w:sz w:val="12"/>
                <w:szCs w:val="12"/>
              </w:rPr>
            </w:pPr>
          </w:p>
        </w:tc>
        <w:tc>
          <w:tcPr>
            <w:tcW w:w="538" w:type="pct"/>
            <w:vMerge/>
            <w:tcBorders>
              <w:top w:val="single" w:sz="2" w:space="0" w:color="auto"/>
              <w:left w:val="single" w:sz="2" w:space="0" w:color="auto"/>
              <w:bottom w:val="single" w:sz="2" w:space="0" w:color="auto"/>
              <w:right w:val="single" w:sz="2" w:space="0" w:color="auto"/>
            </w:tcBorders>
          </w:tcPr>
          <w:p w14:paraId="484D3600" w14:textId="77777777" w:rsidR="00E71FB8" w:rsidRPr="00100CE6" w:rsidRDefault="00E71FB8" w:rsidP="00E71FB8">
            <w:pPr>
              <w:widowControl w:val="0"/>
              <w:autoSpaceDE w:val="0"/>
              <w:autoSpaceDN w:val="0"/>
              <w:adjustRightInd w:val="0"/>
              <w:spacing w:after="0" w:line="240" w:lineRule="auto"/>
              <w:rPr>
                <w:sz w:val="12"/>
                <w:szCs w:val="12"/>
              </w:rPr>
            </w:pPr>
          </w:p>
        </w:tc>
        <w:tc>
          <w:tcPr>
            <w:tcW w:w="1368" w:type="pct"/>
            <w:vMerge/>
            <w:tcBorders>
              <w:top w:val="single" w:sz="2" w:space="0" w:color="auto"/>
              <w:left w:val="single" w:sz="2" w:space="0" w:color="auto"/>
              <w:bottom w:val="single" w:sz="2" w:space="0" w:color="auto"/>
              <w:right w:val="single" w:sz="2" w:space="0" w:color="auto"/>
            </w:tcBorders>
          </w:tcPr>
          <w:p w14:paraId="551D6D93"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6501767E"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042BB4AA" w14:textId="77777777" w:rsidR="00E71FB8" w:rsidRPr="00100CE6" w:rsidRDefault="00E71FB8" w:rsidP="00E71FB8">
            <w:pPr>
              <w:widowControl w:val="0"/>
              <w:autoSpaceDE w:val="0"/>
              <w:autoSpaceDN w:val="0"/>
              <w:adjustRightInd w:val="0"/>
              <w:spacing w:after="0" w:line="240" w:lineRule="auto"/>
              <w:rPr>
                <w:sz w:val="12"/>
                <w:szCs w:val="12"/>
              </w:rPr>
            </w:pPr>
          </w:p>
        </w:tc>
        <w:tc>
          <w:tcPr>
            <w:tcW w:w="336" w:type="pct"/>
            <w:tcBorders>
              <w:top w:val="single" w:sz="2" w:space="0" w:color="auto"/>
              <w:left w:val="single" w:sz="2" w:space="0" w:color="auto"/>
              <w:bottom w:val="single" w:sz="2" w:space="0" w:color="auto"/>
              <w:right w:val="single" w:sz="2" w:space="0" w:color="auto"/>
            </w:tcBorders>
          </w:tcPr>
          <w:p w14:paraId="1BBE9F06"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225.67 </w:t>
            </w:r>
          </w:p>
        </w:tc>
        <w:tc>
          <w:tcPr>
            <w:tcW w:w="359" w:type="pct"/>
            <w:tcBorders>
              <w:top w:val="single" w:sz="2" w:space="0" w:color="auto"/>
              <w:left w:val="single" w:sz="2" w:space="0" w:color="auto"/>
              <w:bottom w:val="single" w:sz="2" w:space="0" w:color="auto"/>
              <w:right w:val="single" w:sz="2" w:space="0" w:color="auto"/>
            </w:tcBorders>
          </w:tcPr>
          <w:p w14:paraId="7AE764AB"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128.84 </w:t>
            </w:r>
          </w:p>
        </w:tc>
        <w:tc>
          <w:tcPr>
            <w:tcW w:w="359" w:type="pct"/>
            <w:tcBorders>
              <w:top w:val="single" w:sz="2" w:space="0" w:color="auto"/>
              <w:left w:val="single" w:sz="2" w:space="0" w:color="auto"/>
              <w:bottom w:val="single" w:sz="2" w:space="0" w:color="auto"/>
              <w:right w:val="single" w:sz="2" w:space="0" w:color="auto"/>
            </w:tcBorders>
          </w:tcPr>
          <w:p w14:paraId="1A0DFCDE"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1127.35 </w:t>
            </w:r>
          </w:p>
        </w:tc>
      </w:tr>
      <w:tr w:rsidR="00E71FB8" w:rsidRPr="00100CE6" w14:paraId="387628F1"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1C75B073" w14:textId="77777777" w:rsidR="00E71FB8" w:rsidRPr="00100CE6" w:rsidRDefault="00E71FB8" w:rsidP="00E71FB8">
            <w:pPr>
              <w:widowControl w:val="0"/>
              <w:autoSpaceDE w:val="0"/>
              <w:autoSpaceDN w:val="0"/>
              <w:adjustRightInd w:val="0"/>
              <w:spacing w:after="0" w:line="240" w:lineRule="auto"/>
              <w:rPr>
                <w:sz w:val="12"/>
                <w:szCs w:val="12"/>
              </w:rPr>
            </w:pPr>
          </w:p>
        </w:tc>
        <w:tc>
          <w:tcPr>
            <w:tcW w:w="3587" w:type="pct"/>
            <w:gridSpan w:val="7"/>
            <w:tcBorders>
              <w:top w:val="single" w:sz="2" w:space="0" w:color="auto"/>
              <w:left w:val="single" w:sz="2" w:space="0" w:color="auto"/>
              <w:bottom w:val="single" w:sz="2" w:space="0" w:color="auto"/>
              <w:right w:val="single" w:sz="2" w:space="0" w:color="auto"/>
            </w:tcBorders>
          </w:tcPr>
          <w:p w14:paraId="69FEFA3A" w14:textId="7F65BFFC" w:rsidR="00E71FB8" w:rsidRPr="00100CE6" w:rsidRDefault="00A60E33" w:rsidP="00E71FB8">
            <w:pPr>
              <w:widowControl w:val="0"/>
              <w:autoSpaceDE w:val="0"/>
              <w:autoSpaceDN w:val="0"/>
              <w:adjustRightInd w:val="0"/>
              <w:spacing w:after="0" w:line="240" w:lineRule="auto"/>
              <w:jc w:val="center"/>
              <w:rPr>
                <w:b/>
                <w:bCs/>
                <w:sz w:val="12"/>
                <w:szCs w:val="12"/>
              </w:rPr>
            </w:pPr>
            <w:r w:rsidRPr="00100CE6">
              <w:rPr>
                <w:b/>
                <w:bCs/>
                <w:sz w:val="12"/>
                <w:szCs w:val="12"/>
              </w:rPr>
              <w:t>Área</w:t>
            </w:r>
            <w:r w:rsidR="00E71FB8" w:rsidRPr="00100CE6">
              <w:rPr>
                <w:b/>
                <w:bCs/>
                <w:sz w:val="12"/>
                <w:szCs w:val="12"/>
              </w:rPr>
              <w:t xml:space="preserve"> Total: 225.67 </w:t>
            </w:r>
          </w:p>
          <w:p w14:paraId="75D263BA"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128.84 </w:t>
            </w:r>
          </w:p>
          <w:p w14:paraId="2348BC8D"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1127.35 </w:t>
            </w:r>
          </w:p>
        </w:tc>
      </w:tr>
    </w:tbl>
    <w:p w14:paraId="280D767A" w14:textId="77777777" w:rsidR="00E71FB8" w:rsidRPr="00100CE6" w:rsidRDefault="00E71FB8" w:rsidP="00E71FB8">
      <w:pPr>
        <w:widowControl w:val="0"/>
        <w:autoSpaceDE w:val="0"/>
        <w:autoSpaceDN w:val="0"/>
        <w:adjustRightInd w:val="0"/>
        <w:spacing w:after="0" w:line="240" w:lineRule="auto"/>
        <w:rPr>
          <w:sz w:val="12"/>
          <w:szCs w:val="12"/>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71FB8" w:rsidRPr="00100CE6" w14:paraId="738707A3" w14:textId="77777777" w:rsidTr="00FD37A7">
        <w:tc>
          <w:tcPr>
            <w:tcW w:w="1413" w:type="pct"/>
            <w:vMerge w:val="restart"/>
            <w:tcBorders>
              <w:top w:val="single" w:sz="2" w:space="0" w:color="auto"/>
              <w:left w:val="single" w:sz="2" w:space="0" w:color="auto"/>
              <w:bottom w:val="single" w:sz="2" w:space="0" w:color="auto"/>
              <w:right w:val="single" w:sz="2" w:space="0" w:color="auto"/>
            </w:tcBorders>
          </w:tcPr>
          <w:p w14:paraId="2B566E81" w14:textId="79140263"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r w:rsidR="00E71FB8" w:rsidRPr="00100CE6">
              <w:rPr>
                <w:sz w:val="12"/>
                <w:szCs w:val="12"/>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DA1A97"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Solares: </w:t>
            </w:r>
          </w:p>
          <w:p w14:paraId="233AD086" w14:textId="769A11F6" w:rsidR="00E71FB8" w:rsidRPr="00100CE6" w:rsidRDefault="006E06C4" w:rsidP="00E71FB8">
            <w:pPr>
              <w:widowControl w:val="0"/>
              <w:autoSpaceDE w:val="0"/>
              <w:autoSpaceDN w:val="0"/>
              <w:adjustRightInd w:val="0"/>
              <w:spacing w:after="0" w:line="240" w:lineRule="auto"/>
              <w:rPr>
                <w:sz w:val="12"/>
                <w:szCs w:val="12"/>
              </w:rPr>
            </w:pPr>
            <w:r>
              <w:rPr>
                <w:sz w:val="12"/>
                <w:szCs w:val="12"/>
              </w:rPr>
              <w:t xml:space="preserve">--- </w:t>
            </w:r>
            <w:r w:rsidR="00E71FB8" w:rsidRPr="00100CE6">
              <w:rPr>
                <w:sz w:val="12"/>
                <w:szCs w:val="12"/>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5E6AF7" w14:textId="77777777" w:rsidR="00E71FB8" w:rsidRPr="00100CE6" w:rsidRDefault="00E71FB8" w:rsidP="00E71FB8">
            <w:pPr>
              <w:widowControl w:val="0"/>
              <w:autoSpaceDE w:val="0"/>
              <w:autoSpaceDN w:val="0"/>
              <w:adjustRightInd w:val="0"/>
              <w:spacing w:after="0" w:line="240" w:lineRule="auto"/>
              <w:rPr>
                <w:sz w:val="12"/>
                <w:szCs w:val="12"/>
              </w:rPr>
            </w:pPr>
          </w:p>
          <w:p w14:paraId="1B3A47BF" w14:textId="77777777" w:rsidR="00E71FB8" w:rsidRPr="00100CE6" w:rsidRDefault="00E71FB8" w:rsidP="00E71FB8">
            <w:pPr>
              <w:widowControl w:val="0"/>
              <w:autoSpaceDE w:val="0"/>
              <w:autoSpaceDN w:val="0"/>
              <w:adjustRightInd w:val="0"/>
              <w:spacing w:after="0" w:line="240" w:lineRule="auto"/>
              <w:rPr>
                <w:sz w:val="12"/>
                <w:szCs w:val="12"/>
              </w:rPr>
            </w:pPr>
            <w:r w:rsidRPr="00100CE6">
              <w:rPr>
                <w:sz w:val="12"/>
                <w:szCs w:val="12"/>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25DF1ED7" w14:textId="77777777" w:rsidR="00E71FB8" w:rsidRPr="00100CE6" w:rsidRDefault="00E71FB8" w:rsidP="00E71FB8">
            <w:pPr>
              <w:widowControl w:val="0"/>
              <w:autoSpaceDE w:val="0"/>
              <w:autoSpaceDN w:val="0"/>
              <w:adjustRightInd w:val="0"/>
              <w:spacing w:after="0" w:line="240" w:lineRule="auto"/>
              <w:rPr>
                <w:sz w:val="12"/>
                <w:szCs w:val="12"/>
              </w:rPr>
            </w:pPr>
          </w:p>
          <w:p w14:paraId="7BAED746" w14:textId="6CC0A3FA"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p>
        </w:tc>
        <w:tc>
          <w:tcPr>
            <w:tcW w:w="314" w:type="pct"/>
            <w:vMerge w:val="restart"/>
            <w:tcBorders>
              <w:top w:val="single" w:sz="2" w:space="0" w:color="auto"/>
              <w:left w:val="single" w:sz="2" w:space="0" w:color="auto"/>
              <w:bottom w:val="single" w:sz="2" w:space="0" w:color="auto"/>
              <w:right w:val="single" w:sz="2" w:space="0" w:color="auto"/>
            </w:tcBorders>
          </w:tcPr>
          <w:p w14:paraId="7D8588F8" w14:textId="77777777" w:rsidR="00E71FB8" w:rsidRPr="00100CE6" w:rsidRDefault="00E71FB8" w:rsidP="00E71FB8">
            <w:pPr>
              <w:widowControl w:val="0"/>
              <w:autoSpaceDE w:val="0"/>
              <w:autoSpaceDN w:val="0"/>
              <w:adjustRightInd w:val="0"/>
              <w:spacing w:after="0" w:line="240" w:lineRule="auto"/>
              <w:rPr>
                <w:sz w:val="12"/>
                <w:szCs w:val="12"/>
              </w:rPr>
            </w:pPr>
          </w:p>
          <w:p w14:paraId="06E48BB5" w14:textId="2FD83998" w:rsidR="00E71FB8" w:rsidRPr="00100CE6" w:rsidRDefault="006E06C4" w:rsidP="00E71FB8">
            <w:pPr>
              <w:widowControl w:val="0"/>
              <w:autoSpaceDE w:val="0"/>
              <w:autoSpaceDN w:val="0"/>
              <w:adjustRightInd w:val="0"/>
              <w:spacing w:after="0" w:line="240" w:lineRule="auto"/>
              <w:rPr>
                <w:sz w:val="12"/>
                <w:szCs w:val="12"/>
              </w:rPr>
            </w:pPr>
            <w:r>
              <w:rPr>
                <w:sz w:val="12"/>
                <w:szCs w:val="12"/>
              </w:rPr>
              <w:t>---</w:t>
            </w:r>
          </w:p>
        </w:tc>
        <w:tc>
          <w:tcPr>
            <w:tcW w:w="336" w:type="pct"/>
            <w:vMerge w:val="restart"/>
            <w:tcBorders>
              <w:top w:val="single" w:sz="2" w:space="0" w:color="auto"/>
              <w:left w:val="single" w:sz="2" w:space="0" w:color="auto"/>
              <w:bottom w:val="single" w:sz="2" w:space="0" w:color="auto"/>
              <w:right w:val="single" w:sz="2" w:space="0" w:color="auto"/>
            </w:tcBorders>
          </w:tcPr>
          <w:p w14:paraId="08D04ABE"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39D0000A"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331.89 </w:t>
            </w:r>
          </w:p>
        </w:tc>
        <w:tc>
          <w:tcPr>
            <w:tcW w:w="359" w:type="pct"/>
            <w:tcBorders>
              <w:top w:val="single" w:sz="2" w:space="0" w:color="auto"/>
              <w:left w:val="single" w:sz="2" w:space="0" w:color="auto"/>
              <w:bottom w:val="single" w:sz="2" w:space="0" w:color="auto"/>
              <w:right w:val="single" w:sz="2" w:space="0" w:color="auto"/>
            </w:tcBorders>
          </w:tcPr>
          <w:p w14:paraId="7B9E4F21"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034E9A7B"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189.48 </w:t>
            </w:r>
          </w:p>
        </w:tc>
        <w:tc>
          <w:tcPr>
            <w:tcW w:w="359" w:type="pct"/>
            <w:tcBorders>
              <w:top w:val="single" w:sz="2" w:space="0" w:color="auto"/>
              <w:left w:val="single" w:sz="2" w:space="0" w:color="auto"/>
              <w:bottom w:val="single" w:sz="2" w:space="0" w:color="auto"/>
              <w:right w:val="single" w:sz="2" w:space="0" w:color="auto"/>
            </w:tcBorders>
          </w:tcPr>
          <w:p w14:paraId="79890CF7" w14:textId="77777777" w:rsidR="00E71FB8" w:rsidRPr="00100CE6" w:rsidRDefault="00E71FB8" w:rsidP="00E71FB8">
            <w:pPr>
              <w:widowControl w:val="0"/>
              <w:autoSpaceDE w:val="0"/>
              <w:autoSpaceDN w:val="0"/>
              <w:adjustRightInd w:val="0"/>
              <w:spacing w:after="0" w:line="240" w:lineRule="auto"/>
              <w:jc w:val="right"/>
              <w:rPr>
                <w:sz w:val="12"/>
                <w:szCs w:val="12"/>
              </w:rPr>
            </w:pPr>
          </w:p>
          <w:p w14:paraId="19C346FD"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1657.95 </w:t>
            </w:r>
          </w:p>
        </w:tc>
      </w:tr>
      <w:tr w:rsidR="00E71FB8" w:rsidRPr="00100CE6" w14:paraId="5E08737C"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1E3CED1B" w14:textId="77777777" w:rsidR="00E71FB8" w:rsidRPr="00100CE6" w:rsidRDefault="00E71FB8" w:rsidP="00E71FB8">
            <w:pPr>
              <w:widowControl w:val="0"/>
              <w:autoSpaceDE w:val="0"/>
              <w:autoSpaceDN w:val="0"/>
              <w:adjustRightInd w:val="0"/>
              <w:spacing w:after="0" w:line="240" w:lineRule="auto"/>
              <w:rPr>
                <w:sz w:val="12"/>
                <w:szCs w:val="12"/>
              </w:rPr>
            </w:pPr>
          </w:p>
        </w:tc>
        <w:tc>
          <w:tcPr>
            <w:tcW w:w="538" w:type="pct"/>
            <w:vMerge/>
            <w:tcBorders>
              <w:top w:val="single" w:sz="2" w:space="0" w:color="auto"/>
              <w:left w:val="single" w:sz="2" w:space="0" w:color="auto"/>
              <w:bottom w:val="single" w:sz="2" w:space="0" w:color="auto"/>
              <w:right w:val="single" w:sz="2" w:space="0" w:color="auto"/>
            </w:tcBorders>
          </w:tcPr>
          <w:p w14:paraId="2260E613" w14:textId="77777777" w:rsidR="00E71FB8" w:rsidRPr="00100CE6" w:rsidRDefault="00E71FB8" w:rsidP="00E71FB8">
            <w:pPr>
              <w:widowControl w:val="0"/>
              <w:autoSpaceDE w:val="0"/>
              <w:autoSpaceDN w:val="0"/>
              <w:adjustRightInd w:val="0"/>
              <w:spacing w:after="0" w:line="240" w:lineRule="auto"/>
              <w:rPr>
                <w:sz w:val="12"/>
                <w:szCs w:val="12"/>
              </w:rPr>
            </w:pPr>
          </w:p>
        </w:tc>
        <w:tc>
          <w:tcPr>
            <w:tcW w:w="1368" w:type="pct"/>
            <w:vMerge/>
            <w:tcBorders>
              <w:top w:val="single" w:sz="2" w:space="0" w:color="auto"/>
              <w:left w:val="single" w:sz="2" w:space="0" w:color="auto"/>
              <w:bottom w:val="single" w:sz="2" w:space="0" w:color="auto"/>
              <w:right w:val="single" w:sz="2" w:space="0" w:color="auto"/>
            </w:tcBorders>
          </w:tcPr>
          <w:p w14:paraId="7A672264"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619F5F12" w14:textId="77777777" w:rsidR="00E71FB8" w:rsidRPr="00100CE6" w:rsidRDefault="00E71FB8" w:rsidP="00E71FB8">
            <w:pPr>
              <w:widowControl w:val="0"/>
              <w:autoSpaceDE w:val="0"/>
              <w:autoSpaceDN w:val="0"/>
              <w:adjustRightInd w:val="0"/>
              <w:spacing w:after="0" w:line="240" w:lineRule="auto"/>
              <w:rPr>
                <w:sz w:val="12"/>
                <w:szCs w:val="12"/>
              </w:rPr>
            </w:pPr>
          </w:p>
        </w:tc>
        <w:tc>
          <w:tcPr>
            <w:tcW w:w="314" w:type="pct"/>
            <w:vMerge/>
            <w:tcBorders>
              <w:top w:val="single" w:sz="2" w:space="0" w:color="auto"/>
              <w:left w:val="single" w:sz="2" w:space="0" w:color="auto"/>
              <w:bottom w:val="single" w:sz="2" w:space="0" w:color="auto"/>
              <w:right w:val="single" w:sz="2" w:space="0" w:color="auto"/>
            </w:tcBorders>
          </w:tcPr>
          <w:p w14:paraId="3A0F2269" w14:textId="77777777" w:rsidR="00E71FB8" w:rsidRPr="00100CE6" w:rsidRDefault="00E71FB8" w:rsidP="00E71FB8">
            <w:pPr>
              <w:widowControl w:val="0"/>
              <w:autoSpaceDE w:val="0"/>
              <w:autoSpaceDN w:val="0"/>
              <w:adjustRightInd w:val="0"/>
              <w:spacing w:after="0" w:line="240" w:lineRule="auto"/>
              <w:rPr>
                <w:sz w:val="12"/>
                <w:szCs w:val="12"/>
              </w:rPr>
            </w:pPr>
          </w:p>
        </w:tc>
        <w:tc>
          <w:tcPr>
            <w:tcW w:w="336" w:type="pct"/>
            <w:tcBorders>
              <w:top w:val="single" w:sz="2" w:space="0" w:color="auto"/>
              <w:left w:val="single" w:sz="2" w:space="0" w:color="auto"/>
              <w:bottom w:val="single" w:sz="2" w:space="0" w:color="auto"/>
              <w:right w:val="single" w:sz="2" w:space="0" w:color="auto"/>
            </w:tcBorders>
          </w:tcPr>
          <w:p w14:paraId="71A7ED0F"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331.89 </w:t>
            </w:r>
          </w:p>
        </w:tc>
        <w:tc>
          <w:tcPr>
            <w:tcW w:w="359" w:type="pct"/>
            <w:tcBorders>
              <w:top w:val="single" w:sz="2" w:space="0" w:color="auto"/>
              <w:left w:val="single" w:sz="2" w:space="0" w:color="auto"/>
              <w:bottom w:val="single" w:sz="2" w:space="0" w:color="auto"/>
              <w:right w:val="single" w:sz="2" w:space="0" w:color="auto"/>
            </w:tcBorders>
          </w:tcPr>
          <w:p w14:paraId="523E4D43"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189.48 </w:t>
            </w:r>
          </w:p>
        </w:tc>
        <w:tc>
          <w:tcPr>
            <w:tcW w:w="359" w:type="pct"/>
            <w:tcBorders>
              <w:top w:val="single" w:sz="2" w:space="0" w:color="auto"/>
              <w:left w:val="single" w:sz="2" w:space="0" w:color="auto"/>
              <w:bottom w:val="single" w:sz="2" w:space="0" w:color="auto"/>
              <w:right w:val="single" w:sz="2" w:space="0" w:color="auto"/>
            </w:tcBorders>
          </w:tcPr>
          <w:p w14:paraId="3B26E413" w14:textId="77777777" w:rsidR="00E71FB8" w:rsidRPr="00100CE6" w:rsidRDefault="00E71FB8" w:rsidP="00E71FB8">
            <w:pPr>
              <w:widowControl w:val="0"/>
              <w:autoSpaceDE w:val="0"/>
              <w:autoSpaceDN w:val="0"/>
              <w:adjustRightInd w:val="0"/>
              <w:spacing w:after="0" w:line="240" w:lineRule="auto"/>
              <w:jc w:val="right"/>
              <w:rPr>
                <w:sz w:val="12"/>
                <w:szCs w:val="12"/>
              </w:rPr>
            </w:pPr>
            <w:r w:rsidRPr="00100CE6">
              <w:rPr>
                <w:sz w:val="12"/>
                <w:szCs w:val="12"/>
              </w:rPr>
              <w:t xml:space="preserve">1657.95 </w:t>
            </w:r>
          </w:p>
        </w:tc>
      </w:tr>
      <w:tr w:rsidR="00E71FB8" w:rsidRPr="00100CE6" w14:paraId="52B1EFE5" w14:textId="77777777" w:rsidTr="00FD37A7">
        <w:tc>
          <w:tcPr>
            <w:tcW w:w="1413" w:type="pct"/>
            <w:vMerge/>
            <w:tcBorders>
              <w:top w:val="single" w:sz="2" w:space="0" w:color="auto"/>
              <w:left w:val="single" w:sz="2" w:space="0" w:color="auto"/>
              <w:bottom w:val="single" w:sz="2" w:space="0" w:color="auto"/>
              <w:right w:val="single" w:sz="2" w:space="0" w:color="auto"/>
            </w:tcBorders>
          </w:tcPr>
          <w:p w14:paraId="054339F0" w14:textId="77777777" w:rsidR="00E71FB8" w:rsidRPr="00100CE6" w:rsidRDefault="00E71FB8" w:rsidP="00E71FB8">
            <w:pPr>
              <w:widowControl w:val="0"/>
              <w:autoSpaceDE w:val="0"/>
              <w:autoSpaceDN w:val="0"/>
              <w:adjustRightInd w:val="0"/>
              <w:spacing w:after="0" w:line="240" w:lineRule="auto"/>
              <w:rPr>
                <w:sz w:val="12"/>
                <w:szCs w:val="12"/>
              </w:rPr>
            </w:pPr>
          </w:p>
        </w:tc>
        <w:tc>
          <w:tcPr>
            <w:tcW w:w="3587" w:type="pct"/>
            <w:gridSpan w:val="7"/>
            <w:tcBorders>
              <w:top w:val="single" w:sz="2" w:space="0" w:color="auto"/>
              <w:left w:val="single" w:sz="2" w:space="0" w:color="auto"/>
              <w:bottom w:val="single" w:sz="2" w:space="0" w:color="auto"/>
              <w:right w:val="single" w:sz="2" w:space="0" w:color="auto"/>
            </w:tcBorders>
          </w:tcPr>
          <w:p w14:paraId="7F125026" w14:textId="2986DB8A" w:rsidR="00E71FB8" w:rsidRPr="00100CE6" w:rsidRDefault="00A60E33" w:rsidP="00E71FB8">
            <w:pPr>
              <w:widowControl w:val="0"/>
              <w:autoSpaceDE w:val="0"/>
              <w:autoSpaceDN w:val="0"/>
              <w:adjustRightInd w:val="0"/>
              <w:spacing w:after="0" w:line="240" w:lineRule="auto"/>
              <w:jc w:val="center"/>
              <w:rPr>
                <w:b/>
                <w:bCs/>
                <w:sz w:val="12"/>
                <w:szCs w:val="12"/>
              </w:rPr>
            </w:pPr>
            <w:r w:rsidRPr="00100CE6">
              <w:rPr>
                <w:b/>
                <w:bCs/>
                <w:sz w:val="12"/>
                <w:szCs w:val="12"/>
              </w:rPr>
              <w:t>Área</w:t>
            </w:r>
            <w:r w:rsidR="00E71FB8" w:rsidRPr="00100CE6">
              <w:rPr>
                <w:b/>
                <w:bCs/>
                <w:sz w:val="12"/>
                <w:szCs w:val="12"/>
              </w:rPr>
              <w:t xml:space="preserve"> Total: 331.89 </w:t>
            </w:r>
          </w:p>
          <w:p w14:paraId="7C99C932"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lastRenderedPageBreak/>
              <w:t xml:space="preserve"> Valor Total ($): 189.48 </w:t>
            </w:r>
          </w:p>
          <w:p w14:paraId="32C88C0F"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 Valor Total (¢): 1657.95 </w:t>
            </w:r>
          </w:p>
        </w:tc>
      </w:tr>
    </w:tbl>
    <w:p w14:paraId="0F4CF2DF" w14:textId="77777777" w:rsidR="00E71FB8" w:rsidRPr="00100CE6" w:rsidRDefault="00E71FB8" w:rsidP="00E71FB8">
      <w:pPr>
        <w:widowControl w:val="0"/>
        <w:autoSpaceDE w:val="0"/>
        <w:autoSpaceDN w:val="0"/>
        <w:adjustRightInd w:val="0"/>
        <w:spacing w:after="0" w:line="240" w:lineRule="auto"/>
        <w:rPr>
          <w:sz w:val="12"/>
          <w:szCs w:val="12"/>
        </w:rPr>
      </w:pPr>
    </w:p>
    <w:tbl>
      <w:tblPr>
        <w:tblW w:w="5000" w:type="pct"/>
        <w:tblCellMar>
          <w:left w:w="25" w:type="dxa"/>
          <w:right w:w="0" w:type="dxa"/>
        </w:tblCellMar>
        <w:tblLook w:val="0000" w:firstRow="0" w:lastRow="0" w:firstColumn="0" w:lastColumn="0" w:noHBand="0" w:noVBand="0"/>
      </w:tblPr>
      <w:tblGrid>
        <w:gridCol w:w="3684"/>
        <w:gridCol w:w="2431"/>
        <w:gridCol w:w="1775"/>
        <w:gridCol w:w="661"/>
        <w:gridCol w:w="657"/>
      </w:tblGrid>
      <w:tr w:rsidR="00E71FB8" w:rsidRPr="00100CE6" w14:paraId="6FD28003" w14:textId="77777777" w:rsidTr="00D14307">
        <w:tc>
          <w:tcPr>
            <w:tcW w:w="2000" w:type="pct"/>
            <w:tcBorders>
              <w:top w:val="single" w:sz="2" w:space="0" w:color="auto"/>
              <w:left w:val="single" w:sz="2" w:space="0" w:color="auto"/>
              <w:bottom w:val="single" w:sz="2" w:space="0" w:color="auto"/>
              <w:right w:val="single" w:sz="2" w:space="0" w:color="auto"/>
            </w:tcBorders>
            <w:shd w:val="clear" w:color="auto" w:fill="DCDCDC"/>
          </w:tcPr>
          <w:p w14:paraId="160DFDDA"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TOTAL SOLARES  </w:t>
            </w:r>
          </w:p>
        </w:tc>
        <w:tc>
          <w:tcPr>
            <w:tcW w:w="1320" w:type="pct"/>
            <w:tcBorders>
              <w:top w:val="single" w:sz="2" w:space="0" w:color="auto"/>
              <w:left w:val="single" w:sz="2" w:space="0" w:color="auto"/>
              <w:bottom w:val="single" w:sz="2" w:space="0" w:color="auto"/>
              <w:right w:val="single" w:sz="2" w:space="0" w:color="auto"/>
            </w:tcBorders>
            <w:shd w:val="clear" w:color="auto" w:fill="DCDCDC"/>
          </w:tcPr>
          <w:p w14:paraId="31D04773"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6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E51C38C" w14:textId="77777777" w:rsidR="00E71FB8" w:rsidRPr="00100CE6" w:rsidRDefault="00E71FB8" w:rsidP="00E71FB8">
            <w:pPr>
              <w:widowControl w:val="0"/>
              <w:autoSpaceDE w:val="0"/>
              <w:autoSpaceDN w:val="0"/>
              <w:adjustRightInd w:val="0"/>
              <w:spacing w:after="0" w:line="240" w:lineRule="auto"/>
              <w:jc w:val="right"/>
              <w:rPr>
                <w:b/>
                <w:bCs/>
                <w:sz w:val="12"/>
                <w:szCs w:val="12"/>
              </w:rPr>
            </w:pPr>
            <w:r w:rsidRPr="00100CE6">
              <w:rPr>
                <w:b/>
                <w:bCs/>
                <w:sz w:val="12"/>
                <w:szCs w:val="12"/>
              </w:rPr>
              <w:t xml:space="preserve">1541.42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C79140" w14:textId="77777777" w:rsidR="00E71FB8" w:rsidRPr="00100CE6" w:rsidRDefault="00E71FB8" w:rsidP="00E71FB8">
            <w:pPr>
              <w:widowControl w:val="0"/>
              <w:autoSpaceDE w:val="0"/>
              <w:autoSpaceDN w:val="0"/>
              <w:adjustRightInd w:val="0"/>
              <w:spacing w:after="0" w:line="240" w:lineRule="auto"/>
              <w:jc w:val="right"/>
              <w:rPr>
                <w:b/>
                <w:bCs/>
                <w:sz w:val="12"/>
                <w:szCs w:val="12"/>
              </w:rPr>
            </w:pPr>
            <w:r w:rsidRPr="00100CE6">
              <w:rPr>
                <w:b/>
                <w:bCs/>
                <w:sz w:val="12"/>
                <w:szCs w:val="12"/>
              </w:rPr>
              <w:t xml:space="preserve">880.05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01C115A" w14:textId="77777777" w:rsidR="00E71FB8" w:rsidRPr="00100CE6" w:rsidRDefault="00E71FB8" w:rsidP="00E71FB8">
            <w:pPr>
              <w:widowControl w:val="0"/>
              <w:autoSpaceDE w:val="0"/>
              <w:autoSpaceDN w:val="0"/>
              <w:adjustRightInd w:val="0"/>
              <w:spacing w:after="0" w:line="240" w:lineRule="auto"/>
              <w:jc w:val="right"/>
              <w:rPr>
                <w:b/>
                <w:bCs/>
                <w:sz w:val="12"/>
                <w:szCs w:val="12"/>
              </w:rPr>
            </w:pPr>
            <w:r w:rsidRPr="00100CE6">
              <w:rPr>
                <w:b/>
                <w:bCs/>
                <w:sz w:val="12"/>
                <w:szCs w:val="12"/>
              </w:rPr>
              <w:t xml:space="preserve">7700.44 </w:t>
            </w:r>
          </w:p>
        </w:tc>
      </w:tr>
      <w:tr w:rsidR="00E71FB8" w:rsidRPr="00100CE6" w14:paraId="158C10F1" w14:textId="77777777" w:rsidTr="00D14307">
        <w:tc>
          <w:tcPr>
            <w:tcW w:w="2000" w:type="pct"/>
            <w:tcBorders>
              <w:top w:val="single" w:sz="2" w:space="0" w:color="auto"/>
              <w:left w:val="single" w:sz="2" w:space="0" w:color="auto"/>
              <w:bottom w:val="single" w:sz="2" w:space="0" w:color="auto"/>
              <w:right w:val="single" w:sz="2" w:space="0" w:color="auto"/>
            </w:tcBorders>
            <w:shd w:val="clear" w:color="auto" w:fill="DCDCDC"/>
          </w:tcPr>
          <w:p w14:paraId="7985D684"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TOTAL LOTES  </w:t>
            </w:r>
          </w:p>
        </w:tc>
        <w:tc>
          <w:tcPr>
            <w:tcW w:w="1320" w:type="pct"/>
            <w:tcBorders>
              <w:top w:val="single" w:sz="2" w:space="0" w:color="auto"/>
              <w:left w:val="single" w:sz="2" w:space="0" w:color="auto"/>
              <w:bottom w:val="single" w:sz="2" w:space="0" w:color="auto"/>
              <w:right w:val="single" w:sz="2" w:space="0" w:color="auto"/>
            </w:tcBorders>
            <w:shd w:val="clear" w:color="auto" w:fill="DCDCDC"/>
          </w:tcPr>
          <w:p w14:paraId="1E8387A8" w14:textId="77777777" w:rsidR="00E71FB8" w:rsidRPr="00100CE6" w:rsidRDefault="00E71FB8" w:rsidP="00E71FB8">
            <w:pPr>
              <w:widowControl w:val="0"/>
              <w:autoSpaceDE w:val="0"/>
              <w:autoSpaceDN w:val="0"/>
              <w:adjustRightInd w:val="0"/>
              <w:spacing w:after="0" w:line="240" w:lineRule="auto"/>
              <w:jc w:val="center"/>
              <w:rPr>
                <w:b/>
                <w:bCs/>
                <w:sz w:val="12"/>
                <w:szCs w:val="12"/>
              </w:rPr>
            </w:pPr>
            <w:r w:rsidRPr="00100CE6">
              <w:rPr>
                <w:b/>
                <w:bCs/>
                <w:sz w:val="12"/>
                <w:szCs w:val="12"/>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F7FBB1" w14:textId="77777777" w:rsidR="00E71FB8" w:rsidRPr="00100CE6" w:rsidRDefault="00E71FB8" w:rsidP="00E71FB8">
            <w:pPr>
              <w:widowControl w:val="0"/>
              <w:autoSpaceDE w:val="0"/>
              <w:autoSpaceDN w:val="0"/>
              <w:adjustRightInd w:val="0"/>
              <w:spacing w:after="0" w:line="240" w:lineRule="auto"/>
              <w:jc w:val="right"/>
              <w:rPr>
                <w:b/>
                <w:bCs/>
                <w:sz w:val="12"/>
                <w:szCs w:val="12"/>
              </w:rPr>
            </w:pPr>
            <w:r w:rsidRPr="00100CE6">
              <w:rPr>
                <w:b/>
                <w:bCs/>
                <w:sz w:val="12"/>
                <w:szCs w:val="12"/>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7F8FF6" w14:textId="77777777" w:rsidR="00E71FB8" w:rsidRPr="00100CE6" w:rsidRDefault="00E71FB8" w:rsidP="00E71FB8">
            <w:pPr>
              <w:widowControl w:val="0"/>
              <w:autoSpaceDE w:val="0"/>
              <w:autoSpaceDN w:val="0"/>
              <w:adjustRightInd w:val="0"/>
              <w:spacing w:after="0" w:line="240" w:lineRule="auto"/>
              <w:jc w:val="right"/>
              <w:rPr>
                <w:b/>
                <w:bCs/>
                <w:sz w:val="12"/>
                <w:szCs w:val="12"/>
              </w:rPr>
            </w:pPr>
            <w:r w:rsidRPr="00100CE6">
              <w:rPr>
                <w:b/>
                <w:bCs/>
                <w:sz w:val="12"/>
                <w:szCs w:val="12"/>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2C2C854" w14:textId="77777777" w:rsidR="00E71FB8" w:rsidRPr="00100CE6" w:rsidRDefault="00E71FB8" w:rsidP="00E71FB8">
            <w:pPr>
              <w:widowControl w:val="0"/>
              <w:autoSpaceDE w:val="0"/>
              <w:autoSpaceDN w:val="0"/>
              <w:adjustRightInd w:val="0"/>
              <w:spacing w:after="0" w:line="240" w:lineRule="auto"/>
              <w:jc w:val="right"/>
              <w:rPr>
                <w:b/>
                <w:bCs/>
                <w:sz w:val="12"/>
                <w:szCs w:val="12"/>
              </w:rPr>
            </w:pPr>
            <w:r w:rsidRPr="00100CE6">
              <w:rPr>
                <w:b/>
                <w:bCs/>
                <w:sz w:val="12"/>
                <w:szCs w:val="12"/>
              </w:rPr>
              <w:t xml:space="preserve">0 </w:t>
            </w:r>
          </w:p>
        </w:tc>
      </w:tr>
    </w:tbl>
    <w:p w14:paraId="5A0B8F90" w14:textId="77777777" w:rsidR="00100CE6" w:rsidRDefault="00100CE6" w:rsidP="00522E1E">
      <w:pPr>
        <w:spacing w:after="0" w:line="240" w:lineRule="auto"/>
        <w:jc w:val="both"/>
        <w:rPr>
          <w:b/>
          <w:color w:val="000000" w:themeColor="text1"/>
          <w:u w:val="single"/>
          <w:lang w:eastAsia="es-ES"/>
        </w:rPr>
      </w:pPr>
    </w:p>
    <w:p w14:paraId="7C78E825" w14:textId="77777777" w:rsidR="00522E1E" w:rsidRPr="00001952" w:rsidRDefault="00522E1E" w:rsidP="00522E1E">
      <w:pPr>
        <w:spacing w:after="0" w:line="240" w:lineRule="auto"/>
        <w:jc w:val="both"/>
        <w:rPr>
          <w:b/>
        </w:rPr>
      </w:pPr>
      <w:r w:rsidRPr="00001952">
        <w:rPr>
          <w:b/>
          <w:color w:val="000000" w:themeColor="text1"/>
          <w:u w:val="single"/>
          <w:lang w:eastAsia="es-ES"/>
        </w:rPr>
        <w:t>SEGUNDO</w:t>
      </w:r>
      <w:r w:rsidRPr="00001952">
        <w:rPr>
          <w:b/>
          <w:bCs/>
          <w:color w:val="000000" w:themeColor="text1"/>
          <w:u w:val="single"/>
        </w:rPr>
        <w:t>:</w:t>
      </w:r>
      <w:r w:rsidRPr="009C6D10">
        <w:rPr>
          <w:bCs/>
          <w:color w:val="000000" w:themeColor="text1"/>
          <w:lang w:val="es-ES_tradnl"/>
        </w:rPr>
        <w:t xml:space="preserve"> </w:t>
      </w:r>
      <w:r w:rsidRPr="00DA6A46">
        <w:rPr>
          <w:color w:val="000000"/>
          <w:lang w:val="es-ES" w:eastAsia="es-ES"/>
        </w:rPr>
        <w:t>Advertir</w:t>
      </w:r>
      <w:r>
        <w:rPr>
          <w:color w:val="000000"/>
          <w:lang w:val="es-ES" w:eastAsia="es-ES"/>
        </w:rPr>
        <w:t xml:space="preserve"> a los solicitantes</w:t>
      </w:r>
      <w:r w:rsidRPr="00DA6A46">
        <w:rPr>
          <w:color w:val="000000"/>
          <w:lang w:val="es-ES" w:eastAsia="es-ES"/>
        </w:rPr>
        <w:t>, a través de una cl</w:t>
      </w:r>
      <w:r>
        <w:rPr>
          <w:color w:val="000000"/>
          <w:lang w:val="es-ES" w:eastAsia="es-ES"/>
        </w:rPr>
        <w:t xml:space="preserve">áusula especial en la escrituras </w:t>
      </w:r>
      <w:r w:rsidRPr="00DA6A46">
        <w:rPr>
          <w:color w:val="000000"/>
          <w:lang w:val="es-ES" w:eastAsia="es-ES"/>
        </w:rPr>
        <w:t>de compraventa de</w:t>
      </w:r>
      <w:r>
        <w:rPr>
          <w:color w:val="000000"/>
          <w:lang w:val="es-ES" w:eastAsia="es-ES"/>
        </w:rPr>
        <w:t xml:space="preserve"> </w:t>
      </w:r>
      <w:r w:rsidRPr="00DA6A46">
        <w:rPr>
          <w:color w:val="000000"/>
          <w:lang w:val="es-ES" w:eastAsia="es-ES"/>
        </w:rPr>
        <w:t>l</w:t>
      </w:r>
      <w:r>
        <w:rPr>
          <w:color w:val="000000"/>
          <w:lang w:val="es-ES" w:eastAsia="es-ES"/>
        </w:rPr>
        <w:t>os</w:t>
      </w:r>
      <w:r w:rsidRPr="00DA6A46">
        <w:rPr>
          <w:color w:val="000000"/>
          <w:lang w:val="es-ES" w:eastAsia="es-ES"/>
        </w:rPr>
        <w:t xml:space="preserve"> inmueble</w:t>
      </w:r>
      <w:r>
        <w:rPr>
          <w:color w:val="000000"/>
          <w:lang w:val="es-ES" w:eastAsia="es-ES"/>
        </w:rPr>
        <w:t>s</w:t>
      </w:r>
      <w:r w:rsidRPr="00DA6A46">
        <w:rPr>
          <w:color w:val="000000"/>
          <w:lang w:val="es-ES" w:eastAsia="es-ES"/>
        </w:rPr>
        <w:t xml:space="preserve">, que </w:t>
      </w:r>
      <w:r w:rsidRPr="00DA6A46">
        <w:rPr>
          <w:color w:val="000000"/>
        </w:rPr>
        <w:t>deber</w:t>
      </w:r>
      <w:r>
        <w:rPr>
          <w:color w:val="000000"/>
        </w:rPr>
        <w:t>án</w:t>
      </w:r>
      <w:r w:rsidRPr="00DA6A46">
        <w:rPr>
          <w:color w:val="000000"/>
        </w:rPr>
        <w:t xml:space="preserve"> implementar las medidas </w:t>
      </w:r>
      <w:r w:rsidRPr="00DA6A46">
        <w:rPr>
          <w:color w:val="000000"/>
          <w:lang w:val="es-ES" w:eastAsia="es-ES"/>
        </w:rPr>
        <w:t xml:space="preserve">emitidas por la Unidad Ambiental Institucional, relacionadas en el romano </w:t>
      </w:r>
      <w:r>
        <w:rPr>
          <w:color w:val="000000"/>
          <w:lang w:val="es-ES" w:eastAsia="es-ES"/>
        </w:rPr>
        <w:t>III del presente punto de acta</w:t>
      </w:r>
      <w:r w:rsidRPr="00DA6A46">
        <w:rPr>
          <w:color w:val="000000"/>
          <w:lang w:val="es-ES" w:eastAsia="es-ES"/>
        </w:rPr>
        <w:t>.</w:t>
      </w:r>
      <w:r>
        <w:rPr>
          <w:b/>
        </w:rPr>
        <w:t xml:space="preserve"> </w:t>
      </w:r>
      <w:r>
        <w:rPr>
          <w:b/>
          <w:color w:val="000000" w:themeColor="text1"/>
          <w:u w:val="single"/>
        </w:rPr>
        <w:t>TERCER</w:t>
      </w:r>
      <w:r w:rsidRPr="00DD352C">
        <w:rPr>
          <w:b/>
          <w:color w:val="000000" w:themeColor="text1"/>
          <w:u w:val="single"/>
        </w:rPr>
        <w:t>O:</w:t>
      </w:r>
      <w:r w:rsidRPr="00FB64C1">
        <w:rPr>
          <w:color w:val="000000" w:themeColor="text1"/>
        </w:rPr>
        <w:t xml:space="preserve"> </w:t>
      </w:r>
      <w:r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Pr>
          <w:rFonts w:eastAsia="Times New Roman" w:cs="Times New Roman"/>
          <w:b/>
          <w:color w:val="000000" w:themeColor="text1"/>
          <w:u w:val="single"/>
          <w:lang w:eastAsia="es-ES"/>
        </w:rPr>
        <w:t>CUART</w:t>
      </w:r>
      <w:r w:rsidRPr="004711AE">
        <w:rPr>
          <w:rFonts w:eastAsia="Times New Roman" w:cs="Times New Roman"/>
          <w:b/>
          <w:color w:val="000000" w:themeColor="text1"/>
          <w:u w:val="single"/>
          <w:lang w:eastAsia="es-ES"/>
        </w:rPr>
        <w:t>O:</w:t>
      </w:r>
      <w:r w:rsidRPr="00A904F3">
        <w:t xml:space="preserve"> Instruir a la Gerencia de Desarrollo Rural para que, a través de la Sección de Cobros, realice las gestiones correspondientes para el cobro en concepto de gastos administrativos y de escrituración. </w:t>
      </w:r>
      <w:r>
        <w:rPr>
          <w:b/>
          <w:color w:val="000000" w:themeColor="text1"/>
          <w:u w:val="single"/>
          <w:lang w:val="es-ES"/>
        </w:rPr>
        <w:t>QUINT</w:t>
      </w:r>
      <w:r w:rsidRPr="00A904F3">
        <w:rPr>
          <w:b/>
          <w:color w:val="000000" w:themeColor="text1"/>
          <w:u w:val="single"/>
        </w:rPr>
        <w:t>O:</w:t>
      </w:r>
      <w:r>
        <w:rPr>
          <w:b/>
          <w:color w:val="000000" w:themeColor="text1"/>
          <w:lang w:eastAsia="es-ES"/>
        </w:rPr>
        <w:t xml:space="preserve"> </w:t>
      </w:r>
      <w:r w:rsidRPr="00A904F3">
        <w:t xml:space="preserve">Autorizar a la Gerencia Legal para que a través del Departamento de Escrituración elabore las respectivas escrituras y del Departamento de Registro para que realice los trámites de inscripción de las mismas. </w:t>
      </w:r>
      <w:r>
        <w:rPr>
          <w:b/>
          <w:color w:val="000000" w:themeColor="text1"/>
          <w:u w:val="single"/>
          <w:lang w:val="es-ES" w:eastAsia="es-ES"/>
        </w:rPr>
        <w:t>SEXT</w:t>
      </w:r>
      <w:r w:rsidRPr="00A904F3">
        <w:rPr>
          <w:b/>
          <w:color w:val="000000" w:themeColor="text1"/>
          <w:u w:val="single"/>
          <w:lang w:eastAsia="es-ES"/>
        </w:rPr>
        <w:t>O:</w:t>
      </w:r>
      <w:r>
        <w:rPr>
          <w:b/>
          <w:color w:val="000000" w:themeColor="text1"/>
          <w:lang w:eastAsia="es-ES"/>
        </w:rPr>
        <w:t xml:space="preserve"> </w:t>
      </w:r>
      <w:r w:rsidRPr="00A904F3">
        <w:t>Facultar al señor Presidente para que por sí, o por medio de Apoderado Especial, comparezca al otorgamiento de las correspondientes escrituras. Este Acuerdo, queda aprobado y ratificado</w:t>
      </w:r>
      <w:r w:rsidRPr="00A904F3">
        <w:rPr>
          <w:lang w:eastAsia="es-ES"/>
        </w:rPr>
        <w:t>. NOTIFÍQUESE. “””””</w:t>
      </w:r>
    </w:p>
    <w:p w14:paraId="456EC94E" w14:textId="77777777" w:rsidR="00522E1E" w:rsidRDefault="00522E1E" w:rsidP="00522E1E">
      <w:pPr>
        <w:tabs>
          <w:tab w:val="left" w:pos="1440"/>
        </w:tabs>
        <w:spacing w:after="0" w:line="240" w:lineRule="auto"/>
        <w:rPr>
          <w:rFonts w:ascii="Bembo Std" w:hAnsi="Bembo Std"/>
        </w:rPr>
      </w:pPr>
    </w:p>
    <w:p w14:paraId="379D506F" w14:textId="77777777" w:rsidR="00522E1E" w:rsidRPr="00555271" w:rsidRDefault="00522E1E" w:rsidP="006E06C4">
      <w:pPr>
        <w:spacing w:after="0" w:line="240" w:lineRule="auto"/>
        <w:rPr>
          <w:rFonts w:ascii="Bembo Std" w:hAnsi="Bembo Std"/>
        </w:rPr>
      </w:pPr>
    </w:p>
    <w:p w14:paraId="29238A24" w14:textId="1496E4C9" w:rsidR="00522E1E" w:rsidRPr="00826767" w:rsidRDefault="00522E1E" w:rsidP="00B20123">
      <w:pPr>
        <w:spacing w:after="0" w:line="240" w:lineRule="auto"/>
        <w:jc w:val="both"/>
        <w:rPr>
          <w:color w:val="000000" w:themeColor="text1"/>
        </w:rPr>
      </w:pPr>
      <w:r w:rsidRPr="005C0389">
        <w:t>“”””</w:t>
      </w:r>
      <w:r w:rsidR="00A63425">
        <w:t>XVI</w:t>
      </w:r>
      <w:r w:rsidRPr="005C0389">
        <w:t>)</w:t>
      </w:r>
      <w:r w:rsidRPr="00490D7B">
        <w:t xml:space="preserve"> A solicitud del señor:</w:t>
      </w:r>
      <w:r w:rsidR="00B20123" w:rsidRPr="00B20123">
        <w:rPr>
          <w:b/>
          <w:color w:val="000000" w:themeColor="text1"/>
        </w:rPr>
        <w:t xml:space="preserve"> </w:t>
      </w:r>
      <w:r w:rsidR="00B20123">
        <w:rPr>
          <w:b/>
          <w:color w:val="000000" w:themeColor="text1"/>
        </w:rPr>
        <w:t>REINALDO ALIRIO RODRIGUEZ GARCIA</w:t>
      </w:r>
      <w:r w:rsidR="00B20123" w:rsidRPr="003806B0">
        <w:rPr>
          <w:b/>
          <w:color w:val="000000" w:themeColor="text1"/>
        </w:rPr>
        <w:t xml:space="preserve">, </w:t>
      </w:r>
      <w:r w:rsidR="00B20123">
        <w:rPr>
          <w:color w:val="000000" w:themeColor="text1"/>
        </w:rPr>
        <w:t xml:space="preserve">de </w:t>
      </w:r>
      <w:r w:rsidR="006E06C4">
        <w:rPr>
          <w:color w:val="000000" w:themeColor="text1"/>
        </w:rPr>
        <w:t xml:space="preserve">--- </w:t>
      </w:r>
      <w:r w:rsidR="00B20123" w:rsidRPr="003806B0">
        <w:rPr>
          <w:color w:val="000000" w:themeColor="text1"/>
        </w:rPr>
        <w:t xml:space="preserve">años de edad, </w:t>
      </w:r>
      <w:r w:rsidR="006E06C4">
        <w:rPr>
          <w:color w:val="000000" w:themeColor="text1"/>
        </w:rPr>
        <w:t>---</w:t>
      </w:r>
      <w:r w:rsidR="00B20123" w:rsidRPr="003806B0">
        <w:rPr>
          <w:color w:val="000000" w:themeColor="text1"/>
        </w:rPr>
        <w:t xml:space="preserve">, del domicilio de </w:t>
      </w:r>
      <w:r w:rsidR="006E06C4">
        <w:rPr>
          <w:color w:val="000000" w:themeColor="text1"/>
        </w:rPr>
        <w:t>---</w:t>
      </w:r>
      <w:r w:rsidR="00B20123">
        <w:rPr>
          <w:color w:val="000000" w:themeColor="text1"/>
        </w:rPr>
        <w:t xml:space="preserve">, departamento de </w:t>
      </w:r>
      <w:r w:rsidR="006E06C4">
        <w:rPr>
          <w:color w:val="000000" w:themeColor="text1"/>
        </w:rPr>
        <w:t>---</w:t>
      </w:r>
      <w:r w:rsidR="00B20123" w:rsidRPr="003806B0">
        <w:rPr>
          <w:color w:val="000000" w:themeColor="text1"/>
        </w:rPr>
        <w:t>, con Documento Únic</w:t>
      </w:r>
      <w:r w:rsidR="00B20123">
        <w:rPr>
          <w:color w:val="000000" w:themeColor="text1"/>
        </w:rPr>
        <w:t xml:space="preserve">o de Identidad número </w:t>
      </w:r>
      <w:r w:rsidR="006E06C4">
        <w:rPr>
          <w:color w:val="000000" w:themeColor="text1"/>
        </w:rPr>
        <w:t>---</w:t>
      </w:r>
      <w:r w:rsidR="00B20123" w:rsidRPr="003806B0">
        <w:rPr>
          <w:color w:val="000000" w:themeColor="text1"/>
        </w:rPr>
        <w:t xml:space="preserve">, y </w:t>
      </w:r>
      <w:r w:rsidR="006E06C4">
        <w:rPr>
          <w:color w:val="000000" w:themeColor="text1"/>
        </w:rPr>
        <w:t>---</w:t>
      </w:r>
      <w:r w:rsidR="00B20123" w:rsidRPr="003806B0">
        <w:rPr>
          <w:color w:val="000000" w:themeColor="text1"/>
        </w:rPr>
        <w:t xml:space="preserve"> </w:t>
      </w:r>
      <w:r w:rsidR="00B20123" w:rsidRPr="00B20123">
        <w:rPr>
          <w:color w:val="000000" w:themeColor="text1"/>
        </w:rPr>
        <w:t>TOMAS RAFAEL RODRIGUEZ GARCIA</w:t>
      </w:r>
      <w:r w:rsidR="00B20123" w:rsidRPr="003806B0">
        <w:rPr>
          <w:b/>
          <w:color w:val="000000" w:themeColor="text1"/>
        </w:rPr>
        <w:t xml:space="preserve">, </w:t>
      </w:r>
      <w:r w:rsidR="00B20123">
        <w:rPr>
          <w:color w:val="000000" w:themeColor="text1"/>
        </w:rPr>
        <w:t xml:space="preserve">de </w:t>
      </w:r>
      <w:r w:rsidR="006E06C4">
        <w:rPr>
          <w:color w:val="000000" w:themeColor="text1"/>
        </w:rPr>
        <w:t>---</w:t>
      </w:r>
      <w:r w:rsidR="00B20123">
        <w:rPr>
          <w:color w:val="000000" w:themeColor="text1"/>
        </w:rPr>
        <w:t xml:space="preserve"> </w:t>
      </w:r>
      <w:r w:rsidR="00B20123" w:rsidRPr="003806B0">
        <w:rPr>
          <w:color w:val="000000" w:themeColor="text1"/>
        </w:rPr>
        <w:t xml:space="preserve">años de edad, </w:t>
      </w:r>
      <w:r w:rsidR="006E06C4">
        <w:rPr>
          <w:color w:val="000000" w:themeColor="text1"/>
        </w:rPr>
        <w:t>---</w:t>
      </w:r>
      <w:r w:rsidR="00B20123" w:rsidRPr="003806B0">
        <w:rPr>
          <w:color w:val="000000" w:themeColor="text1"/>
        </w:rPr>
        <w:t xml:space="preserve">, del domicilio de </w:t>
      </w:r>
      <w:r w:rsidR="006E06C4">
        <w:rPr>
          <w:color w:val="000000" w:themeColor="text1"/>
        </w:rPr>
        <w:t>---</w:t>
      </w:r>
      <w:r w:rsidR="00B20123" w:rsidRPr="003806B0">
        <w:rPr>
          <w:color w:val="000000" w:themeColor="text1"/>
        </w:rPr>
        <w:t xml:space="preserve">, departamento de </w:t>
      </w:r>
      <w:r w:rsidR="006E06C4">
        <w:rPr>
          <w:color w:val="000000" w:themeColor="text1"/>
        </w:rPr>
        <w:t>---</w:t>
      </w:r>
      <w:r w:rsidR="00B20123" w:rsidRPr="003806B0">
        <w:rPr>
          <w:color w:val="000000" w:themeColor="text1"/>
        </w:rPr>
        <w:t xml:space="preserve">, con Documento Único de Identidad número </w:t>
      </w:r>
      <w:r w:rsidR="006E06C4">
        <w:rPr>
          <w:color w:val="000000" w:themeColor="text1"/>
        </w:rPr>
        <w:t>---</w:t>
      </w:r>
      <w:r w:rsidRPr="00490D7B">
        <w:t>, el señor Presidente somete a consideración de Junta Directiva dictamen técnico</w:t>
      </w:r>
      <w:r w:rsidRPr="00490D7B">
        <w:rPr>
          <w:b/>
          <w:color w:val="000000" w:themeColor="text1"/>
        </w:rPr>
        <w:t xml:space="preserve"> </w:t>
      </w:r>
      <w:r w:rsidR="00A63425">
        <w:rPr>
          <w:b/>
          <w:color w:val="000000" w:themeColor="text1"/>
        </w:rPr>
        <w:t>89</w:t>
      </w:r>
      <w:r w:rsidRPr="00490D7B">
        <w:t xml:space="preserve">, relacionado con la adjudicación en venta de </w:t>
      </w:r>
      <w:r w:rsidRPr="00490D7B">
        <w:rPr>
          <w:b/>
        </w:rPr>
        <w:t>01</w:t>
      </w:r>
      <w:r w:rsidR="00A63425">
        <w:rPr>
          <w:b/>
        </w:rPr>
        <w:t xml:space="preserve"> solar para vivienda</w:t>
      </w:r>
      <w:r w:rsidRPr="00490D7B">
        <w:t>, perteneciente al</w:t>
      </w:r>
      <w:r w:rsidR="00B20123">
        <w:t xml:space="preserve"> </w:t>
      </w:r>
      <w:r w:rsidR="00B20123" w:rsidRPr="002966AA">
        <w:rPr>
          <w:rFonts w:eastAsia="Calibri" w:cs="Arial"/>
          <w:lang w:val="es-MX"/>
        </w:rPr>
        <w:t xml:space="preserve">Proyecto de </w:t>
      </w:r>
      <w:r w:rsidR="00B20123">
        <w:rPr>
          <w:rFonts w:eastAsia="Calibri" w:cs="Arial"/>
          <w:lang w:val="es-MX"/>
        </w:rPr>
        <w:t xml:space="preserve">Asentamiento Comunitario desarrollado en </w:t>
      </w:r>
      <w:r w:rsidR="00B20123" w:rsidRPr="002966AA">
        <w:rPr>
          <w:rFonts w:eastAsia="Calibri" w:cs="Arial"/>
          <w:lang w:val="es-MX"/>
        </w:rPr>
        <w:t>l</w:t>
      </w:r>
      <w:r w:rsidR="00B20123">
        <w:rPr>
          <w:rFonts w:eastAsia="Calibri" w:cs="Arial"/>
          <w:lang w:val="es-MX"/>
        </w:rPr>
        <w:t>a</w:t>
      </w:r>
      <w:r w:rsidR="00B20123" w:rsidRPr="002966AA">
        <w:rPr>
          <w:rFonts w:eastAsia="Calibri" w:cs="Arial"/>
          <w:lang w:val="es-MX"/>
        </w:rPr>
        <w:t xml:space="preserve"> </w:t>
      </w:r>
      <w:r w:rsidR="00B20123" w:rsidRPr="002966AA">
        <w:rPr>
          <w:rFonts w:eastAsia="Calibri" w:cs="Arial"/>
          <w:b/>
          <w:lang w:val="es-MX"/>
        </w:rPr>
        <w:t xml:space="preserve">HACIENDA </w:t>
      </w:r>
      <w:r w:rsidR="00B20123">
        <w:rPr>
          <w:rFonts w:eastAsia="Calibri" w:cs="Arial"/>
          <w:b/>
          <w:lang w:val="es-MX"/>
        </w:rPr>
        <w:t>SANTA MONICA</w:t>
      </w:r>
      <w:r w:rsidR="00B20123" w:rsidRPr="002966AA">
        <w:rPr>
          <w:rFonts w:eastAsia="Calibri" w:cs="Arial"/>
          <w:b/>
          <w:lang w:val="es-MX"/>
        </w:rPr>
        <w:t>,</w:t>
      </w:r>
      <w:r w:rsidR="00B20123" w:rsidRPr="002966AA">
        <w:rPr>
          <w:rFonts w:eastAsia="Calibri" w:cs="Arial"/>
          <w:lang w:val="es-MX"/>
        </w:rPr>
        <w:t xml:space="preserve"> </w:t>
      </w:r>
      <w:r w:rsidR="00B20123">
        <w:rPr>
          <w:rFonts w:eastAsia="Calibri" w:cs="Arial"/>
          <w:lang w:val="es-MX"/>
        </w:rPr>
        <w:t xml:space="preserve">conocida administrativamente como </w:t>
      </w:r>
      <w:r w:rsidR="00B20123" w:rsidRPr="002966AA">
        <w:rPr>
          <w:rFonts w:eastAsia="Calibri" w:cs="Arial"/>
          <w:b/>
          <w:lang w:val="es-MX"/>
        </w:rPr>
        <w:t xml:space="preserve">HACIENDA </w:t>
      </w:r>
      <w:r w:rsidR="00B20123">
        <w:rPr>
          <w:rFonts w:eastAsia="Calibri" w:cs="Arial"/>
          <w:b/>
          <w:lang w:val="es-MX"/>
        </w:rPr>
        <w:t>SANTA MONICA</w:t>
      </w:r>
      <w:r w:rsidR="00B20123" w:rsidRPr="002966AA">
        <w:rPr>
          <w:rFonts w:eastAsia="Calibri" w:cs="Arial"/>
          <w:lang w:val="es-MX"/>
        </w:rPr>
        <w:t xml:space="preserve"> </w:t>
      </w:r>
      <w:r w:rsidR="00B20123" w:rsidRPr="00471EDE">
        <w:rPr>
          <w:rFonts w:eastAsia="Calibri" w:cs="Arial"/>
          <w:b/>
          <w:lang w:val="es-MX"/>
        </w:rPr>
        <w:t>(PORCION DR. MOLINA)</w:t>
      </w:r>
      <w:r w:rsidR="00B20123">
        <w:rPr>
          <w:rFonts w:eastAsia="Calibri" w:cs="Arial"/>
          <w:b/>
          <w:lang w:val="es-MX"/>
        </w:rPr>
        <w:t>,</w:t>
      </w:r>
      <w:r w:rsidR="00B20123">
        <w:rPr>
          <w:rFonts w:eastAsia="Calibri" w:cs="Arial"/>
          <w:lang w:val="es-MX"/>
        </w:rPr>
        <w:t xml:space="preserve"> </w:t>
      </w:r>
      <w:r w:rsidR="00B20123" w:rsidRPr="002966AA">
        <w:rPr>
          <w:rFonts w:eastAsia="Calibri" w:cs="Arial"/>
          <w:lang w:val="es-MX"/>
        </w:rPr>
        <w:t xml:space="preserve">ubicada en cantón </w:t>
      </w:r>
      <w:r w:rsidR="00B20123">
        <w:rPr>
          <w:rFonts w:eastAsia="Calibri" w:cs="Arial"/>
          <w:lang w:val="es-MX"/>
        </w:rPr>
        <w:t>San Ramón Grifal</w:t>
      </w:r>
      <w:r w:rsidR="00B20123" w:rsidRPr="002966AA">
        <w:rPr>
          <w:rFonts w:eastAsia="Calibri" w:cs="Arial"/>
          <w:lang w:val="es-MX"/>
        </w:rPr>
        <w:t>, jurisdicción de</w:t>
      </w:r>
      <w:r w:rsidR="00B20123">
        <w:rPr>
          <w:rFonts w:eastAsia="Calibri" w:cs="Arial"/>
          <w:lang w:val="es-MX"/>
        </w:rPr>
        <w:t xml:space="preserve"> T</w:t>
      </w:r>
      <w:r w:rsidR="00B20123" w:rsidRPr="002966AA">
        <w:rPr>
          <w:rFonts w:eastAsia="Calibri" w:cs="Arial"/>
          <w:lang w:val="es-MX"/>
        </w:rPr>
        <w:t xml:space="preserve">ecoluca, departamento de </w:t>
      </w:r>
      <w:r w:rsidR="00B20123">
        <w:rPr>
          <w:rFonts w:eastAsia="Calibri" w:cs="Arial"/>
          <w:lang w:val="es-MX"/>
        </w:rPr>
        <w:t>San Vicente</w:t>
      </w:r>
      <w:r w:rsidR="00B20123">
        <w:t>,</w:t>
      </w:r>
      <w:r w:rsidR="00B20123" w:rsidRPr="00C70D0D">
        <w:t xml:space="preserve"> </w:t>
      </w:r>
      <w:r w:rsidR="00B20123">
        <w:rPr>
          <w:b/>
        </w:rPr>
        <w:t>código de SIIE 101108, SSE 832,</w:t>
      </w:r>
      <w:r w:rsidR="00B20123" w:rsidRPr="00C70D0D">
        <w:rPr>
          <w:b/>
        </w:rPr>
        <w:t xml:space="preserve"> </w:t>
      </w:r>
      <w:r w:rsidR="00B20123">
        <w:rPr>
          <w:b/>
        </w:rPr>
        <w:t>entrega 58</w:t>
      </w:r>
      <w:r w:rsidRPr="00490D7B">
        <w:t>, en el cual la Unidad de Adjudicación de Inmuebles, hace las siguientes consideraciones:</w:t>
      </w:r>
    </w:p>
    <w:p w14:paraId="53775C6C" w14:textId="77777777" w:rsidR="00522E1E" w:rsidRDefault="00522E1E" w:rsidP="00B20123">
      <w:pPr>
        <w:spacing w:after="0" w:line="240" w:lineRule="auto"/>
        <w:jc w:val="both"/>
      </w:pPr>
    </w:p>
    <w:p w14:paraId="587A5240" w14:textId="02C6FF2F" w:rsidR="00B20123" w:rsidRPr="00324943" w:rsidRDefault="00B20123" w:rsidP="00725626">
      <w:pPr>
        <w:pStyle w:val="Prrafodelista"/>
        <w:numPr>
          <w:ilvl w:val="0"/>
          <w:numId w:val="36"/>
        </w:numPr>
        <w:spacing w:after="0" w:line="240" w:lineRule="auto"/>
        <w:ind w:left="1134" w:hanging="708"/>
        <w:contextualSpacing w:val="0"/>
        <w:jc w:val="both"/>
      </w:pPr>
      <w:r w:rsidRPr="00324943">
        <w:t xml:space="preserve">La HACIENDA SANTA MONICA, fue adquirida según acuerdo contenido en el punto XXXI, de Acta de Sesión Ordinaria 37-2001, de fecha 27 de septiembre de 2001, mediante compraventa con un área de 8 Hás, 02 Ás, 29.00 Cás., y un precio de $ 22,302.38, pero según planos aprobados por el Centro Nacional de Registro, el área correcta es 8 Hás, 02 Ás, 27.00 Cás., a razón de 2,779.84 por hectárea y de 0.277984. Lo anterior, de acuerdo a Escritura Publica No. </w:t>
      </w:r>
      <w:r w:rsidR="00826767">
        <w:t>---</w:t>
      </w:r>
      <w:r w:rsidRPr="00324943">
        <w:t xml:space="preserve"> Libro </w:t>
      </w:r>
      <w:r w:rsidR="00826767">
        <w:t>---</w:t>
      </w:r>
      <w:r w:rsidRPr="00324943">
        <w:t>, inscrita a favor de ISTA.</w:t>
      </w:r>
    </w:p>
    <w:p w14:paraId="67B243DB" w14:textId="77777777" w:rsidR="00B20123" w:rsidRPr="005D3B91" w:rsidRDefault="00B20123" w:rsidP="00B20123">
      <w:pPr>
        <w:pStyle w:val="Prrafodelista"/>
        <w:spacing w:after="0" w:line="240" w:lineRule="auto"/>
        <w:ind w:left="0"/>
        <w:jc w:val="both"/>
        <w:rPr>
          <w:bCs/>
        </w:rPr>
      </w:pPr>
    </w:p>
    <w:p w14:paraId="3CE203E6" w14:textId="5D5F06E0" w:rsidR="00B20123" w:rsidRPr="003034A3" w:rsidRDefault="00B20123" w:rsidP="00725626">
      <w:pPr>
        <w:pStyle w:val="Prrafodelista"/>
        <w:numPr>
          <w:ilvl w:val="0"/>
          <w:numId w:val="36"/>
        </w:numPr>
        <w:spacing w:after="0" w:line="240" w:lineRule="auto"/>
        <w:ind w:left="1134" w:hanging="708"/>
        <w:contextualSpacing w:val="0"/>
        <w:jc w:val="both"/>
        <w:rPr>
          <w:bCs/>
        </w:rPr>
      </w:pPr>
      <w:r w:rsidRPr="005D3B91">
        <w:rPr>
          <w:bCs/>
        </w:rPr>
        <w:t xml:space="preserve">Mediante el Punto </w:t>
      </w:r>
      <w:r w:rsidRPr="005D3B91">
        <w:t xml:space="preserve">XVII, de Acta de Sesión Ordinaria No. 36-2006, de fecha 27 de septiembre de 2006, se aprobó el Proyecto de Asentamiento </w:t>
      </w:r>
      <w:r w:rsidRPr="005D3B91">
        <w:lastRenderedPageBreak/>
        <w:t xml:space="preserve">Comunitario, que comprende: </w:t>
      </w:r>
      <w:r w:rsidR="00826767">
        <w:t>---</w:t>
      </w:r>
      <w:r w:rsidRPr="005D3B91">
        <w:t xml:space="preserve"> solares para vivienda polígonos A al H, Cancha de Futbol, Área Comunal, Zona verde 1 y 2,  Bosque, Zona de protección y c</w:t>
      </w:r>
      <w:r>
        <w:t>alles, en un área de 80,227.00 Mt</w:t>
      </w:r>
      <w:r w:rsidRPr="005D3B91">
        <w:t>², inscrito a la matrícu</w:t>
      </w:r>
      <w:r>
        <w:t>la</w:t>
      </w:r>
      <w:r w:rsidRPr="005D3B91">
        <w:t xml:space="preserve"> </w:t>
      </w:r>
      <w:r w:rsidR="00826767">
        <w:t xml:space="preserve">--- </w:t>
      </w:r>
      <w:r>
        <w:t>-00000</w:t>
      </w:r>
      <w:r w:rsidRPr="005D3B91">
        <w:t>.</w:t>
      </w:r>
      <w:r>
        <w:t xml:space="preserve"> </w:t>
      </w:r>
      <w:r w:rsidRPr="003034A3">
        <w:t xml:space="preserve">Por lo que se recomienda el precio de venta para el solar para vivienda de $3.00 por metro cuadrado. </w:t>
      </w:r>
      <w:r w:rsidRPr="00845FCA">
        <w:t>Lo anterior de conformidad al procedimiento establecido en el instr</w:t>
      </w:r>
      <w:r>
        <w:t>uctivo “Criterios de Avalúos para la Transferencia de Inmuebles P</w:t>
      </w:r>
      <w:r w:rsidRPr="00845FCA">
        <w:t>ropiedad de ISTA”, aprobado en el punto XV del Acta de Sesión Ordinaria  03-20</w:t>
      </w:r>
      <w:r>
        <w:t>15 de fecha 21 de enero de 2015,</w:t>
      </w:r>
      <w:r w:rsidRPr="003034A3">
        <w:rPr>
          <w:color w:val="000000" w:themeColor="text1"/>
        </w:rPr>
        <w:t xml:space="preserve"> </w:t>
      </w:r>
      <w:r w:rsidRPr="003034A3">
        <w:rPr>
          <w:rFonts w:cs="Arial"/>
        </w:rPr>
        <w:t xml:space="preserve">y según reporte de valúo de fecha 29 de noviembre de 2022, inmueble destinado para beneficiar a peticionario calificado dentro del </w:t>
      </w:r>
      <w:r w:rsidRPr="003034A3">
        <w:rPr>
          <w:rFonts w:cs="Arial"/>
          <w:b/>
          <w:bCs/>
        </w:rPr>
        <w:t>Programa</w:t>
      </w:r>
      <w:r w:rsidRPr="003034A3">
        <w:rPr>
          <w:b/>
          <w:bCs/>
        </w:rPr>
        <w:t xml:space="preserve"> </w:t>
      </w:r>
      <w:r w:rsidRPr="003034A3">
        <w:rPr>
          <w:b/>
        </w:rPr>
        <w:t>Nuevas Opciones de Tenencia de la Tierra.</w:t>
      </w:r>
    </w:p>
    <w:p w14:paraId="45BC5224" w14:textId="77777777" w:rsidR="00B20123" w:rsidRPr="003034A3" w:rsidRDefault="00B20123" w:rsidP="00B20123">
      <w:pPr>
        <w:pStyle w:val="Prrafodelista"/>
        <w:spacing w:after="0" w:line="240" w:lineRule="auto"/>
        <w:ind w:left="709"/>
        <w:rPr>
          <w:color w:val="000000" w:themeColor="text1"/>
        </w:rPr>
      </w:pPr>
    </w:p>
    <w:p w14:paraId="64A802C5" w14:textId="7378750C" w:rsidR="00B20123" w:rsidRPr="00826767" w:rsidRDefault="00B20123" w:rsidP="00826767">
      <w:pPr>
        <w:pStyle w:val="Prrafodelista"/>
        <w:numPr>
          <w:ilvl w:val="0"/>
          <w:numId w:val="36"/>
        </w:numPr>
        <w:spacing w:after="0" w:line="240" w:lineRule="auto"/>
        <w:ind w:left="1134" w:hanging="708"/>
        <w:contextualSpacing w:val="0"/>
        <w:jc w:val="both"/>
        <w:rPr>
          <w:bCs/>
        </w:rPr>
      </w:pPr>
      <w:r w:rsidRPr="003034A3">
        <w:rPr>
          <w:color w:val="000000" w:themeColor="text1"/>
        </w:rPr>
        <w:t xml:space="preserve">Es importante aclarar que no obstante el artículo 8 del Decreto Legislativo 719 que contiene la Ley del Régimen Especial de la Tierra en Propiedad de las Asociaciones Cooperativas Comunales y Comunitarias Campesinas y </w:t>
      </w:r>
      <w:r w:rsidRPr="00826767">
        <w:rPr>
          <w:color w:val="000000" w:themeColor="text1"/>
        </w:rPr>
        <w:t xml:space="preserve">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826767">
          <w:rPr>
            <w:color w:val="000000" w:themeColor="text1"/>
          </w:rPr>
          <w:t>500 metros cuadrados</w:t>
        </w:r>
      </w:smartTag>
      <w:r w:rsidRPr="00826767">
        <w:rPr>
          <w:color w:val="000000" w:themeColor="text1"/>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C7F3BA6" w14:textId="77777777" w:rsidR="00B20123" w:rsidRPr="008A0DF4" w:rsidRDefault="00B20123" w:rsidP="00B20123">
      <w:pPr>
        <w:pStyle w:val="Prrafodelista"/>
        <w:spacing w:after="0" w:line="240" w:lineRule="auto"/>
        <w:ind w:left="709"/>
      </w:pPr>
    </w:p>
    <w:p w14:paraId="5820215A" w14:textId="1072C3D2" w:rsidR="00B20123" w:rsidRDefault="00B20123" w:rsidP="00725626">
      <w:pPr>
        <w:pStyle w:val="Prrafodelista"/>
        <w:numPr>
          <w:ilvl w:val="0"/>
          <w:numId w:val="36"/>
        </w:numPr>
        <w:spacing w:after="0" w:line="240" w:lineRule="auto"/>
        <w:ind w:left="1134" w:hanging="708"/>
        <w:contextualSpacing w:val="0"/>
        <w:jc w:val="both"/>
      </w:pPr>
      <w:r w:rsidRPr="008A0DF4">
        <w:t>Conforme acta de posesión material de fecha 28 de enero</w:t>
      </w:r>
      <w:r>
        <w:t xml:space="preserve"> de</w:t>
      </w:r>
      <w:r w:rsidRPr="008A0DF4">
        <w:t xml:space="preserve"> 2022, elaborada </w:t>
      </w:r>
      <w:r w:rsidRPr="001C1B76">
        <w:t xml:space="preserve">por el técnico </w:t>
      </w:r>
      <w:r w:rsidRPr="001C1B76">
        <w:rPr>
          <w:color w:val="000000" w:themeColor="text1"/>
        </w:rPr>
        <w:t xml:space="preserve">del Centro Estratégico de Transformación e Innovación Agropecuaria CETIA </w:t>
      </w:r>
      <w:r>
        <w:rPr>
          <w:color w:val="000000" w:themeColor="text1"/>
        </w:rPr>
        <w:t>I</w:t>
      </w:r>
      <w:r w:rsidRPr="001C1B76">
        <w:rPr>
          <w:color w:val="000000" w:themeColor="text1"/>
        </w:rPr>
        <w:t>II, Sección de Transferencia de Tierras</w:t>
      </w:r>
      <w:r w:rsidRPr="001C1B76">
        <w:t xml:space="preserve">, </w:t>
      </w:r>
      <w:r>
        <w:t>señor Tomas Rajo</w:t>
      </w:r>
      <w:r w:rsidRPr="001C1B76">
        <w:t xml:space="preserve">, </w:t>
      </w:r>
      <w:r>
        <w:t>el solicitante</w:t>
      </w:r>
      <w:r w:rsidRPr="001C1B76">
        <w:t xml:space="preserve"> se encuentra </w:t>
      </w:r>
      <w:r w:rsidRPr="009E1FC4">
        <w:t>poseyendo</w:t>
      </w:r>
      <w:r w:rsidRPr="006F0E75">
        <w:t xml:space="preserve"> </w:t>
      </w:r>
      <w:r w:rsidRPr="001C1B76">
        <w:t xml:space="preserve">el inmueble de forma quieta, pacífica y sin interrupción desde hace </w:t>
      </w:r>
      <w:r>
        <w:t>12 años.</w:t>
      </w:r>
    </w:p>
    <w:p w14:paraId="63AC4F90" w14:textId="77777777" w:rsidR="00B20123" w:rsidRPr="0036277D" w:rsidRDefault="00B20123" w:rsidP="00B20123">
      <w:pPr>
        <w:pStyle w:val="Prrafodelista"/>
        <w:spacing w:after="0" w:line="240" w:lineRule="auto"/>
        <w:ind w:left="709"/>
      </w:pPr>
    </w:p>
    <w:p w14:paraId="6475274B" w14:textId="09E389FC" w:rsidR="00B20123" w:rsidRPr="0036277D" w:rsidRDefault="00B20123" w:rsidP="00725626">
      <w:pPr>
        <w:pStyle w:val="Prrafodelista"/>
        <w:numPr>
          <w:ilvl w:val="0"/>
          <w:numId w:val="36"/>
        </w:numPr>
        <w:spacing w:after="0" w:line="240" w:lineRule="auto"/>
        <w:ind w:left="1134" w:hanging="708"/>
        <w:contextualSpacing w:val="0"/>
        <w:jc w:val="both"/>
      </w:pPr>
      <w:r w:rsidRPr="0036277D">
        <w:t xml:space="preserve">De acuerdo a declaración simple contenida en la Solicitud de Adjudicación de Inmueble de fecha </w:t>
      </w:r>
      <w:r>
        <w:t>28 de enero de</w:t>
      </w:r>
      <w:r w:rsidRPr="008A0DF4">
        <w:t xml:space="preserve"> 2022</w:t>
      </w:r>
      <w:r w:rsidRPr="0036277D">
        <w:t xml:space="preserve">, el solicitante manifiesta que </w:t>
      </w:r>
      <w:r>
        <w:t>ni él ni el</w:t>
      </w:r>
      <w:r w:rsidRPr="0036277D">
        <w:t xml:space="preserve"> integrante de su grupo familiar, son empleados de</w:t>
      </w:r>
      <w:r>
        <w:t xml:space="preserve"> ISTA,</w:t>
      </w:r>
      <w:r w:rsidRPr="0036277D">
        <w:t xml:space="preserve"> </w:t>
      </w:r>
      <w:r w:rsidRPr="0036277D">
        <w:rPr>
          <w:color w:val="000000" w:themeColor="text1"/>
        </w:rPr>
        <w:t xml:space="preserve">situación verificada </w:t>
      </w:r>
      <w:r w:rsidRPr="0036277D">
        <w:t xml:space="preserve">en el Sistema de Consulta de Solicitantes para Adjudicaciones que contiene </w:t>
      </w:r>
      <w:r w:rsidRPr="0036277D">
        <w:rPr>
          <w:color w:val="000000" w:themeColor="text1"/>
        </w:rPr>
        <w:t>en la Base de Datos de Empleados de este Instituto.</w:t>
      </w:r>
    </w:p>
    <w:p w14:paraId="252170CE" w14:textId="77777777" w:rsidR="00522E1E" w:rsidRDefault="00522E1E" w:rsidP="00B20123">
      <w:pPr>
        <w:pStyle w:val="Prrafodelista"/>
        <w:spacing w:after="0" w:line="240" w:lineRule="auto"/>
        <w:ind w:left="1134"/>
        <w:jc w:val="both"/>
      </w:pPr>
    </w:p>
    <w:p w14:paraId="0EF152F3" w14:textId="4432ECAB" w:rsidR="00522E1E" w:rsidRPr="00001952" w:rsidRDefault="00522E1E" w:rsidP="00B20123">
      <w:pPr>
        <w:spacing w:after="0" w:line="240" w:lineRule="auto"/>
        <w:jc w:val="both"/>
        <w:rPr>
          <w:rFonts w:eastAsia="Times New Roman" w:cs="Times New Roman"/>
        </w:rPr>
      </w:pPr>
      <w:r>
        <w:t>Se ha tenido a la vista:</w:t>
      </w:r>
      <w:r w:rsidR="00B20123" w:rsidRPr="00B20123">
        <w:t xml:space="preserve"> </w:t>
      </w:r>
      <w:r w:rsidR="00B20123" w:rsidRPr="00173052">
        <w:t>Listado de</w:t>
      </w:r>
      <w:r w:rsidR="00B20123">
        <w:t xml:space="preserve"> Valores y Extensiones, reporte</w:t>
      </w:r>
      <w:r w:rsidR="00B20123" w:rsidRPr="00173052">
        <w:t xml:space="preserve"> de valúo</w:t>
      </w:r>
      <w:r w:rsidR="00B20123">
        <w:t xml:space="preserve"> por solar, Solicitud de Adjudicación de Inmueble</w:t>
      </w:r>
      <w:r w:rsidR="00B20123" w:rsidRPr="00173052">
        <w:t>, acta de posesión material, copias de Documentos Únicos de Identidad y Tarjetas de Identificación T</w:t>
      </w:r>
      <w:r w:rsidR="00B20123">
        <w:t xml:space="preserve">ributaria, </w:t>
      </w:r>
      <w:r w:rsidR="00B20123" w:rsidRPr="00173052">
        <w:t>Razón y Constancia de Inscripción de Desmembración en cabeza de su Dueño a favor de</w:t>
      </w:r>
      <w:r w:rsidR="00B20123">
        <w:t>l ISTA</w:t>
      </w:r>
      <w:r w:rsidR="00B20123" w:rsidRPr="003506E3">
        <w:t xml:space="preserve">, </w:t>
      </w:r>
      <w:r w:rsidR="00B20123" w:rsidRPr="00842288">
        <w:t>Listado de solicitantes de Inmueble,</w:t>
      </w:r>
      <w:r w:rsidR="00B20123" w:rsidRPr="00173052">
        <w:t xml:space="preserve"> reportes de búsqueda de solicitantes para </w:t>
      </w:r>
      <w:r w:rsidR="00B20123" w:rsidRPr="00173052">
        <w:lastRenderedPageBreak/>
        <w:t>adjudic</w:t>
      </w:r>
      <w:r w:rsidR="00B20123">
        <w:t>aciones generado</w:t>
      </w:r>
      <w:r w:rsidR="00B20123" w:rsidRPr="00173052">
        <w:t xml:space="preserve"> por el </w:t>
      </w:r>
      <w:r w:rsidR="00B20123" w:rsidRPr="00173052">
        <w:rPr>
          <w:color w:val="000000" w:themeColor="text1"/>
          <w:lang w:val="es-ES" w:eastAsia="es-ES"/>
        </w:rPr>
        <w:t>Centro Estratégico de Transformación e I</w:t>
      </w:r>
      <w:r w:rsidR="00B20123">
        <w:rPr>
          <w:color w:val="000000" w:themeColor="text1"/>
          <w:lang w:val="es-ES" w:eastAsia="es-ES"/>
        </w:rPr>
        <w:t>nnovación Agropecuaria CETIA III</w:t>
      </w:r>
      <w:r w:rsidR="00B20123" w:rsidRPr="00173052">
        <w:rPr>
          <w:color w:val="000000" w:themeColor="text1"/>
          <w:lang w:val="es-ES" w:eastAsia="es-ES"/>
        </w:rPr>
        <w:t>, Sección de Transferencia de Tierras</w:t>
      </w:r>
      <w:r w:rsidRPr="00490D7B">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5B07EC06" w14:textId="77777777" w:rsidR="00522E1E" w:rsidRDefault="00522E1E" w:rsidP="00B20123">
      <w:pPr>
        <w:spacing w:after="0" w:line="240" w:lineRule="auto"/>
        <w:jc w:val="both"/>
      </w:pPr>
    </w:p>
    <w:p w14:paraId="60CF942D" w14:textId="0E10587F" w:rsidR="00522E1E" w:rsidRPr="00490D7B" w:rsidRDefault="00522E1E" w:rsidP="00B20123">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sidR="00A63425">
        <w:rPr>
          <w:b/>
        </w:rPr>
        <w:t xml:space="preserve">solar para vivienda </w:t>
      </w:r>
      <w:r w:rsidRPr="00490D7B">
        <w:t>a favor del señor:</w:t>
      </w:r>
      <w:r w:rsidR="00B20123" w:rsidRPr="00B20123">
        <w:rPr>
          <w:b/>
          <w:color w:val="000000" w:themeColor="text1"/>
        </w:rPr>
        <w:t xml:space="preserve"> </w:t>
      </w:r>
      <w:r w:rsidR="00B20123">
        <w:rPr>
          <w:b/>
          <w:color w:val="000000" w:themeColor="text1"/>
        </w:rPr>
        <w:t>REINALDO ALIRIO RODRIGUEZ GARCIA</w:t>
      </w:r>
      <w:r w:rsidR="00B20123" w:rsidRPr="003806B0">
        <w:rPr>
          <w:b/>
          <w:color w:val="000000" w:themeColor="text1"/>
        </w:rPr>
        <w:t xml:space="preserve">, </w:t>
      </w:r>
      <w:r w:rsidR="00B20123" w:rsidRPr="003806B0">
        <w:rPr>
          <w:color w:val="000000" w:themeColor="text1"/>
        </w:rPr>
        <w:t xml:space="preserve">y </w:t>
      </w:r>
      <w:r w:rsidR="00826767">
        <w:rPr>
          <w:color w:val="000000" w:themeColor="text1"/>
        </w:rPr>
        <w:t>---</w:t>
      </w:r>
      <w:r w:rsidR="00B20123" w:rsidRPr="003806B0">
        <w:rPr>
          <w:color w:val="000000" w:themeColor="text1"/>
        </w:rPr>
        <w:t xml:space="preserve"> </w:t>
      </w:r>
      <w:r w:rsidR="00B20123">
        <w:rPr>
          <w:b/>
          <w:color w:val="000000" w:themeColor="text1"/>
        </w:rPr>
        <w:t>TOMAS RAFAEL RODRIGUEZ GARCIA</w:t>
      </w:r>
      <w:r w:rsidR="00B20123" w:rsidRPr="00842314">
        <w:rPr>
          <w:b/>
          <w:color w:val="000000" w:themeColor="text1"/>
        </w:rPr>
        <w:t xml:space="preserve">, </w:t>
      </w:r>
      <w:r w:rsidR="00B20123" w:rsidRPr="00842314">
        <w:rPr>
          <w:color w:val="000000" w:themeColor="text1"/>
        </w:rPr>
        <w:t>de</w:t>
      </w:r>
      <w:r w:rsidR="00B20123">
        <w:rPr>
          <w:color w:val="000000" w:themeColor="text1"/>
        </w:rPr>
        <w:t xml:space="preserve"> las </w:t>
      </w:r>
      <w:r w:rsidR="00B20123" w:rsidRPr="00842314">
        <w:rPr>
          <w:color w:val="000000" w:themeColor="text1"/>
        </w:rPr>
        <w:t>generales antes expresadas</w:t>
      </w:r>
      <w:r w:rsidR="00B20123">
        <w:rPr>
          <w:rFonts w:cs="Times New Roman"/>
          <w:color w:val="000000" w:themeColor="text1"/>
        </w:rPr>
        <w:t>,</w:t>
      </w:r>
      <w:r w:rsidR="00B20123" w:rsidRPr="00842314">
        <w:rPr>
          <w:rFonts w:eastAsia="Times New Roman" w:cs="Times New Roman"/>
          <w:bCs/>
          <w:color w:val="000000" w:themeColor="text1"/>
        </w:rPr>
        <w:t xml:space="preserve"> </w:t>
      </w:r>
      <w:r w:rsidR="00B20123" w:rsidRPr="00842314">
        <w:t xml:space="preserve">inmueble ubicado en el </w:t>
      </w:r>
      <w:r w:rsidR="00B20123" w:rsidRPr="002966AA">
        <w:rPr>
          <w:rFonts w:eastAsia="Calibri" w:cs="Arial"/>
          <w:lang w:val="es-MX"/>
        </w:rPr>
        <w:t xml:space="preserve">Proyecto de </w:t>
      </w:r>
      <w:r w:rsidR="00B20123">
        <w:rPr>
          <w:rFonts w:eastAsia="Calibri" w:cs="Arial"/>
          <w:lang w:val="es-MX"/>
        </w:rPr>
        <w:t xml:space="preserve">Asentamiento Comunitario desarrollado en </w:t>
      </w:r>
      <w:r w:rsidR="00B20123" w:rsidRPr="002966AA">
        <w:rPr>
          <w:rFonts w:eastAsia="Calibri" w:cs="Arial"/>
          <w:lang w:val="es-MX"/>
        </w:rPr>
        <w:t>l</w:t>
      </w:r>
      <w:r w:rsidR="00B20123">
        <w:rPr>
          <w:rFonts w:eastAsia="Calibri" w:cs="Arial"/>
          <w:lang w:val="es-MX"/>
        </w:rPr>
        <w:t>a</w:t>
      </w:r>
      <w:r w:rsidR="00B20123" w:rsidRPr="002966AA">
        <w:rPr>
          <w:rFonts w:eastAsia="Calibri" w:cs="Arial"/>
          <w:lang w:val="es-MX"/>
        </w:rPr>
        <w:t xml:space="preserve"> </w:t>
      </w:r>
      <w:r w:rsidR="00B20123" w:rsidRPr="002966AA">
        <w:rPr>
          <w:rFonts w:eastAsia="Calibri" w:cs="Arial"/>
          <w:b/>
          <w:lang w:val="es-MX"/>
        </w:rPr>
        <w:t xml:space="preserve">HACIENDA </w:t>
      </w:r>
      <w:r w:rsidR="00B20123">
        <w:rPr>
          <w:rFonts w:eastAsia="Calibri" w:cs="Arial"/>
          <w:b/>
          <w:lang w:val="es-MX"/>
        </w:rPr>
        <w:t>SANTA MONICA</w:t>
      </w:r>
      <w:r w:rsidR="00B20123" w:rsidRPr="002966AA">
        <w:rPr>
          <w:rFonts w:eastAsia="Calibri" w:cs="Arial"/>
          <w:b/>
          <w:lang w:val="es-MX"/>
        </w:rPr>
        <w:t>,</w:t>
      </w:r>
      <w:r w:rsidR="00B20123" w:rsidRPr="002966AA">
        <w:rPr>
          <w:rFonts w:eastAsia="Calibri" w:cs="Arial"/>
          <w:lang w:val="es-MX"/>
        </w:rPr>
        <w:t xml:space="preserve"> </w:t>
      </w:r>
      <w:r w:rsidR="00B20123">
        <w:rPr>
          <w:rFonts w:eastAsia="Calibri" w:cs="Arial"/>
          <w:lang w:val="es-MX"/>
        </w:rPr>
        <w:t xml:space="preserve">conocida administrativamente como </w:t>
      </w:r>
      <w:r w:rsidR="00B20123" w:rsidRPr="002966AA">
        <w:rPr>
          <w:rFonts w:eastAsia="Calibri" w:cs="Arial"/>
          <w:b/>
          <w:lang w:val="es-MX"/>
        </w:rPr>
        <w:t xml:space="preserve">HACIENDA </w:t>
      </w:r>
      <w:r w:rsidR="00B20123">
        <w:rPr>
          <w:rFonts w:eastAsia="Calibri" w:cs="Arial"/>
          <w:b/>
          <w:lang w:val="es-MX"/>
        </w:rPr>
        <w:t>SANTA MONICA</w:t>
      </w:r>
      <w:r w:rsidR="00B20123" w:rsidRPr="002966AA">
        <w:rPr>
          <w:rFonts w:eastAsia="Calibri" w:cs="Arial"/>
          <w:lang w:val="es-MX"/>
        </w:rPr>
        <w:t xml:space="preserve"> </w:t>
      </w:r>
      <w:r w:rsidR="00B20123" w:rsidRPr="00471EDE">
        <w:rPr>
          <w:rFonts w:eastAsia="Calibri" w:cs="Arial"/>
          <w:b/>
          <w:lang w:val="es-MX"/>
        </w:rPr>
        <w:t>(PORCION DR. MOLINA)</w:t>
      </w:r>
      <w:r w:rsidR="00B20123">
        <w:rPr>
          <w:rFonts w:eastAsia="Calibri" w:cs="Arial"/>
          <w:b/>
          <w:lang w:val="es-MX"/>
        </w:rPr>
        <w:t>,</w:t>
      </w:r>
      <w:r w:rsidR="00B20123">
        <w:rPr>
          <w:rFonts w:eastAsia="Calibri" w:cs="Arial"/>
          <w:lang w:val="es-MX"/>
        </w:rPr>
        <w:t xml:space="preserve"> situ</w:t>
      </w:r>
      <w:r w:rsidR="00B20123" w:rsidRPr="002966AA">
        <w:rPr>
          <w:rFonts w:eastAsia="Calibri" w:cs="Arial"/>
          <w:lang w:val="es-MX"/>
        </w:rPr>
        <w:t xml:space="preserve">ada en cantón </w:t>
      </w:r>
      <w:r w:rsidR="00B20123">
        <w:rPr>
          <w:rFonts w:eastAsia="Calibri" w:cs="Arial"/>
          <w:lang w:val="es-MX"/>
        </w:rPr>
        <w:t>San Ramón Grifal</w:t>
      </w:r>
      <w:r w:rsidR="00B20123" w:rsidRPr="002966AA">
        <w:rPr>
          <w:rFonts w:eastAsia="Calibri" w:cs="Arial"/>
          <w:lang w:val="es-MX"/>
        </w:rPr>
        <w:t>, jurisdicción de</w:t>
      </w:r>
      <w:r w:rsidR="00B20123">
        <w:rPr>
          <w:rFonts w:eastAsia="Calibri" w:cs="Arial"/>
          <w:lang w:val="es-MX"/>
        </w:rPr>
        <w:t xml:space="preserve"> T</w:t>
      </w:r>
      <w:r w:rsidR="00B20123" w:rsidRPr="002966AA">
        <w:rPr>
          <w:rFonts w:eastAsia="Calibri" w:cs="Arial"/>
          <w:lang w:val="es-MX"/>
        </w:rPr>
        <w:t xml:space="preserve">ecoluca, departamento de </w:t>
      </w:r>
      <w:r w:rsidR="00B20123">
        <w:rPr>
          <w:rFonts w:eastAsia="Calibri" w:cs="Arial"/>
          <w:lang w:val="es-MX"/>
        </w:rPr>
        <w:t>San Vicente</w:t>
      </w:r>
      <w:r w:rsidRPr="00490D7B">
        <w:rPr>
          <w:b/>
        </w:rPr>
        <w:t>,</w:t>
      </w:r>
      <w:r w:rsidRPr="00490D7B">
        <w:rPr>
          <w:b/>
          <w:color w:val="000000" w:themeColor="text1"/>
        </w:rPr>
        <w:t xml:space="preserve"> </w:t>
      </w:r>
      <w:r w:rsidRPr="00490D7B">
        <w:t>quedando la adjudicación conforme al cuadro de valores y extensiones siguiente:</w:t>
      </w:r>
    </w:p>
    <w:p w14:paraId="167465EE" w14:textId="77777777" w:rsidR="00522E1E" w:rsidRDefault="00522E1E" w:rsidP="00522E1E">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20123" w14:paraId="15607E02" w14:textId="77777777" w:rsidTr="0026744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CD7AEF0"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95EF5CB" w14:textId="77777777"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B0846F5"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7971984" w14:textId="77777777"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ABAC81A" w14:textId="77777777"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A9B5D8B" w14:textId="77777777"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20123" w14:paraId="23B29FDA" w14:textId="77777777" w:rsidTr="00267440">
        <w:tc>
          <w:tcPr>
            <w:tcW w:w="1413" w:type="pct"/>
            <w:tcBorders>
              <w:top w:val="single" w:sz="2" w:space="0" w:color="auto"/>
              <w:left w:val="single" w:sz="2" w:space="0" w:color="auto"/>
              <w:bottom w:val="single" w:sz="2" w:space="0" w:color="auto"/>
              <w:right w:val="single" w:sz="2" w:space="0" w:color="auto"/>
            </w:tcBorders>
            <w:shd w:val="clear" w:color="auto" w:fill="DCDCDC"/>
          </w:tcPr>
          <w:p w14:paraId="31CEC468"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4518DAA"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B4A254"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C435C0"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D4EDA4C"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5195D63"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9209F9D"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3984598"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p>
        </w:tc>
      </w:tr>
    </w:tbl>
    <w:p w14:paraId="16AB3A8D" w14:textId="77777777" w:rsidR="00B20123" w:rsidRDefault="00B20123" w:rsidP="00B20123">
      <w:pPr>
        <w:widowControl w:val="0"/>
        <w:autoSpaceDE w:val="0"/>
        <w:autoSpaceDN w:val="0"/>
        <w:adjustRightInd w:val="0"/>
        <w:spacing w:after="0" w:line="240" w:lineRule="auto"/>
        <w:rPr>
          <w:rFonts w:ascii="Times New Roman" w:hAnsi="Times New Roman" w:cs="Times New Roman"/>
          <w:sz w:val="14"/>
          <w:szCs w:val="14"/>
        </w:rPr>
      </w:pPr>
    </w:p>
    <w:tbl>
      <w:tblPr>
        <w:tblW w:w="862" w:type="pct"/>
        <w:tblCellMar>
          <w:left w:w="25" w:type="dxa"/>
          <w:right w:w="0" w:type="dxa"/>
        </w:tblCellMar>
        <w:tblLook w:val="0000" w:firstRow="0" w:lastRow="0" w:firstColumn="0" w:lastColumn="0" w:noHBand="0" w:noVBand="0"/>
      </w:tblPr>
      <w:tblGrid>
        <w:gridCol w:w="1587"/>
      </w:tblGrid>
      <w:tr w:rsidR="00B20123" w14:paraId="78B34C9E" w14:textId="77777777" w:rsidTr="00B20123">
        <w:trPr>
          <w:trHeight w:val="261"/>
        </w:trPr>
        <w:tc>
          <w:tcPr>
            <w:tcW w:w="5000" w:type="pct"/>
            <w:tcBorders>
              <w:top w:val="single" w:sz="2" w:space="0" w:color="auto"/>
              <w:left w:val="single" w:sz="2" w:space="0" w:color="auto"/>
              <w:bottom w:val="single" w:sz="2" w:space="0" w:color="auto"/>
              <w:right w:val="single" w:sz="2" w:space="0" w:color="auto"/>
            </w:tcBorders>
          </w:tcPr>
          <w:p w14:paraId="41F1EA38" w14:textId="77777777" w:rsidR="00B20123" w:rsidRDefault="00B20123" w:rsidP="0026744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58 </w:t>
            </w:r>
          </w:p>
        </w:tc>
      </w:tr>
    </w:tbl>
    <w:p w14:paraId="118F4748" w14:textId="2646929C" w:rsidR="00B20123" w:rsidRDefault="00B20123" w:rsidP="00B20123">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20123" w14:paraId="42975F19" w14:textId="77777777" w:rsidTr="00267440">
        <w:tc>
          <w:tcPr>
            <w:tcW w:w="1413" w:type="pct"/>
            <w:vMerge w:val="restart"/>
            <w:tcBorders>
              <w:top w:val="single" w:sz="2" w:space="0" w:color="auto"/>
              <w:left w:val="single" w:sz="2" w:space="0" w:color="auto"/>
              <w:bottom w:val="single" w:sz="2" w:space="0" w:color="auto"/>
              <w:right w:val="single" w:sz="2" w:space="0" w:color="auto"/>
            </w:tcBorders>
          </w:tcPr>
          <w:p w14:paraId="3FB24710" w14:textId="7198EFEB" w:rsidR="00B20123" w:rsidRDefault="00826767" w:rsidP="0026744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2012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55CF659"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4A637D63" w14:textId="0CA3FEB5" w:rsidR="00B20123" w:rsidRDefault="00826767" w:rsidP="0026744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B2012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5CE1CA0"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p>
          <w:p w14:paraId="2F2D01EA"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SANTA MONICA PORCION ISTA </w:t>
            </w:r>
          </w:p>
        </w:tc>
        <w:tc>
          <w:tcPr>
            <w:tcW w:w="314" w:type="pct"/>
            <w:vMerge w:val="restart"/>
            <w:tcBorders>
              <w:top w:val="single" w:sz="2" w:space="0" w:color="auto"/>
              <w:left w:val="single" w:sz="2" w:space="0" w:color="auto"/>
              <w:bottom w:val="single" w:sz="2" w:space="0" w:color="auto"/>
              <w:right w:val="single" w:sz="2" w:space="0" w:color="auto"/>
            </w:tcBorders>
          </w:tcPr>
          <w:p w14:paraId="6CAF350A"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p>
          <w:p w14:paraId="1892A1F8" w14:textId="653006B2" w:rsidR="00B20123" w:rsidRDefault="00826767" w:rsidP="0026744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2012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C5C58C5"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p>
          <w:p w14:paraId="0DC667D1" w14:textId="3AA48674" w:rsidR="00B20123" w:rsidRDefault="00826767" w:rsidP="0026744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2012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F898622" w14:textId="77777777" w:rsidR="00B20123" w:rsidRDefault="00B20123" w:rsidP="00267440">
            <w:pPr>
              <w:widowControl w:val="0"/>
              <w:autoSpaceDE w:val="0"/>
              <w:autoSpaceDN w:val="0"/>
              <w:adjustRightInd w:val="0"/>
              <w:spacing w:after="0"/>
              <w:jc w:val="right"/>
              <w:rPr>
                <w:rFonts w:ascii="Times New Roman" w:hAnsi="Times New Roman" w:cs="Times New Roman"/>
                <w:sz w:val="14"/>
                <w:szCs w:val="14"/>
              </w:rPr>
            </w:pPr>
          </w:p>
          <w:p w14:paraId="29EB8B96" w14:textId="77777777" w:rsidR="00B20123" w:rsidRDefault="00B20123" w:rsidP="0026744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2170,73 </w:t>
            </w:r>
          </w:p>
        </w:tc>
        <w:tc>
          <w:tcPr>
            <w:tcW w:w="359" w:type="pct"/>
            <w:tcBorders>
              <w:top w:val="single" w:sz="2" w:space="0" w:color="auto"/>
              <w:left w:val="single" w:sz="2" w:space="0" w:color="auto"/>
              <w:bottom w:val="single" w:sz="2" w:space="0" w:color="auto"/>
              <w:right w:val="single" w:sz="2" w:space="0" w:color="auto"/>
            </w:tcBorders>
          </w:tcPr>
          <w:p w14:paraId="4C56CD09" w14:textId="77777777" w:rsidR="00B20123" w:rsidRDefault="00B20123" w:rsidP="00267440">
            <w:pPr>
              <w:widowControl w:val="0"/>
              <w:autoSpaceDE w:val="0"/>
              <w:autoSpaceDN w:val="0"/>
              <w:adjustRightInd w:val="0"/>
              <w:spacing w:after="0"/>
              <w:jc w:val="right"/>
              <w:rPr>
                <w:rFonts w:ascii="Times New Roman" w:hAnsi="Times New Roman" w:cs="Times New Roman"/>
                <w:sz w:val="14"/>
                <w:szCs w:val="14"/>
              </w:rPr>
            </w:pPr>
          </w:p>
          <w:p w14:paraId="3904C06A" w14:textId="77777777" w:rsidR="00B20123" w:rsidRDefault="00B20123" w:rsidP="0026744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6512,19 </w:t>
            </w:r>
          </w:p>
        </w:tc>
        <w:tc>
          <w:tcPr>
            <w:tcW w:w="359" w:type="pct"/>
            <w:tcBorders>
              <w:top w:val="single" w:sz="2" w:space="0" w:color="auto"/>
              <w:left w:val="single" w:sz="2" w:space="0" w:color="auto"/>
              <w:bottom w:val="single" w:sz="2" w:space="0" w:color="auto"/>
              <w:right w:val="single" w:sz="2" w:space="0" w:color="auto"/>
            </w:tcBorders>
          </w:tcPr>
          <w:p w14:paraId="06567CCD" w14:textId="77777777" w:rsidR="00B20123" w:rsidRDefault="00B20123" w:rsidP="00267440">
            <w:pPr>
              <w:widowControl w:val="0"/>
              <w:autoSpaceDE w:val="0"/>
              <w:autoSpaceDN w:val="0"/>
              <w:adjustRightInd w:val="0"/>
              <w:spacing w:after="0"/>
              <w:jc w:val="right"/>
              <w:rPr>
                <w:rFonts w:ascii="Times New Roman" w:hAnsi="Times New Roman" w:cs="Times New Roman"/>
                <w:sz w:val="14"/>
                <w:szCs w:val="14"/>
              </w:rPr>
            </w:pPr>
          </w:p>
          <w:p w14:paraId="3EFE733A" w14:textId="77777777" w:rsidR="00B20123" w:rsidRDefault="00B20123" w:rsidP="0026744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56981,66 </w:t>
            </w:r>
          </w:p>
        </w:tc>
      </w:tr>
      <w:tr w:rsidR="00B20123" w14:paraId="0D219F45" w14:textId="77777777" w:rsidTr="00267440">
        <w:tc>
          <w:tcPr>
            <w:tcW w:w="1413" w:type="pct"/>
            <w:vMerge/>
            <w:tcBorders>
              <w:top w:val="single" w:sz="2" w:space="0" w:color="auto"/>
              <w:left w:val="single" w:sz="2" w:space="0" w:color="auto"/>
              <w:bottom w:val="single" w:sz="2" w:space="0" w:color="auto"/>
              <w:right w:val="single" w:sz="2" w:space="0" w:color="auto"/>
            </w:tcBorders>
          </w:tcPr>
          <w:p w14:paraId="4428128E"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5CAE92"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A200D7"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06FDDC"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45E53F"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787355" w14:textId="77777777" w:rsidR="00B20123" w:rsidRDefault="00B20123" w:rsidP="0026744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2170,73 </w:t>
            </w:r>
          </w:p>
        </w:tc>
        <w:tc>
          <w:tcPr>
            <w:tcW w:w="359" w:type="pct"/>
            <w:tcBorders>
              <w:top w:val="single" w:sz="2" w:space="0" w:color="auto"/>
              <w:left w:val="single" w:sz="2" w:space="0" w:color="auto"/>
              <w:bottom w:val="single" w:sz="2" w:space="0" w:color="auto"/>
              <w:right w:val="single" w:sz="2" w:space="0" w:color="auto"/>
            </w:tcBorders>
          </w:tcPr>
          <w:p w14:paraId="62ED6EBA" w14:textId="77777777" w:rsidR="00B20123" w:rsidRDefault="00B20123" w:rsidP="0026744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6512,19 </w:t>
            </w:r>
          </w:p>
        </w:tc>
        <w:tc>
          <w:tcPr>
            <w:tcW w:w="359" w:type="pct"/>
            <w:tcBorders>
              <w:top w:val="single" w:sz="2" w:space="0" w:color="auto"/>
              <w:left w:val="single" w:sz="2" w:space="0" w:color="auto"/>
              <w:bottom w:val="single" w:sz="2" w:space="0" w:color="auto"/>
              <w:right w:val="single" w:sz="2" w:space="0" w:color="auto"/>
            </w:tcBorders>
          </w:tcPr>
          <w:p w14:paraId="49BDB04F" w14:textId="77777777" w:rsidR="00B20123" w:rsidRDefault="00B20123" w:rsidP="0026744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56981,66 </w:t>
            </w:r>
          </w:p>
        </w:tc>
      </w:tr>
      <w:tr w:rsidR="00B20123" w14:paraId="10647B82" w14:textId="77777777" w:rsidTr="00267440">
        <w:tc>
          <w:tcPr>
            <w:tcW w:w="1413" w:type="pct"/>
            <w:vMerge/>
            <w:tcBorders>
              <w:top w:val="single" w:sz="2" w:space="0" w:color="auto"/>
              <w:left w:val="single" w:sz="2" w:space="0" w:color="auto"/>
              <w:bottom w:val="single" w:sz="2" w:space="0" w:color="auto"/>
              <w:right w:val="single" w:sz="2" w:space="0" w:color="auto"/>
            </w:tcBorders>
          </w:tcPr>
          <w:p w14:paraId="5DE7C200" w14:textId="77777777" w:rsidR="00B20123" w:rsidRDefault="00B20123" w:rsidP="00267440">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0A7316" w14:textId="6CD04A7E"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2170,73 </w:t>
            </w:r>
          </w:p>
          <w:p w14:paraId="6EEDDAD9" w14:textId="77777777"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6512,19 </w:t>
            </w:r>
          </w:p>
          <w:p w14:paraId="35F19817" w14:textId="77777777"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56981,66 </w:t>
            </w:r>
          </w:p>
        </w:tc>
      </w:tr>
    </w:tbl>
    <w:p w14:paraId="79E2D2D6" w14:textId="77777777" w:rsidR="00B20123" w:rsidRDefault="00B20123" w:rsidP="00B2012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84"/>
        <w:gridCol w:w="2431"/>
        <w:gridCol w:w="1775"/>
        <w:gridCol w:w="661"/>
        <w:gridCol w:w="657"/>
      </w:tblGrid>
      <w:tr w:rsidR="00B20123" w14:paraId="5580EFCC" w14:textId="77777777" w:rsidTr="00D14307">
        <w:tc>
          <w:tcPr>
            <w:tcW w:w="2000" w:type="pct"/>
            <w:tcBorders>
              <w:top w:val="single" w:sz="2" w:space="0" w:color="auto"/>
              <w:left w:val="single" w:sz="2" w:space="0" w:color="auto"/>
              <w:bottom w:val="single" w:sz="2" w:space="0" w:color="auto"/>
              <w:right w:val="single" w:sz="2" w:space="0" w:color="auto"/>
            </w:tcBorders>
            <w:shd w:val="clear" w:color="auto" w:fill="DCDCDC"/>
          </w:tcPr>
          <w:p w14:paraId="0DBF46D1" w14:textId="77777777"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20" w:type="pct"/>
            <w:tcBorders>
              <w:top w:val="single" w:sz="2" w:space="0" w:color="auto"/>
              <w:left w:val="single" w:sz="2" w:space="0" w:color="auto"/>
              <w:bottom w:val="single" w:sz="2" w:space="0" w:color="auto"/>
              <w:right w:val="single" w:sz="2" w:space="0" w:color="auto"/>
            </w:tcBorders>
            <w:shd w:val="clear" w:color="auto" w:fill="DCDCDC"/>
          </w:tcPr>
          <w:p w14:paraId="7E0C8921" w14:textId="77777777"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1F5A296" w14:textId="77777777" w:rsidR="00B20123" w:rsidRDefault="00B20123" w:rsidP="0026744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2170,73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6B280A" w14:textId="77777777" w:rsidR="00B20123" w:rsidRDefault="00B20123" w:rsidP="0026744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6512,19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4EBCF6A" w14:textId="77777777" w:rsidR="00B20123" w:rsidRDefault="00B20123" w:rsidP="0026744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56981,66 </w:t>
            </w:r>
          </w:p>
        </w:tc>
      </w:tr>
      <w:tr w:rsidR="00B20123" w14:paraId="6F9C38DC" w14:textId="77777777" w:rsidTr="00D14307">
        <w:tc>
          <w:tcPr>
            <w:tcW w:w="2000" w:type="pct"/>
            <w:tcBorders>
              <w:top w:val="single" w:sz="2" w:space="0" w:color="auto"/>
              <w:left w:val="single" w:sz="2" w:space="0" w:color="auto"/>
              <w:bottom w:val="single" w:sz="2" w:space="0" w:color="auto"/>
              <w:right w:val="single" w:sz="2" w:space="0" w:color="auto"/>
            </w:tcBorders>
            <w:shd w:val="clear" w:color="auto" w:fill="DCDCDC"/>
          </w:tcPr>
          <w:p w14:paraId="4E7C3A3A" w14:textId="77777777"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20" w:type="pct"/>
            <w:tcBorders>
              <w:top w:val="single" w:sz="2" w:space="0" w:color="auto"/>
              <w:left w:val="single" w:sz="2" w:space="0" w:color="auto"/>
              <w:bottom w:val="single" w:sz="2" w:space="0" w:color="auto"/>
              <w:right w:val="single" w:sz="2" w:space="0" w:color="auto"/>
            </w:tcBorders>
            <w:shd w:val="clear" w:color="auto" w:fill="DCDCDC"/>
          </w:tcPr>
          <w:p w14:paraId="0ED2AA1A" w14:textId="77777777" w:rsidR="00B20123" w:rsidRDefault="00B20123" w:rsidP="0026744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2D4518E" w14:textId="77777777" w:rsidR="00B20123" w:rsidRDefault="00B20123" w:rsidP="0026744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499192" w14:textId="77777777" w:rsidR="00B20123" w:rsidRDefault="00B20123" w:rsidP="0026744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F6277D7" w14:textId="77777777" w:rsidR="00B20123" w:rsidRDefault="00B20123" w:rsidP="0026744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603AE61" w14:textId="77777777" w:rsidR="00B20123" w:rsidRDefault="00B20123" w:rsidP="00522E1E">
      <w:pPr>
        <w:spacing w:after="0" w:line="240" w:lineRule="auto"/>
        <w:jc w:val="both"/>
      </w:pPr>
    </w:p>
    <w:p w14:paraId="0A771E4D" w14:textId="77777777" w:rsidR="00522E1E" w:rsidRDefault="00522E1E" w:rsidP="00522E1E">
      <w:pPr>
        <w:spacing w:after="0" w:line="240" w:lineRule="auto"/>
        <w:jc w:val="both"/>
      </w:pPr>
      <w:r w:rsidRPr="00001952">
        <w:rPr>
          <w:rFonts w:eastAsia="Times New Roman" w:cs="Times New Roman"/>
          <w:b/>
          <w:color w:val="000000" w:themeColor="text1"/>
          <w:u w:val="single"/>
          <w:lang w:eastAsia="es-ES"/>
        </w:rPr>
        <w:t>SEGUNDO:</w:t>
      </w:r>
      <w:r w:rsidRPr="00BF48D5">
        <w:rPr>
          <w:rFonts w:eastAsia="Times New Roman" w:cs="Times New Roman"/>
          <w:color w:val="000000" w:themeColor="text1"/>
          <w:lang w:eastAsia="es-ES"/>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sidR="00A63425">
        <w:rPr>
          <w:b/>
          <w:color w:val="000000" w:themeColor="text1"/>
          <w:u w:val="single"/>
        </w:rPr>
        <w:t>TERCER</w:t>
      </w:r>
      <w:r w:rsidR="00A63425" w:rsidRPr="00DD352C">
        <w:rPr>
          <w:b/>
          <w:color w:val="000000" w:themeColor="text1"/>
          <w:u w:val="single"/>
        </w:rPr>
        <w:t>O:</w:t>
      </w:r>
      <w:r w:rsidRPr="00555271">
        <w:rPr>
          <w:b/>
          <w:color w:val="000000" w:themeColor="text1"/>
          <w:u w:val="single"/>
        </w:rPr>
        <w:t xml:space="preserve"> </w:t>
      </w:r>
      <w:r w:rsidRPr="00555271">
        <w:t>Instruir a la Gerencia de Desarrollo Rural para que, a través de la Sección de Cobros, realice las gestiones correspondientes para el cobro en concepto de gastos administrativos y de escrituración.</w:t>
      </w:r>
      <w:r w:rsidR="00A63425" w:rsidRPr="00A63425">
        <w:rPr>
          <w:rFonts w:cs="Arial"/>
          <w:b/>
          <w:u w:val="single"/>
        </w:rPr>
        <w:t xml:space="preserve"> </w:t>
      </w:r>
      <w:r w:rsidR="00A63425">
        <w:rPr>
          <w:rFonts w:cs="Arial"/>
          <w:b/>
          <w:u w:val="single"/>
        </w:rPr>
        <w:t xml:space="preserve">CUARTO: </w:t>
      </w:r>
      <w:r w:rsidRPr="00555271">
        <w:t>Autorizar a la Gerencia Legal para que a través del Departamento de Escrituración elabore la respectiva escritura y al Departamento de Registro para que realice los trámi</w:t>
      </w:r>
      <w:r w:rsidR="00A63425">
        <w:t>tes de inscripción de la misma.</w:t>
      </w:r>
      <w:r w:rsidR="00A63425" w:rsidRPr="00555271">
        <w:t xml:space="preserve"> </w:t>
      </w:r>
      <w:r w:rsidR="00A63425">
        <w:rPr>
          <w:b/>
          <w:color w:val="000000" w:themeColor="text1"/>
          <w:u w:val="single"/>
        </w:rPr>
        <w:t>QUIN</w:t>
      </w:r>
      <w:r w:rsidR="00A63425" w:rsidRPr="00555271">
        <w:rPr>
          <w:b/>
          <w:color w:val="000000" w:themeColor="text1"/>
          <w:u w:val="single"/>
        </w:rPr>
        <w:t>TO:</w:t>
      </w:r>
      <w:r w:rsidR="00A63425" w:rsidRPr="00001952">
        <w:rPr>
          <w:b/>
          <w:color w:val="000000" w:themeColor="text1"/>
        </w:rPr>
        <w:t xml:space="preserve"> </w:t>
      </w:r>
      <w:r w:rsidRPr="00555271">
        <w:t>Facultar al señor Presidente para que por sí, o por medio de Apoderado Especial, comparezca al otorgamiento de la correspondiente escritura. Este Acuerdo, queda aprobado y ratificado. NOTIFÍQUESE. “””””</w:t>
      </w:r>
    </w:p>
    <w:p w14:paraId="1E8A436E" w14:textId="54C6EABA" w:rsidR="00A63425" w:rsidRDefault="00A63425" w:rsidP="00826767">
      <w:pPr>
        <w:tabs>
          <w:tab w:val="left" w:pos="1440"/>
        </w:tabs>
        <w:spacing w:after="0" w:line="240" w:lineRule="auto"/>
      </w:pPr>
    </w:p>
    <w:p w14:paraId="6E27D28F" w14:textId="77777777" w:rsidR="00826767" w:rsidRPr="000067F5" w:rsidRDefault="00826767" w:rsidP="00826767">
      <w:pPr>
        <w:tabs>
          <w:tab w:val="left" w:pos="1440"/>
        </w:tabs>
        <w:spacing w:after="0" w:line="240" w:lineRule="auto"/>
        <w:rPr>
          <w:rFonts w:ascii="Bembo Std" w:hAnsi="Bembo Std"/>
        </w:rPr>
      </w:pPr>
    </w:p>
    <w:p w14:paraId="39498577" w14:textId="6BA1511C" w:rsidR="00A63425" w:rsidRPr="00267440" w:rsidRDefault="00A63425" w:rsidP="00267440">
      <w:pPr>
        <w:pStyle w:val="Textocomentario"/>
        <w:jc w:val="both"/>
        <w:rPr>
          <w:rFonts w:ascii="Museo Sans 300" w:hAnsi="Museo Sans 300"/>
          <w:sz w:val="24"/>
          <w:szCs w:val="24"/>
        </w:rPr>
      </w:pPr>
      <w:r w:rsidRPr="00267440">
        <w:rPr>
          <w:rFonts w:ascii="Museo Sans 300" w:hAnsi="Museo Sans 300"/>
          <w:sz w:val="24"/>
          <w:szCs w:val="24"/>
        </w:rPr>
        <w:lastRenderedPageBreak/>
        <w:t>“””””XVII) A solicitud de los señores:</w:t>
      </w:r>
      <w:r w:rsidR="00267440" w:rsidRPr="00267440">
        <w:rPr>
          <w:rFonts w:ascii="Museo Sans 300" w:hAnsi="Museo Sans 300" w:cs="Arial"/>
          <w:b/>
          <w:sz w:val="24"/>
          <w:szCs w:val="24"/>
          <w:lang w:val="es-ES" w:eastAsia="es-ES"/>
        </w:rPr>
        <w:t xml:space="preserve"> 1)</w:t>
      </w:r>
      <w:r w:rsidR="00267440" w:rsidRPr="00267440">
        <w:rPr>
          <w:rFonts w:ascii="Museo Sans 300" w:hAnsi="Museo Sans 300"/>
          <w:b/>
          <w:sz w:val="24"/>
          <w:szCs w:val="24"/>
        </w:rPr>
        <w:t xml:space="preserve"> ALICIA MARITZA FLORES DE SEGOVIA</w:t>
      </w:r>
      <w:r w:rsidR="00267440" w:rsidRPr="00267440">
        <w:rPr>
          <w:rFonts w:ascii="Museo Sans 300" w:hAnsi="Museo Sans 300"/>
          <w:sz w:val="24"/>
          <w:szCs w:val="24"/>
        </w:rPr>
        <w:t xml:space="preserve">, 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267440" w:rsidRPr="00267440">
        <w:rPr>
          <w:rFonts w:ascii="Museo Sans 300" w:hAnsi="Museo Sans 300"/>
          <w:sz w:val="24"/>
          <w:szCs w:val="24"/>
        </w:rPr>
        <w:t xml:space="preserve">, y </w:t>
      </w:r>
      <w:r w:rsidR="00826767">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JENNY MARITZA SEGOVIA FLORES</w:t>
      </w:r>
      <w:r w:rsidR="00267440" w:rsidRPr="00267440">
        <w:rPr>
          <w:rFonts w:ascii="Museo Sans 300" w:hAnsi="Museo Sans 300"/>
          <w:sz w:val="24"/>
          <w:szCs w:val="24"/>
        </w:rPr>
        <w:t xml:space="preserve">, 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2)</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ANA MAGDALENA ORELLANA MOREIRA, </w:t>
      </w:r>
      <w:r w:rsidR="00267440" w:rsidRPr="00267440">
        <w:rPr>
          <w:rFonts w:ascii="Museo Sans 300" w:hAnsi="Museo Sans 300"/>
          <w:sz w:val="24"/>
          <w:szCs w:val="24"/>
        </w:rPr>
        <w:t xml:space="preserve">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267440" w:rsidRPr="00267440">
        <w:rPr>
          <w:rFonts w:ascii="Museo Sans 300" w:hAnsi="Museo Sans 300"/>
          <w:sz w:val="24"/>
          <w:szCs w:val="24"/>
        </w:rPr>
        <w:t xml:space="preserve">, y </w:t>
      </w:r>
      <w:r w:rsidR="00826767">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NOELIA ANALY ORELLANA MOREIRA</w:t>
      </w:r>
      <w:r w:rsidR="00267440" w:rsidRPr="00267440">
        <w:rPr>
          <w:rFonts w:ascii="Museo Sans 300" w:hAnsi="Museo Sans 300"/>
          <w:sz w:val="24"/>
          <w:szCs w:val="24"/>
        </w:rPr>
        <w:t xml:space="preserve">, 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3)</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ANA VICTORINA CAMPOS QUINTANILLA, </w:t>
      </w:r>
      <w:r w:rsidR="00267440" w:rsidRPr="00267440">
        <w:rPr>
          <w:rFonts w:ascii="Museo Sans 300" w:hAnsi="Museo Sans 300"/>
          <w:sz w:val="24"/>
          <w:szCs w:val="24"/>
        </w:rPr>
        <w:t xml:space="preserve">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267440" w:rsidRPr="00267440">
        <w:rPr>
          <w:rFonts w:ascii="Museo Sans 300" w:hAnsi="Museo Sans 300"/>
          <w:sz w:val="24"/>
          <w:szCs w:val="24"/>
        </w:rPr>
        <w:t xml:space="preserve">, y su menor hija </w:t>
      </w:r>
      <w:r w:rsidR="00826767">
        <w:rPr>
          <w:rFonts w:ascii="Museo Sans 300" w:hAnsi="Museo Sans 300"/>
          <w:b/>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4)</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CARLOS ALFREDO SANCHEZ RAMIREZ, </w:t>
      </w:r>
      <w:r w:rsidR="00267440" w:rsidRPr="00267440">
        <w:rPr>
          <w:rFonts w:ascii="Museo Sans 300" w:hAnsi="Museo Sans 300"/>
          <w:sz w:val="24"/>
          <w:szCs w:val="24"/>
        </w:rPr>
        <w:t xml:space="preserve">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267440" w:rsidRPr="00267440">
        <w:rPr>
          <w:rFonts w:ascii="Museo Sans 300" w:hAnsi="Museo Sans 300"/>
          <w:sz w:val="24"/>
          <w:szCs w:val="24"/>
        </w:rPr>
        <w:t xml:space="preserve">, y </w:t>
      </w:r>
      <w:r w:rsidR="00826767">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ROMARIO ALBERTO SANCHEZ RAMIREZ</w:t>
      </w:r>
      <w:r w:rsidR="00267440" w:rsidRPr="00267440">
        <w:rPr>
          <w:rFonts w:ascii="Museo Sans 300" w:hAnsi="Museo Sans 300"/>
          <w:sz w:val="24"/>
          <w:szCs w:val="24"/>
        </w:rPr>
        <w:t xml:space="preserve">, 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5)</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DAVID ANTONIO MUNGUIA, </w:t>
      </w:r>
      <w:r w:rsidR="00267440" w:rsidRPr="00267440">
        <w:rPr>
          <w:rFonts w:ascii="Museo Sans 300" w:hAnsi="Museo Sans 300"/>
          <w:sz w:val="24"/>
          <w:szCs w:val="24"/>
        </w:rPr>
        <w:t xml:space="preserve">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267440" w:rsidRPr="00267440">
        <w:rPr>
          <w:rFonts w:ascii="Museo Sans 300" w:hAnsi="Museo Sans 300"/>
          <w:sz w:val="24"/>
          <w:szCs w:val="24"/>
        </w:rPr>
        <w:t xml:space="preserve">, y </w:t>
      </w:r>
      <w:r w:rsidR="00826767">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ZULMA YANETH CASTRO DE MUNGUIA</w:t>
      </w:r>
      <w:r w:rsidR="00267440" w:rsidRPr="00267440">
        <w:rPr>
          <w:rFonts w:ascii="Museo Sans 300" w:hAnsi="Museo Sans 300"/>
          <w:sz w:val="24"/>
          <w:szCs w:val="24"/>
        </w:rPr>
        <w:t xml:space="preserve">, 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6)</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DOUGLAS ELISEO MARTINEZ QUINTANILLA, </w:t>
      </w:r>
      <w:r w:rsidR="00267440" w:rsidRPr="00267440">
        <w:rPr>
          <w:rFonts w:ascii="Museo Sans 300" w:hAnsi="Museo Sans 300"/>
          <w:sz w:val="24"/>
          <w:szCs w:val="24"/>
        </w:rPr>
        <w:t xml:space="preserve">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267440" w:rsidRPr="00267440">
        <w:rPr>
          <w:rFonts w:ascii="Museo Sans 300" w:hAnsi="Museo Sans 300"/>
          <w:sz w:val="24"/>
          <w:szCs w:val="24"/>
        </w:rPr>
        <w:t xml:space="preserve">, y </w:t>
      </w:r>
      <w:r w:rsidR="00826767">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ADILMAN ULISES MARTINEZ QUINTANILLA</w:t>
      </w:r>
      <w:r w:rsidR="00267440" w:rsidRPr="00267440">
        <w:rPr>
          <w:rFonts w:ascii="Museo Sans 300" w:hAnsi="Museo Sans 300"/>
          <w:sz w:val="24"/>
          <w:szCs w:val="24"/>
        </w:rPr>
        <w:t xml:space="preserve">, 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7)</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ELISA ORELLANA CASTRO, </w:t>
      </w:r>
      <w:r w:rsidR="00267440" w:rsidRPr="00267440">
        <w:rPr>
          <w:rFonts w:ascii="Museo Sans 300" w:hAnsi="Museo Sans 300"/>
          <w:sz w:val="24"/>
          <w:szCs w:val="24"/>
        </w:rPr>
        <w:t xml:space="preserve">de </w:t>
      </w:r>
      <w:r w:rsidR="00826767">
        <w:rPr>
          <w:rFonts w:ascii="Museo Sans 300" w:hAnsi="Museo Sans 300"/>
          <w:sz w:val="24"/>
          <w:szCs w:val="24"/>
        </w:rPr>
        <w:t>---</w:t>
      </w:r>
      <w:r w:rsidR="00267440" w:rsidRPr="00267440">
        <w:rPr>
          <w:rFonts w:ascii="Museo Sans 300" w:hAnsi="Museo Sans 300"/>
          <w:sz w:val="24"/>
          <w:szCs w:val="24"/>
        </w:rPr>
        <w:t xml:space="preserve"> años de edad, </w:t>
      </w:r>
      <w:r w:rsidR="00826767">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82676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826767">
        <w:rPr>
          <w:rFonts w:ascii="Museo Sans 300" w:hAnsi="Museo Sans 300"/>
          <w:sz w:val="24"/>
          <w:szCs w:val="24"/>
        </w:rPr>
        <w:t>---</w:t>
      </w:r>
      <w:r w:rsidR="00267440" w:rsidRPr="00267440">
        <w:rPr>
          <w:rFonts w:ascii="Museo Sans 300" w:hAnsi="Museo Sans 300"/>
          <w:sz w:val="24"/>
          <w:szCs w:val="24"/>
        </w:rPr>
        <w:t xml:space="preserve">, y </w:t>
      </w:r>
      <w:r w:rsidR="00826767">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JOSSELINE STEPHANY CRUZ ORELLANA</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8) EVELYN ROXANA GONZALEZ GARCIA</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b/>
          <w:sz w:val="24"/>
          <w:szCs w:val="24"/>
        </w:rPr>
        <w:t xml:space="preserve"> RUBIDIA CANDELARIA TORRES DE GARCIA,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9)</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FELIX ANTONIO HERNANDEZ,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JACQUELINE CAROLINA APARICIO HERNANDEZ</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10)</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FLOR DEL CARMEN MUNGUIA DE SANCHEZ,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SAMUEL SANTOS SANCHEZ FRANCO</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11)</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IRENE LOURDES CASTELLON HERNANDEZ,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su menor hijo </w:t>
      </w:r>
      <w:r w:rsidR="00AF18EF">
        <w:rPr>
          <w:rFonts w:ascii="Museo Sans 300" w:hAnsi="Museo Sans 300"/>
          <w:b/>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12)</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JAIRO JOSUE SEGOVIA FLORES,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CRISTIAN SAMUEL SEGOVIA FLORES</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w:t>
      </w:r>
      <w:r w:rsidR="00267440" w:rsidRPr="00267440">
        <w:rPr>
          <w:rFonts w:ascii="Museo Sans 300" w:hAnsi="Museo Sans 300"/>
          <w:sz w:val="24"/>
          <w:szCs w:val="24"/>
        </w:rPr>
        <w:lastRenderedPageBreak/>
        <w:t xml:space="preserve">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13)</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JOSE ALFREDO AGUILAR FLORES,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NORMA ESPERANZA FLORES DE PEREZ</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14)</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JOSE BOANERGE PLATERO RIVERA,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KENIA MADAI PLATERO RIVERA</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15)</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JOSE DAVID BLANCO GARCIA,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LEYDI IVANIA BLANCO GARCIA</w:t>
      </w:r>
      <w:r w:rsidR="00267440" w:rsidRPr="00267440">
        <w:rPr>
          <w:rFonts w:ascii="Museo Sans 300" w:hAnsi="Museo Sans 300"/>
          <w:sz w:val="24"/>
          <w:szCs w:val="24"/>
        </w:rPr>
        <w:t xml:space="preserve">, de </w:t>
      </w:r>
      <w:r w:rsidR="00AF18EF">
        <w:rPr>
          <w:rFonts w:ascii="Museo Sans 300" w:hAnsi="Museo Sans 300"/>
          <w:sz w:val="24"/>
          <w:szCs w:val="24"/>
        </w:rPr>
        <w:t>--- años de edad, ---</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16)</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JOSE ESMILDO MEJIA AGUILERA,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LORENA GUADALUPE TORRES</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17)</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JOSE GERONIMO MARTINEZ,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ROSA DEL CARMEN TORRES GONZALEZ</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18)</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JOSE HOLMEN BENITEZ ARGUETA,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ORBELINA ELIZABETH CASTRO DE BENITEZ</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19)</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JOSE SALVADOR POLIO ARIAS,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267440" w:rsidRPr="00267440">
        <w:rPr>
          <w:rFonts w:ascii="Museo Sans 300" w:hAnsi="Museo Sans 300"/>
          <w:sz w:val="24"/>
          <w:szCs w:val="24"/>
        </w:rPr>
        <w:t xml:space="preserve">, y </w:t>
      </w:r>
      <w:r w:rsidR="00AF18EF">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MARIA DE LA PAZ MUNGUIA DE POLIO</w:t>
      </w:r>
      <w:r w:rsidR="00267440" w:rsidRPr="00267440">
        <w:rPr>
          <w:rFonts w:ascii="Museo Sans 300" w:hAnsi="Museo Sans 300"/>
          <w:sz w:val="24"/>
          <w:szCs w:val="24"/>
        </w:rPr>
        <w:t xml:space="preserve">, 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AF18EF">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AF18EF">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20)</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JOSE WILFREDO SERRANO DIAZ, </w:t>
      </w:r>
      <w:r w:rsidR="00267440" w:rsidRPr="00267440">
        <w:rPr>
          <w:rFonts w:ascii="Museo Sans 300" w:hAnsi="Museo Sans 300"/>
          <w:sz w:val="24"/>
          <w:szCs w:val="24"/>
        </w:rPr>
        <w:t xml:space="preserve">de </w:t>
      </w:r>
      <w:r w:rsidR="00AF18EF">
        <w:rPr>
          <w:rFonts w:ascii="Museo Sans 300" w:hAnsi="Museo Sans 300"/>
          <w:sz w:val="24"/>
          <w:szCs w:val="24"/>
        </w:rPr>
        <w:t>---</w:t>
      </w:r>
      <w:r w:rsidR="00267440" w:rsidRPr="00267440">
        <w:rPr>
          <w:rFonts w:ascii="Museo Sans 300" w:hAnsi="Museo Sans 300"/>
          <w:sz w:val="24"/>
          <w:szCs w:val="24"/>
        </w:rPr>
        <w:t xml:space="preserve"> años de edad, </w:t>
      </w:r>
      <w:r w:rsidR="00AF18EF">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7D4497">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7D4497">
        <w:rPr>
          <w:rFonts w:ascii="Museo Sans 300" w:hAnsi="Museo Sans 300"/>
          <w:sz w:val="24"/>
          <w:szCs w:val="24"/>
        </w:rPr>
        <w:t>---</w:t>
      </w:r>
      <w:r w:rsidR="00267440" w:rsidRPr="00267440">
        <w:rPr>
          <w:rFonts w:ascii="Museo Sans 300" w:hAnsi="Museo Sans 300"/>
          <w:sz w:val="24"/>
          <w:szCs w:val="24"/>
        </w:rPr>
        <w:t xml:space="preserve">, y su menor hija </w:t>
      </w:r>
      <w:r w:rsidR="007D4497">
        <w:rPr>
          <w:rFonts w:ascii="Museo Sans 300" w:hAnsi="Museo Sans 300"/>
          <w:b/>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21) KAREN ELIZABETH SORTO SEGOVIA</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su menor hijo </w:t>
      </w:r>
      <w:r w:rsidR="007D4497">
        <w:rPr>
          <w:rFonts w:ascii="Museo Sans 300" w:hAnsi="Museo Sans 300"/>
          <w:b/>
          <w:color w:val="000000" w:themeColor="text1"/>
          <w:sz w:val="24"/>
          <w:szCs w:val="24"/>
        </w:rPr>
        <w:t>---</w:t>
      </w:r>
      <w:r w:rsidR="00805B2C">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22) LUCIO MIGUEL LOBO GONZALEZ</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ANGELA CRISTINA GONZALEZ VIUDA DE LOBO,</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23) LUIS ALFREDO GONZALEZ</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MANUELA DE JESUS MONDRAGON,</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24) MANUEL DE JESUS GONZALEZ QUINTEROS conocido por MANUEL DE JESUS GONZALEZ</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IRIS YAMILETH GONZALEZ GARCIA,</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w:t>
      </w:r>
      <w:r w:rsidR="00267440" w:rsidRPr="00267440">
        <w:rPr>
          <w:rFonts w:ascii="Museo Sans 300" w:hAnsi="Museo Sans 300"/>
          <w:color w:val="000000" w:themeColor="text1"/>
          <w:sz w:val="24"/>
          <w:szCs w:val="24"/>
        </w:rPr>
        <w:lastRenderedPageBreak/>
        <w:t xml:space="preserve">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25) MARIO ALEXANDER RIVERA TORRES</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MEYLIN DOLORES RIVERA TORRES,</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26) MAURICIO ENRIQUE CRUZ BENAVIDES</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JACQUELINE SARAI SEGOVIA GIRON,</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27) MELVIN ANTONIO BENAVIDES SEGOVIA</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IRMA ROMANA BENAVIDES SEGOVIA,</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28) MELVIN EDGARDO GONZALEZ CASTRO</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MELVIN EDUARDO GONZALEZ GONZALEZ,</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 xml:space="preserve">. </w:t>
      </w:r>
      <w:r w:rsidR="00267440" w:rsidRPr="00267440">
        <w:rPr>
          <w:rFonts w:ascii="Museo Sans 300" w:hAnsi="Museo Sans 300"/>
          <w:b/>
          <w:sz w:val="24"/>
          <w:szCs w:val="24"/>
        </w:rPr>
        <w:t>29) MILAGRO CAROLINA PORTILLO PORTILLO</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su menor hijo </w:t>
      </w:r>
      <w:r w:rsidR="007D4497">
        <w:rPr>
          <w:rFonts w:ascii="Museo Sans 300" w:hAnsi="Museo Sans 300"/>
          <w:b/>
          <w:color w:val="000000" w:themeColor="text1"/>
          <w:sz w:val="24"/>
          <w:szCs w:val="24"/>
        </w:rPr>
        <w:t>---</w:t>
      </w:r>
      <w:r w:rsidR="00805B2C">
        <w:rPr>
          <w:rFonts w:ascii="Museo Sans 300" w:hAnsi="Museo Sans 300"/>
          <w:b/>
          <w:color w:val="000000" w:themeColor="text1"/>
          <w:sz w:val="24"/>
          <w:szCs w:val="24"/>
        </w:rPr>
        <w:t>.</w:t>
      </w:r>
      <w:r w:rsidR="00267440" w:rsidRPr="00267440">
        <w:rPr>
          <w:rFonts w:ascii="Museo Sans 300" w:hAnsi="Museo Sans 300"/>
          <w:b/>
          <w:color w:val="000000" w:themeColor="text1"/>
          <w:sz w:val="24"/>
          <w:szCs w:val="24"/>
        </w:rPr>
        <w:t xml:space="preserve"> 30</w:t>
      </w:r>
      <w:r w:rsidR="00267440" w:rsidRPr="00267440">
        <w:rPr>
          <w:rFonts w:ascii="Museo Sans 300" w:hAnsi="Museo Sans 300"/>
          <w:b/>
          <w:sz w:val="24"/>
          <w:szCs w:val="24"/>
        </w:rPr>
        <w:t>) MIRTALA DE JESUS VASQUEZ DE MUNGUIA</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JOSE MARVIN MUNGUIA ORTIZ,</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su menor hijo </w:t>
      </w:r>
      <w:r w:rsidR="007D4497">
        <w:rPr>
          <w:rFonts w:ascii="Museo Sans 300" w:hAnsi="Museo Sans 300"/>
          <w:b/>
          <w:color w:val="000000" w:themeColor="text1"/>
          <w:sz w:val="24"/>
          <w:szCs w:val="24"/>
        </w:rPr>
        <w:t>---</w:t>
      </w:r>
      <w:r w:rsidR="00805B2C">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31) NAPOLEON GONZALEZ</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DAVID ANTONIO GONZALEZ VELASQUEZ,</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32) NORMA EVELYN GONZALEZ DE LOBO</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GABRIELA YASMIN LOBO GONZALEZ,</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33) PABLO HERNANDEZ</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DINORA DEL CARMEN CHEVEZ SANCHEZ,</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34) SAUL HUMBERTO MARTINEZ</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ROSA MADAI MARTINEZ QUINTANILLA,</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35) SONIA DEL CARMEN LOVATO DE GONZALEZ</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color w:val="000000" w:themeColor="text1"/>
          <w:sz w:val="24"/>
          <w:szCs w:val="24"/>
        </w:rPr>
        <w:t>MEDARDO LOVATO,</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805B2C">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w:t>
      </w:r>
      <w:r w:rsidR="00267440" w:rsidRPr="00267440">
        <w:rPr>
          <w:rFonts w:ascii="Museo Sans 300" w:hAnsi="Museo Sans 300"/>
          <w:b/>
          <w:sz w:val="24"/>
          <w:szCs w:val="24"/>
        </w:rPr>
        <w:t>36) TOMAS SEGOVIA</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7D4497">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su menor nieta </w:t>
      </w:r>
      <w:r w:rsidR="007D4497">
        <w:rPr>
          <w:rFonts w:ascii="Museo Sans 300" w:hAnsi="Museo Sans 300"/>
          <w:b/>
          <w:color w:val="000000" w:themeColor="text1"/>
          <w:sz w:val="24"/>
          <w:szCs w:val="24"/>
        </w:rPr>
        <w:t>---</w:t>
      </w:r>
      <w:r w:rsidR="00267440" w:rsidRPr="00267440">
        <w:rPr>
          <w:rFonts w:ascii="Museo Sans 300" w:hAnsi="Museo Sans 300"/>
          <w:b/>
          <w:color w:val="000000" w:themeColor="text1"/>
          <w:sz w:val="24"/>
          <w:szCs w:val="24"/>
        </w:rPr>
        <w:t xml:space="preserve">, </w:t>
      </w:r>
      <w:r w:rsidR="00267440" w:rsidRPr="00267440">
        <w:rPr>
          <w:rFonts w:ascii="Museo Sans 300" w:hAnsi="Museo Sans 300"/>
          <w:sz w:val="24"/>
          <w:szCs w:val="24"/>
        </w:rPr>
        <w:t xml:space="preserve">quien será </w:t>
      </w:r>
      <w:r w:rsidR="00267440" w:rsidRPr="00267440">
        <w:rPr>
          <w:rFonts w:ascii="Museo Sans 300" w:hAnsi="Museo Sans 300"/>
          <w:sz w:val="24"/>
          <w:szCs w:val="24"/>
        </w:rPr>
        <w:lastRenderedPageBreak/>
        <w:t xml:space="preserve">representada por </w:t>
      </w:r>
      <w:r w:rsidR="007D4497">
        <w:rPr>
          <w:rFonts w:ascii="Museo Sans 300" w:hAnsi="Museo Sans 300"/>
          <w:sz w:val="24"/>
          <w:szCs w:val="24"/>
        </w:rPr>
        <w:t>---</w:t>
      </w:r>
      <w:r w:rsidR="00267440" w:rsidRPr="00267440">
        <w:rPr>
          <w:rFonts w:ascii="Museo Sans 300" w:hAnsi="Museo Sans 300"/>
          <w:sz w:val="24"/>
          <w:szCs w:val="24"/>
        </w:rPr>
        <w:t>, GLENDA AZUCENA HERNÁNDEZ CER</w:t>
      </w:r>
      <w:r w:rsidR="00805B2C">
        <w:rPr>
          <w:rFonts w:ascii="Museo Sans 300" w:hAnsi="Museo Sans 300"/>
          <w:sz w:val="24"/>
          <w:szCs w:val="24"/>
        </w:rPr>
        <w:t>ON y JAIRO JOSÚE SEGOVIA FLORES.</w:t>
      </w:r>
      <w:r w:rsidR="00267440" w:rsidRPr="00267440">
        <w:rPr>
          <w:rFonts w:ascii="Museo Sans 300" w:hAnsi="Museo Sans 300"/>
          <w:sz w:val="24"/>
          <w:szCs w:val="24"/>
        </w:rPr>
        <w:t xml:space="preserve"> </w:t>
      </w:r>
      <w:r w:rsidR="00267440" w:rsidRPr="00267440">
        <w:rPr>
          <w:rFonts w:ascii="Museo Sans 300" w:hAnsi="Museo Sans 300"/>
          <w:b/>
          <w:sz w:val="24"/>
          <w:szCs w:val="24"/>
        </w:rPr>
        <w:t xml:space="preserve">37) VILMA DE LA PAZ GONZALEZ, </w:t>
      </w:r>
      <w:r w:rsidR="00267440" w:rsidRPr="00267440">
        <w:rPr>
          <w:rFonts w:ascii="Museo Sans 300" w:hAnsi="Museo Sans 300"/>
          <w:sz w:val="24"/>
          <w:szCs w:val="24"/>
        </w:rPr>
        <w:t xml:space="preserve">de </w:t>
      </w:r>
      <w:r w:rsidR="00DA68A0">
        <w:rPr>
          <w:rFonts w:ascii="Museo Sans 300" w:hAnsi="Museo Sans 300"/>
          <w:sz w:val="24"/>
          <w:szCs w:val="24"/>
        </w:rPr>
        <w:t>---</w:t>
      </w:r>
      <w:r w:rsidR="00267440" w:rsidRPr="00267440">
        <w:rPr>
          <w:rFonts w:ascii="Museo Sans 300" w:hAnsi="Museo Sans 300"/>
          <w:sz w:val="24"/>
          <w:szCs w:val="24"/>
        </w:rPr>
        <w:t xml:space="preserve"> años de edad, </w:t>
      </w:r>
      <w:r w:rsidR="00DA68A0">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DA68A0">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DA68A0">
        <w:rPr>
          <w:rFonts w:ascii="Museo Sans 300" w:hAnsi="Museo Sans 300"/>
          <w:sz w:val="24"/>
          <w:szCs w:val="24"/>
        </w:rPr>
        <w:t>---</w:t>
      </w:r>
      <w:r w:rsidR="00267440" w:rsidRPr="00267440">
        <w:rPr>
          <w:rFonts w:ascii="Museo Sans 300" w:hAnsi="Museo Sans 300"/>
          <w:sz w:val="24"/>
          <w:szCs w:val="24"/>
        </w:rPr>
        <w:t xml:space="preserve">, y </w:t>
      </w:r>
      <w:r w:rsidR="00DA68A0">
        <w:rPr>
          <w:rFonts w:ascii="Museo Sans 300" w:hAnsi="Museo Sans 300"/>
          <w:sz w:val="24"/>
          <w:szCs w:val="24"/>
        </w:rPr>
        <w:t>---</w:t>
      </w:r>
      <w:r w:rsidR="00267440" w:rsidRPr="00267440">
        <w:rPr>
          <w:rFonts w:ascii="Museo Sans 300" w:hAnsi="Museo Sans 300"/>
          <w:b/>
          <w:sz w:val="24"/>
          <w:szCs w:val="24"/>
        </w:rPr>
        <w:t xml:space="preserve"> ANA FRANCISCA GONZALEZ, </w:t>
      </w:r>
      <w:r w:rsidR="00267440" w:rsidRPr="00267440">
        <w:rPr>
          <w:rFonts w:ascii="Museo Sans 300" w:hAnsi="Museo Sans 300"/>
          <w:sz w:val="24"/>
          <w:szCs w:val="24"/>
        </w:rPr>
        <w:t xml:space="preserve">de </w:t>
      </w:r>
      <w:r w:rsidR="00DA68A0">
        <w:rPr>
          <w:rFonts w:ascii="Museo Sans 300" w:hAnsi="Museo Sans 300"/>
          <w:sz w:val="24"/>
          <w:szCs w:val="24"/>
        </w:rPr>
        <w:t>---</w:t>
      </w:r>
      <w:r w:rsidR="00267440" w:rsidRPr="00267440">
        <w:rPr>
          <w:rFonts w:ascii="Museo Sans 300" w:hAnsi="Museo Sans 300"/>
          <w:sz w:val="24"/>
          <w:szCs w:val="24"/>
        </w:rPr>
        <w:t xml:space="preserve"> años de edad, </w:t>
      </w:r>
      <w:r w:rsidR="00DA68A0">
        <w:rPr>
          <w:rFonts w:ascii="Museo Sans 300" w:hAnsi="Museo Sans 300"/>
          <w:sz w:val="24"/>
          <w:szCs w:val="24"/>
        </w:rPr>
        <w:t>---</w:t>
      </w:r>
      <w:r w:rsidR="00267440" w:rsidRPr="00267440">
        <w:rPr>
          <w:rFonts w:ascii="Museo Sans 300" w:hAnsi="Museo Sans 300"/>
          <w:sz w:val="24"/>
          <w:szCs w:val="24"/>
        </w:rPr>
        <w:t xml:space="preserve">, del domicilio y departamento de </w:t>
      </w:r>
      <w:r w:rsidR="00DA68A0">
        <w:rPr>
          <w:rFonts w:ascii="Museo Sans 300" w:hAnsi="Museo Sans 300"/>
          <w:sz w:val="24"/>
          <w:szCs w:val="24"/>
        </w:rPr>
        <w:t>---</w:t>
      </w:r>
      <w:r w:rsidR="00267440" w:rsidRPr="00267440">
        <w:rPr>
          <w:rFonts w:ascii="Museo Sans 300" w:hAnsi="Museo Sans 300"/>
          <w:sz w:val="24"/>
          <w:szCs w:val="24"/>
        </w:rPr>
        <w:t xml:space="preserve">, con Documento Único de Identidad número </w:t>
      </w:r>
      <w:r w:rsidR="00DA68A0">
        <w:rPr>
          <w:rFonts w:ascii="Museo Sans 300" w:hAnsi="Museo Sans 300"/>
          <w:sz w:val="24"/>
          <w:szCs w:val="24"/>
        </w:rPr>
        <w:t>---</w:t>
      </w:r>
      <w:r w:rsidR="00805B2C">
        <w:rPr>
          <w:rFonts w:ascii="Museo Sans 300" w:hAnsi="Museo Sans 300"/>
          <w:sz w:val="24"/>
          <w:szCs w:val="24"/>
        </w:rPr>
        <w:t>.</w:t>
      </w:r>
      <w:r w:rsidR="00267440" w:rsidRPr="00267440">
        <w:rPr>
          <w:rFonts w:ascii="Museo Sans 300" w:hAnsi="Museo Sans 300"/>
          <w:sz w:val="24"/>
          <w:szCs w:val="24"/>
        </w:rPr>
        <w:t xml:space="preserve"> </w:t>
      </w:r>
      <w:r w:rsidR="00267440" w:rsidRPr="00267440">
        <w:rPr>
          <w:rFonts w:ascii="Museo Sans 300" w:hAnsi="Museo Sans 300"/>
          <w:b/>
          <w:sz w:val="24"/>
          <w:szCs w:val="24"/>
        </w:rPr>
        <w:t>38)</w:t>
      </w:r>
      <w:r w:rsidR="00267440" w:rsidRPr="00267440">
        <w:rPr>
          <w:rFonts w:ascii="Museo Sans 300" w:hAnsi="Museo Sans 300"/>
          <w:sz w:val="24"/>
          <w:szCs w:val="24"/>
        </w:rPr>
        <w:t xml:space="preserve"> </w:t>
      </w:r>
      <w:r w:rsidR="00267440" w:rsidRPr="00267440">
        <w:rPr>
          <w:rFonts w:ascii="Museo Sans 300" w:hAnsi="Museo Sans 300"/>
          <w:b/>
          <w:sz w:val="24"/>
          <w:szCs w:val="24"/>
        </w:rPr>
        <w:t>WENDY LISSETH FUNES QUINTANILLA</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DA68A0">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años de edad, </w:t>
      </w:r>
      <w:r w:rsidR="00DA68A0">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DA68A0">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DA68A0">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su menor hermana </w:t>
      </w:r>
      <w:r w:rsidR="00DA68A0">
        <w:rPr>
          <w:rFonts w:ascii="Museo Sans 300" w:hAnsi="Museo Sans 300"/>
          <w:b/>
          <w:color w:val="000000" w:themeColor="text1"/>
          <w:sz w:val="24"/>
          <w:szCs w:val="24"/>
        </w:rPr>
        <w:t>---</w:t>
      </w:r>
      <w:r w:rsidR="00267440" w:rsidRPr="00267440">
        <w:rPr>
          <w:rFonts w:ascii="Museo Sans 300" w:hAnsi="Museo Sans 300"/>
          <w:b/>
          <w:color w:val="000000" w:themeColor="text1"/>
          <w:sz w:val="24"/>
          <w:szCs w:val="24"/>
        </w:rPr>
        <w:t xml:space="preserve">, </w:t>
      </w:r>
      <w:r w:rsidR="00267440" w:rsidRPr="00267440">
        <w:rPr>
          <w:rFonts w:ascii="Museo Sans 300" w:hAnsi="Museo Sans 300"/>
          <w:sz w:val="24"/>
          <w:szCs w:val="24"/>
        </w:rPr>
        <w:t xml:space="preserve">quien será representada por </w:t>
      </w:r>
      <w:r w:rsidR="00DA68A0">
        <w:rPr>
          <w:rFonts w:ascii="Museo Sans 300" w:hAnsi="Museo Sans 300"/>
          <w:sz w:val="24"/>
          <w:szCs w:val="24"/>
        </w:rPr>
        <w:t>---</w:t>
      </w:r>
      <w:r w:rsidR="00267440" w:rsidRPr="00267440">
        <w:rPr>
          <w:rFonts w:ascii="Museo Sans 300" w:hAnsi="Museo Sans 300"/>
          <w:sz w:val="24"/>
          <w:szCs w:val="24"/>
        </w:rPr>
        <w:t xml:space="preserve">, LUZ MARÍA QUINTANILLA SILIEZAR y JOSE WILFREDO SERRANO DÍAZ,  </w:t>
      </w:r>
      <w:r w:rsidR="00267440" w:rsidRPr="00267440">
        <w:rPr>
          <w:rFonts w:ascii="Museo Sans 300" w:hAnsi="Museo Sans 300"/>
          <w:b/>
          <w:color w:val="000000" w:themeColor="text1"/>
          <w:sz w:val="24"/>
          <w:szCs w:val="24"/>
        </w:rPr>
        <w:t xml:space="preserve">y </w:t>
      </w:r>
      <w:r w:rsidR="00267440" w:rsidRPr="00267440">
        <w:rPr>
          <w:rFonts w:ascii="Museo Sans 300" w:hAnsi="Museo Sans 300"/>
          <w:b/>
          <w:sz w:val="24"/>
          <w:szCs w:val="24"/>
        </w:rPr>
        <w:t>39) WILLIAM OSMEL MARQUEZ</w:t>
      </w:r>
      <w:r w:rsidR="00267440" w:rsidRPr="00267440">
        <w:rPr>
          <w:rFonts w:ascii="Museo Sans 300" w:hAnsi="Museo Sans 300"/>
          <w:b/>
          <w:color w:val="000000" w:themeColor="text1"/>
          <w:sz w:val="24"/>
          <w:szCs w:val="24"/>
        </w:rPr>
        <w:t>,</w:t>
      </w:r>
      <w:r w:rsidR="00267440" w:rsidRPr="00267440">
        <w:rPr>
          <w:rFonts w:ascii="Museo Sans 300" w:hAnsi="Museo Sans 300"/>
          <w:color w:val="000000" w:themeColor="text1"/>
          <w:sz w:val="24"/>
          <w:szCs w:val="24"/>
        </w:rPr>
        <w:t xml:space="preserve"> de </w:t>
      </w:r>
      <w:r w:rsidR="00DA68A0">
        <w:rPr>
          <w:rFonts w:ascii="Museo Sans 300" w:hAnsi="Museo Sans 300"/>
          <w:color w:val="000000" w:themeColor="text1"/>
          <w:sz w:val="24"/>
          <w:szCs w:val="24"/>
        </w:rPr>
        <w:t xml:space="preserve">--- </w:t>
      </w:r>
      <w:r w:rsidR="00267440" w:rsidRPr="00267440">
        <w:rPr>
          <w:rFonts w:ascii="Museo Sans 300" w:hAnsi="Museo Sans 300"/>
          <w:color w:val="000000" w:themeColor="text1"/>
          <w:sz w:val="24"/>
          <w:szCs w:val="24"/>
        </w:rPr>
        <w:t xml:space="preserve">años de edad, </w:t>
      </w:r>
      <w:r w:rsidR="00DA68A0">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del domicilio y departamento de </w:t>
      </w:r>
      <w:r w:rsidR="00DA68A0">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con Documento Único de Identidad número </w:t>
      </w:r>
      <w:r w:rsidR="00DA68A0">
        <w:rPr>
          <w:rFonts w:ascii="Museo Sans 300" w:hAnsi="Museo Sans 300"/>
          <w:color w:val="000000" w:themeColor="text1"/>
          <w:sz w:val="24"/>
          <w:szCs w:val="24"/>
        </w:rPr>
        <w:t>---</w:t>
      </w:r>
      <w:r w:rsidR="00267440" w:rsidRPr="00267440">
        <w:rPr>
          <w:rFonts w:ascii="Museo Sans 300" w:hAnsi="Museo Sans 300"/>
          <w:color w:val="000000" w:themeColor="text1"/>
          <w:sz w:val="24"/>
          <w:szCs w:val="24"/>
        </w:rPr>
        <w:t xml:space="preserve">, y su menor hijo </w:t>
      </w:r>
      <w:r w:rsidR="00DA68A0">
        <w:rPr>
          <w:rFonts w:ascii="Museo Sans 300" w:hAnsi="Museo Sans 300"/>
          <w:b/>
          <w:color w:val="000000" w:themeColor="text1"/>
          <w:sz w:val="24"/>
          <w:szCs w:val="24"/>
        </w:rPr>
        <w:t>---</w:t>
      </w:r>
      <w:r w:rsidRPr="00267440">
        <w:rPr>
          <w:rFonts w:ascii="Museo Sans 300" w:hAnsi="Museo Sans 300"/>
          <w:sz w:val="24"/>
          <w:szCs w:val="24"/>
        </w:rPr>
        <w:t>, el señor Presidente somete a consideración de Junta Directiva, dictamen técnico</w:t>
      </w:r>
      <w:r w:rsidRPr="00267440">
        <w:rPr>
          <w:rFonts w:ascii="Museo Sans 300" w:hAnsi="Museo Sans 300"/>
          <w:b/>
          <w:color w:val="000000" w:themeColor="text1"/>
          <w:sz w:val="24"/>
          <w:szCs w:val="24"/>
        </w:rPr>
        <w:t xml:space="preserve"> 90</w:t>
      </w:r>
      <w:r w:rsidRPr="00267440">
        <w:rPr>
          <w:rFonts w:ascii="Museo Sans 300" w:hAnsi="Museo Sans 300"/>
          <w:sz w:val="24"/>
          <w:szCs w:val="24"/>
        </w:rPr>
        <w:t xml:space="preserve">, relacionado con la adjudicación en venta de </w:t>
      </w:r>
      <w:r w:rsidRPr="00267440">
        <w:rPr>
          <w:rFonts w:ascii="Museo Sans 300" w:hAnsi="Museo Sans 300"/>
          <w:b/>
          <w:sz w:val="24"/>
          <w:szCs w:val="24"/>
        </w:rPr>
        <w:t>40 lotes agrícolas</w:t>
      </w:r>
      <w:r w:rsidRPr="00267440">
        <w:rPr>
          <w:rFonts w:ascii="Museo Sans 300" w:hAnsi="Museo Sans 300"/>
          <w:sz w:val="24"/>
          <w:szCs w:val="24"/>
        </w:rPr>
        <w:t xml:space="preserve">, </w:t>
      </w:r>
      <w:r w:rsidRPr="001A5BD0">
        <w:rPr>
          <w:rFonts w:ascii="Museo Sans 300" w:hAnsi="Museo Sans 300"/>
          <w:sz w:val="24"/>
          <w:szCs w:val="24"/>
        </w:rPr>
        <w:t>pertenecientes al</w:t>
      </w:r>
      <w:r w:rsidR="008E63E6" w:rsidRPr="001A5BD0">
        <w:rPr>
          <w:rFonts w:ascii="Museo Sans 300" w:hAnsi="Museo Sans 300"/>
          <w:sz w:val="24"/>
          <w:szCs w:val="24"/>
        </w:rPr>
        <w:t xml:space="preserve"> </w:t>
      </w:r>
      <w:r w:rsidR="008E63E6" w:rsidRPr="001A5BD0">
        <w:rPr>
          <w:rFonts w:ascii="Museo Sans 300" w:hAnsi="Museo Sans 300" w:cs="Arial"/>
          <w:sz w:val="24"/>
          <w:szCs w:val="24"/>
          <w:lang w:val="es-ES" w:eastAsia="es-ES"/>
        </w:rPr>
        <w:t xml:space="preserve">Proyecto denominado </w:t>
      </w:r>
      <w:r w:rsidR="008E63E6" w:rsidRPr="001A5BD0">
        <w:rPr>
          <w:rFonts w:ascii="Museo Sans 300" w:hAnsi="Museo Sans 300" w:cs="Arial"/>
          <w:b/>
          <w:sz w:val="24"/>
          <w:szCs w:val="24"/>
          <w:lang w:val="es-ES" w:eastAsia="es-ES"/>
        </w:rPr>
        <w:t>LOTIFICACIÓN AGRÍCOLA</w:t>
      </w:r>
      <w:r w:rsidR="008E63E6" w:rsidRPr="001A5BD0">
        <w:rPr>
          <w:rFonts w:ascii="Museo Sans 300" w:hAnsi="Museo Sans 300" w:cs="Arial"/>
          <w:sz w:val="24"/>
          <w:szCs w:val="24"/>
          <w:lang w:val="es-ES" w:eastAsia="es-ES"/>
        </w:rPr>
        <w:t xml:space="preserve"> desarrollado en</w:t>
      </w:r>
      <w:r w:rsidR="008E63E6">
        <w:rPr>
          <w:rFonts w:ascii="Museo Sans 300" w:hAnsi="Museo Sans 300" w:cs="Arial"/>
          <w:lang w:val="es-ES" w:eastAsia="es-ES"/>
        </w:rPr>
        <w:t xml:space="preserve"> la</w:t>
      </w:r>
      <w:r w:rsidR="008E63E6" w:rsidRPr="00130D7B">
        <w:rPr>
          <w:rFonts w:ascii="Museo Sans 300" w:hAnsi="Museo Sans 300" w:cs="Arial"/>
          <w:lang w:val="es-ES" w:eastAsia="es-ES"/>
        </w:rPr>
        <w:t xml:space="preserve"> </w:t>
      </w:r>
      <w:r w:rsidR="008E63E6" w:rsidRPr="00130D7B">
        <w:rPr>
          <w:rFonts w:ascii="Museo Sans 300" w:hAnsi="Museo Sans 300" w:cs="Arial"/>
          <w:b/>
          <w:lang w:val="es-ES" w:eastAsia="es-ES"/>
        </w:rPr>
        <w:t xml:space="preserve">HACIENDA </w:t>
      </w:r>
      <w:r w:rsidR="008E63E6">
        <w:rPr>
          <w:rFonts w:ascii="Museo Sans 300" w:hAnsi="Museo Sans 300" w:cs="Arial"/>
          <w:b/>
          <w:lang w:val="es-ES" w:eastAsia="es-ES"/>
        </w:rPr>
        <w:t>LA ESPERANZA</w:t>
      </w:r>
      <w:r w:rsidR="008E63E6" w:rsidRPr="00130D7B">
        <w:rPr>
          <w:rFonts w:ascii="Museo Sans 300" w:hAnsi="Museo Sans 300" w:cs="Arial"/>
          <w:lang w:val="es-ES" w:eastAsia="es-ES"/>
        </w:rPr>
        <w:t xml:space="preserve">, </w:t>
      </w:r>
      <w:r w:rsidR="008E63E6" w:rsidRPr="001A5BD0">
        <w:rPr>
          <w:rFonts w:ascii="Museo Sans 300" w:hAnsi="Museo Sans 300" w:cs="Arial"/>
          <w:sz w:val="24"/>
          <w:szCs w:val="24"/>
          <w:lang w:val="es-ES" w:eastAsia="es-ES"/>
        </w:rPr>
        <w:t>ubicado en jurisdicción y departamento de San Miguel</w:t>
      </w:r>
      <w:r w:rsidR="00E14B1C" w:rsidRPr="001A5BD0">
        <w:rPr>
          <w:rFonts w:ascii="Museo Sans 300" w:hAnsi="Museo Sans 300" w:cs="Arial"/>
          <w:sz w:val="24"/>
          <w:szCs w:val="24"/>
          <w:lang w:val="es-ES" w:eastAsia="es-ES"/>
        </w:rPr>
        <w:t>,</w:t>
      </w:r>
      <w:r w:rsidR="008E63E6" w:rsidRPr="001A5BD0">
        <w:rPr>
          <w:rFonts w:ascii="Museo Sans 300" w:hAnsi="Museo Sans 300" w:cs="Arial"/>
          <w:sz w:val="24"/>
          <w:szCs w:val="24"/>
          <w:lang w:val="es-ES" w:eastAsia="es-ES"/>
        </w:rPr>
        <w:t xml:space="preserve"> </w:t>
      </w:r>
      <w:r w:rsidR="00E14B1C" w:rsidRPr="001A5BD0">
        <w:rPr>
          <w:rFonts w:ascii="Museo Sans 300" w:hAnsi="Museo Sans 300" w:cs="Arial"/>
          <w:b/>
          <w:sz w:val="24"/>
          <w:szCs w:val="24"/>
          <w:lang w:val="es-ES" w:eastAsia="es-ES"/>
        </w:rPr>
        <w:t>c</w:t>
      </w:r>
      <w:r w:rsidR="008E63E6" w:rsidRPr="001A5BD0">
        <w:rPr>
          <w:rFonts w:ascii="Museo Sans 300" w:hAnsi="Museo Sans 300" w:cs="Arial"/>
          <w:b/>
          <w:sz w:val="24"/>
          <w:szCs w:val="24"/>
          <w:lang w:val="es-ES" w:eastAsia="es-ES"/>
        </w:rPr>
        <w:t>ódigo de SIIE 121785</w:t>
      </w:r>
      <w:r w:rsidR="008E63E6" w:rsidRPr="001A5BD0">
        <w:rPr>
          <w:rFonts w:ascii="Museo Sans 300" w:hAnsi="Museo Sans 300" w:cs="Arial"/>
          <w:sz w:val="24"/>
          <w:szCs w:val="24"/>
          <w:lang w:val="es-ES" w:eastAsia="es-ES"/>
        </w:rPr>
        <w:t xml:space="preserve">, </w:t>
      </w:r>
      <w:r w:rsidR="008E63E6" w:rsidRPr="001A5BD0">
        <w:rPr>
          <w:rFonts w:ascii="Museo Sans 300" w:hAnsi="Museo Sans 300" w:cs="Arial"/>
          <w:b/>
          <w:sz w:val="24"/>
          <w:szCs w:val="24"/>
          <w:lang w:val="es-ES" w:eastAsia="es-ES"/>
        </w:rPr>
        <w:t>SSE 1955</w:t>
      </w:r>
      <w:r w:rsidR="00E14B1C" w:rsidRPr="001A5BD0">
        <w:rPr>
          <w:rFonts w:ascii="Museo Sans 300" w:hAnsi="Museo Sans 300" w:cs="Arial"/>
          <w:b/>
          <w:sz w:val="24"/>
          <w:szCs w:val="24"/>
          <w:lang w:val="es-ES" w:eastAsia="es-ES"/>
        </w:rPr>
        <w:t>, e</w:t>
      </w:r>
      <w:r w:rsidR="008E63E6" w:rsidRPr="001A5BD0">
        <w:rPr>
          <w:rFonts w:ascii="Museo Sans 300" w:hAnsi="Museo Sans 300" w:cs="Arial"/>
          <w:b/>
          <w:sz w:val="24"/>
          <w:szCs w:val="24"/>
          <w:lang w:val="es-ES" w:eastAsia="es-ES"/>
        </w:rPr>
        <w:t>ntrega 01</w:t>
      </w:r>
      <w:r w:rsidRPr="001A5BD0">
        <w:rPr>
          <w:rFonts w:ascii="Museo Sans 300" w:hAnsi="Museo Sans 300"/>
          <w:sz w:val="24"/>
          <w:szCs w:val="24"/>
        </w:rPr>
        <w:t>,</w:t>
      </w:r>
      <w:r w:rsidRPr="00267440">
        <w:rPr>
          <w:rFonts w:ascii="Museo Sans 300" w:hAnsi="Museo Sans 300"/>
          <w:sz w:val="24"/>
          <w:szCs w:val="24"/>
        </w:rPr>
        <w:t xml:space="preserve"> en el cual la Unidad de Adjudicación de Inmuebles, hace las siguientes consideraciones:</w:t>
      </w:r>
    </w:p>
    <w:p w14:paraId="5820E3C8" w14:textId="5257089F" w:rsidR="00805B2C" w:rsidRDefault="00A63425" w:rsidP="00725626">
      <w:pPr>
        <w:pStyle w:val="Prrafodelista"/>
        <w:numPr>
          <w:ilvl w:val="0"/>
          <w:numId w:val="38"/>
        </w:numPr>
        <w:spacing w:after="0" w:line="240" w:lineRule="auto"/>
        <w:ind w:left="1134" w:hanging="708"/>
        <w:jc w:val="both"/>
      </w:pPr>
      <w:r w:rsidRPr="00733714">
        <w:t>Se ha tenido a la vista:</w:t>
      </w:r>
      <w:r w:rsidR="00805B2C" w:rsidRPr="00805B2C">
        <w:rPr>
          <w:rFonts w:cs="Arial"/>
        </w:rPr>
        <w:t xml:space="preserve"> </w:t>
      </w:r>
      <w:r w:rsidR="00805B2C" w:rsidRPr="00130D7B">
        <w:rPr>
          <w:rFonts w:cs="Arial"/>
        </w:rPr>
        <w:t xml:space="preserve">El ISTA adquirió </w:t>
      </w:r>
      <w:r w:rsidR="00805B2C">
        <w:rPr>
          <w:rFonts w:cs="Arial"/>
        </w:rPr>
        <w:t xml:space="preserve">la Hacienda La Esperanza Porción 1, </w:t>
      </w:r>
      <w:r w:rsidR="00805B2C">
        <w:t>por compraventa</w:t>
      </w:r>
      <w:r w:rsidR="00805B2C" w:rsidRPr="00130D7B">
        <w:rPr>
          <w:rFonts w:cs="Arial"/>
        </w:rPr>
        <w:t xml:space="preserve"> ofrecida por la </w:t>
      </w:r>
      <w:r w:rsidR="00805B2C" w:rsidRPr="006B72E9">
        <w:t>Asociación Cooperativa de Producción Agropecuaria “La Esperanza”</w:t>
      </w:r>
      <w:r w:rsidR="00805B2C" w:rsidRPr="00130D7B">
        <w:rPr>
          <w:rFonts w:cs="Arial"/>
        </w:rPr>
        <w:t xml:space="preserve"> de R. L., </w:t>
      </w:r>
      <w:r w:rsidR="00805B2C">
        <w:rPr>
          <w:color w:val="222222"/>
        </w:rPr>
        <w:t xml:space="preserve">según consta </w:t>
      </w:r>
      <w:r w:rsidR="00805B2C" w:rsidRPr="006B72E9">
        <w:t>Punto XXVI del Acta de Sesión Ordinaria N°</w:t>
      </w:r>
      <w:r w:rsidR="00805B2C">
        <w:t xml:space="preserve"> </w:t>
      </w:r>
      <w:r w:rsidR="00805B2C" w:rsidRPr="006B72E9">
        <w:t xml:space="preserve">12-2002, de fecha 21 de marzo del año 2002, modificado </w:t>
      </w:r>
      <w:r w:rsidR="00805B2C">
        <w:t>por el P</w:t>
      </w:r>
      <w:r w:rsidR="00805B2C" w:rsidRPr="006B72E9">
        <w:t>unto XLI del Acta de Sesión Ordinaria N°23-2002, de fecha 13 de junio del año 2002 y Acta de Negociación N°27-A de fecha 14 de Junio del año 2002</w:t>
      </w:r>
      <w:r w:rsidR="00805B2C">
        <w:t xml:space="preserve">, y de acuerdo a </w:t>
      </w:r>
      <w:r w:rsidR="00805B2C" w:rsidRPr="006B72E9">
        <w:t xml:space="preserve">Escritura Pública de compraventa número </w:t>
      </w:r>
      <w:r w:rsidR="00DA68A0">
        <w:t>---</w:t>
      </w:r>
      <w:r w:rsidR="00805B2C" w:rsidRPr="006B72E9">
        <w:t xml:space="preserve"> del Libro </w:t>
      </w:r>
      <w:r w:rsidR="00DA68A0">
        <w:t>---</w:t>
      </w:r>
      <w:r w:rsidR="00805B2C" w:rsidRPr="006B72E9">
        <w:t xml:space="preserve">, </w:t>
      </w:r>
      <w:r w:rsidR="00805B2C">
        <w:t xml:space="preserve">de fecha </w:t>
      </w:r>
      <w:r w:rsidR="00DA68A0">
        <w:t>---</w:t>
      </w:r>
      <w:r w:rsidR="00805B2C">
        <w:t xml:space="preserve"> de </w:t>
      </w:r>
      <w:r w:rsidR="00DA68A0">
        <w:t>---</w:t>
      </w:r>
      <w:r w:rsidR="00805B2C">
        <w:t xml:space="preserve"> del</w:t>
      </w:r>
      <w:r w:rsidR="00805B2C" w:rsidRPr="006B72E9">
        <w:t xml:space="preserve"> </w:t>
      </w:r>
      <w:r w:rsidR="00DA68A0">
        <w:t>---</w:t>
      </w:r>
      <w:r w:rsidR="00805B2C" w:rsidRPr="006B72E9">
        <w:t xml:space="preserve">, ante los oficios notariales de la licenciada Paula </w:t>
      </w:r>
      <w:r w:rsidR="00805B2C" w:rsidRPr="00CF2484">
        <w:t xml:space="preserve">Pineda Orellana, e inscrita a favor del ISTA bajo la Matrícula </w:t>
      </w:r>
      <w:r w:rsidR="00DA68A0">
        <w:t xml:space="preserve">--- </w:t>
      </w:r>
      <w:r w:rsidR="00805B2C" w:rsidRPr="00CF2484">
        <w:t xml:space="preserve">-00000, con </w:t>
      </w:r>
      <w:r w:rsidR="00805B2C" w:rsidRPr="00CF2484">
        <w:rPr>
          <w:rFonts w:cs="Arial"/>
        </w:rPr>
        <w:t xml:space="preserve">un área de </w:t>
      </w:r>
      <w:r w:rsidR="00805B2C" w:rsidRPr="00CF2484">
        <w:rPr>
          <w:rFonts w:cs="Calibri"/>
          <w:color w:val="000000"/>
          <w:lang w:eastAsia="es-SV"/>
        </w:rPr>
        <w:t>41 Hás., 02 Ás., 67.82 Cás.,</w:t>
      </w:r>
      <w:r w:rsidR="00805B2C" w:rsidRPr="00CF2484">
        <w:rPr>
          <w:rFonts w:cs="Arial"/>
        </w:rPr>
        <w:t xml:space="preserve"> y por un precio de </w:t>
      </w:r>
      <w:r w:rsidR="00805B2C" w:rsidRPr="00CF2484">
        <w:t>$80,475.93</w:t>
      </w:r>
      <w:r w:rsidR="00805B2C" w:rsidRPr="00CF2484">
        <w:rPr>
          <w:rFonts w:cs="Arial"/>
        </w:rPr>
        <w:t xml:space="preserve">, </w:t>
      </w:r>
      <w:r w:rsidR="00805B2C" w:rsidRPr="00CF2484">
        <w:rPr>
          <w:rFonts w:cs="Calibri"/>
          <w:color w:val="000000"/>
          <w:lang w:eastAsia="es-SV"/>
        </w:rPr>
        <w:t>a razón de $1961.55 por hectárea y $0.196155 por metro cuadrado.</w:t>
      </w:r>
    </w:p>
    <w:p w14:paraId="00CF5902" w14:textId="77777777" w:rsidR="00805B2C" w:rsidRDefault="00805B2C" w:rsidP="00E14B1C">
      <w:pPr>
        <w:pStyle w:val="Prrafodelista"/>
        <w:spacing w:after="0" w:line="240" w:lineRule="auto"/>
        <w:ind w:left="0"/>
        <w:jc w:val="both"/>
      </w:pPr>
    </w:p>
    <w:p w14:paraId="2D96640A" w14:textId="00D7C860" w:rsidR="00805B2C" w:rsidRDefault="00805B2C" w:rsidP="00DA68A0">
      <w:pPr>
        <w:pStyle w:val="Prrafodelista"/>
        <w:numPr>
          <w:ilvl w:val="0"/>
          <w:numId w:val="38"/>
        </w:numPr>
        <w:spacing w:after="0" w:line="240" w:lineRule="auto"/>
        <w:ind w:left="1134" w:hanging="708"/>
        <w:jc w:val="both"/>
      </w:pPr>
      <w:r w:rsidRPr="006215C1">
        <w:t xml:space="preserve">Mediante acuerdo contenido en el Punto </w:t>
      </w:r>
      <w:r>
        <w:t>VI</w:t>
      </w:r>
      <w:r w:rsidRPr="006215C1">
        <w:t xml:space="preserve"> de Acta de Sesión Ordinaria No. </w:t>
      </w:r>
      <w:r>
        <w:t>33</w:t>
      </w:r>
      <w:r w:rsidRPr="006215C1">
        <w:t xml:space="preserve">-2022 de fecha </w:t>
      </w:r>
      <w:r>
        <w:t>25</w:t>
      </w:r>
      <w:r w:rsidRPr="006215C1">
        <w:t xml:space="preserve"> de </w:t>
      </w:r>
      <w:r>
        <w:t>noviembre</w:t>
      </w:r>
      <w:r w:rsidRPr="006215C1">
        <w:t xml:space="preserve"> del año 2022, se aprobó el </w:t>
      </w:r>
      <w:r>
        <w:rPr>
          <w:rFonts w:cs="Arial"/>
          <w:lang w:val="es-ES" w:eastAsia="es-ES"/>
        </w:rPr>
        <w:t xml:space="preserve">Proyecto denominado </w:t>
      </w:r>
      <w:r w:rsidRPr="006479FA">
        <w:rPr>
          <w:rFonts w:cs="Arial"/>
          <w:b/>
          <w:lang w:val="es-ES" w:eastAsia="es-ES"/>
        </w:rPr>
        <w:t>LOTIFICACIÓN AGRÍCOLA</w:t>
      </w:r>
      <w:r w:rsidRPr="00130D7B">
        <w:rPr>
          <w:rFonts w:cs="Arial"/>
          <w:lang w:val="es-ES" w:eastAsia="es-ES"/>
        </w:rPr>
        <w:t xml:space="preserve"> </w:t>
      </w:r>
      <w:r>
        <w:rPr>
          <w:rFonts w:cs="Arial"/>
          <w:lang w:val="es-ES" w:eastAsia="es-ES"/>
        </w:rPr>
        <w:t>desarrollado en el inmueble en mención</w:t>
      </w:r>
      <w:r w:rsidRPr="006215C1">
        <w:rPr>
          <w:b/>
        </w:rPr>
        <w:t>,</w:t>
      </w:r>
      <w:r w:rsidRPr="006215C1">
        <w:t xml:space="preserve"> que comprende: </w:t>
      </w:r>
      <w:r w:rsidR="00DA68A0">
        <w:t>---</w:t>
      </w:r>
      <w:r w:rsidRPr="006215C1">
        <w:t xml:space="preserve"> </w:t>
      </w:r>
      <w:r>
        <w:t>lotes agrícolas (polígonos 1 al 6), y calles,</w:t>
      </w:r>
      <w:r w:rsidRPr="006215C1">
        <w:t xml:space="preserve"> en un área de </w:t>
      </w:r>
      <w:r>
        <w:t>41</w:t>
      </w:r>
      <w:r w:rsidRPr="006215C1">
        <w:t xml:space="preserve"> Hás., </w:t>
      </w:r>
      <w:r>
        <w:t>02 Ás., 67.82</w:t>
      </w:r>
      <w:r w:rsidRPr="006215C1">
        <w:t xml:space="preserve"> </w:t>
      </w:r>
      <w:r>
        <w:t xml:space="preserve">Cás., inscrito a la matrícula </w:t>
      </w:r>
      <w:r w:rsidR="00DA68A0">
        <w:t xml:space="preserve">--- </w:t>
      </w:r>
      <w:r w:rsidRPr="006215C1">
        <w:t xml:space="preserve">-00000. </w:t>
      </w:r>
      <w:r w:rsidRPr="006215C1">
        <w:rPr>
          <w:bCs/>
          <w:lang w:eastAsia="es-SV"/>
        </w:rPr>
        <w:t xml:space="preserve">Aprobándose el valor base </w:t>
      </w:r>
      <w:r>
        <w:rPr>
          <w:bCs/>
          <w:lang w:eastAsia="es-SV"/>
        </w:rPr>
        <w:t xml:space="preserve">por hectárea $2,032.73 para los lotes agrícolas con clase de suelo IV, y de $1,727.82 para los lotes agrícolas con clase de suelo IVes, por lo que se recomienda el precio de venta para </w:t>
      </w:r>
      <w:r w:rsidR="00E14B1C">
        <w:rPr>
          <w:bCs/>
          <w:lang w:eastAsia="es-SV"/>
        </w:rPr>
        <w:t>é</w:t>
      </w:r>
      <w:r>
        <w:rPr>
          <w:bCs/>
          <w:lang w:eastAsia="es-SV"/>
        </w:rPr>
        <w:t xml:space="preserve">stos de 1,528.95 y $1,998.58. </w:t>
      </w:r>
      <w:r w:rsidR="00DA68A0">
        <w:rPr>
          <w:bCs/>
          <w:lang w:eastAsia="es-SV"/>
        </w:rPr>
        <w:t>Lo anterior</w:t>
      </w:r>
      <w:r w:rsidRPr="006215C1">
        <w:rPr>
          <w:bCs/>
          <w:lang w:eastAsia="es-SV"/>
        </w:rPr>
        <w:t xml:space="preserve"> de conformidad al procedimiento establecido en el instructivo “Criterio de avalúos para la </w:t>
      </w:r>
      <w:r w:rsidRPr="00DA68A0">
        <w:rPr>
          <w:bCs/>
          <w:lang w:eastAsia="es-SV"/>
        </w:rPr>
        <w:t>transferencia de inmueble propiedad de ISTA”, aprobado en el punto XV del Acta de sesión Ordinaria Nº 03-2015 de fecha 21 de enero de 2015 y según reportes de valúos de fecha 3 de febrero</w:t>
      </w:r>
      <w:r w:rsidR="008E63E6" w:rsidRPr="00DA68A0">
        <w:rPr>
          <w:bCs/>
          <w:lang w:eastAsia="es-SV"/>
        </w:rPr>
        <w:t xml:space="preserve"> de 2023</w:t>
      </w:r>
      <w:r w:rsidRPr="00DA68A0">
        <w:rPr>
          <w:bCs/>
          <w:lang w:eastAsia="es-SV"/>
        </w:rPr>
        <w:t xml:space="preserve">. Inmuebles para </w:t>
      </w:r>
      <w:r w:rsidRPr="00DA68A0">
        <w:rPr>
          <w:bCs/>
          <w:lang w:eastAsia="es-SV"/>
        </w:rPr>
        <w:lastRenderedPageBreak/>
        <w:t>beneficiar a peticionarios calificados dentro del Programa  de Campesinos Sin Tierra.</w:t>
      </w:r>
    </w:p>
    <w:p w14:paraId="7D88A3F4" w14:textId="77777777" w:rsidR="00805B2C" w:rsidRPr="00581348" w:rsidRDefault="00805B2C" w:rsidP="00E14B1C">
      <w:pPr>
        <w:pStyle w:val="Prrafodelista"/>
        <w:spacing w:after="0" w:line="240" w:lineRule="auto"/>
        <w:rPr>
          <w:rFonts w:cs="Arial"/>
        </w:rPr>
      </w:pPr>
    </w:p>
    <w:p w14:paraId="7E06C88D" w14:textId="77777777" w:rsidR="00805B2C" w:rsidRPr="00581348" w:rsidRDefault="00805B2C" w:rsidP="00725626">
      <w:pPr>
        <w:pStyle w:val="Prrafodelista"/>
        <w:numPr>
          <w:ilvl w:val="0"/>
          <w:numId w:val="38"/>
        </w:numPr>
        <w:spacing w:after="0" w:line="240" w:lineRule="auto"/>
        <w:ind w:left="1134" w:hanging="708"/>
        <w:jc w:val="both"/>
      </w:pPr>
      <w:r w:rsidRPr="00581348">
        <w:rPr>
          <w:rFonts w:cs="Arial"/>
        </w:rPr>
        <w:t xml:space="preserve">Es necesario advertir a los solicitantes, a través de una cláusula especial en las escrituras correspondientes de compraventa de los inmuebles, que deberán cumplir las medidas ambientales emitidas por la Unidad Ambiental Institucional, referentes a: </w:t>
      </w:r>
    </w:p>
    <w:p w14:paraId="6548CA06" w14:textId="77777777" w:rsidR="00805B2C" w:rsidRPr="00130D7B" w:rsidRDefault="00805B2C" w:rsidP="00805B2C">
      <w:pPr>
        <w:pStyle w:val="Prrafodelista"/>
        <w:rPr>
          <w:rFonts w:cs="Arial"/>
        </w:rPr>
      </w:pPr>
    </w:p>
    <w:p w14:paraId="347B2B50" w14:textId="77777777" w:rsidR="00805B2C" w:rsidRPr="00E14B1C" w:rsidRDefault="00805B2C" w:rsidP="00725626">
      <w:pPr>
        <w:pStyle w:val="Prrafodelista"/>
        <w:numPr>
          <w:ilvl w:val="0"/>
          <w:numId w:val="37"/>
        </w:numPr>
        <w:spacing w:after="0" w:line="240" w:lineRule="auto"/>
        <w:ind w:left="1418" w:hanging="284"/>
        <w:rPr>
          <w:rFonts w:cs="Arial"/>
          <w:sz w:val="20"/>
          <w:szCs w:val="20"/>
        </w:rPr>
      </w:pPr>
      <w:r w:rsidRPr="00E14B1C">
        <w:rPr>
          <w:rFonts w:cs="Arial"/>
          <w:sz w:val="20"/>
          <w:szCs w:val="20"/>
        </w:rPr>
        <w:t>Evitar la tala de los árboles existentes en algunos lotes agrícolas;</w:t>
      </w:r>
    </w:p>
    <w:p w14:paraId="74395B73" w14:textId="77777777" w:rsidR="00805B2C" w:rsidRPr="00E14B1C" w:rsidRDefault="00805B2C" w:rsidP="00725626">
      <w:pPr>
        <w:pStyle w:val="Prrafodelista"/>
        <w:numPr>
          <w:ilvl w:val="0"/>
          <w:numId w:val="37"/>
        </w:numPr>
        <w:spacing w:after="0" w:line="240" w:lineRule="auto"/>
        <w:ind w:left="1418" w:hanging="284"/>
        <w:rPr>
          <w:rFonts w:cs="Arial"/>
          <w:sz w:val="20"/>
          <w:szCs w:val="20"/>
        </w:rPr>
      </w:pPr>
      <w:r w:rsidRPr="00E14B1C">
        <w:rPr>
          <w:rFonts w:cs="Arial"/>
          <w:sz w:val="20"/>
          <w:szCs w:val="20"/>
        </w:rPr>
        <w:t>Siembra de árboles en linderos del inmueble;</w:t>
      </w:r>
    </w:p>
    <w:p w14:paraId="57763E3E" w14:textId="77777777" w:rsidR="00805B2C" w:rsidRPr="00E14B1C" w:rsidRDefault="00805B2C" w:rsidP="00725626">
      <w:pPr>
        <w:pStyle w:val="Prrafodelista"/>
        <w:numPr>
          <w:ilvl w:val="0"/>
          <w:numId w:val="37"/>
        </w:numPr>
        <w:spacing w:after="0" w:line="240" w:lineRule="auto"/>
        <w:ind w:left="1418" w:hanging="284"/>
        <w:rPr>
          <w:rFonts w:cs="Arial"/>
          <w:sz w:val="20"/>
          <w:szCs w:val="20"/>
        </w:rPr>
      </w:pPr>
      <w:r w:rsidRPr="00E14B1C">
        <w:rPr>
          <w:rFonts w:cs="Arial"/>
          <w:sz w:val="20"/>
          <w:szCs w:val="20"/>
        </w:rPr>
        <w:t xml:space="preserve">Hacer uso de buenas prácticas agrícolas; </w:t>
      </w:r>
    </w:p>
    <w:p w14:paraId="6E3EA6EA" w14:textId="77777777" w:rsidR="00805B2C" w:rsidRPr="00E14B1C" w:rsidRDefault="00805B2C" w:rsidP="00725626">
      <w:pPr>
        <w:pStyle w:val="Prrafodelista"/>
        <w:numPr>
          <w:ilvl w:val="0"/>
          <w:numId w:val="37"/>
        </w:numPr>
        <w:spacing w:after="0" w:line="240" w:lineRule="auto"/>
        <w:ind w:left="1418" w:hanging="284"/>
        <w:rPr>
          <w:rFonts w:cs="Arial"/>
          <w:sz w:val="20"/>
          <w:szCs w:val="20"/>
        </w:rPr>
      </w:pPr>
      <w:r w:rsidRPr="00E14B1C">
        <w:rPr>
          <w:rFonts w:cs="Arial"/>
          <w:sz w:val="20"/>
          <w:szCs w:val="20"/>
        </w:rPr>
        <w:t>Disminuir el uso de agroquímicos;</w:t>
      </w:r>
    </w:p>
    <w:p w14:paraId="74964967" w14:textId="77777777" w:rsidR="00805B2C" w:rsidRPr="00E14B1C" w:rsidRDefault="00805B2C" w:rsidP="00725626">
      <w:pPr>
        <w:pStyle w:val="Prrafodelista"/>
        <w:numPr>
          <w:ilvl w:val="0"/>
          <w:numId w:val="37"/>
        </w:numPr>
        <w:spacing w:after="0" w:line="240" w:lineRule="auto"/>
        <w:ind w:left="1418" w:hanging="284"/>
        <w:rPr>
          <w:rFonts w:cs="Arial"/>
          <w:sz w:val="20"/>
          <w:szCs w:val="20"/>
        </w:rPr>
      </w:pPr>
      <w:r w:rsidRPr="00E14B1C">
        <w:rPr>
          <w:rFonts w:cs="Arial"/>
          <w:sz w:val="20"/>
          <w:szCs w:val="20"/>
        </w:rPr>
        <w:t>Evitar las quemas de rastrojos con base al Decreto 5, de fecha 21 de febrero de 2022 por el Ministerio de Medio Ambiente y Recursos Naturales</w:t>
      </w:r>
    </w:p>
    <w:p w14:paraId="216FCE2B" w14:textId="5299C3F6" w:rsidR="00805B2C" w:rsidRPr="00E14B1C" w:rsidRDefault="00805B2C" w:rsidP="00E14B1C">
      <w:pPr>
        <w:pStyle w:val="Prrafodelista"/>
        <w:spacing w:after="0" w:line="240" w:lineRule="auto"/>
        <w:ind w:left="1134" w:right="-518"/>
        <w:jc w:val="both"/>
        <w:rPr>
          <w:rFonts w:cs="Arial"/>
        </w:rPr>
      </w:pPr>
      <w:r w:rsidRPr="00E14B1C">
        <w:rPr>
          <w:rFonts w:cs="Arial"/>
        </w:rPr>
        <w:t xml:space="preserve">Lo anterior, de conformidad a lo establecido en Acuerdo Segundo del </w:t>
      </w:r>
      <w:r w:rsidRPr="00E14B1C">
        <w:t>Punto VI de Acta de Sesión Ordinaria 33-2022 de fecha 25 de noviembre</w:t>
      </w:r>
      <w:r w:rsidR="00E14B1C" w:rsidRPr="00E14B1C">
        <w:t xml:space="preserve"> de</w:t>
      </w:r>
      <w:r w:rsidRPr="00E14B1C">
        <w:t xml:space="preserve"> 2022</w:t>
      </w:r>
      <w:r w:rsidRPr="00E14B1C">
        <w:rPr>
          <w:rFonts w:cs="Arial"/>
        </w:rPr>
        <w:t>.</w:t>
      </w:r>
    </w:p>
    <w:p w14:paraId="5944FC85" w14:textId="77777777" w:rsidR="00805B2C" w:rsidRPr="00E14B1C" w:rsidRDefault="00805B2C" w:rsidP="00E14B1C">
      <w:pPr>
        <w:pStyle w:val="Prrafodelista"/>
        <w:spacing w:after="0" w:line="240" w:lineRule="auto"/>
      </w:pPr>
    </w:p>
    <w:p w14:paraId="46985D4C" w14:textId="77777777" w:rsidR="00805B2C" w:rsidRPr="00E14B1C" w:rsidRDefault="00805B2C" w:rsidP="00725626">
      <w:pPr>
        <w:pStyle w:val="Prrafodelista"/>
        <w:numPr>
          <w:ilvl w:val="0"/>
          <w:numId w:val="38"/>
        </w:numPr>
        <w:spacing w:after="0" w:line="240" w:lineRule="auto"/>
        <w:ind w:left="1134" w:hanging="708"/>
        <w:jc w:val="both"/>
        <w:rPr>
          <w:lang w:eastAsia="es-ES"/>
        </w:rPr>
      </w:pPr>
      <w:r w:rsidRPr="00E14B1C">
        <w:t xml:space="preserve">Conforme Actas de Posesión Material de fecha 27 de enero, 1 y 3 de febrero de 2023, elaboradas por el técnico del </w:t>
      </w:r>
      <w:r w:rsidRPr="00E14B1C">
        <w:rPr>
          <w:color w:val="000000" w:themeColor="text1"/>
        </w:rPr>
        <w:t xml:space="preserve">Centro Estratégico de Transformación e Innovación Agropecuaria, </w:t>
      </w:r>
      <w:r w:rsidRPr="00E14B1C">
        <w:rPr>
          <w:bCs/>
          <w:lang w:eastAsia="es-SV"/>
        </w:rPr>
        <w:t>CETIA IV, señor Roger Vásquez</w:t>
      </w:r>
      <w:r w:rsidRPr="00E14B1C">
        <w:rPr>
          <w:lang w:eastAsia="es-SV"/>
        </w:rPr>
        <w:t xml:space="preserve">, los solicitantes se encuentran </w:t>
      </w:r>
      <w:r w:rsidRPr="00E14B1C">
        <w:t>poseyendo los inmuebles de forma quieta, pacífica y sin interrupción desde hace 1 y 4 años.</w:t>
      </w:r>
    </w:p>
    <w:p w14:paraId="5E40046C" w14:textId="77777777" w:rsidR="00805B2C" w:rsidRPr="00E14B1C" w:rsidRDefault="00805B2C" w:rsidP="00E14B1C">
      <w:pPr>
        <w:pStyle w:val="Prrafodelista"/>
        <w:spacing w:after="0" w:line="240" w:lineRule="auto"/>
        <w:ind w:left="0"/>
        <w:contextualSpacing w:val="0"/>
        <w:jc w:val="both"/>
        <w:rPr>
          <w:lang w:eastAsia="es-ES"/>
        </w:rPr>
      </w:pPr>
    </w:p>
    <w:p w14:paraId="58F69EF1" w14:textId="37475613" w:rsidR="00805B2C" w:rsidRPr="00E14B1C" w:rsidRDefault="00805B2C" w:rsidP="00725626">
      <w:pPr>
        <w:pStyle w:val="Prrafodelista"/>
        <w:numPr>
          <w:ilvl w:val="0"/>
          <w:numId w:val="38"/>
        </w:numPr>
        <w:spacing w:after="0" w:line="240" w:lineRule="auto"/>
        <w:ind w:left="1134" w:hanging="708"/>
        <w:contextualSpacing w:val="0"/>
        <w:jc w:val="both"/>
        <w:rPr>
          <w:lang w:eastAsia="es-ES"/>
        </w:rPr>
      </w:pPr>
      <w:r w:rsidRPr="00E14B1C">
        <w:rPr>
          <w:color w:val="000000" w:themeColor="text1"/>
        </w:rPr>
        <w:t xml:space="preserve">De acuerdo a declaraciones simples contenidas en la solicitudes de adjudicación de inmuebles de fecha </w:t>
      </w:r>
      <w:r w:rsidRPr="00E14B1C">
        <w:t>27 de enero, 1 y 3 de febrero de 2023</w:t>
      </w:r>
      <w:r w:rsidRPr="00E14B1C">
        <w:rPr>
          <w:color w:val="000000" w:themeColor="text1"/>
        </w:rPr>
        <w:t>, los solicitantes manifiestan que ni ellos ni los integrantes de su grupo</w:t>
      </w:r>
      <w:r w:rsidR="00E14B1C" w:rsidRPr="00E14B1C">
        <w:rPr>
          <w:color w:val="000000" w:themeColor="text1"/>
        </w:rPr>
        <w:t xml:space="preserve"> familiar son empleados de ISTA,</w:t>
      </w:r>
      <w:r w:rsidRPr="00E14B1C">
        <w:rPr>
          <w:color w:val="000000" w:themeColor="text1"/>
        </w:rPr>
        <w:t xml:space="preserve"> situación verificada en el Sistema de Consulta de Solicitantes para Adjudicaciones que contiene la Base de Datos de Empleados de este Instituto</w:t>
      </w:r>
    </w:p>
    <w:p w14:paraId="083C591F" w14:textId="77777777" w:rsidR="00805B2C" w:rsidRPr="00E14B1C" w:rsidRDefault="00805B2C" w:rsidP="00E14B1C">
      <w:pPr>
        <w:pStyle w:val="Prrafodelista"/>
        <w:spacing w:after="0" w:line="240" w:lineRule="auto"/>
        <w:ind w:left="0"/>
        <w:contextualSpacing w:val="0"/>
        <w:jc w:val="both"/>
        <w:rPr>
          <w:lang w:val="es-CL"/>
        </w:rPr>
      </w:pPr>
    </w:p>
    <w:p w14:paraId="0E33BE60" w14:textId="75E7956C" w:rsidR="00805B2C" w:rsidRPr="00E14B1C" w:rsidRDefault="00805B2C" w:rsidP="00DA68A0">
      <w:pPr>
        <w:pStyle w:val="Prrafodelista"/>
        <w:numPr>
          <w:ilvl w:val="0"/>
          <w:numId w:val="38"/>
        </w:numPr>
        <w:spacing w:after="0" w:line="240" w:lineRule="auto"/>
        <w:ind w:left="1134" w:hanging="708"/>
        <w:contextualSpacing w:val="0"/>
        <w:jc w:val="both"/>
        <w:rPr>
          <w:lang w:eastAsia="es-ES"/>
        </w:rPr>
      </w:pPr>
      <w:r w:rsidRPr="00E14B1C">
        <w:rPr>
          <w:lang w:val="es-CL"/>
        </w:rPr>
        <w:t xml:space="preserve">De acuerdo a la Solicitud de Adjudicación de Inmueble 7931 de fecha </w:t>
      </w:r>
      <w:r w:rsidRPr="00E14B1C">
        <w:t>27 de enero de 2023</w:t>
      </w:r>
      <w:r w:rsidRPr="00E14B1C">
        <w:rPr>
          <w:lang w:val="es-CL"/>
        </w:rPr>
        <w:t>, se encuentra anexa Declaración Jurada, otorgada en la ciudad y departamento de San Miguel, el día 7 de diciembre</w:t>
      </w:r>
      <w:r w:rsidR="00E14B1C" w:rsidRPr="00E14B1C">
        <w:rPr>
          <w:lang w:val="es-CL"/>
        </w:rPr>
        <w:t xml:space="preserve"> de</w:t>
      </w:r>
      <w:r w:rsidRPr="00E14B1C">
        <w:rPr>
          <w:lang w:val="es-CL"/>
        </w:rPr>
        <w:t xml:space="preserve"> 2022, ante los oficios notariales del Licenciado Mario Esquivel Vides, por la señora Irene Lourdes Castellón Hernández, en la que manifiesta que </w:t>
      </w:r>
      <w:r w:rsidRPr="00E14B1C">
        <w:t>con el propósito de representar a su menor hijo designado como co-beneficiario de su adjudicación y ante la ausencia del padre, declara que desconoce su paradero desde hace 2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DA68A0">
        <w:rPr>
          <w:lang w:val="es-CL"/>
        </w:rPr>
        <w:t xml:space="preserve"> la finalidad de darle cumplimiento al artículo 29 inciso 2° de </w:t>
      </w:r>
      <w:r w:rsidRPr="00DA68A0">
        <w:rPr>
          <w:lang w:val="es-CL"/>
        </w:rPr>
        <w:lastRenderedPageBreak/>
        <w:t>la Ley del Régimen Especial de la Tierra en Propiedad de las Asociaciones Cooperativas, Comunales y Comunitarias Campesinas y Beneficiarios de la Reforma Agraria.</w:t>
      </w:r>
    </w:p>
    <w:p w14:paraId="331F557B" w14:textId="77777777" w:rsidR="001A5BD0" w:rsidRDefault="001A5BD0" w:rsidP="00E14B1C">
      <w:pPr>
        <w:spacing w:after="0" w:line="240" w:lineRule="auto"/>
        <w:jc w:val="both"/>
      </w:pPr>
    </w:p>
    <w:p w14:paraId="49144927" w14:textId="2A848232" w:rsidR="00A63425" w:rsidRPr="00E14B1C" w:rsidRDefault="00805B2C" w:rsidP="00E14B1C">
      <w:pPr>
        <w:spacing w:after="0" w:line="240" w:lineRule="auto"/>
        <w:jc w:val="both"/>
      </w:pPr>
      <w:r w:rsidRPr="00E14B1C">
        <w:t>Se ha tenido a la vista:</w:t>
      </w:r>
      <w:r w:rsidRPr="00E14B1C">
        <w:rPr>
          <w:rFonts w:cs="Arial"/>
        </w:rPr>
        <w:t xml:space="preserve"> Listado de Valores y Extensiones, reportes de valúos por lotes agrícolas, solicitudes de adjudicación de inmuebles, copias de Documentos Únicos de Identidad y Tarjetas de Identificación Tributaria, Certificaciones de partidas de nacimiento, Declaración Jurada, Actas de posesión material, copia de Razón y Constancia de Inscripción de Desmembración en Cabeza de su Dueño a favor del ISTA,</w:t>
      </w:r>
      <w:r w:rsidRPr="00E14B1C">
        <w:t xml:space="preserve"> reporte de búsqueda de solicitantes para adjudicación emitido por el </w:t>
      </w:r>
      <w:r w:rsidRPr="00E14B1C">
        <w:rPr>
          <w:color w:val="000000"/>
        </w:rPr>
        <w:t>Centro Estratégico de Transformación e Innovación Agropecuaria CETIA I, Sección de Transferencia de Tierras</w:t>
      </w:r>
      <w:r w:rsidRPr="00E14B1C">
        <w:t xml:space="preserve">, </w:t>
      </w:r>
      <w:r w:rsidRPr="00E14B1C">
        <w:rPr>
          <w:rFonts w:cs="Arial"/>
        </w:rPr>
        <w:t>Listado de solicitantes de inmuebles</w:t>
      </w:r>
      <w:r w:rsidR="00A63425" w:rsidRPr="00E14B1C">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2A47306A" w14:textId="77777777" w:rsidR="00A63425" w:rsidRPr="00E14B1C" w:rsidRDefault="00A63425" w:rsidP="00E14B1C">
      <w:pPr>
        <w:spacing w:after="0" w:line="240" w:lineRule="auto"/>
        <w:jc w:val="both"/>
      </w:pPr>
    </w:p>
    <w:p w14:paraId="081924C8" w14:textId="7F2EA1E7" w:rsidR="00A63425" w:rsidRDefault="00A63425" w:rsidP="00DA68A0">
      <w:pPr>
        <w:pStyle w:val="Textocomentario"/>
        <w:spacing w:after="0"/>
        <w:jc w:val="both"/>
        <w:rPr>
          <w:rFonts w:ascii="Museo Sans 300" w:hAnsi="Museo Sans 300"/>
          <w:sz w:val="24"/>
          <w:szCs w:val="24"/>
          <w:lang w:val="es-ES"/>
        </w:rPr>
      </w:pPr>
      <w:r w:rsidRPr="00E14B1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14B1C">
        <w:rPr>
          <w:rFonts w:ascii="Museo Sans 300" w:hAnsi="Museo Sans 300"/>
          <w:bCs/>
          <w:sz w:val="24"/>
          <w:szCs w:val="24"/>
        </w:rPr>
        <w:t>Ley del Régimen Especial de la Tierra en Propiedad de Las Asociaciones Cooperativas, Comunales y Comunitarias Campesinas  Beneficiarios de la Reforma Agraria</w:t>
      </w:r>
      <w:r w:rsidRPr="00E14B1C">
        <w:rPr>
          <w:rFonts w:ascii="Museo Sans 300" w:hAnsi="Museo Sans 300"/>
          <w:sz w:val="24"/>
          <w:szCs w:val="24"/>
        </w:rPr>
        <w:t xml:space="preserve">, la Junta Directiva, </w:t>
      </w:r>
      <w:r w:rsidRPr="00E14B1C">
        <w:rPr>
          <w:rFonts w:ascii="Museo Sans 300" w:hAnsi="Museo Sans 300"/>
          <w:b/>
          <w:sz w:val="24"/>
          <w:szCs w:val="24"/>
          <w:u w:val="single"/>
        </w:rPr>
        <w:t>ACUERDA: PRIMERO:</w:t>
      </w:r>
      <w:r w:rsidRPr="00E14B1C">
        <w:rPr>
          <w:rFonts w:ascii="Museo Sans 300" w:hAnsi="Museo Sans 300"/>
          <w:b/>
          <w:sz w:val="24"/>
          <w:szCs w:val="24"/>
        </w:rPr>
        <w:t xml:space="preserve"> </w:t>
      </w:r>
      <w:r w:rsidRPr="00E14B1C">
        <w:rPr>
          <w:rFonts w:ascii="Museo Sans 300" w:hAnsi="Museo Sans 300"/>
          <w:sz w:val="24"/>
          <w:szCs w:val="24"/>
        </w:rPr>
        <w:t xml:space="preserve">Aprobar la adjudicación y transferencia por </w:t>
      </w:r>
      <w:r w:rsidRPr="00E14B1C">
        <w:rPr>
          <w:rFonts w:ascii="Museo Sans 300" w:hAnsi="Museo Sans 300"/>
          <w:b/>
          <w:sz w:val="24"/>
          <w:szCs w:val="24"/>
        </w:rPr>
        <w:t xml:space="preserve">compraventa de </w:t>
      </w:r>
      <w:r w:rsidR="008E63E6" w:rsidRPr="00E14B1C">
        <w:rPr>
          <w:rFonts w:ascii="Museo Sans 300" w:hAnsi="Museo Sans 300"/>
          <w:b/>
          <w:sz w:val="24"/>
          <w:szCs w:val="24"/>
        </w:rPr>
        <w:t>40 lotes agrícolas</w:t>
      </w:r>
      <w:r w:rsidR="005F525C">
        <w:rPr>
          <w:rFonts w:ascii="Museo Sans 300" w:hAnsi="Museo Sans 300"/>
          <w:b/>
          <w:sz w:val="24"/>
          <w:szCs w:val="24"/>
        </w:rPr>
        <w:t xml:space="preserve">, </w:t>
      </w:r>
      <w:r w:rsidR="005F525C" w:rsidRPr="005F525C">
        <w:rPr>
          <w:rFonts w:ascii="Museo Sans 300" w:hAnsi="Museo Sans 300"/>
          <w:color w:val="000000" w:themeColor="text1"/>
          <w:sz w:val="24"/>
          <w:szCs w:val="24"/>
          <w:lang w:eastAsia="es-ES"/>
        </w:rPr>
        <w:t>para lo cual la forma de pago podrá ser de contado,</w:t>
      </w:r>
      <w:r w:rsidR="005F525C" w:rsidRPr="005F525C">
        <w:rPr>
          <w:rFonts w:ascii="Museo Sans 300" w:hAnsi="Museo Sans 300"/>
          <w:color w:val="000000" w:themeColor="text1"/>
          <w:sz w:val="24"/>
          <w:szCs w:val="24"/>
          <w:lang w:val="es-ES_tradnl"/>
        </w:rPr>
        <w:t xml:space="preserve"> para tal efecto, tendrán un plazo máximo de tres días hábiles posterior a la notificación del Acuerdo de Junta Directiva,</w:t>
      </w:r>
      <w:r w:rsidR="005F525C" w:rsidRPr="005F525C">
        <w:rPr>
          <w:rFonts w:ascii="Museo Sans 300" w:hAnsi="Museo Sans 300"/>
          <w:b/>
          <w:color w:val="000000" w:themeColor="text1"/>
          <w:sz w:val="24"/>
          <w:szCs w:val="24"/>
          <w:lang w:eastAsia="es-ES"/>
        </w:rPr>
        <w:t xml:space="preserve"> </w:t>
      </w:r>
      <w:r w:rsidR="005F525C" w:rsidRPr="005F525C">
        <w:rPr>
          <w:rFonts w:ascii="Museo Sans 300" w:hAnsi="Museo Sans 300"/>
          <w:color w:val="000000" w:themeColor="text1"/>
          <w:sz w:val="24"/>
          <w:szCs w:val="24"/>
          <w:lang w:eastAsia="es-ES"/>
        </w:rPr>
        <w:t>caso contrario se constituirá como crédito,</w:t>
      </w:r>
      <w:r w:rsidRPr="005F525C">
        <w:rPr>
          <w:rFonts w:ascii="Museo Sans 300" w:hAnsi="Museo Sans 300"/>
          <w:b/>
          <w:sz w:val="24"/>
          <w:szCs w:val="24"/>
        </w:rPr>
        <w:t xml:space="preserve"> </w:t>
      </w:r>
      <w:r w:rsidRPr="005F525C">
        <w:rPr>
          <w:rFonts w:ascii="Museo Sans 300" w:hAnsi="Museo Sans 300"/>
          <w:sz w:val="24"/>
          <w:szCs w:val="24"/>
        </w:rPr>
        <w:t>a</w:t>
      </w:r>
      <w:r w:rsidRPr="005F525C">
        <w:rPr>
          <w:rFonts w:ascii="Museo Sans 300" w:hAnsi="Museo Sans 300"/>
          <w:color w:val="000000" w:themeColor="text1"/>
          <w:sz w:val="24"/>
          <w:szCs w:val="24"/>
          <w:lang w:val="es-ES"/>
        </w:rPr>
        <w:t xml:space="preserve"> favor de los señores:</w:t>
      </w:r>
      <w:r w:rsidR="008E63E6" w:rsidRPr="005F525C">
        <w:rPr>
          <w:rFonts w:ascii="Museo Sans 300" w:hAnsi="Museo Sans 300" w:cs="Arial"/>
          <w:b/>
          <w:sz w:val="24"/>
          <w:szCs w:val="24"/>
          <w:lang w:val="es-ES" w:eastAsia="es-ES"/>
        </w:rPr>
        <w:t xml:space="preserve"> 1)</w:t>
      </w:r>
      <w:r w:rsidR="008E63E6" w:rsidRPr="005F525C">
        <w:rPr>
          <w:rFonts w:ascii="Museo Sans 300" w:hAnsi="Museo Sans 300"/>
          <w:b/>
          <w:sz w:val="24"/>
          <w:szCs w:val="24"/>
        </w:rPr>
        <w:t xml:space="preserve"> ALICIA MARITZA FLORES DE SEGOVIA</w:t>
      </w:r>
      <w:r w:rsidR="008E63E6" w:rsidRPr="005F525C">
        <w:rPr>
          <w:rFonts w:ascii="Museo Sans 300" w:hAnsi="Museo Sans 300"/>
          <w:sz w:val="24"/>
          <w:szCs w:val="24"/>
        </w:rPr>
        <w:t xml:space="preserve">, y </w:t>
      </w:r>
      <w:r w:rsidR="00DA68A0">
        <w:rPr>
          <w:rFonts w:ascii="Museo Sans 300" w:hAnsi="Museo Sans 300"/>
          <w:sz w:val="24"/>
          <w:szCs w:val="24"/>
        </w:rPr>
        <w:t>---</w:t>
      </w:r>
      <w:r w:rsidR="008E63E6" w:rsidRPr="005F525C">
        <w:rPr>
          <w:rFonts w:ascii="Museo Sans 300" w:hAnsi="Museo Sans 300"/>
          <w:sz w:val="24"/>
          <w:szCs w:val="24"/>
        </w:rPr>
        <w:t xml:space="preserve"> </w:t>
      </w:r>
      <w:r w:rsidR="008E63E6" w:rsidRPr="005F525C">
        <w:rPr>
          <w:rFonts w:ascii="Museo Sans 300" w:hAnsi="Museo Sans 300"/>
          <w:b/>
          <w:sz w:val="24"/>
          <w:szCs w:val="24"/>
        </w:rPr>
        <w:t>JENNY MARITZA</w:t>
      </w:r>
      <w:r w:rsidR="008E63E6" w:rsidRPr="00E14B1C">
        <w:rPr>
          <w:rFonts w:ascii="Museo Sans 300" w:hAnsi="Museo Sans 300"/>
          <w:b/>
          <w:sz w:val="24"/>
          <w:szCs w:val="24"/>
        </w:rPr>
        <w:t xml:space="preserve"> SEGOVIA FLORES</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2)</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ANA MAGDALENA ORELLANA MOREIRA,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NOELIA ANALY ORELLANA MOREIRA</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3)</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ANA VICTORINA CAMPOS QUINTANILLA, </w:t>
      </w:r>
      <w:r w:rsidR="008E63E6" w:rsidRPr="00E14B1C">
        <w:rPr>
          <w:rFonts w:ascii="Museo Sans 300" w:hAnsi="Museo Sans 300"/>
          <w:sz w:val="24"/>
          <w:szCs w:val="24"/>
        </w:rPr>
        <w:t xml:space="preserve">y su menor hija </w:t>
      </w:r>
      <w:r w:rsidR="00DA68A0">
        <w:rPr>
          <w:rFonts w:ascii="Museo Sans 300" w:hAnsi="Museo Sans 300"/>
          <w:b/>
          <w:sz w:val="24"/>
          <w:szCs w:val="24"/>
        </w:rPr>
        <w:t>---</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4)</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CARLOS ALFREDO SANCHEZ RAMIREZ,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ROMARIO ALBERTO SANCHEZ RAMIREZ</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5)</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DAVID ANTONIO MUNGUIA,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ZULMA YANETH CASTRO DE MUNGUIA</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6)</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DOUGLAS ELISEO MARTINEZ QUINTANILLA,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ADILMAN ULISES MARTINEZ QUINTANILLA</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7)</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ELISA ORELLANA CASTRO,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JOSSELINE STEPHANY CRUZ ORELLANA</w:t>
      </w:r>
      <w:r w:rsidR="002B05F1" w:rsidRPr="00E14B1C">
        <w:rPr>
          <w:rFonts w:ascii="Museo Sans 300" w:hAnsi="Museo Sans 300"/>
          <w:b/>
          <w:sz w:val="24"/>
          <w:szCs w:val="24"/>
        </w:rPr>
        <w:t>.</w:t>
      </w:r>
      <w:r w:rsidR="00DA68A0">
        <w:rPr>
          <w:rFonts w:ascii="Museo Sans 300" w:hAnsi="Museo Sans 300"/>
          <w:sz w:val="24"/>
          <w:szCs w:val="24"/>
        </w:rPr>
        <w:t xml:space="preserve"> </w:t>
      </w:r>
      <w:r w:rsidR="008E63E6" w:rsidRPr="00E14B1C">
        <w:rPr>
          <w:rFonts w:ascii="Museo Sans 300" w:hAnsi="Museo Sans 300"/>
          <w:b/>
          <w:sz w:val="24"/>
          <w:szCs w:val="24"/>
        </w:rPr>
        <w:t>8) EVELYN ROXANA GONZALEZ GARCIA</w:t>
      </w:r>
      <w:r w:rsidR="008E63E6" w:rsidRPr="00E14B1C">
        <w:rPr>
          <w:rFonts w:ascii="Museo Sans 300" w:hAnsi="Museo Sans 300"/>
          <w:sz w:val="24"/>
          <w:szCs w:val="24"/>
        </w:rPr>
        <w:t xml:space="preserve">, y </w:t>
      </w:r>
      <w:r w:rsidR="00DA68A0">
        <w:rPr>
          <w:rFonts w:ascii="Museo Sans 300" w:hAnsi="Museo Sans 300"/>
          <w:sz w:val="24"/>
          <w:szCs w:val="24"/>
        </w:rPr>
        <w:t>---</w:t>
      </w:r>
      <w:r w:rsidR="008E63E6" w:rsidRPr="00E14B1C">
        <w:rPr>
          <w:rFonts w:ascii="Museo Sans 300" w:hAnsi="Museo Sans 300"/>
          <w:b/>
          <w:sz w:val="24"/>
          <w:szCs w:val="24"/>
        </w:rPr>
        <w:t xml:space="preserve"> RUBIDIA CANDELARIA TORRES DE GARCIA</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9)</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FELIX ANTONIO HERNANDEZ,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JACQUELINE CAROLINA APARICIO HERNANDEZ</w:t>
      </w:r>
      <w:r w:rsidR="008E63E6" w:rsidRPr="00E14B1C">
        <w:rPr>
          <w:rFonts w:ascii="Museo Sans 300" w:hAnsi="Museo Sans 300"/>
          <w:sz w:val="24"/>
          <w:szCs w:val="24"/>
        </w:rPr>
        <w:t xml:space="preserve"> </w:t>
      </w:r>
      <w:r w:rsidR="008E63E6" w:rsidRPr="00E14B1C">
        <w:rPr>
          <w:rFonts w:ascii="Museo Sans 300" w:hAnsi="Museo Sans 300"/>
          <w:b/>
          <w:sz w:val="24"/>
          <w:szCs w:val="24"/>
        </w:rPr>
        <w:t>10)</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FLOR DEL CARMEN MUNGUIA DE SANCHEZ,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SAMUEL SANTOS SANCHEZ FRANCO</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11)</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IRENE LOURDES CASTELLON HERNANDEZ, </w:t>
      </w:r>
      <w:r w:rsidR="008E63E6" w:rsidRPr="00E14B1C">
        <w:rPr>
          <w:rFonts w:ascii="Museo Sans 300" w:hAnsi="Museo Sans 300"/>
          <w:sz w:val="24"/>
          <w:szCs w:val="24"/>
        </w:rPr>
        <w:t xml:space="preserve">y su menor hijo </w:t>
      </w:r>
      <w:r w:rsidR="00DA68A0">
        <w:rPr>
          <w:rFonts w:ascii="Museo Sans 300" w:hAnsi="Museo Sans 300"/>
          <w:b/>
          <w:sz w:val="24"/>
          <w:szCs w:val="24"/>
        </w:rPr>
        <w:t>---</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12)</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JAIRO JOSUE SEGOVIA FLORES,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CRISTIAN SAMUEL SEGOVIA FLORES</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13)</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JOSE ALFREDO AGUILAR FLORES,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NORMA ESPERANZA FLORES DE PEREZ</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14)</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JOSE BOANERGE PLATERO RIVERA,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KENIA MADAI PLATERO RIVERA</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15)</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JOSE DAVID BLANCO GARCIA,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LEYDI IVANIA BLANCO GARCIA</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16)</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JOSE ESMILDO MEJIA AGUILERA,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LORENA GUADALUPE TORRES</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17)</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JOSE GERONIMO </w:t>
      </w:r>
      <w:r w:rsidR="008E63E6" w:rsidRPr="00E14B1C">
        <w:rPr>
          <w:rFonts w:ascii="Museo Sans 300" w:hAnsi="Museo Sans 300"/>
          <w:b/>
          <w:sz w:val="24"/>
          <w:szCs w:val="24"/>
        </w:rPr>
        <w:lastRenderedPageBreak/>
        <w:t xml:space="preserve">MARTINEZ,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ROSA DEL CARMEN TORRES GONZALEZ</w:t>
      </w:r>
      <w:r w:rsidR="002B05F1" w:rsidRPr="00E14B1C">
        <w:rPr>
          <w:rFonts w:ascii="Museo Sans 300" w:hAnsi="Museo Sans 300"/>
          <w:b/>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18)</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JOSE HOLMEN BENITEZ ARGUETA,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ORBELINA ELIZABETH CASTRO DE BENITEZ</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19)</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JOSE SALVADOR POLIO ARIAS,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MARIA DE LA PAZ MUNGUIA DE POLIO</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20)</w:t>
      </w:r>
      <w:r w:rsidR="008E63E6" w:rsidRPr="00E14B1C">
        <w:rPr>
          <w:rFonts w:ascii="Museo Sans 300" w:hAnsi="Museo Sans 300"/>
          <w:sz w:val="24"/>
          <w:szCs w:val="24"/>
        </w:rPr>
        <w:t xml:space="preserve"> </w:t>
      </w:r>
      <w:r w:rsidR="008E63E6" w:rsidRPr="00E14B1C">
        <w:rPr>
          <w:rFonts w:ascii="Museo Sans 300" w:hAnsi="Museo Sans 300"/>
          <w:b/>
          <w:sz w:val="24"/>
          <w:szCs w:val="24"/>
        </w:rPr>
        <w:t xml:space="preserve">JOSE WILFREDO SERRANO DIAZ, </w:t>
      </w:r>
      <w:r w:rsidR="008E63E6" w:rsidRPr="00E14B1C">
        <w:rPr>
          <w:rFonts w:ascii="Museo Sans 300" w:hAnsi="Museo Sans 300"/>
          <w:sz w:val="24"/>
          <w:szCs w:val="24"/>
        </w:rPr>
        <w:t xml:space="preserve">y su menor hija </w:t>
      </w:r>
      <w:r w:rsidR="00DA68A0">
        <w:rPr>
          <w:rFonts w:ascii="Museo Sans 300" w:hAnsi="Museo Sans 300"/>
          <w:b/>
          <w:sz w:val="24"/>
          <w:szCs w:val="24"/>
        </w:rPr>
        <w:t>---</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sz w:val="24"/>
          <w:szCs w:val="24"/>
        </w:rPr>
        <w:t>21) KAREN ELIZABETH SORTO SEGOVIA</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su menor hijo, </w:t>
      </w:r>
      <w:r w:rsidR="00DA68A0">
        <w:rPr>
          <w:rFonts w:ascii="Museo Sans 300" w:hAnsi="Museo Sans 300"/>
          <w:b/>
          <w:color w:val="000000" w:themeColor="text1"/>
          <w:sz w:val="24"/>
          <w:szCs w:val="24"/>
        </w:rPr>
        <w:t>---</w:t>
      </w:r>
      <w:r w:rsidR="002B05F1"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22) LUCIO MIGUEL LOBO GONZALEZ</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ANGELA CRISTINA GONZALEZ VIUDA DE LOBO</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23) LUIS ALFREDO GONZALEZ</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MANUELA DE JESUS MONDRAGON</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24) MANUEL DE JESUS GONZALEZ QUINTEROS conocido por MANUEL DE JESUS GONZALEZ</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IRIS YAMILETH GONZALEZ GARCIA</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25) MARIO ALEXANDER RIVERA TORRES</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MEYLIN DOLORES RIVERA TORRES</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26) MAURICIO ENRIQUE CRUZ BENAVIDES</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JACQUELINE SARAI SEGOVIA GIRON</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27) MELVIN ANTONIO BENAVIDES SEGOVIA</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IRMA ROMANA BENAVIDES SEGOVIA</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28) MELVIN EDGARDO GONZALEZ CASTRO</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MELVIN EDUARDO GONZALEZ GONZALEZ</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29) MILAGRO CAROLINA PORTILLO PORTILLO</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su menor hijo </w:t>
      </w:r>
      <w:r w:rsidR="00DA68A0">
        <w:rPr>
          <w:rFonts w:ascii="Museo Sans 300" w:hAnsi="Museo Sans 300"/>
          <w:b/>
          <w:color w:val="000000" w:themeColor="text1"/>
          <w:sz w:val="24"/>
          <w:szCs w:val="24"/>
        </w:rPr>
        <w:t>---</w:t>
      </w:r>
      <w:r w:rsidR="002B05F1" w:rsidRPr="00E14B1C">
        <w:rPr>
          <w:rFonts w:ascii="Museo Sans 300" w:hAnsi="Museo Sans 300"/>
          <w:b/>
          <w:color w:val="000000" w:themeColor="text1"/>
          <w:sz w:val="24"/>
          <w:szCs w:val="24"/>
        </w:rPr>
        <w:t>.</w:t>
      </w:r>
      <w:r w:rsidR="008E63E6" w:rsidRPr="00E14B1C">
        <w:rPr>
          <w:rFonts w:ascii="Museo Sans 300" w:hAnsi="Museo Sans 300"/>
          <w:b/>
          <w:color w:val="000000" w:themeColor="text1"/>
          <w:sz w:val="24"/>
          <w:szCs w:val="24"/>
        </w:rPr>
        <w:t xml:space="preserve"> 30</w:t>
      </w:r>
      <w:r w:rsidR="008E63E6" w:rsidRPr="00E14B1C">
        <w:rPr>
          <w:rFonts w:ascii="Museo Sans 300" w:hAnsi="Museo Sans 300"/>
          <w:b/>
          <w:sz w:val="24"/>
          <w:szCs w:val="24"/>
        </w:rPr>
        <w:t>) MIRTALA DE JESUS VASQUEZ DE MUNGUIA</w:t>
      </w:r>
      <w:r w:rsidR="008E63E6" w:rsidRPr="00E14B1C">
        <w:rPr>
          <w:rFonts w:ascii="Museo Sans 300" w:hAnsi="Museo Sans 300"/>
          <w:color w:val="000000" w:themeColor="text1"/>
          <w:sz w:val="24"/>
          <w:szCs w:val="24"/>
        </w:rPr>
        <w:t xml:space="preserve">,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JOSE MARVIN MUNGUIA ORTIZ,</w:t>
      </w:r>
      <w:r w:rsidR="008E63E6" w:rsidRPr="00E14B1C">
        <w:rPr>
          <w:rFonts w:ascii="Museo Sans 300" w:hAnsi="Museo Sans 300"/>
          <w:color w:val="000000" w:themeColor="text1"/>
          <w:sz w:val="24"/>
          <w:szCs w:val="24"/>
        </w:rPr>
        <w:t xml:space="preserve"> y su menor hijo </w:t>
      </w:r>
      <w:r w:rsidR="00DA68A0">
        <w:rPr>
          <w:rFonts w:ascii="Museo Sans 300" w:hAnsi="Museo Sans 300"/>
          <w:b/>
          <w:color w:val="000000" w:themeColor="text1"/>
          <w:sz w:val="24"/>
          <w:szCs w:val="24"/>
        </w:rPr>
        <w:t>---</w:t>
      </w:r>
      <w:r w:rsidR="002B05F1"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31) NAPOLEON GONZALEZ</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DAVID ANTONIO GONZALEZ VELASQUEZ</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32) NORMA EVELYN GONZALEZ DE LOBO</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GABRIELA YASMIN LOBO GONZALEZ</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33) PABLO HERNANDEZ</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DINORA DEL CARMEN CHEVEZ SANCHEZ</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34) SAUL HUMBERTO MARTINEZ</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ROSA MADAI MARTINEZ QUINTANILLA</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35) SONIA DEL CARMEN LOVATO DE GONZALEZ</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w:t>
      </w:r>
      <w:r w:rsidR="00DA68A0">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color w:val="000000" w:themeColor="text1"/>
          <w:sz w:val="24"/>
          <w:szCs w:val="24"/>
        </w:rPr>
        <w:t>MEDARDO LOVATO</w:t>
      </w:r>
      <w:r w:rsidR="002B05F1" w:rsidRPr="00E14B1C">
        <w:rPr>
          <w:rFonts w:ascii="Museo Sans 300" w:hAnsi="Museo Sans 300"/>
          <w:color w:val="000000" w:themeColor="text1"/>
          <w:sz w:val="24"/>
          <w:szCs w:val="24"/>
        </w:rPr>
        <w:t>.</w:t>
      </w:r>
      <w:r w:rsidR="008E63E6" w:rsidRPr="00E14B1C">
        <w:rPr>
          <w:rFonts w:ascii="Museo Sans 300" w:hAnsi="Museo Sans 300"/>
          <w:color w:val="000000" w:themeColor="text1"/>
          <w:sz w:val="24"/>
          <w:szCs w:val="24"/>
        </w:rPr>
        <w:t xml:space="preserve"> </w:t>
      </w:r>
      <w:r w:rsidR="008E63E6" w:rsidRPr="00E14B1C">
        <w:rPr>
          <w:rFonts w:ascii="Museo Sans 300" w:hAnsi="Museo Sans 300"/>
          <w:b/>
          <w:sz w:val="24"/>
          <w:szCs w:val="24"/>
        </w:rPr>
        <w:t>36) TOMAS SEGOVIA</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su menor nieta </w:t>
      </w:r>
      <w:r w:rsidR="00DA68A0">
        <w:rPr>
          <w:rFonts w:ascii="Museo Sans 300" w:hAnsi="Museo Sans 300"/>
          <w:b/>
          <w:color w:val="000000" w:themeColor="text1"/>
          <w:sz w:val="24"/>
          <w:szCs w:val="24"/>
        </w:rPr>
        <w:t>---</w:t>
      </w:r>
      <w:r w:rsidR="008E63E6" w:rsidRPr="00E14B1C">
        <w:rPr>
          <w:rFonts w:ascii="Museo Sans 300" w:hAnsi="Museo Sans 300"/>
          <w:b/>
          <w:color w:val="000000" w:themeColor="text1"/>
          <w:sz w:val="24"/>
          <w:szCs w:val="24"/>
        </w:rPr>
        <w:t xml:space="preserve">, </w:t>
      </w:r>
      <w:r w:rsidR="008E63E6" w:rsidRPr="00E14B1C">
        <w:rPr>
          <w:rFonts w:ascii="Museo Sans 300" w:hAnsi="Museo Sans 300"/>
          <w:sz w:val="24"/>
          <w:szCs w:val="24"/>
        </w:rPr>
        <w:t xml:space="preserve">quien será representada por </w:t>
      </w:r>
      <w:r w:rsidR="00DA68A0">
        <w:rPr>
          <w:rFonts w:ascii="Museo Sans 300" w:hAnsi="Museo Sans 300"/>
          <w:sz w:val="24"/>
          <w:szCs w:val="24"/>
        </w:rPr>
        <w:t>---</w:t>
      </w:r>
      <w:r w:rsidR="008E63E6" w:rsidRPr="00E14B1C">
        <w:rPr>
          <w:rFonts w:ascii="Museo Sans 300" w:hAnsi="Museo Sans 300"/>
          <w:sz w:val="24"/>
          <w:szCs w:val="24"/>
        </w:rPr>
        <w:t xml:space="preserve"> GLENDA AZUCENA HERNANDEZ CERON y JAIRO JOSÚE SEGOVIA FLORES</w:t>
      </w:r>
      <w:r w:rsidR="002B05F1" w:rsidRPr="00E14B1C">
        <w:rPr>
          <w:rFonts w:ascii="Museo Sans 300" w:hAnsi="Museo Sans 300"/>
          <w:sz w:val="24"/>
          <w:szCs w:val="24"/>
        </w:rPr>
        <w:t>.</w:t>
      </w:r>
      <w:r w:rsidR="008E63E6" w:rsidRPr="00E14B1C">
        <w:rPr>
          <w:rFonts w:ascii="Museo Sans 300" w:hAnsi="Museo Sans 300"/>
          <w:sz w:val="24"/>
          <w:szCs w:val="24"/>
        </w:rPr>
        <w:t xml:space="preserve"> </w:t>
      </w:r>
      <w:r w:rsidR="008E63E6" w:rsidRPr="00E14B1C">
        <w:rPr>
          <w:rFonts w:ascii="Museo Sans 300" w:hAnsi="Museo Sans 300"/>
          <w:b/>
          <w:color w:val="000000" w:themeColor="text1"/>
          <w:sz w:val="24"/>
          <w:szCs w:val="24"/>
        </w:rPr>
        <w:t xml:space="preserve"> </w:t>
      </w:r>
      <w:r w:rsidR="008E63E6" w:rsidRPr="00E14B1C">
        <w:rPr>
          <w:rFonts w:ascii="Museo Sans 300" w:hAnsi="Museo Sans 300"/>
          <w:b/>
          <w:sz w:val="24"/>
          <w:szCs w:val="24"/>
        </w:rPr>
        <w:t xml:space="preserve">37) VILMA DE LA PAZ GONZALEZ, </w:t>
      </w:r>
      <w:r w:rsidR="008E63E6" w:rsidRPr="00E14B1C">
        <w:rPr>
          <w:rFonts w:ascii="Museo Sans 300" w:hAnsi="Museo Sans 300"/>
          <w:sz w:val="24"/>
          <w:szCs w:val="24"/>
        </w:rPr>
        <w:t xml:space="preserve">y </w:t>
      </w:r>
      <w:r w:rsidR="00DA68A0">
        <w:rPr>
          <w:rFonts w:ascii="Museo Sans 300" w:hAnsi="Museo Sans 300"/>
          <w:sz w:val="24"/>
          <w:szCs w:val="24"/>
        </w:rPr>
        <w:t>---</w:t>
      </w:r>
      <w:r w:rsidR="008E63E6" w:rsidRPr="00E14B1C">
        <w:rPr>
          <w:rFonts w:ascii="Museo Sans 300" w:hAnsi="Museo Sans 300"/>
          <w:b/>
          <w:sz w:val="24"/>
          <w:szCs w:val="24"/>
        </w:rPr>
        <w:t xml:space="preserve"> ANA FRANCISCA GONZALEZ</w:t>
      </w:r>
      <w:r w:rsidR="002B05F1" w:rsidRPr="00E14B1C">
        <w:rPr>
          <w:rFonts w:ascii="Museo Sans 300" w:hAnsi="Museo Sans 300"/>
          <w:b/>
          <w:sz w:val="24"/>
          <w:szCs w:val="24"/>
        </w:rPr>
        <w:t>.</w:t>
      </w:r>
      <w:r w:rsidR="008E63E6" w:rsidRPr="00E14B1C">
        <w:rPr>
          <w:rFonts w:ascii="Museo Sans 300" w:hAnsi="Museo Sans 300"/>
          <w:b/>
          <w:sz w:val="24"/>
          <w:szCs w:val="24"/>
        </w:rPr>
        <w:t xml:space="preserve"> 38) WENDY LISSETH FUNES QUINTANILLA</w:t>
      </w:r>
      <w:r w:rsidR="008E63E6" w:rsidRPr="00E14B1C">
        <w:rPr>
          <w:rFonts w:ascii="Museo Sans 300" w:hAnsi="Museo Sans 300"/>
          <w:b/>
          <w:color w:val="000000" w:themeColor="text1"/>
          <w:sz w:val="24"/>
          <w:szCs w:val="24"/>
        </w:rPr>
        <w:t>,</w:t>
      </w:r>
      <w:r w:rsidR="008E63E6" w:rsidRPr="00E14B1C">
        <w:rPr>
          <w:rFonts w:ascii="Museo Sans 300" w:hAnsi="Museo Sans 300"/>
          <w:color w:val="000000" w:themeColor="text1"/>
          <w:sz w:val="24"/>
          <w:szCs w:val="24"/>
        </w:rPr>
        <w:t xml:space="preserve"> y su menor hermana </w:t>
      </w:r>
      <w:r w:rsidR="00DA68A0">
        <w:rPr>
          <w:rFonts w:ascii="Museo Sans 300" w:hAnsi="Museo Sans 300"/>
          <w:b/>
          <w:color w:val="000000" w:themeColor="text1"/>
          <w:sz w:val="24"/>
          <w:szCs w:val="24"/>
        </w:rPr>
        <w:t>---</w:t>
      </w:r>
      <w:r w:rsidR="008E63E6" w:rsidRPr="00E14B1C">
        <w:rPr>
          <w:rFonts w:ascii="Museo Sans 300" w:hAnsi="Museo Sans 300"/>
          <w:b/>
          <w:color w:val="000000" w:themeColor="text1"/>
          <w:sz w:val="24"/>
          <w:szCs w:val="24"/>
        </w:rPr>
        <w:t xml:space="preserve">, </w:t>
      </w:r>
      <w:r w:rsidR="008E63E6" w:rsidRPr="00E14B1C">
        <w:rPr>
          <w:rFonts w:ascii="Museo Sans 300" w:hAnsi="Museo Sans 300"/>
          <w:sz w:val="24"/>
          <w:szCs w:val="24"/>
        </w:rPr>
        <w:t xml:space="preserve">quien será representado por </w:t>
      </w:r>
      <w:r w:rsidR="00DA68A0">
        <w:rPr>
          <w:rFonts w:ascii="Museo Sans 300" w:hAnsi="Museo Sans 300"/>
          <w:sz w:val="24"/>
          <w:szCs w:val="24"/>
        </w:rPr>
        <w:t>---</w:t>
      </w:r>
      <w:r w:rsidR="008E63E6" w:rsidRPr="00E14B1C">
        <w:rPr>
          <w:rFonts w:ascii="Museo Sans 300" w:hAnsi="Museo Sans 300"/>
          <w:sz w:val="24"/>
          <w:szCs w:val="24"/>
        </w:rPr>
        <w:t xml:space="preserve"> LUZ MARÍA QUINTANILLA SILIEZAR y JOSÉ WILFREDO SERRANO DÍAZ,  </w:t>
      </w:r>
      <w:r w:rsidR="008E63E6" w:rsidRPr="00E14B1C">
        <w:rPr>
          <w:rFonts w:ascii="Museo Sans 300" w:hAnsi="Museo Sans 300"/>
          <w:b/>
          <w:color w:val="000000" w:themeColor="text1"/>
          <w:sz w:val="24"/>
          <w:szCs w:val="24"/>
        </w:rPr>
        <w:t xml:space="preserve">y </w:t>
      </w:r>
      <w:r w:rsidR="008E63E6" w:rsidRPr="00E14B1C">
        <w:rPr>
          <w:rFonts w:ascii="Museo Sans 300" w:hAnsi="Museo Sans 300"/>
          <w:b/>
          <w:sz w:val="24"/>
          <w:szCs w:val="24"/>
        </w:rPr>
        <w:t>39) WILLIAM OSMEL MARQUEZ</w:t>
      </w:r>
      <w:r w:rsidR="008E63E6" w:rsidRPr="00E14B1C">
        <w:rPr>
          <w:rFonts w:ascii="Museo Sans 300" w:hAnsi="Museo Sans 300"/>
          <w:b/>
          <w:color w:val="000000" w:themeColor="text1"/>
          <w:sz w:val="24"/>
          <w:szCs w:val="24"/>
        </w:rPr>
        <w:t>,</w:t>
      </w:r>
      <w:r w:rsidR="002B05F1" w:rsidRPr="00E14B1C">
        <w:rPr>
          <w:rFonts w:ascii="Museo Sans 300" w:hAnsi="Museo Sans 300"/>
          <w:color w:val="000000" w:themeColor="text1"/>
          <w:sz w:val="24"/>
          <w:szCs w:val="24"/>
        </w:rPr>
        <w:t xml:space="preserve"> y su menor hijo</w:t>
      </w:r>
      <w:r w:rsidR="008E63E6" w:rsidRPr="00E14B1C">
        <w:rPr>
          <w:rFonts w:ascii="Museo Sans 300" w:hAnsi="Museo Sans 300"/>
          <w:color w:val="000000" w:themeColor="text1"/>
          <w:sz w:val="24"/>
          <w:szCs w:val="24"/>
        </w:rPr>
        <w:t xml:space="preserve"> </w:t>
      </w:r>
      <w:r w:rsidR="00DA68A0">
        <w:rPr>
          <w:rFonts w:ascii="Museo Sans 300" w:hAnsi="Museo Sans 300"/>
          <w:b/>
          <w:color w:val="000000" w:themeColor="text1"/>
          <w:sz w:val="24"/>
          <w:szCs w:val="24"/>
        </w:rPr>
        <w:t>---</w:t>
      </w:r>
      <w:r w:rsidR="002B05F1" w:rsidRPr="00E14B1C">
        <w:rPr>
          <w:rFonts w:ascii="Museo Sans 300" w:hAnsi="Museo Sans 300"/>
          <w:b/>
          <w:color w:val="000000" w:themeColor="text1"/>
          <w:sz w:val="24"/>
          <w:szCs w:val="24"/>
        </w:rPr>
        <w:t>,</w:t>
      </w:r>
      <w:r w:rsidR="008E63E6" w:rsidRPr="00E14B1C">
        <w:rPr>
          <w:rFonts w:ascii="Museo Sans 300" w:hAnsi="Museo Sans 300"/>
          <w:sz w:val="24"/>
          <w:szCs w:val="24"/>
          <w:lang w:eastAsia="es-ES"/>
        </w:rPr>
        <w:t xml:space="preserve"> </w:t>
      </w:r>
      <w:r w:rsidR="008E63E6" w:rsidRPr="00E14B1C">
        <w:rPr>
          <w:rFonts w:ascii="Museo Sans 300" w:hAnsi="Museo Sans 300"/>
          <w:bCs/>
          <w:color w:val="000000" w:themeColor="text1"/>
          <w:sz w:val="24"/>
          <w:szCs w:val="24"/>
        </w:rPr>
        <w:t>de</w:t>
      </w:r>
      <w:r w:rsidR="002B05F1" w:rsidRPr="00E14B1C">
        <w:rPr>
          <w:rFonts w:ascii="Museo Sans 300" w:hAnsi="Museo Sans 300"/>
          <w:bCs/>
          <w:color w:val="000000" w:themeColor="text1"/>
          <w:sz w:val="24"/>
          <w:szCs w:val="24"/>
        </w:rPr>
        <w:t xml:space="preserve"> las</w:t>
      </w:r>
      <w:r w:rsidR="008E63E6" w:rsidRPr="00E14B1C">
        <w:rPr>
          <w:rFonts w:ascii="Museo Sans 300" w:hAnsi="Museo Sans 300"/>
          <w:bCs/>
          <w:color w:val="000000" w:themeColor="text1"/>
          <w:sz w:val="24"/>
          <w:szCs w:val="24"/>
        </w:rPr>
        <w:t xml:space="preserve"> generales antes relacionadas, </w:t>
      </w:r>
      <w:r w:rsidR="008E63E6" w:rsidRPr="00E14B1C">
        <w:rPr>
          <w:rFonts w:ascii="Museo Sans 300" w:hAnsi="Museo Sans 300"/>
          <w:sz w:val="24"/>
          <w:szCs w:val="24"/>
          <w:lang w:eastAsia="es-ES"/>
        </w:rPr>
        <w:t xml:space="preserve">inmuebles situados en el </w:t>
      </w:r>
      <w:r w:rsidR="008E63E6" w:rsidRPr="00E14B1C">
        <w:rPr>
          <w:rFonts w:ascii="Museo Sans 300" w:hAnsi="Museo Sans 300" w:cs="Arial"/>
          <w:sz w:val="24"/>
          <w:szCs w:val="24"/>
          <w:lang w:val="es-ES" w:eastAsia="es-ES"/>
        </w:rPr>
        <w:t xml:space="preserve">Proyecto denominado </w:t>
      </w:r>
      <w:r w:rsidR="008E63E6" w:rsidRPr="00E14B1C">
        <w:rPr>
          <w:rFonts w:ascii="Museo Sans 300" w:hAnsi="Museo Sans 300" w:cs="Arial"/>
          <w:b/>
          <w:sz w:val="24"/>
          <w:szCs w:val="24"/>
          <w:lang w:val="es-ES" w:eastAsia="es-ES"/>
        </w:rPr>
        <w:t>LOTIFICACIÓN AGRÍCOLA</w:t>
      </w:r>
      <w:r w:rsidR="008E63E6" w:rsidRPr="00E14B1C">
        <w:rPr>
          <w:rFonts w:ascii="Museo Sans 300" w:hAnsi="Museo Sans 300" w:cs="Arial"/>
          <w:sz w:val="24"/>
          <w:szCs w:val="24"/>
          <w:lang w:val="es-ES" w:eastAsia="es-ES"/>
        </w:rPr>
        <w:t xml:space="preserve"> desarrollado en la </w:t>
      </w:r>
      <w:r w:rsidR="008E63E6" w:rsidRPr="00E14B1C">
        <w:rPr>
          <w:rFonts w:ascii="Museo Sans 300" w:hAnsi="Museo Sans 300" w:cs="Arial"/>
          <w:b/>
          <w:sz w:val="24"/>
          <w:szCs w:val="24"/>
          <w:lang w:val="es-ES" w:eastAsia="es-ES"/>
        </w:rPr>
        <w:t>HACIENDA LA ESPERANZA</w:t>
      </w:r>
      <w:r w:rsidR="002B05F1" w:rsidRPr="00E14B1C">
        <w:rPr>
          <w:rFonts w:ascii="Museo Sans 300" w:hAnsi="Museo Sans 300" w:cs="Arial"/>
          <w:sz w:val="24"/>
          <w:szCs w:val="24"/>
          <w:lang w:val="es-ES" w:eastAsia="es-ES"/>
        </w:rPr>
        <w:t>, ubicada</w:t>
      </w:r>
      <w:r w:rsidR="008E63E6" w:rsidRPr="00E14B1C">
        <w:rPr>
          <w:rFonts w:ascii="Museo Sans 300" w:hAnsi="Museo Sans 300" w:cs="Arial"/>
          <w:sz w:val="24"/>
          <w:szCs w:val="24"/>
          <w:lang w:val="es-ES" w:eastAsia="es-ES"/>
        </w:rPr>
        <w:t xml:space="preserve"> en jurisdicción y departamento de San Miguel</w:t>
      </w:r>
      <w:r w:rsidRPr="00E14B1C">
        <w:rPr>
          <w:rFonts w:ascii="Museo Sans 300" w:hAnsi="Museo Sans 300"/>
          <w:sz w:val="24"/>
          <w:szCs w:val="24"/>
          <w:lang w:val="es-ES" w:eastAsia="es-ES"/>
        </w:rPr>
        <w:t>,</w:t>
      </w:r>
      <w:r w:rsidRPr="00E14B1C">
        <w:rPr>
          <w:rFonts w:ascii="Museo Sans 300" w:hAnsi="Museo Sans 300"/>
          <w:b/>
          <w:sz w:val="24"/>
          <w:szCs w:val="24"/>
        </w:rPr>
        <w:t xml:space="preserve"> </w:t>
      </w:r>
      <w:r w:rsidRPr="00E14B1C">
        <w:rPr>
          <w:rFonts w:ascii="Museo Sans 300" w:hAnsi="Museo Sans 300"/>
          <w:sz w:val="24"/>
          <w:szCs w:val="24"/>
          <w:lang w:val="es-ES"/>
        </w:rPr>
        <w:t xml:space="preserve">quedando las adjudicaciones conforme el cuadro de valores y extensiones  siguiente: </w:t>
      </w:r>
    </w:p>
    <w:p w14:paraId="195B8730" w14:textId="77777777" w:rsidR="00C2739B" w:rsidRDefault="00C2739B" w:rsidP="00E14B1C">
      <w:pPr>
        <w:pStyle w:val="Textocomentario"/>
        <w:spacing w:after="0"/>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E997001" w14:textId="77777777" w:rsidTr="001A5BD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E8336CC" w14:textId="77777777" w:rsidR="008E63E6" w:rsidRDefault="008E63E6" w:rsidP="002B05F1">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ADA15F1"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B886C42" w14:textId="77777777" w:rsidR="008E63E6" w:rsidRDefault="008E63E6" w:rsidP="002B05F1">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BADF22B"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B3065CA"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ABDCE1F"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8E63E6" w14:paraId="685E110B" w14:textId="77777777" w:rsidTr="001A5BD0">
        <w:tc>
          <w:tcPr>
            <w:tcW w:w="1413" w:type="pct"/>
            <w:tcBorders>
              <w:top w:val="single" w:sz="2" w:space="0" w:color="auto"/>
              <w:left w:val="single" w:sz="2" w:space="0" w:color="auto"/>
              <w:bottom w:val="single" w:sz="2" w:space="0" w:color="auto"/>
              <w:right w:val="single" w:sz="2" w:space="0" w:color="auto"/>
            </w:tcBorders>
            <w:shd w:val="clear" w:color="auto" w:fill="DCDCDC"/>
          </w:tcPr>
          <w:p w14:paraId="2F6A89B1" w14:textId="77777777" w:rsidR="008E63E6" w:rsidRDefault="008E63E6" w:rsidP="002B05F1">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5310F0A" w14:textId="77777777" w:rsidR="008E63E6" w:rsidRDefault="008E63E6" w:rsidP="002B05F1">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61AADE6" w14:textId="77777777" w:rsidR="008E63E6" w:rsidRDefault="008E63E6" w:rsidP="002B05F1">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88E4465" w14:textId="77777777" w:rsidR="008E63E6" w:rsidRDefault="008E63E6" w:rsidP="002B05F1">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4E2A97C" w14:textId="77777777" w:rsidR="008E63E6" w:rsidRDefault="008E63E6" w:rsidP="002B05F1">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68CEF3C" w14:textId="77777777" w:rsidR="008E63E6" w:rsidRDefault="008E63E6" w:rsidP="002B05F1">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7C2ADEE" w14:textId="77777777" w:rsidR="008E63E6" w:rsidRDefault="008E63E6" w:rsidP="002B05F1">
            <w:pPr>
              <w:widowControl w:val="0"/>
              <w:autoSpaceDE w:val="0"/>
              <w:autoSpaceDN w:val="0"/>
              <w:adjustRightInd w:val="0"/>
              <w:spacing w:after="0" w:line="240" w:lineRule="auto"/>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2977B32" w14:textId="77777777" w:rsidR="008E63E6" w:rsidRDefault="008E63E6" w:rsidP="002B05F1">
            <w:pPr>
              <w:widowControl w:val="0"/>
              <w:autoSpaceDE w:val="0"/>
              <w:autoSpaceDN w:val="0"/>
              <w:adjustRightInd w:val="0"/>
              <w:spacing w:after="0" w:line="240" w:lineRule="auto"/>
              <w:rPr>
                <w:b/>
                <w:bCs/>
                <w:sz w:val="14"/>
                <w:szCs w:val="14"/>
              </w:rPr>
            </w:pPr>
          </w:p>
        </w:tc>
      </w:tr>
    </w:tbl>
    <w:p w14:paraId="7BC0B1B4" w14:textId="77777777" w:rsidR="008E63E6" w:rsidRDefault="008E63E6" w:rsidP="002B05F1">
      <w:pPr>
        <w:widowControl w:val="0"/>
        <w:autoSpaceDE w:val="0"/>
        <w:autoSpaceDN w:val="0"/>
        <w:adjustRightInd w:val="0"/>
        <w:spacing w:after="0" w:line="240" w:lineRule="auto"/>
        <w:rPr>
          <w:sz w:val="14"/>
          <w:szCs w:val="14"/>
        </w:rPr>
      </w:pPr>
    </w:p>
    <w:tbl>
      <w:tblPr>
        <w:tblW w:w="837" w:type="pct"/>
        <w:tblCellMar>
          <w:left w:w="25" w:type="dxa"/>
          <w:right w:w="0" w:type="dxa"/>
        </w:tblCellMar>
        <w:tblLook w:val="0000" w:firstRow="0" w:lastRow="0" w:firstColumn="0" w:lastColumn="0" w:noHBand="0" w:noVBand="0"/>
      </w:tblPr>
      <w:tblGrid>
        <w:gridCol w:w="1541"/>
      </w:tblGrid>
      <w:tr w:rsidR="008E63E6" w14:paraId="614121DD" w14:textId="77777777" w:rsidTr="00E14B1C">
        <w:trPr>
          <w:trHeight w:val="243"/>
        </w:trPr>
        <w:tc>
          <w:tcPr>
            <w:tcW w:w="5000" w:type="pct"/>
            <w:tcBorders>
              <w:top w:val="single" w:sz="2" w:space="0" w:color="auto"/>
              <w:left w:val="single" w:sz="2" w:space="0" w:color="auto"/>
              <w:bottom w:val="single" w:sz="2" w:space="0" w:color="auto"/>
              <w:right w:val="single" w:sz="2" w:space="0" w:color="auto"/>
            </w:tcBorders>
          </w:tcPr>
          <w:p w14:paraId="2A6E3702" w14:textId="77777777" w:rsidR="008E63E6" w:rsidRDefault="008E63E6" w:rsidP="002B05F1">
            <w:pPr>
              <w:widowControl w:val="0"/>
              <w:autoSpaceDE w:val="0"/>
              <w:autoSpaceDN w:val="0"/>
              <w:adjustRightInd w:val="0"/>
              <w:spacing w:after="0" w:line="240" w:lineRule="auto"/>
              <w:rPr>
                <w:b/>
                <w:bCs/>
                <w:sz w:val="14"/>
                <w:szCs w:val="14"/>
              </w:rPr>
            </w:pPr>
            <w:r>
              <w:rPr>
                <w:b/>
                <w:bCs/>
                <w:sz w:val="14"/>
                <w:szCs w:val="14"/>
              </w:rPr>
              <w:t xml:space="preserve">No DE ENTREGA: 01 </w:t>
            </w:r>
          </w:p>
        </w:tc>
      </w:tr>
    </w:tbl>
    <w:p w14:paraId="1ABD08D5" w14:textId="3F5E0763"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Tasa de </w:t>
      </w:r>
      <w:r w:rsidR="002B05F1">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12BFE672"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7E758FDD" w14:textId="71A7C453" w:rsidR="008E63E6" w:rsidRDefault="00DA68A0" w:rsidP="002B05F1">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F1D2005"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1B626112" w14:textId="331741D4" w:rsidR="008E63E6" w:rsidRDefault="00DA68A0"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32AFC1" w14:textId="77777777" w:rsidR="008E63E6" w:rsidRDefault="008E63E6" w:rsidP="002B05F1">
            <w:pPr>
              <w:widowControl w:val="0"/>
              <w:autoSpaceDE w:val="0"/>
              <w:autoSpaceDN w:val="0"/>
              <w:adjustRightInd w:val="0"/>
              <w:spacing w:after="0" w:line="240" w:lineRule="auto"/>
              <w:rPr>
                <w:sz w:val="14"/>
                <w:szCs w:val="14"/>
              </w:rPr>
            </w:pPr>
          </w:p>
          <w:p w14:paraId="3B8D4C24"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6AED06E" w14:textId="77777777" w:rsidR="008E63E6" w:rsidRDefault="008E63E6" w:rsidP="002B05F1">
            <w:pPr>
              <w:widowControl w:val="0"/>
              <w:autoSpaceDE w:val="0"/>
              <w:autoSpaceDN w:val="0"/>
              <w:adjustRightInd w:val="0"/>
              <w:spacing w:after="0" w:line="240" w:lineRule="auto"/>
              <w:rPr>
                <w:sz w:val="14"/>
                <w:szCs w:val="14"/>
              </w:rPr>
            </w:pPr>
          </w:p>
          <w:p w14:paraId="6B7ECD25" w14:textId="4BF3D582"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A9105B1" w14:textId="77777777" w:rsidR="008E63E6" w:rsidRDefault="008E63E6" w:rsidP="002B05F1">
            <w:pPr>
              <w:widowControl w:val="0"/>
              <w:autoSpaceDE w:val="0"/>
              <w:autoSpaceDN w:val="0"/>
              <w:adjustRightInd w:val="0"/>
              <w:spacing w:after="0" w:line="240" w:lineRule="auto"/>
              <w:rPr>
                <w:sz w:val="14"/>
                <w:szCs w:val="14"/>
              </w:rPr>
            </w:pPr>
          </w:p>
          <w:p w14:paraId="28943DE1" w14:textId="55D7480F"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A16ADD7" w14:textId="77777777" w:rsidR="008E63E6" w:rsidRDefault="008E63E6" w:rsidP="002B05F1">
            <w:pPr>
              <w:widowControl w:val="0"/>
              <w:autoSpaceDE w:val="0"/>
              <w:autoSpaceDN w:val="0"/>
              <w:adjustRightInd w:val="0"/>
              <w:spacing w:after="0" w:line="240" w:lineRule="auto"/>
              <w:jc w:val="right"/>
              <w:rPr>
                <w:sz w:val="14"/>
                <w:szCs w:val="14"/>
              </w:rPr>
            </w:pPr>
          </w:p>
          <w:p w14:paraId="3317E76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6986.94 </w:t>
            </w:r>
          </w:p>
        </w:tc>
        <w:tc>
          <w:tcPr>
            <w:tcW w:w="359" w:type="pct"/>
            <w:tcBorders>
              <w:top w:val="single" w:sz="2" w:space="0" w:color="auto"/>
              <w:left w:val="single" w:sz="2" w:space="0" w:color="auto"/>
              <w:bottom w:val="single" w:sz="2" w:space="0" w:color="auto"/>
              <w:right w:val="single" w:sz="2" w:space="0" w:color="auto"/>
            </w:tcBorders>
          </w:tcPr>
          <w:p w14:paraId="3715FDAA" w14:textId="77777777" w:rsidR="008E63E6" w:rsidRDefault="008E63E6" w:rsidP="002B05F1">
            <w:pPr>
              <w:widowControl w:val="0"/>
              <w:autoSpaceDE w:val="0"/>
              <w:autoSpaceDN w:val="0"/>
              <w:adjustRightInd w:val="0"/>
              <w:spacing w:after="0" w:line="240" w:lineRule="auto"/>
              <w:jc w:val="right"/>
              <w:rPr>
                <w:sz w:val="14"/>
                <w:szCs w:val="14"/>
              </w:rPr>
            </w:pPr>
          </w:p>
          <w:p w14:paraId="61B13E0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1068.27 </w:t>
            </w:r>
          </w:p>
        </w:tc>
        <w:tc>
          <w:tcPr>
            <w:tcW w:w="359" w:type="pct"/>
            <w:tcBorders>
              <w:top w:val="single" w:sz="2" w:space="0" w:color="auto"/>
              <w:left w:val="single" w:sz="2" w:space="0" w:color="auto"/>
              <w:bottom w:val="single" w:sz="2" w:space="0" w:color="auto"/>
              <w:right w:val="single" w:sz="2" w:space="0" w:color="auto"/>
            </w:tcBorders>
          </w:tcPr>
          <w:p w14:paraId="67A528CB" w14:textId="77777777" w:rsidR="008E63E6" w:rsidRDefault="008E63E6" w:rsidP="002B05F1">
            <w:pPr>
              <w:widowControl w:val="0"/>
              <w:autoSpaceDE w:val="0"/>
              <w:autoSpaceDN w:val="0"/>
              <w:adjustRightInd w:val="0"/>
              <w:spacing w:after="0" w:line="240" w:lineRule="auto"/>
              <w:jc w:val="right"/>
              <w:rPr>
                <w:sz w:val="14"/>
                <w:szCs w:val="14"/>
              </w:rPr>
            </w:pPr>
          </w:p>
          <w:p w14:paraId="461AF1E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9347.36 </w:t>
            </w:r>
          </w:p>
        </w:tc>
      </w:tr>
      <w:tr w:rsidR="008E63E6" w14:paraId="24B73FD2"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66F8529E"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8661DF"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65861F"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D7327E"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B906CE"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46F09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6986.94 </w:t>
            </w:r>
          </w:p>
        </w:tc>
        <w:tc>
          <w:tcPr>
            <w:tcW w:w="359" w:type="pct"/>
            <w:tcBorders>
              <w:top w:val="single" w:sz="2" w:space="0" w:color="auto"/>
              <w:left w:val="single" w:sz="2" w:space="0" w:color="auto"/>
              <w:bottom w:val="single" w:sz="2" w:space="0" w:color="auto"/>
              <w:right w:val="single" w:sz="2" w:space="0" w:color="auto"/>
            </w:tcBorders>
          </w:tcPr>
          <w:p w14:paraId="6D87BB7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1068.27 </w:t>
            </w:r>
          </w:p>
        </w:tc>
        <w:tc>
          <w:tcPr>
            <w:tcW w:w="359" w:type="pct"/>
            <w:tcBorders>
              <w:top w:val="single" w:sz="2" w:space="0" w:color="auto"/>
              <w:left w:val="single" w:sz="2" w:space="0" w:color="auto"/>
              <w:bottom w:val="single" w:sz="2" w:space="0" w:color="auto"/>
              <w:right w:val="single" w:sz="2" w:space="0" w:color="auto"/>
            </w:tcBorders>
          </w:tcPr>
          <w:p w14:paraId="0B2EFD4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9347.36 </w:t>
            </w:r>
          </w:p>
        </w:tc>
      </w:tr>
      <w:tr w:rsidR="008E63E6" w14:paraId="6FB58F71"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25182984"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FD78B5" w14:textId="751323ED"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6986.94 </w:t>
            </w:r>
          </w:p>
          <w:p w14:paraId="590C83BB"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1068.27 </w:t>
            </w:r>
          </w:p>
          <w:p w14:paraId="50267DD1"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9347.36 </w:t>
            </w:r>
          </w:p>
        </w:tc>
      </w:tr>
    </w:tbl>
    <w:p w14:paraId="675DF9F4"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DDD5A79"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71DE604D" w14:textId="09FB5BB5"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215BC9"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49CB2AED" w14:textId="62216634" w:rsidR="008E63E6" w:rsidRDefault="00DA68A0"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3A9826" w14:textId="77777777" w:rsidR="008E63E6" w:rsidRDefault="008E63E6" w:rsidP="002B05F1">
            <w:pPr>
              <w:widowControl w:val="0"/>
              <w:autoSpaceDE w:val="0"/>
              <w:autoSpaceDN w:val="0"/>
              <w:adjustRightInd w:val="0"/>
              <w:spacing w:after="0" w:line="240" w:lineRule="auto"/>
              <w:rPr>
                <w:sz w:val="14"/>
                <w:szCs w:val="14"/>
              </w:rPr>
            </w:pPr>
          </w:p>
          <w:p w14:paraId="6CEB994F"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5654BAF" w14:textId="77777777" w:rsidR="008E63E6" w:rsidRDefault="008E63E6" w:rsidP="002B05F1">
            <w:pPr>
              <w:widowControl w:val="0"/>
              <w:autoSpaceDE w:val="0"/>
              <w:autoSpaceDN w:val="0"/>
              <w:adjustRightInd w:val="0"/>
              <w:spacing w:after="0" w:line="240" w:lineRule="auto"/>
              <w:rPr>
                <w:sz w:val="14"/>
                <w:szCs w:val="14"/>
              </w:rPr>
            </w:pPr>
          </w:p>
          <w:p w14:paraId="3A154647" w14:textId="514EFB6D" w:rsidR="008E63E6" w:rsidRDefault="00DA68A0"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D35D321" w14:textId="77777777" w:rsidR="008E63E6" w:rsidRDefault="008E63E6" w:rsidP="002B05F1">
            <w:pPr>
              <w:widowControl w:val="0"/>
              <w:autoSpaceDE w:val="0"/>
              <w:autoSpaceDN w:val="0"/>
              <w:adjustRightInd w:val="0"/>
              <w:spacing w:after="0" w:line="240" w:lineRule="auto"/>
              <w:rPr>
                <w:sz w:val="14"/>
                <w:szCs w:val="14"/>
              </w:rPr>
            </w:pPr>
          </w:p>
          <w:p w14:paraId="74F181CF" w14:textId="3EA700F5"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00DE6D2" w14:textId="77777777" w:rsidR="008E63E6" w:rsidRDefault="008E63E6" w:rsidP="002B05F1">
            <w:pPr>
              <w:widowControl w:val="0"/>
              <w:autoSpaceDE w:val="0"/>
              <w:autoSpaceDN w:val="0"/>
              <w:adjustRightInd w:val="0"/>
              <w:spacing w:after="0" w:line="240" w:lineRule="auto"/>
              <w:jc w:val="right"/>
              <w:rPr>
                <w:sz w:val="14"/>
                <w:szCs w:val="14"/>
              </w:rPr>
            </w:pPr>
          </w:p>
          <w:p w14:paraId="605CF39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6989.07 </w:t>
            </w:r>
          </w:p>
        </w:tc>
        <w:tc>
          <w:tcPr>
            <w:tcW w:w="359" w:type="pct"/>
            <w:tcBorders>
              <w:top w:val="single" w:sz="2" w:space="0" w:color="auto"/>
              <w:left w:val="single" w:sz="2" w:space="0" w:color="auto"/>
              <w:bottom w:val="single" w:sz="2" w:space="0" w:color="auto"/>
              <w:right w:val="single" w:sz="2" w:space="0" w:color="auto"/>
            </w:tcBorders>
          </w:tcPr>
          <w:p w14:paraId="68FA821C" w14:textId="77777777" w:rsidR="008E63E6" w:rsidRDefault="008E63E6" w:rsidP="002B05F1">
            <w:pPr>
              <w:widowControl w:val="0"/>
              <w:autoSpaceDE w:val="0"/>
              <w:autoSpaceDN w:val="0"/>
              <w:adjustRightInd w:val="0"/>
              <w:spacing w:after="0" w:line="240" w:lineRule="auto"/>
              <w:jc w:val="right"/>
              <w:rPr>
                <w:sz w:val="14"/>
                <w:szCs w:val="14"/>
              </w:rPr>
            </w:pPr>
          </w:p>
          <w:p w14:paraId="6D5E4F3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9" w:type="pct"/>
            <w:tcBorders>
              <w:top w:val="single" w:sz="2" w:space="0" w:color="auto"/>
              <w:left w:val="single" w:sz="2" w:space="0" w:color="auto"/>
              <w:bottom w:val="single" w:sz="2" w:space="0" w:color="auto"/>
              <w:right w:val="single" w:sz="2" w:space="0" w:color="auto"/>
            </w:tcBorders>
          </w:tcPr>
          <w:p w14:paraId="561242DB" w14:textId="77777777" w:rsidR="008E63E6" w:rsidRDefault="008E63E6" w:rsidP="002B05F1">
            <w:pPr>
              <w:widowControl w:val="0"/>
              <w:autoSpaceDE w:val="0"/>
              <w:autoSpaceDN w:val="0"/>
              <w:adjustRightInd w:val="0"/>
              <w:spacing w:after="0" w:line="240" w:lineRule="auto"/>
              <w:jc w:val="right"/>
              <w:rPr>
                <w:sz w:val="14"/>
                <w:szCs w:val="14"/>
              </w:rPr>
            </w:pPr>
          </w:p>
          <w:p w14:paraId="159B9CD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632E8C7C"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7FE4906C"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E856F79"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012790E"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BAF0EB"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B93141"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A341D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6989.07 </w:t>
            </w:r>
          </w:p>
        </w:tc>
        <w:tc>
          <w:tcPr>
            <w:tcW w:w="359" w:type="pct"/>
            <w:tcBorders>
              <w:top w:val="single" w:sz="2" w:space="0" w:color="auto"/>
              <w:left w:val="single" w:sz="2" w:space="0" w:color="auto"/>
              <w:bottom w:val="single" w:sz="2" w:space="0" w:color="auto"/>
              <w:right w:val="single" w:sz="2" w:space="0" w:color="auto"/>
            </w:tcBorders>
          </w:tcPr>
          <w:p w14:paraId="6A21839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9" w:type="pct"/>
            <w:tcBorders>
              <w:top w:val="single" w:sz="2" w:space="0" w:color="auto"/>
              <w:left w:val="single" w:sz="2" w:space="0" w:color="auto"/>
              <w:bottom w:val="single" w:sz="2" w:space="0" w:color="auto"/>
              <w:right w:val="single" w:sz="2" w:space="0" w:color="auto"/>
            </w:tcBorders>
          </w:tcPr>
          <w:p w14:paraId="22C10D7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041E8A34"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BD04D5D"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3493DE" w14:textId="5A27DF8B"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6989.07 </w:t>
            </w:r>
          </w:p>
          <w:p w14:paraId="6919967E"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1396.82 </w:t>
            </w:r>
          </w:p>
          <w:p w14:paraId="15AF60BA"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12222.18 </w:t>
            </w:r>
          </w:p>
        </w:tc>
      </w:tr>
    </w:tbl>
    <w:p w14:paraId="1B4AE45A"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275897E4"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2BA00935" w14:textId="32AD3D79" w:rsidR="008E63E6" w:rsidRDefault="00DA68A0" w:rsidP="002B05F1">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58DF425"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21DC0AA2" w14:textId="5084A1BC" w:rsidR="008E63E6" w:rsidRDefault="00DA68A0"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1909E81" w14:textId="77777777" w:rsidR="008E63E6" w:rsidRDefault="008E63E6" w:rsidP="002B05F1">
            <w:pPr>
              <w:widowControl w:val="0"/>
              <w:autoSpaceDE w:val="0"/>
              <w:autoSpaceDN w:val="0"/>
              <w:adjustRightInd w:val="0"/>
              <w:spacing w:after="0" w:line="240" w:lineRule="auto"/>
              <w:rPr>
                <w:sz w:val="14"/>
                <w:szCs w:val="14"/>
              </w:rPr>
            </w:pPr>
          </w:p>
          <w:p w14:paraId="741D706F"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86F4DA8" w14:textId="77777777" w:rsidR="008E63E6" w:rsidRDefault="008E63E6" w:rsidP="002B05F1">
            <w:pPr>
              <w:widowControl w:val="0"/>
              <w:autoSpaceDE w:val="0"/>
              <w:autoSpaceDN w:val="0"/>
              <w:adjustRightInd w:val="0"/>
              <w:spacing w:after="0" w:line="240" w:lineRule="auto"/>
              <w:rPr>
                <w:sz w:val="14"/>
                <w:szCs w:val="14"/>
              </w:rPr>
            </w:pPr>
          </w:p>
          <w:p w14:paraId="5102FF45" w14:textId="38C6B509"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B07E0B7" w14:textId="77777777" w:rsidR="008E63E6" w:rsidRDefault="008E63E6" w:rsidP="002B05F1">
            <w:pPr>
              <w:widowControl w:val="0"/>
              <w:autoSpaceDE w:val="0"/>
              <w:autoSpaceDN w:val="0"/>
              <w:adjustRightInd w:val="0"/>
              <w:spacing w:after="0" w:line="240" w:lineRule="auto"/>
              <w:rPr>
                <w:sz w:val="14"/>
                <w:szCs w:val="14"/>
              </w:rPr>
            </w:pPr>
          </w:p>
          <w:p w14:paraId="7844C6D6" w14:textId="5D7387B7"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18CF16A" w14:textId="77777777" w:rsidR="008E63E6" w:rsidRDefault="008E63E6" w:rsidP="002B05F1">
            <w:pPr>
              <w:widowControl w:val="0"/>
              <w:autoSpaceDE w:val="0"/>
              <w:autoSpaceDN w:val="0"/>
              <w:adjustRightInd w:val="0"/>
              <w:spacing w:after="0" w:line="240" w:lineRule="auto"/>
              <w:jc w:val="right"/>
              <w:rPr>
                <w:sz w:val="14"/>
                <w:szCs w:val="14"/>
              </w:rPr>
            </w:pPr>
          </w:p>
          <w:p w14:paraId="171611C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6989.12 </w:t>
            </w:r>
          </w:p>
        </w:tc>
        <w:tc>
          <w:tcPr>
            <w:tcW w:w="359" w:type="pct"/>
            <w:tcBorders>
              <w:top w:val="single" w:sz="2" w:space="0" w:color="auto"/>
              <w:left w:val="single" w:sz="2" w:space="0" w:color="auto"/>
              <w:bottom w:val="single" w:sz="2" w:space="0" w:color="auto"/>
              <w:right w:val="single" w:sz="2" w:space="0" w:color="auto"/>
            </w:tcBorders>
          </w:tcPr>
          <w:p w14:paraId="44B3CCF7" w14:textId="77777777" w:rsidR="008E63E6" w:rsidRDefault="008E63E6" w:rsidP="002B05F1">
            <w:pPr>
              <w:widowControl w:val="0"/>
              <w:autoSpaceDE w:val="0"/>
              <w:autoSpaceDN w:val="0"/>
              <w:adjustRightInd w:val="0"/>
              <w:spacing w:after="0" w:line="240" w:lineRule="auto"/>
              <w:jc w:val="right"/>
              <w:rPr>
                <w:sz w:val="14"/>
                <w:szCs w:val="14"/>
              </w:rPr>
            </w:pPr>
          </w:p>
          <w:p w14:paraId="40CAF96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45CDF812" w14:textId="77777777" w:rsidR="008E63E6" w:rsidRDefault="008E63E6" w:rsidP="002B05F1">
            <w:pPr>
              <w:widowControl w:val="0"/>
              <w:autoSpaceDE w:val="0"/>
              <w:autoSpaceDN w:val="0"/>
              <w:adjustRightInd w:val="0"/>
              <w:spacing w:after="0" w:line="240" w:lineRule="auto"/>
              <w:jc w:val="right"/>
              <w:rPr>
                <w:sz w:val="14"/>
                <w:szCs w:val="14"/>
              </w:rPr>
            </w:pPr>
          </w:p>
          <w:p w14:paraId="09B2B1B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1B3CACB8"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CC7DA93"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18FD96"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C54892"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7DE427"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A68137"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B7D4A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6989.12 </w:t>
            </w:r>
          </w:p>
        </w:tc>
        <w:tc>
          <w:tcPr>
            <w:tcW w:w="359" w:type="pct"/>
            <w:tcBorders>
              <w:top w:val="single" w:sz="2" w:space="0" w:color="auto"/>
              <w:left w:val="single" w:sz="2" w:space="0" w:color="auto"/>
              <w:bottom w:val="single" w:sz="2" w:space="0" w:color="auto"/>
              <w:right w:val="single" w:sz="2" w:space="0" w:color="auto"/>
            </w:tcBorders>
          </w:tcPr>
          <w:p w14:paraId="1766C57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5CB15CA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03172D66"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1BAC2D9"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D1B48D" w14:textId="10268166"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6989.12 </w:t>
            </w:r>
          </w:p>
          <w:p w14:paraId="2C088E7F"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5F4F5FB3"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23271AF4"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452C24BA"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1120AA21" w14:textId="402CE9C2"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2B5DF3"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73C00253" w14:textId="5269810D" w:rsidR="008E63E6" w:rsidRDefault="00DA68A0"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261C32" w14:textId="77777777" w:rsidR="008E63E6" w:rsidRDefault="008E63E6" w:rsidP="002B05F1">
            <w:pPr>
              <w:widowControl w:val="0"/>
              <w:autoSpaceDE w:val="0"/>
              <w:autoSpaceDN w:val="0"/>
              <w:adjustRightInd w:val="0"/>
              <w:spacing w:after="0" w:line="240" w:lineRule="auto"/>
              <w:rPr>
                <w:sz w:val="14"/>
                <w:szCs w:val="14"/>
              </w:rPr>
            </w:pPr>
          </w:p>
          <w:p w14:paraId="59146F52"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FFF8FBA" w14:textId="77777777" w:rsidR="008E63E6" w:rsidRDefault="008E63E6" w:rsidP="002B05F1">
            <w:pPr>
              <w:widowControl w:val="0"/>
              <w:autoSpaceDE w:val="0"/>
              <w:autoSpaceDN w:val="0"/>
              <w:adjustRightInd w:val="0"/>
              <w:spacing w:after="0" w:line="240" w:lineRule="auto"/>
              <w:rPr>
                <w:sz w:val="14"/>
                <w:szCs w:val="14"/>
              </w:rPr>
            </w:pPr>
          </w:p>
          <w:p w14:paraId="0A39C4D7" w14:textId="55CF3059" w:rsidR="008E63E6" w:rsidRDefault="00DA68A0"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5411FBB" w14:textId="77777777" w:rsidR="008E63E6" w:rsidRDefault="008E63E6" w:rsidP="002B05F1">
            <w:pPr>
              <w:widowControl w:val="0"/>
              <w:autoSpaceDE w:val="0"/>
              <w:autoSpaceDN w:val="0"/>
              <w:adjustRightInd w:val="0"/>
              <w:spacing w:after="0" w:line="240" w:lineRule="auto"/>
              <w:rPr>
                <w:sz w:val="14"/>
                <w:szCs w:val="14"/>
              </w:rPr>
            </w:pPr>
          </w:p>
          <w:p w14:paraId="0E6B288C" w14:textId="7FEFC5D4" w:rsidR="008E63E6" w:rsidRDefault="00DA68A0"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FFF2DA5" w14:textId="77777777" w:rsidR="008E63E6" w:rsidRDefault="008E63E6" w:rsidP="002B05F1">
            <w:pPr>
              <w:widowControl w:val="0"/>
              <w:autoSpaceDE w:val="0"/>
              <w:autoSpaceDN w:val="0"/>
              <w:adjustRightInd w:val="0"/>
              <w:spacing w:after="0" w:line="240" w:lineRule="auto"/>
              <w:jc w:val="right"/>
              <w:rPr>
                <w:sz w:val="14"/>
                <w:szCs w:val="14"/>
              </w:rPr>
            </w:pPr>
          </w:p>
          <w:p w14:paraId="3B86E1E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6989.15 </w:t>
            </w:r>
          </w:p>
        </w:tc>
        <w:tc>
          <w:tcPr>
            <w:tcW w:w="359" w:type="pct"/>
            <w:tcBorders>
              <w:top w:val="single" w:sz="2" w:space="0" w:color="auto"/>
              <w:left w:val="single" w:sz="2" w:space="0" w:color="auto"/>
              <w:bottom w:val="single" w:sz="2" w:space="0" w:color="auto"/>
              <w:right w:val="single" w:sz="2" w:space="0" w:color="auto"/>
            </w:tcBorders>
          </w:tcPr>
          <w:p w14:paraId="4095B915" w14:textId="77777777" w:rsidR="008E63E6" w:rsidRDefault="008E63E6" w:rsidP="002B05F1">
            <w:pPr>
              <w:widowControl w:val="0"/>
              <w:autoSpaceDE w:val="0"/>
              <w:autoSpaceDN w:val="0"/>
              <w:adjustRightInd w:val="0"/>
              <w:spacing w:after="0" w:line="240" w:lineRule="auto"/>
              <w:jc w:val="right"/>
              <w:rPr>
                <w:sz w:val="14"/>
                <w:szCs w:val="14"/>
              </w:rPr>
            </w:pPr>
          </w:p>
          <w:p w14:paraId="4AEA23C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1068.61 </w:t>
            </w:r>
          </w:p>
        </w:tc>
        <w:tc>
          <w:tcPr>
            <w:tcW w:w="359" w:type="pct"/>
            <w:tcBorders>
              <w:top w:val="single" w:sz="2" w:space="0" w:color="auto"/>
              <w:left w:val="single" w:sz="2" w:space="0" w:color="auto"/>
              <w:bottom w:val="single" w:sz="2" w:space="0" w:color="auto"/>
              <w:right w:val="single" w:sz="2" w:space="0" w:color="auto"/>
            </w:tcBorders>
          </w:tcPr>
          <w:p w14:paraId="136AAE1C" w14:textId="77777777" w:rsidR="008E63E6" w:rsidRDefault="008E63E6" w:rsidP="002B05F1">
            <w:pPr>
              <w:widowControl w:val="0"/>
              <w:autoSpaceDE w:val="0"/>
              <w:autoSpaceDN w:val="0"/>
              <w:adjustRightInd w:val="0"/>
              <w:spacing w:after="0" w:line="240" w:lineRule="auto"/>
              <w:jc w:val="right"/>
              <w:rPr>
                <w:sz w:val="14"/>
                <w:szCs w:val="14"/>
              </w:rPr>
            </w:pPr>
          </w:p>
          <w:p w14:paraId="7EA6197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9350.34 </w:t>
            </w:r>
          </w:p>
        </w:tc>
      </w:tr>
      <w:tr w:rsidR="008E63E6" w14:paraId="371F048B"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4989D175"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353FD5"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0DEAF69"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FC3199"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07AE59"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B8582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6989.15 </w:t>
            </w:r>
          </w:p>
        </w:tc>
        <w:tc>
          <w:tcPr>
            <w:tcW w:w="359" w:type="pct"/>
            <w:tcBorders>
              <w:top w:val="single" w:sz="2" w:space="0" w:color="auto"/>
              <w:left w:val="single" w:sz="2" w:space="0" w:color="auto"/>
              <w:bottom w:val="single" w:sz="2" w:space="0" w:color="auto"/>
              <w:right w:val="single" w:sz="2" w:space="0" w:color="auto"/>
            </w:tcBorders>
          </w:tcPr>
          <w:p w14:paraId="2B1AEFD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1068.61 </w:t>
            </w:r>
          </w:p>
        </w:tc>
        <w:tc>
          <w:tcPr>
            <w:tcW w:w="359" w:type="pct"/>
            <w:tcBorders>
              <w:top w:val="single" w:sz="2" w:space="0" w:color="auto"/>
              <w:left w:val="single" w:sz="2" w:space="0" w:color="auto"/>
              <w:bottom w:val="single" w:sz="2" w:space="0" w:color="auto"/>
              <w:right w:val="single" w:sz="2" w:space="0" w:color="auto"/>
            </w:tcBorders>
          </w:tcPr>
          <w:p w14:paraId="436FE7D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9350.34 </w:t>
            </w:r>
          </w:p>
        </w:tc>
      </w:tr>
      <w:tr w:rsidR="008E63E6" w14:paraId="35A849FA"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3BFE1A9E"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E4FFC3D" w14:textId="44E90D63"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6989.15 </w:t>
            </w:r>
          </w:p>
          <w:p w14:paraId="7D8C65A8"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1068.61 </w:t>
            </w:r>
          </w:p>
          <w:p w14:paraId="0E24D266"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9350.34 </w:t>
            </w:r>
          </w:p>
        </w:tc>
      </w:tr>
    </w:tbl>
    <w:p w14:paraId="2E41B658"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3F38C18F"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18C126AF" w14:textId="142DC767"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F5D281"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25996AEB" w14:textId="78487D37" w:rsidR="008E63E6" w:rsidRDefault="00DA68A0"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A77ADD" w14:textId="77777777" w:rsidR="008E63E6" w:rsidRDefault="008E63E6" w:rsidP="002B05F1">
            <w:pPr>
              <w:widowControl w:val="0"/>
              <w:autoSpaceDE w:val="0"/>
              <w:autoSpaceDN w:val="0"/>
              <w:adjustRightInd w:val="0"/>
              <w:spacing w:after="0" w:line="240" w:lineRule="auto"/>
              <w:rPr>
                <w:sz w:val="14"/>
                <w:szCs w:val="14"/>
              </w:rPr>
            </w:pPr>
          </w:p>
          <w:p w14:paraId="79211A51"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5FB91D0" w14:textId="77777777" w:rsidR="008E63E6" w:rsidRDefault="008E63E6" w:rsidP="002B05F1">
            <w:pPr>
              <w:widowControl w:val="0"/>
              <w:autoSpaceDE w:val="0"/>
              <w:autoSpaceDN w:val="0"/>
              <w:adjustRightInd w:val="0"/>
              <w:spacing w:after="0" w:line="240" w:lineRule="auto"/>
              <w:rPr>
                <w:sz w:val="14"/>
                <w:szCs w:val="14"/>
              </w:rPr>
            </w:pPr>
          </w:p>
          <w:p w14:paraId="1F1579C2" w14:textId="139F84C7"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ECCCDD" w14:textId="77777777" w:rsidR="008E63E6" w:rsidRDefault="008E63E6" w:rsidP="002B05F1">
            <w:pPr>
              <w:widowControl w:val="0"/>
              <w:autoSpaceDE w:val="0"/>
              <w:autoSpaceDN w:val="0"/>
              <w:adjustRightInd w:val="0"/>
              <w:spacing w:after="0" w:line="240" w:lineRule="auto"/>
              <w:rPr>
                <w:sz w:val="14"/>
                <w:szCs w:val="14"/>
              </w:rPr>
            </w:pPr>
          </w:p>
          <w:p w14:paraId="387BF568" w14:textId="7551C69A"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6825653" w14:textId="77777777" w:rsidR="008E63E6" w:rsidRDefault="008E63E6" w:rsidP="002B05F1">
            <w:pPr>
              <w:widowControl w:val="0"/>
              <w:autoSpaceDE w:val="0"/>
              <w:autoSpaceDN w:val="0"/>
              <w:adjustRightInd w:val="0"/>
              <w:spacing w:after="0" w:line="240" w:lineRule="auto"/>
              <w:jc w:val="right"/>
              <w:rPr>
                <w:sz w:val="14"/>
                <w:szCs w:val="14"/>
              </w:rPr>
            </w:pPr>
          </w:p>
          <w:p w14:paraId="513662D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6989.12 </w:t>
            </w:r>
          </w:p>
        </w:tc>
        <w:tc>
          <w:tcPr>
            <w:tcW w:w="359" w:type="pct"/>
            <w:tcBorders>
              <w:top w:val="single" w:sz="2" w:space="0" w:color="auto"/>
              <w:left w:val="single" w:sz="2" w:space="0" w:color="auto"/>
              <w:bottom w:val="single" w:sz="2" w:space="0" w:color="auto"/>
              <w:right w:val="single" w:sz="2" w:space="0" w:color="auto"/>
            </w:tcBorders>
          </w:tcPr>
          <w:p w14:paraId="2E7A2D18" w14:textId="77777777" w:rsidR="008E63E6" w:rsidRDefault="008E63E6" w:rsidP="002B05F1">
            <w:pPr>
              <w:widowControl w:val="0"/>
              <w:autoSpaceDE w:val="0"/>
              <w:autoSpaceDN w:val="0"/>
              <w:adjustRightInd w:val="0"/>
              <w:spacing w:after="0" w:line="240" w:lineRule="auto"/>
              <w:jc w:val="right"/>
              <w:rPr>
                <w:sz w:val="14"/>
                <w:szCs w:val="14"/>
              </w:rPr>
            </w:pPr>
          </w:p>
          <w:p w14:paraId="2020AF8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20FAEEFE" w14:textId="77777777" w:rsidR="008E63E6" w:rsidRDefault="008E63E6" w:rsidP="002B05F1">
            <w:pPr>
              <w:widowControl w:val="0"/>
              <w:autoSpaceDE w:val="0"/>
              <w:autoSpaceDN w:val="0"/>
              <w:adjustRightInd w:val="0"/>
              <w:spacing w:after="0" w:line="240" w:lineRule="auto"/>
              <w:jc w:val="right"/>
              <w:rPr>
                <w:sz w:val="14"/>
                <w:szCs w:val="14"/>
              </w:rPr>
            </w:pPr>
          </w:p>
          <w:p w14:paraId="55AF400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3C2C6F41"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7F666370"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01AD63"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9655F71"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0B5FE6"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6AB8F8"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546E7B3"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6989.12 </w:t>
            </w:r>
          </w:p>
        </w:tc>
        <w:tc>
          <w:tcPr>
            <w:tcW w:w="359" w:type="pct"/>
            <w:tcBorders>
              <w:top w:val="single" w:sz="2" w:space="0" w:color="auto"/>
              <w:left w:val="single" w:sz="2" w:space="0" w:color="auto"/>
              <w:bottom w:val="single" w:sz="2" w:space="0" w:color="auto"/>
              <w:right w:val="single" w:sz="2" w:space="0" w:color="auto"/>
            </w:tcBorders>
          </w:tcPr>
          <w:p w14:paraId="7C337D3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5E569F5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220931CF"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FB4DA7F"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2EF15C" w14:textId="69DD1A21"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6989.12 </w:t>
            </w:r>
          </w:p>
          <w:p w14:paraId="2BEE2B3E"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6AFDB4AD"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29FD0E2F"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71768DA"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3A063CCB" w14:textId="409181DE"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5707EC"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51D7A9D9" w14:textId="51F8DED2" w:rsidR="008E63E6" w:rsidRDefault="00DA68A0"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9BBDC0" w14:textId="77777777" w:rsidR="008E63E6" w:rsidRDefault="008E63E6" w:rsidP="002B05F1">
            <w:pPr>
              <w:widowControl w:val="0"/>
              <w:autoSpaceDE w:val="0"/>
              <w:autoSpaceDN w:val="0"/>
              <w:adjustRightInd w:val="0"/>
              <w:spacing w:after="0" w:line="240" w:lineRule="auto"/>
              <w:rPr>
                <w:sz w:val="14"/>
                <w:szCs w:val="14"/>
              </w:rPr>
            </w:pPr>
          </w:p>
          <w:p w14:paraId="46CB595F"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2307D90" w14:textId="77777777" w:rsidR="008E63E6" w:rsidRDefault="008E63E6" w:rsidP="002B05F1">
            <w:pPr>
              <w:widowControl w:val="0"/>
              <w:autoSpaceDE w:val="0"/>
              <w:autoSpaceDN w:val="0"/>
              <w:adjustRightInd w:val="0"/>
              <w:spacing w:after="0" w:line="240" w:lineRule="auto"/>
              <w:rPr>
                <w:sz w:val="14"/>
                <w:szCs w:val="14"/>
              </w:rPr>
            </w:pPr>
          </w:p>
          <w:p w14:paraId="194DADF2" w14:textId="06F8AF75"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416CBF8" w14:textId="77777777" w:rsidR="008E63E6" w:rsidRDefault="008E63E6" w:rsidP="002B05F1">
            <w:pPr>
              <w:widowControl w:val="0"/>
              <w:autoSpaceDE w:val="0"/>
              <w:autoSpaceDN w:val="0"/>
              <w:adjustRightInd w:val="0"/>
              <w:spacing w:after="0" w:line="240" w:lineRule="auto"/>
              <w:rPr>
                <w:sz w:val="14"/>
                <w:szCs w:val="14"/>
              </w:rPr>
            </w:pPr>
          </w:p>
          <w:p w14:paraId="099BDCA3" w14:textId="14EE6A29"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B6C1023" w14:textId="77777777" w:rsidR="008E63E6" w:rsidRDefault="008E63E6" w:rsidP="002B05F1">
            <w:pPr>
              <w:widowControl w:val="0"/>
              <w:autoSpaceDE w:val="0"/>
              <w:autoSpaceDN w:val="0"/>
              <w:adjustRightInd w:val="0"/>
              <w:spacing w:after="0" w:line="240" w:lineRule="auto"/>
              <w:jc w:val="right"/>
              <w:rPr>
                <w:sz w:val="14"/>
                <w:szCs w:val="14"/>
              </w:rPr>
            </w:pPr>
          </w:p>
          <w:p w14:paraId="3BB3EE0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6989.07 </w:t>
            </w:r>
          </w:p>
        </w:tc>
        <w:tc>
          <w:tcPr>
            <w:tcW w:w="359" w:type="pct"/>
            <w:tcBorders>
              <w:top w:val="single" w:sz="2" w:space="0" w:color="auto"/>
              <w:left w:val="single" w:sz="2" w:space="0" w:color="auto"/>
              <w:bottom w:val="single" w:sz="2" w:space="0" w:color="auto"/>
              <w:right w:val="single" w:sz="2" w:space="0" w:color="auto"/>
            </w:tcBorders>
          </w:tcPr>
          <w:p w14:paraId="00BF37D2" w14:textId="77777777" w:rsidR="008E63E6" w:rsidRDefault="008E63E6" w:rsidP="002B05F1">
            <w:pPr>
              <w:widowControl w:val="0"/>
              <w:autoSpaceDE w:val="0"/>
              <w:autoSpaceDN w:val="0"/>
              <w:adjustRightInd w:val="0"/>
              <w:spacing w:after="0" w:line="240" w:lineRule="auto"/>
              <w:jc w:val="right"/>
              <w:rPr>
                <w:sz w:val="14"/>
                <w:szCs w:val="14"/>
              </w:rPr>
            </w:pPr>
          </w:p>
          <w:p w14:paraId="42CD2C6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8" w:type="pct"/>
            <w:tcBorders>
              <w:top w:val="single" w:sz="2" w:space="0" w:color="auto"/>
              <w:left w:val="single" w:sz="2" w:space="0" w:color="auto"/>
              <w:bottom w:val="single" w:sz="2" w:space="0" w:color="auto"/>
              <w:right w:val="single" w:sz="2" w:space="0" w:color="auto"/>
            </w:tcBorders>
          </w:tcPr>
          <w:p w14:paraId="542C952D" w14:textId="77777777" w:rsidR="008E63E6" w:rsidRDefault="008E63E6" w:rsidP="002B05F1">
            <w:pPr>
              <w:widowControl w:val="0"/>
              <w:autoSpaceDE w:val="0"/>
              <w:autoSpaceDN w:val="0"/>
              <w:adjustRightInd w:val="0"/>
              <w:spacing w:after="0" w:line="240" w:lineRule="auto"/>
              <w:jc w:val="right"/>
              <w:rPr>
                <w:sz w:val="14"/>
                <w:szCs w:val="14"/>
              </w:rPr>
            </w:pPr>
          </w:p>
          <w:p w14:paraId="4D63C20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760AAA07"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281E32A9"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8A5177"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A64146D"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707D67"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87B028"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7DE34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6989.07 </w:t>
            </w:r>
          </w:p>
        </w:tc>
        <w:tc>
          <w:tcPr>
            <w:tcW w:w="359" w:type="pct"/>
            <w:tcBorders>
              <w:top w:val="single" w:sz="2" w:space="0" w:color="auto"/>
              <w:left w:val="single" w:sz="2" w:space="0" w:color="auto"/>
              <w:bottom w:val="single" w:sz="2" w:space="0" w:color="auto"/>
              <w:right w:val="single" w:sz="2" w:space="0" w:color="auto"/>
            </w:tcBorders>
          </w:tcPr>
          <w:p w14:paraId="2A84A7E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8" w:type="pct"/>
            <w:tcBorders>
              <w:top w:val="single" w:sz="2" w:space="0" w:color="auto"/>
              <w:left w:val="single" w:sz="2" w:space="0" w:color="auto"/>
              <w:bottom w:val="single" w:sz="2" w:space="0" w:color="auto"/>
              <w:right w:val="single" w:sz="2" w:space="0" w:color="auto"/>
            </w:tcBorders>
          </w:tcPr>
          <w:p w14:paraId="3E2A40F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62A28B6F"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1229C322"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2FBB1A" w14:textId="5AD7C2E7"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6989.07 </w:t>
            </w:r>
          </w:p>
          <w:p w14:paraId="2D29C6CA"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1396.82 </w:t>
            </w:r>
          </w:p>
          <w:p w14:paraId="36BBEDE7"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12222.18 </w:t>
            </w:r>
          </w:p>
        </w:tc>
      </w:tr>
    </w:tbl>
    <w:p w14:paraId="2E02B6D7" w14:textId="77777777" w:rsidR="00C2739B" w:rsidRDefault="00C2739B" w:rsidP="002B05F1">
      <w:pPr>
        <w:widowControl w:val="0"/>
        <w:autoSpaceDE w:val="0"/>
        <w:autoSpaceDN w:val="0"/>
        <w:adjustRightInd w:val="0"/>
        <w:spacing w:after="0" w:line="240" w:lineRule="auto"/>
        <w:rPr>
          <w:sz w:val="14"/>
          <w:szCs w:val="14"/>
        </w:rPr>
      </w:pPr>
    </w:p>
    <w:p w14:paraId="196B696F" w14:textId="77777777" w:rsidR="00DA68A0" w:rsidRDefault="00DA68A0"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5A51FE2F" w14:textId="77777777" w:rsidTr="001A5BD0">
        <w:tc>
          <w:tcPr>
            <w:tcW w:w="1413" w:type="pct"/>
            <w:vMerge w:val="restart"/>
            <w:tcBorders>
              <w:top w:val="single" w:sz="2" w:space="0" w:color="auto"/>
              <w:left w:val="single" w:sz="2" w:space="0" w:color="auto"/>
              <w:bottom w:val="single" w:sz="2" w:space="0" w:color="auto"/>
              <w:right w:val="single" w:sz="2" w:space="0" w:color="auto"/>
            </w:tcBorders>
          </w:tcPr>
          <w:p w14:paraId="21A9EDB7" w14:textId="2B61EA92"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F114C71"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25AE3F0E" w14:textId="7884193B"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B5B1D0" w14:textId="77777777" w:rsidR="008E63E6" w:rsidRDefault="008E63E6" w:rsidP="002B05F1">
            <w:pPr>
              <w:widowControl w:val="0"/>
              <w:autoSpaceDE w:val="0"/>
              <w:autoSpaceDN w:val="0"/>
              <w:adjustRightInd w:val="0"/>
              <w:spacing w:after="0" w:line="240" w:lineRule="auto"/>
              <w:rPr>
                <w:sz w:val="14"/>
                <w:szCs w:val="14"/>
              </w:rPr>
            </w:pPr>
          </w:p>
          <w:p w14:paraId="5D73351A"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7C91DA8" w14:textId="77777777" w:rsidR="008E63E6" w:rsidRDefault="008E63E6" w:rsidP="002B05F1">
            <w:pPr>
              <w:widowControl w:val="0"/>
              <w:autoSpaceDE w:val="0"/>
              <w:autoSpaceDN w:val="0"/>
              <w:adjustRightInd w:val="0"/>
              <w:spacing w:after="0" w:line="240" w:lineRule="auto"/>
              <w:rPr>
                <w:sz w:val="14"/>
                <w:szCs w:val="14"/>
              </w:rPr>
            </w:pPr>
          </w:p>
          <w:p w14:paraId="69838F7E" w14:textId="760AC987"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724D054" w14:textId="77777777" w:rsidR="008E63E6" w:rsidRDefault="008E63E6" w:rsidP="002B05F1">
            <w:pPr>
              <w:widowControl w:val="0"/>
              <w:autoSpaceDE w:val="0"/>
              <w:autoSpaceDN w:val="0"/>
              <w:adjustRightInd w:val="0"/>
              <w:spacing w:after="0" w:line="240" w:lineRule="auto"/>
              <w:rPr>
                <w:sz w:val="14"/>
                <w:szCs w:val="14"/>
              </w:rPr>
            </w:pPr>
          </w:p>
          <w:p w14:paraId="5A591482" w14:textId="7DB1061F"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674B1F2" w14:textId="77777777" w:rsidR="008E63E6" w:rsidRDefault="008E63E6" w:rsidP="002B05F1">
            <w:pPr>
              <w:widowControl w:val="0"/>
              <w:autoSpaceDE w:val="0"/>
              <w:autoSpaceDN w:val="0"/>
              <w:adjustRightInd w:val="0"/>
              <w:spacing w:after="0" w:line="240" w:lineRule="auto"/>
              <w:jc w:val="right"/>
              <w:rPr>
                <w:sz w:val="14"/>
                <w:szCs w:val="14"/>
              </w:rPr>
            </w:pPr>
          </w:p>
          <w:p w14:paraId="65DB47E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6989.14 </w:t>
            </w:r>
          </w:p>
        </w:tc>
        <w:tc>
          <w:tcPr>
            <w:tcW w:w="359" w:type="pct"/>
            <w:tcBorders>
              <w:top w:val="single" w:sz="2" w:space="0" w:color="auto"/>
              <w:left w:val="single" w:sz="2" w:space="0" w:color="auto"/>
              <w:bottom w:val="single" w:sz="2" w:space="0" w:color="auto"/>
              <w:right w:val="single" w:sz="2" w:space="0" w:color="auto"/>
            </w:tcBorders>
          </w:tcPr>
          <w:p w14:paraId="28629BEC" w14:textId="77777777" w:rsidR="008E63E6" w:rsidRDefault="008E63E6" w:rsidP="002B05F1">
            <w:pPr>
              <w:widowControl w:val="0"/>
              <w:autoSpaceDE w:val="0"/>
              <w:autoSpaceDN w:val="0"/>
              <w:adjustRightInd w:val="0"/>
              <w:spacing w:after="0" w:line="240" w:lineRule="auto"/>
              <w:jc w:val="right"/>
              <w:rPr>
                <w:sz w:val="14"/>
                <w:szCs w:val="14"/>
              </w:rPr>
            </w:pPr>
          </w:p>
          <w:p w14:paraId="6A04844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1396.84 </w:t>
            </w:r>
          </w:p>
        </w:tc>
        <w:tc>
          <w:tcPr>
            <w:tcW w:w="358" w:type="pct"/>
            <w:tcBorders>
              <w:top w:val="single" w:sz="2" w:space="0" w:color="auto"/>
              <w:left w:val="single" w:sz="2" w:space="0" w:color="auto"/>
              <w:bottom w:val="single" w:sz="2" w:space="0" w:color="auto"/>
              <w:right w:val="single" w:sz="2" w:space="0" w:color="auto"/>
            </w:tcBorders>
          </w:tcPr>
          <w:p w14:paraId="4A526B15" w14:textId="77777777" w:rsidR="008E63E6" w:rsidRDefault="008E63E6" w:rsidP="002B05F1">
            <w:pPr>
              <w:widowControl w:val="0"/>
              <w:autoSpaceDE w:val="0"/>
              <w:autoSpaceDN w:val="0"/>
              <w:adjustRightInd w:val="0"/>
              <w:spacing w:after="0" w:line="240" w:lineRule="auto"/>
              <w:jc w:val="right"/>
              <w:rPr>
                <w:sz w:val="14"/>
                <w:szCs w:val="14"/>
              </w:rPr>
            </w:pPr>
          </w:p>
          <w:p w14:paraId="56E2EAA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12222.35 </w:t>
            </w:r>
          </w:p>
        </w:tc>
      </w:tr>
      <w:tr w:rsidR="008E63E6" w14:paraId="2DCE1E0F" w14:textId="77777777" w:rsidTr="001A5BD0">
        <w:tc>
          <w:tcPr>
            <w:tcW w:w="1413" w:type="pct"/>
            <w:vMerge/>
            <w:tcBorders>
              <w:top w:val="single" w:sz="2" w:space="0" w:color="auto"/>
              <w:left w:val="single" w:sz="2" w:space="0" w:color="auto"/>
              <w:bottom w:val="single" w:sz="2" w:space="0" w:color="auto"/>
              <w:right w:val="single" w:sz="2" w:space="0" w:color="auto"/>
            </w:tcBorders>
          </w:tcPr>
          <w:p w14:paraId="16913D46"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E864FE"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A7757D0"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70A3D9"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4A9B25"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2E8FB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6989.14 </w:t>
            </w:r>
          </w:p>
        </w:tc>
        <w:tc>
          <w:tcPr>
            <w:tcW w:w="359" w:type="pct"/>
            <w:tcBorders>
              <w:top w:val="single" w:sz="2" w:space="0" w:color="auto"/>
              <w:left w:val="single" w:sz="2" w:space="0" w:color="auto"/>
              <w:bottom w:val="single" w:sz="2" w:space="0" w:color="auto"/>
              <w:right w:val="single" w:sz="2" w:space="0" w:color="auto"/>
            </w:tcBorders>
          </w:tcPr>
          <w:p w14:paraId="614C3EF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1396.84 </w:t>
            </w:r>
          </w:p>
        </w:tc>
        <w:tc>
          <w:tcPr>
            <w:tcW w:w="358" w:type="pct"/>
            <w:tcBorders>
              <w:top w:val="single" w:sz="2" w:space="0" w:color="auto"/>
              <w:left w:val="single" w:sz="2" w:space="0" w:color="auto"/>
              <w:bottom w:val="single" w:sz="2" w:space="0" w:color="auto"/>
              <w:right w:val="single" w:sz="2" w:space="0" w:color="auto"/>
            </w:tcBorders>
          </w:tcPr>
          <w:p w14:paraId="451766C3"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12222.35 </w:t>
            </w:r>
          </w:p>
        </w:tc>
      </w:tr>
      <w:tr w:rsidR="008E63E6" w14:paraId="2378D85E"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763E968"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EFE3152" w14:textId="6593500A"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6989.14 </w:t>
            </w:r>
          </w:p>
          <w:p w14:paraId="68B6D7E6"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1396.84 </w:t>
            </w:r>
          </w:p>
          <w:p w14:paraId="49858CD6"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12222.35 </w:t>
            </w:r>
          </w:p>
        </w:tc>
      </w:tr>
    </w:tbl>
    <w:p w14:paraId="3893F87F" w14:textId="7950DB87" w:rsidR="001A5BD0" w:rsidRDefault="001A5BD0" w:rsidP="004754FD">
      <w:pPr>
        <w:pStyle w:val="Textocomentario"/>
        <w:spacing w:after="0" w:line="240" w:lineRule="atLeast"/>
        <w:ind w:left="357" w:hanging="357"/>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5C226545"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2AC51AE2" w14:textId="0BC62F8A"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A50898"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6447ADC5" w14:textId="066ECEF9"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E256C1" w14:textId="77777777" w:rsidR="008E63E6" w:rsidRDefault="008E63E6" w:rsidP="002B05F1">
            <w:pPr>
              <w:widowControl w:val="0"/>
              <w:autoSpaceDE w:val="0"/>
              <w:autoSpaceDN w:val="0"/>
              <w:adjustRightInd w:val="0"/>
              <w:spacing w:after="0" w:line="240" w:lineRule="auto"/>
              <w:rPr>
                <w:sz w:val="14"/>
                <w:szCs w:val="14"/>
              </w:rPr>
            </w:pPr>
          </w:p>
          <w:p w14:paraId="0226EB15"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A152440" w14:textId="77777777" w:rsidR="008E63E6" w:rsidRDefault="008E63E6" w:rsidP="002B05F1">
            <w:pPr>
              <w:widowControl w:val="0"/>
              <w:autoSpaceDE w:val="0"/>
              <w:autoSpaceDN w:val="0"/>
              <w:adjustRightInd w:val="0"/>
              <w:spacing w:after="0" w:line="240" w:lineRule="auto"/>
              <w:rPr>
                <w:sz w:val="14"/>
                <w:szCs w:val="14"/>
              </w:rPr>
            </w:pPr>
          </w:p>
          <w:p w14:paraId="081C77C2" w14:textId="67BC8D38"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72B030D" w14:textId="77777777" w:rsidR="008E63E6" w:rsidRDefault="008E63E6" w:rsidP="002B05F1">
            <w:pPr>
              <w:widowControl w:val="0"/>
              <w:autoSpaceDE w:val="0"/>
              <w:autoSpaceDN w:val="0"/>
              <w:adjustRightInd w:val="0"/>
              <w:spacing w:after="0" w:line="240" w:lineRule="auto"/>
              <w:rPr>
                <w:sz w:val="14"/>
                <w:szCs w:val="14"/>
              </w:rPr>
            </w:pPr>
          </w:p>
          <w:p w14:paraId="5820DEB1" w14:textId="7484A7D6"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00C0565" w14:textId="77777777" w:rsidR="008E63E6" w:rsidRDefault="008E63E6" w:rsidP="002B05F1">
            <w:pPr>
              <w:widowControl w:val="0"/>
              <w:autoSpaceDE w:val="0"/>
              <w:autoSpaceDN w:val="0"/>
              <w:adjustRightInd w:val="0"/>
              <w:spacing w:after="0" w:line="240" w:lineRule="auto"/>
              <w:jc w:val="right"/>
              <w:rPr>
                <w:sz w:val="14"/>
                <w:szCs w:val="14"/>
              </w:rPr>
            </w:pPr>
          </w:p>
          <w:p w14:paraId="6837A60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6989.11 </w:t>
            </w:r>
          </w:p>
        </w:tc>
        <w:tc>
          <w:tcPr>
            <w:tcW w:w="359" w:type="pct"/>
            <w:tcBorders>
              <w:top w:val="single" w:sz="2" w:space="0" w:color="auto"/>
              <w:left w:val="single" w:sz="2" w:space="0" w:color="auto"/>
              <w:bottom w:val="single" w:sz="2" w:space="0" w:color="auto"/>
              <w:right w:val="single" w:sz="2" w:space="0" w:color="auto"/>
            </w:tcBorders>
          </w:tcPr>
          <w:p w14:paraId="39E9D03C" w14:textId="77777777" w:rsidR="008E63E6" w:rsidRDefault="008E63E6" w:rsidP="002B05F1">
            <w:pPr>
              <w:widowControl w:val="0"/>
              <w:autoSpaceDE w:val="0"/>
              <w:autoSpaceDN w:val="0"/>
              <w:adjustRightInd w:val="0"/>
              <w:spacing w:after="0" w:line="240" w:lineRule="auto"/>
              <w:jc w:val="right"/>
              <w:rPr>
                <w:sz w:val="14"/>
                <w:szCs w:val="14"/>
              </w:rPr>
            </w:pPr>
          </w:p>
          <w:p w14:paraId="59E665E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8" w:type="pct"/>
            <w:tcBorders>
              <w:top w:val="single" w:sz="2" w:space="0" w:color="auto"/>
              <w:left w:val="single" w:sz="2" w:space="0" w:color="auto"/>
              <w:bottom w:val="single" w:sz="2" w:space="0" w:color="auto"/>
              <w:right w:val="single" w:sz="2" w:space="0" w:color="auto"/>
            </w:tcBorders>
          </w:tcPr>
          <w:p w14:paraId="76E08CDC" w14:textId="77777777" w:rsidR="008E63E6" w:rsidRDefault="008E63E6" w:rsidP="002B05F1">
            <w:pPr>
              <w:widowControl w:val="0"/>
              <w:autoSpaceDE w:val="0"/>
              <w:autoSpaceDN w:val="0"/>
              <w:adjustRightInd w:val="0"/>
              <w:spacing w:after="0" w:line="240" w:lineRule="auto"/>
              <w:jc w:val="right"/>
              <w:rPr>
                <w:sz w:val="14"/>
                <w:szCs w:val="14"/>
              </w:rPr>
            </w:pPr>
          </w:p>
          <w:p w14:paraId="1F88BF5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5D44F636"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2E93E607"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EC6BD6"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AF1F404"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2B2049"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825A67"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D2D8A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6989.11 </w:t>
            </w:r>
          </w:p>
        </w:tc>
        <w:tc>
          <w:tcPr>
            <w:tcW w:w="359" w:type="pct"/>
            <w:tcBorders>
              <w:top w:val="single" w:sz="2" w:space="0" w:color="auto"/>
              <w:left w:val="single" w:sz="2" w:space="0" w:color="auto"/>
              <w:bottom w:val="single" w:sz="2" w:space="0" w:color="auto"/>
              <w:right w:val="single" w:sz="2" w:space="0" w:color="auto"/>
            </w:tcBorders>
          </w:tcPr>
          <w:p w14:paraId="0ECDE06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8" w:type="pct"/>
            <w:tcBorders>
              <w:top w:val="single" w:sz="2" w:space="0" w:color="auto"/>
              <w:left w:val="single" w:sz="2" w:space="0" w:color="auto"/>
              <w:bottom w:val="single" w:sz="2" w:space="0" w:color="auto"/>
              <w:right w:val="single" w:sz="2" w:space="0" w:color="auto"/>
            </w:tcBorders>
          </w:tcPr>
          <w:p w14:paraId="0B26743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4E05C27C"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39A6511B"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824A55" w14:textId="4613B84C"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6989.11 </w:t>
            </w:r>
          </w:p>
          <w:p w14:paraId="6D6A6A54"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267E1559"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38D3C490"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326664FF"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47F7B114" w14:textId="092C6B0A"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51176C"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35FC44D4" w14:textId="1B8D5202"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E95481" w14:textId="77777777" w:rsidR="008E63E6" w:rsidRDefault="008E63E6" w:rsidP="002B05F1">
            <w:pPr>
              <w:widowControl w:val="0"/>
              <w:autoSpaceDE w:val="0"/>
              <w:autoSpaceDN w:val="0"/>
              <w:adjustRightInd w:val="0"/>
              <w:spacing w:after="0" w:line="240" w:lineRule="auto"/>
              <w:rPr>
                <w:sz w:val="14"/>
                <w:szCs w:val="14"/>
              </w:rPr>
            </w:pPr>
          </w:p>
          <w:p w14:paraId="775BAA62"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2A4636C" w14:textId="77777777" w:rsidR="008E63E6" w:rsidRDefault="008E63E6" w:rsidP="002B05F1">
            <w:pPr>
              <w:widowControl w:val="0"/>
              <w:autoSpaceDE w:val="0"/>
              <w:autoSpaceDN w:val="0"/>
              <w:adjustRightInd w:val="0"/>
              <w:spacing w:after="0" w:line="240" w:lineRule="auto"/>
              <w:rPr>
                <w:sz w:val="14"/>
                <w:szCs w:val="14"/>
              </w:rPr>
            </w:pPr>
          </w:p>
          <w:p w14:paraId="4786D66A" w14:textId="2E3DD076"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ADC727B" w14:textId="77777777" w:rsidR="008E63E6" w:rsidRDefault="008E63E6" w:rsidP="002B05F1">
            <w:pPr>
              <w:widowControl w:val="0"/>
              <w:autoSpaceDE w:val="0"/>
              <w:autoSpaceDN w:val="0"/>
              <w:adjustRightInd w:val="0"/>
              <w:spacing w:after="0" w:line="240" w:lineRule="auto"/>
              <w:rPr>
                <w:sz w:val="14"/>
                <w:szCs w:val="14"/>
              </w:rPr>
            </w:pPr>
          </w:p>
          <w:p w14:paraId="1620A796" w14:textId="1ABEF503"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DC9E33B" w14:textId="77777777" w:rsidR="008E63E6" w:rsidRDefault="008E63E6" w:rsidP="002B05F1">
            <w:pPr>
              <w:widowControl w:val="0"/>
              <w:autoSpaceDE w:val="0"/>
              <w:autoSpaceDN w:val="0"/>
              <w:adjustRightInd w:val="0"/>
              <w:spacing w:after="0" w:line="240" w:lineRule="auto"/>
              <w:jc w:val="right"/>
              <w:rPr>
                <w:sz w:val="14"/>
                <w:szCs w:val="14"/>
              </w:rPr>
            </w:pPr>
          </w:p>
          <w:p w14:paraId="451F420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6989.11 </w:t>
            </w:r>
          </w:p>
        </w:tc>
        <w:tc>
          <w:tcPr>
            <w:tcW w:w="359" w:type="pct"/>
            <w:tcBorders>
              <w:top w:val="single" w:sz="2" w:space="0" w:color="auto"/>
              <w:left w:val="single" w:sz="2" w:space="0" w:color="auto"/>
              <w:bottom w:val="single" w:sz="2" w:space="0" w:color="auto"/>
              <w:right w:val="single" w:sz="2" w:space="0" w:color="auto"/>
            </w:tcBorders>
          </w:tcPr>
          <w:p w14:paraId="5B35AAB0" w14:textId="77777777" w:rsidR="008E63E6" w:rsidRDefault="008E63E6" w:rsidP="002B05F1">
            <w:pPr>
              <w:widowControl w:val="0"/>
              <w:autoSpaceDE w:val="0"/>
              <w:autoSpaceDN w:val="0"/>
              <w:adjustRightInd w:val="0"/>
              <w:spacing w:after="0" w:line="240" w:lineRule="auto"/>
              <w:jc w:val="right"/>
              <w:rPr>
                <w:sz w:val="14"/>
                <w:szCs w:val="14"/>
              </w:rPr>
            </w:pPr>
          </w:p>
          <w:p w14:paraId="34E2041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5DC3E49C" w14:textId="77777777" w:rsidR="008E63E6" w:rsidRDefault="008E63E6" w:rsidP="002B05F1">
            <w:pPr>
              <w:widowControl w:val="0"/>
              <w:autoSpaceDE w:val="0"/>
              <w:autoSpaceDN w:val="0"/>
              <w:adjustRightInd w:val="0"/>
              <w:spacing w:after="0" w:line="240" w:lineRule="auto"/>
              <w:jc w:val="right"/>
              <w:rPr>
                <w:sz w:val="14"/>
                <w:szCs w:val="14"/>
              </w:rPr>
            </w:pPr>
          </w:p>
          <w:p w14:paraId="3F2610F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336C10C5"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1D3D4F20"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1132D9"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D89FD3"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783832"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10A824"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0F159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6989.11 </w:t>
            </w:r>
          </w:p>
        </w:tc>
        <w:tc>
          <w:tcPr>
            <w:tcW w:w="359" w:type="pct"/>
            <w:tcBorders>
              <w:top w:val="single" w:sz="2" w:space="0" w:color="auto"/>
              <w:left w:val="single" w:sz="2" w:space="0" w:color="auto"/>
              <w:bottom w:val="single" w:sz="2" w:space="0" w:color="auto"/>
              <w:right w:val="single" w:sz="2" w:space="0" w:color="auto"/>
            </w:tcBorders>
          </w:tcPr>
          <w:p w14:paraId="4DBD0C2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68878E5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0968FF40"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3CC30C1"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B773820" w14:textId="691125A7"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6989.11 </w:t>
            </w:r>
          </w:p>
          <w:p w14:paraId="07B0FF91"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2C490C48"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2F289065"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7314415"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19E39B04" w14:textId="5FAD4234"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BEB69A"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6E701D17" w14:textId="49CB9926"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18F1D1" w14:textId="77777777" w:rsidR="008E63E6" w:rsidRDefault="008E63E6" w:rsidP="002B05F1">
            <w:pPr>
              <w:widowControl w:val="0"/>
              <w:autoSpaceDE w:val="0"/>
              <w:autoSpaceDN w:val="0"/>
              <w:adjustRightInd w:val="0"/>
              <w:spacing w:after="0" w:line="240" w:lineRule="auto"/>
              <w:rPr>
                <w:sz w:val="14"/>
                <w:szCs w:val="14"/>
              </w:rPr>
            </w:pPr>
          </w:p>
          <w:p w14:paraId="7E01BF81"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41CBD3D" w14:textId="77777777" w:rsidR="008E63E6" w:rsidRDefault="008E63E6" w:rsidP="002B05F1">
            <w:pPr>
              <w:widowControl w:val="0"/>
              <w:autoSpaceDE w:val="0"/>
              <w:autoSpaceDN w:val="0"/>
              <w:adjustRightInd w:val="0"/>
              <w:spacing w:after="0" w:line="240" w:lineRule="auto"/>
              <w:rPr>
                <w:sz w:val="14"/>
                <w:szCs w:val="14"/>
              </w:rPr>
            </w:pPr>
          </w:p>
          <w:p w14:paraId="7D948CEC" w14:textId="29738ACE"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6EF29AD" w14:textId="77777777" w:rsidR="008E63E6" w:rsidRDefault="008E63E6" w:rsidP="002B05F1">
            <w:pPr>
              <w:widowControl w:val="0"/>
              <w:autoSpaceDE w:val="0"/>
              <w:autoSpaceDN w:val="0"/>
              <w:adjustRightInd w:val="0"/>
              <w:spacing w:after="0" w:line="240" w:lineRule="auto"/>
              <w:rPr>
                <w:sz w:val="14"/>
                <w:szCs w:val="14"/>
              </w:rPr>
            </w:pPr>
          </w:p>
          <w:p w14:paraId="601EBA12" w14:textId="4376AD1A"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D537C8" w14:textId="77777777" w:rsidR="008E63E6" w:rsidRDefault="008E63E6" w:rsidP="002B05F1">
            <w:pPr>
              <w:widowControl w:val="0"/>
              <w:autoSpaceDE w:val="0"/>
              <w:autoSpaceDN w:val="0"/>
              <w:adjustRightInd w:val="0"/>
              <w:spacing w:after="0" w:line="240" w:lineRule="auto"/>
              <w:jc w:val="right"/>
              <w:rPr>
                <w:sz w:val="14"/>
                <w:szCs w:val="14"/>
              </w:rPr>
            </w:pPr>
          </w:p>
          <w:p w14:paraId="2FC9B51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68343CF7" w14:textId="77777777" w:rsidR="008E63E6" w:rsidRDefault="008E63E6" w:rsidP="002B05F1">
            <w:pPr>
              <w:widowControl w:val="0"/>
              <w:autoSpaceDE w:val="0"/>
              <w:autoSpaceDN w:val="0"/>
              <w:adjustRightInd w:val="0"/>
              <w:spacing w:after="0" w:line="240" w:lineRule="auto"/>
              <w:jc w:val="right"/>
              <w:rPr>
                <w:sz w:val="14"/>
                <w:szCs w:val="14"/>
              </w:rPr>
            </w:pPr>
          </w:p>
          <w:p w14:paraId="3713D03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0E2854FB" w14:textId="77777777" w:rsidR="008E63E6" w:rsidRDefault="008E63E6" w:rsidP="002B05F1">
            <w:pPr>
              <w:widowControl w:val="0"/>
              <w:autoSpaceDE w:val="0"/>
              <w:autoSpaceDN w:val="0"/>
              <w:adjustRightInd w:val="0"/>
              <w:spacing w:after="0" w:line="240" w:lineRule="auto"/>
              <w:jc w:val="right"/>
              <w:rPr>
                <w:sz w:val="14"/>
                <w:szCs w:val="14"/>
              </w:rPr>
            </w:pPr>
          </w:p>
          <w:p w14:paraId="3C50EA1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325F3EC8"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80D974C"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7204E5"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328735"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79B0B4"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7CC8EC"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34F64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2DD8D4E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726BF33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631604A4"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AF84D69"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BE64F2" w14:textId="5CDD8C60"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6989.10 </w:t>
            </w:r>
          </w:p>
          <w:p w14:paraId="0D3393C6"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0EB8D026"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4238427D"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7A11A017"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31A47C7C" w14:textId="4A9AA865"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485BF2"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08FBFD8D" w14:textId="5977651F"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3ACB43" w14:textId="77777777" w:rsidR="008E63E6" w:rsidRDefault="008E63E6" w:rsidP="002B05F1">
            <w:pPr>
              <w:widowControl w:val="0"/>
              <w:autoSpaceDE w:val="0"/>
              <w:autoSpaceDN w:val="0"/>
              <w:adjustRightInd w:val="0"/>
              <w:spacing w:after="0" w:line="240" w:lineRule="auto"/>
              <w:rPr>
                <w:sz w:val="14"/>
                <w:szCs w:val="14"/>
              </w:rPr>
            </w:pPr>
          </w:p>
          <w:p w14:paraId="5894964A"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75683A0" w14:textId="77777777" w:rsidR="008E63E6" w:rsidRDefault="008E63E6" w:rsidP="002B05F1">
            <w:pPr>
              <w:widowControl w:val="0"/>
              <w:autoSpaceDE w:val="0"/>
              <w:autoSpaceDN w:val="0"/>
              <w:adjustRightInd w:val="0"/>
              <w:spacing w:after="0" w:line="240" w:lineRule="auto"/>
              <w:rPr>
                <w:sz w:val="14"/>
                <w:szCs w:val="14"/>
              </w:rPr>
            </w:pPr>
          </w:p>
          <w:p w14:paraId="2D047CCC" w14:textId="13DE6C2C"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3478A0" w14:textId="77777777" w:rsidR="008E63E6" w:rsidRDefault="008E63E6" w:rsidP="002B05F1">
            <w:pPr>
              <w:widowControl w:val="0"/>
              <w:autoSpaceDE w:val="0"/>
              <w:autoSpaceDN w:val="0"/>
              <w:adjustRightInd w:val="0"/>
              <w:spacing w:after="0" w:line="240" w:lineRule="auto"/>
              <w:rPr>
                <w:sz w:val="14"/>
                <w:szCs w:val="14"/>
              </w:rPr>
            </w:pPr>
          </w:p>
          <w:p w14:paraId="180455CA" w14:textId="312BB0D8"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95BDAAE" w14:textId="77777777" w:rsidR="008E63E6" w:rsidRDefault="008E63E6" w:rsidP="002B05F1">
            <w:pPr>
              <w:widowControl w:val="0"/>
              <w:autoSpaceDE w:val="0"/>
              <w:autoSpaceDN w:val="0"/>
              <w:adjustRightInd w:val="0"/>
              <w:spacing w:after="0" w:line="240" w:lineRule="auto"/>
              <w:jc w:val="right"/>
              <w:rPr>
                <w:sz w:val="14"/>
                <w:szCs w:val="14"/>
              </w:rPr>
            </w:pPr>
          </w:p>
          <w:p w14:paraId="53E13D2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02F4937C" w14:textId="77777777" w:rsidR="008E63E6" w:rsidRDefault="008E63E6" w:rsidP="002B05F1">
            <w:pPr>
              <w:widowControl w:val="0"/>
              <w:autoSpaceDE w:val="0"/>
              <w:autoSpaceDN w:val="0"/>
              <w:adjustRightInd w:val="0"/>
              <w:spacing w:after="0" w:line="240" w:lineRule="auto"/>
              <w:jc w:val="right"/>
              <w:rPr>
                <w:sz w:val="14"/>
                <w:szCs w:val="14"/>
              </w:rPr>
            </w:pPr>
          </w:p>
          <w:p w14:paraId="7BCAAEF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29A85A43" w14:textId="77777777" w:rsidR="008E63E6" w:rsidRDefault="008E63E6" w:rsidP="002B05F1">
            <w:pPr>
              <w:widowControl w:val="0"/>
              <w:autoSpaceDE w:val="0"/>
              <w:autoSpaceDN w:val="0"/>
              <w:adjustRightInd w:val="0"/>
              <w:spacing w:after="0" w:line="240" w:lineRule="auto"/>
              <w:jc w:val="right"/>
              <w:rPr>
                <w:sz w:val="14"/>
                <w:szCs w:val="14"/>
              </w:rPr>
            </w:pPr>
          </w:p>
          <w:p w14:paraId="3A9B7CD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24C94804"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11379DF3"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B3360A"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2CF166"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35D91A"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D6AECE"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FD187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64A12C6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16325A9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55306756"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8DC850A"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EE8A454" w14:textId="6E46AA83"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6989.09 </w:t>
            </w:r>
          </w:p>
          <w:p w14:paraId="5DF5003B"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1B16CFD9"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035BA069"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C3501E6"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4B83771A" w14:textId="374BCE82"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D7CEAC7"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0C478EF7" w14:textId="243706E1" w:rsidR="008E63E6" w:rsidRDefault="00DA68A0"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4455D3" w14:textId="77777777" w:rsidR="008E63E6" w:rsidRDefault="008E63E6" w:rsidP="002B05F1">
            <w:pPr>
              <w:widowControl w:val="0"/>
              <w:autoSpaceDE w:val="0"/>
              <w:autoSpaceDN w:val="0"/>
              <w:adjustRightInd w:val="0"/>
              <w:spacing w:after="0" w:line="240" w:lineRule="auto"/>
              <w:rPr>
                <w:sz w:val="14"/>
                <w:szCs w:val="14"/>
              </w:rPr>
            </w:pPr>
          </w:p>
          <w:p w14:paraId="489D4D0E"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5A1DDEA" w14:textId="77777777" w:rsidR="008E63E6" w:rsidRDefault="008E63E6" w:rsidP="002B05F1">
            <w:pPr>
              <w:widowControl w:val="0"/>
              <w:autoSpaceDE w:val="0"/>
              <w:autoSpaceDN w:val="0"/>
              <w:adjustRightInd w:val="0"/>
              <w:spacing w:after="0" w:line="240" w:lineRule="auto"/>
              <w:rPr>
                <w:sz w:val="14"/>
                <w:szCs w:val="14"/>
              </w:rPr>
            </w:pPr>
          </w:p>
          <w:p w14:paraId="3DCB2CF4" w14:textId="59953897"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6886967" w14:textId="77777777" w:rsidR="008E63E6" w:rsidRDefault="008E63E6" w:rsidP="002B05F1">
            <w:pPr>
              <w:widowControl w:val="0"/>
              <w:autoSpaceDE w:val="0"/>
              <w:autoSpaceDN w:val="0"/>
              <w:adjustRightInd w:val="0"/>
              <w:spacing w:after="0" w:line="240" w:lineRule="auto"/>
              <w:rPr>
                <w:sz w:val="14"/>
                <w:szCs w:val="14"/>
              </w:rPr>
            </w:pPr>
          </w:p>
          <w:p w14:paraId="2A406950" w14:textId="05F22DF5"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414F430" w14:textId="77777777" w:rsidR="008E63E6" w:rsidRDefault="008E63E6" w:rsidP="002B05F1">
            <w:pPr>
              <w:widowControl w:val="0"/>
              <w:autoSpaceDE w:val="0"/>
              <w:autoSpaceDN w:val="0"/>
              <w:adjustRightInd w:val="0"/>
              <w:spacing w:after="0" w:line="240" w:lineRule="auto"/>
              <w:jc w:val="right"/>
              <w:rPr>
                <w:sz w:val="14"/>
                <w:szCs w:val="14"/>
              </w:rPr>
            </w:pPr>
          </w:p>
          <w:p w14:paraId="32E88BE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1E4C4582" w14:textId="77777777" w:rsidR="008E63E6" w:rsidRDefault="008E63E6" w:rsidP="002B05F1">
            <w:pPr>
              <w:widowControl w:val="0"/>
              <w:autoSpaceDE w:val="0"/>
              <w:autoSpaceDN w:val="0"/>
              <w:adjustRightInd w:val="0"/>
              <w:spacing w:after="0" w:line="240" w:lineRule="auto"/>
              <w:jc w:val="right"/>
              <w:rPr>
                <w:sz w:val="14"/>
                <w:szCs w:val="14"/>
              </w:rPr>
            </w:pPr>
          </w:p>
          <w:p w14:paraId="6F135A3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54794048" w14:textId="77777777" w:rsidR="008E63E6" w:rsidRDefault="008E63E6" w:rsidP="002B05F1">
            <w:pPr>
              <w:widowControl w:val="0"/>
              <w:autoSpaceDE w:val="0"/>
              <w:autoSpaceDN w:val="0"/>
              <w:adjustRightInd w:val="0"/>
              <w:spacing w:after="0" w:line="240" w:lineRule="auto"/>
              <w:jc w:val="right"/>
              <w:rPr>
                <w:sz w:val="14"/>
                <w:szCs w:val="14"/>
              </w:rPr>
            </w:pPr>
          </w:p>
          <w:p w14:paraId="4AA3E27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6C122A35"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68968D46"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B6A386"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AC3780"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DA1206"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F258EE"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44A79C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682DAC0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3B2DEE0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3A7EB3ED"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FEA2A05"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5AB18C" w14:textId="6100E17F"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6989.10 </w:t>
            </w:r>
          </w:p>
          <w:p w14:paraId="235A1663"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5219953A"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6D259E4E"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18577913"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4EFC2EDA" w14:textId="539A18C8"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B9E3245"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3EFB4913" w14:textId="65669339" w:rsidR="008E63E6" w:rsidRDefault="00DA68A0"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2F26BB" w14:textId="77777777" w:rsidR="008E63E6" w:rsidRDefault="008E63E6" w:rsidP="002B05F1">
            <w:pPr>
              <w:widowControl w:val="0"/>
              <w:autoSpaceDE w:val="0"/>
              <w:autoSpaceDN w:val="0"/>
              <w:adjustRightInd w:val="0"/>
              <w:spacing w:after="0" w:line="240" w:lineRule="auto"/>
              <w:rPr>
                <w:sz w:val="14"/>
                <w:szCs w:val="14"/>
              </w:rPr>
            </w:pPr>
          </w:p>
          <w:p w14:paraId="30EDC30E"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C60B1E0" w14:textId="77777777" w:rsidR="008E63E6" w:rsidRDefault="008E63E6" w:rsidP="002B05F1">
            <w:pPr>
              <w:widowControl w:val="0"/>
              <w:autoSpaceDE w:val="0"/>
              <w:autoSpaceDN w:val="0"/>
              <w:adjustRightInd w:val="0"/>
              <w:spacing w:after="0" w:line="240" w:lineRule="auto"/>
              <w:rPr>
                <w:sz w:val="14"/>
                <w:szCs w:val="14"/>
              </w:rPr>
            </w:pPr>
          </w:p>
          <w:p w14:paraId="1494A449" w14:textId="5B9A5271"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56F4A0E" w14:textId="77777777" w:rsidR="008E63E6" w:rsidRDefault="008E63E6" w:rsidP="002B05F1">
            <w:pPr>
              <w:widowControl w:val="0"/>
              <w:autoSpaceDE w:val="0"/>
              <w:autoSpaceDN w:val="0"/>
              <w:adjustRightInd w:val="0"/>
              <w:spacing w:after="0" w:line="240" w:lineRule="auto"/>
              <w:rPr>
                <w:sz w:val="14"/>
                <w:szCs w:val="14"/>
              </w:rPr>
            </w:pPr>
          </w:p>
          <w:p w14:paraId="3978C424" w14:textId="68DB0CB5"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90976BC" w14:textId="77777777" w:rsidR="008E63E6" w:rsidRDefault="008E63E6" w:rsidP="002B05F1">
            <w:pPr>
              <w:widowControl w:val="0"/>
              <w:autoSpaceDE w:val="0"/>
              <w:autoSpaceDN w:val="0"/>
              <w:adjustRightInd w:val="0"/>
              <w:spacing w:after="0" w:line="240" w:lineRule="auto"/>
              <w:jc w:val="right"/>
              <w:rPr>
                <w:sz w:val="14"/>
                <w:szCs w:val="14"/>
              </w:rPr>
            </w:pPr>
          </w:p>
          <w:p w14:paraId="2B1D0C73"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14735ED0" w14:textId="77777777" w:rsidR="008E63E6" w:rsidRDefault="008E63E6" w:rsidP="002B05F1">
            <w:pPr>
              <w:widowControl w:val="0"/>
              <w:autoSpaceDE w:val="0"/>
              <w:autoSpaceDN w:val="0"/>
              <w:adjustRightInd w:val="0"/>
              <w:spacing w:after="0" w:line="240" w:lineRule="auto"/>
              <w:jc w:val="right"/>
              <w:rPr>
                <w:sz w:val="14"/>
                <w:szCs w:val="14"/>
              </w:rPr>
            </w:pPr>
          </w:p>
          <w:p w14:paraId="29090C8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8" w:type="pct"/>
            <w:tcBorders>
              <w:top w:val="single" w:sz="2" w:space="0" w:color="auto"/>
              <w:left w:val="single" w:sz="2" w:space="0" w:color="auto"/>
              <w:bottom w:val="single" w:sz="2" w:space="0" w:color="auto"/>
              <w:right w:val="single" w:sz="2" w:space="0" w:color="auto"/>
            </w:tcBorders>
          </w:tcPr>
          <w:p w14:paraId="5B32955F" w14:textId="77777777" w:rsidR="008E63E6" w:rsidRDefault="008E63E6" w:rsidP="002B05F1">
            <w:pPr>
              <w:widowControl w:val="0"/>
              <w:autoSpaceDE w:val="0"/>
              <w:autoSpaceDN w:val="0"/>
              <w:adjustRightInd w:val="0"/>
              <w:spacing w:after="0" w:line="240" w:lineRule="auto"/>
              <w:jc w:val="right"/>
              <w:rPr>
                <w:sz w:val="14"/>
                <w:szCs w:val="14"/>
              </w:rPr>
            </w:pPr>
          </w:p>
          <w:p w14:paraId="3E9940C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71310C09"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6ECC92C2"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2719E8"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19B5D2"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60F946"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47F747"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3E63A9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42622D2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8" w:type="pct"/>
            <w:tcBorders>
              <w:top w:val="single" w:sz="2" w:space="0" w:color="auto"/>
              <w:left w:val="single" w:sz="2" w:space="0" w:color="auto"/>
              <w:bottom w:val="single" w:sz="2" w:space="0" w:color="auto"/>
              <w:right w:val="single" w:sz="2" w:space="0" w:color="auto"/>
            </w:tcBorders>
          </w:tcPr>
          <w:p w14:paraId="4B6B5F3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3E63F584"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1A7988E"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9426A0" w14:textId="632829E4"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6989.09 </w:t>
            </w:r>
          </w:p>
          <w:p w14:paraId="6F9A93F3"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lastRenderedPageBreak/>
              <w:t xml:space="preserve"> Valor Total ($): 1396.83 </w:t>
            </w:r>
          </w:p>
          <w:p w14:paraId="182AD617"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5736FF16"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3C56BBD7"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2931FB1E" w14:textId="25AE6EE1" w:rsidR="008E63E6" w:rsidRDefault="00DA68A0"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7B7C7F"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056402BC" w14:textId="4F687C5B" w:rsidR="008E63E6" w:rsidRDefault="00DA68A0"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C99DAB" w14:textId="77777777" w:rsidR="008E63E6" w:rsidRDefault="008E63E6" w:rsidP="002B05F1">
            <w:pPr>
              <w:widowControl w:val="0"/>
              <w:autoSpaceDE w:val="0"/>
              <w:autoSpaceDN w:val="0"/>
              <w:adjustRightInd w:val="0"/>
              <w:spacing w:after="0" w:line="240" w:lineRule="auto"/>
              <w:rPr>
                <w:sz w:val="14"/>
                <w:szCs w:val="14"/>
              </w:rPr>
            </w:pPr>
          </w:p>
          <w:p w14:paraId="19B28BE1"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1ACF9A6" w14:textId="77777777" w:rsidR="008E63E6" w:rsidRDefault="008E63E6" w:rsidP="002B05F1">
            <w:pPr>
              <w:widowControl w:val="0"/>
              <w:autoSpaceDE w:val="0"/>
              <w:autoSpaceDN w:val="0"/>
              <w:adjustRightInd w:val="0"/>
              <w:spacing w:after="0" w:line="240" w:lineRule="auto"/>
              <w:rPr>
                <w:sz w:val="14"/>
                <w:szCs w:val="14"/>
              </w:rPr>
            </w:pPr>
          </w:p>
          <w:p w14:paraId="13F23704" w14:textId="684C3051"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354289" w14:textId="77777777" w:rsidR="008E63E6" w:rsidRDefault="008E63E6" w:rsidP="002B05F1">
            <w:pPr>
              <w:widowControl w:val="0"/>
              <w:autoSpaceDE w:val="0"/>
              <w:autoSpaceDN w:val="0"/>
              <w:adjustRightInd w:val="0"/>
              <w:spacing w:after="0" w:line="240" w:lineRule="auto"/>
              <w:rPr>
                <w:sz w:val="14"/>
                <w:szCs w:val="14"/>
              </w:rPr>
            </w:pPr>
          </w:p>
          <w:p w14:paraId="6C465071" w14:textId="21F3D693"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88F49D" w14:textId="77777777" w:rsidR="008E63E6" w:rsidRDefault="008E63E6" w:rsidP="002B05F1">
            <w:pPr>
              <w:widowControl w:val="0"/>
              <w:autoSpaceDE w:val="0"/>
              <w:autoSpaceDN w:val="0"/>
              <w:adjustRightInd w:val="0"/>
              <w:spacing w:after="0" w:line="240" w:lineRule="auto"/>
              <w:jc w:val="right"/>
              <w:rPr>
                <w:sz w:val="14"/>
                <w:szCs w:val="14"/>
              </w:rPr>
            </w:pPr>
          </w:p>
          <w:p w14:paraId="011D04B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514B174E" w14:textId="77777777" w:rsidR="008E63E6" w:rsidRDefault="008E63E6" w:rsidP="002B05F1">
            <w:pPr>
              <w:widowControl w:val="0"/>
              <w:autoSpaceDE w:val="0"/>
              <w:autoSpaceDN w:val="0"/>
              <w:adjustRightInd w:val="0"/>
              <w:spacing w:after="0" w:line="240" w:lineRule="auto"/>
              <w:jc w:val="right"/>
              <w:rPr>
                <w:sz w:val="14"/>
                <w:szCs w:val="14"/>
              </w:rPr>
            </w:pPr>
          </w:p>
          <w:p w14:paraId="48C9ECF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1068.60 </w:t>
            </w:r>
          </w:p>
        </w:tc>
        <w:tc>
          <w:tcPr>
            <w:tcW w:w="359" w:type="pct"/>
            <w:tcBorders>
              <w:top w:val="single" w:sz="2" w:space="0" w:color="auto"/>
              <w:left w:val="single" w:sz="2" w:space="0" w:color="auto"/>
              <w:bottom w:val="single" w:sz="2" w:space="0" w:color="auto"/>
              <w:right w:val="single" w:sz="2" w:space="0" w:color="auto"/>
            </w:tcBorders>
          </w:tcPr>
          <w:p w14:paraId="0594BF0A" w14:textId="77777777" w:rsidR="008E63E6" w:rsidRDefault="008E63E6" w:rsidP="002B05F1">
            <w:pPr>
              <w:widowControl w:val="0"/>
              <w:autoSpaceDE w:val="0"/>
              <w:autoSpaceDN w:val="0"/>
              <w:adjustRightInd w:val="0"/>
              <w:spacing w:after="0" w:line="240" w:lineRule="auto"/>
              <w:jc w:val="right"/>
              <w:rPr>
                <w:sz w:val="14"/>
                <w:szCs w:val="14"/>
              </w:rPr>
            </w:pPr>
          </w:p>
          <w:p w14:paraId="3671870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9350.25 </w:t>
            </w:r>
          </w:p>
        </w:tc>
      </w:tr>
      <w:tr w:rsidR="008E63E6" w14:paraId="4E4ED7EC"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6670F0D5"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D41165"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3AC0665"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7DF4BB"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2291EE"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455C2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74ED5EB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1068.60 </w:t>
            </w:r>
          </w:p>
        </w:tc>
        <w:tc>
          <w:tcPr>
            <w:tcW w:w="359" w:type="pct"/>
            <w:tcBorders>
              <w:top w:val="single" w:sz="2" w:space="0" w:color="auto"/>
              <w:left w:val="single" w:sz="2" w:space="0" w:color="auto"/>
              <w:bottom w:val="single" w:sz="2" w:space="0" w:color="auto"/>
              <w:right w:val="single" w:sz="2" w:space="0" w:color="auto"/>
            </w:tcBorders>
          </w:tcPr>
          <w:p w14:paraId="515894B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9350.25 </w:t>
            </w:r>
          </w:p>
        </w:tc>
      </w:tr>
      <w:tr w:rsidR="008E63E6" w14:paraId="0908E232"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41BE5A97"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A6353D" w14:textId="11042FBD"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6989.10 </w:t>
            </w:r>
          </w:p>
          <w:p w14:paraId="09552B99"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1068.60 </w:t>
            </w:r>
          </w:p>
          <w:p w14:paraId="2376362B"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9350.25 </w:t>
            </w:r>
          </w:p>
        </w:tc>
      </w:tr>
    </w:tbl>
    <w:p w14:paraId="30863237" w14:textId="77777777" w:rsidR="00C2739B" w:rsidRDefault="00C2739B" w:rsidP="00C2739B">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35147F49"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7B836552" w14:textId="7AAD29CC"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D2E5C9"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07C6388C" w14:textId="7DDF271E"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741552" w14:textId="77777777" w:rsidR="008E63E6" w:rsidRDefault="008E63E6" w:rsidP="002B05F1">
            <w:pPr>
              <w:widowControl w:val="0"/>
              <w:autoSpaceDE w:val="0"/>
              <w:autoSpaceDN w:val="0"/>
              <w:adjustRightInd w:val="0"/>
              <w:spacing w:after="0" w:line="240" w:lineRule="auto"/>
              <w:rPr>
                <w:sz w:val="14"/>
                <w:szCs w:val="14"/>
              </w:rPr>
            </w:pPr>
          </w:p>
          <w:p w14:paraId="3262C90D"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2C7BE88" w14:textId="77777777" w:rsidR="008E63E6" w:rsidRDefault="008E63E6" w:rsidP="002B05F1">
            <w:pPr>
              <w:widowControl w:val="0"/>
              <w:autoSpaceDE w:val="0"/>
              <w:autoSpaceDN w:val="0"/>
              <w:adjustRightInd w:val="0"/>
              <w:spacing w:after="0" w:line="240" w:lineRule="auto"/>
              <w:rPr>
                <w:sz w:val="14"/>
                <w:szCs w:val="14"/>
              </w:rPr>
            </w:pPr>
          </w:p>
          <w:p w14:paraId="13E533D6" w14:textId="54D28348"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B0256B5" w14:textId="77777777" w:rsidR="008E63E6" w:rsidRDefault="008E63E6" w:rsidP="002B05F1">
            <w:pPr>
              <w:widowControl w:val="0"/>
              <w:autoSpaceDE w:val="0"/>
              <w:autoSpaceDN w:val="0"/>
              <w:adjustRightInd w:val="0"/>
              <w:spacing w:after="0" w:line="240" w:lineRule="auto"/>
              <w:rPr>
                <w:sz w:val="14"/>
                <w:szCs w:val="14"/>
              </w:rPr>
            </w:pPr>
          </w:p>
          <w:p w14:paraId="03C53FEA" w14:textId="37BB8622"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131A589" w14:textId="77777777" w:rsidR="008E63E6" w:rsidRDefault="008E63E6" w:rsidP="002B05F1">
            <w:pPr>
              <w:widowControl w:val="0"/>
              <w:autoSpaceDE w:val="0"/>
              <w:autoSpaceDN w:val="0"/>
              <w:adjustRightInd w:val="0"/>
              <w:spacing w:after="0" w:line="240" w:lineRule="auto"/>
              <w:jc w:val="right"/>
              <w:rPr>
                <w:sz w:val="14"/>
                <w:szCs w:val="14"/>
              </w:rPr>
            </w:pPr>
          </w:p>
          <w:p w14:paraId="28A8551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6989.08 </w:t>
            </w:r>
          </w:p>
        </w:tc>
        <w:tc>
          <w:tcPr>
            <w:tcW w:w="359" w:type="pct"/>
            <w:tcBorders>
              <w:top w:val="single" w:sz="2" w:space="0" w:color="auto"/>
              <w:left w:val="single" w:sz="2" w:space="0" w:color="auto"/>
              <w:bottom w:val="single" w:sz="2" w:space="0" w:color="auto"/>
              <w:right w:val="single" w:sz="2" w:space="0" w:color="auto"/>
            </w:tcBorders>
          </w:tcPr>
          <w:p w14:paraId="5CD4D813" w14:textId="77777777" w:rsidR="008E63E6" w:rsidRDefault="008E63E6" w:rsidP="002B05F1">
            <w:pPr>
              <w:widowControl w:val="0"/>
              <w:autoSpaceDE w:val="0"/>
              <w:autoSpaceDN w:val="0"/>
              <w:adjustRightInd w:val="0"/>
              <w:spacing w:after="0" w:line="240" w:lineRule="auto"/>
              <w:jc w:val="right"/>
              <w:rPr>
                <w:sz w:val="14"/>
                <w:szCs w:val="14"/>
              </w:rPr>
            </w:pPr>
          </w:p>
          <w:p w14:paraId="6C723BB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1068.60 </w:t>
            </w:r>
          </w:p>
        </w:tc>
        <w:tc>
          <w:tcPr>
            <w:tcW w:w="359" w:type="pct"/>
            <w:tcBorders>
              <w:top w:val="single" w:sz="2" w:space="0" w:color="auto"/>
              <w:left w:val="single" w:sz="2" w:space="0" w:color="auto"/>
              <w:bottom w:val="single" w:sz="2" w:space="0" w:color="auto"/>
              <w:right w:val="single" w:sz="2" w:space="0" w:color="auto"/>
            </w:tcBorders>
          </w:tcPr>
          <w:p w14:paraId="756B0F56" w14:textId="77777777" w:rsidR="008E63E6" w:rsidRDefault="008E63E6" w:rsidP="002B05F1">
            <w:pPr>
              <w:widowControl w:val="0"/>
              <w:autoSpaceDE w:val="0"/>
              <w:autoSpaceDN w:val="0"/>
              <w:adjustRightInd w:val="0"/>
              <w:spacing w:after="0" w:line="240" w:lineRule="auto"/>
              <w:jc w:val="right"/>
              <w:rPr>
                <w:sz w:val="14"/>
                <w:szCs w:val="14"/>
              </w:rPr>
            </w:pPr>
          </w:p>
          <w:p w14:paraId="2738475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9350.25 </w:t>
            </w:r>
          </w:p>
        </w:tc>
      </w:tr>
      <w:tr w:rsidR="008E63E6" w14:paraId="6EE946FB"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6E63E856"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D51CC3"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FBD1F82"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6EA0AF"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1726FA"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3F10A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6989.08 </w:t>
            </w:r>
          </w:p>
        </w:tc>
        <w:tc>
          <w:tcPr>
            <w:tcW w:w="359" w:type="pct"/>
            <w:tcBorders>
              <w:top w:val="single" w:sz="2" w:space="0" w:color="auto"/>
              <w:left w:val="single" w:sz="2" w:space="0" w:color="auto"/>
              <w:bottom w:val="single" w:sz="2" w:space="0" w:color="auto"/>
              <w:right w:val="single" w:sz="2" w:space="0" w:color="auto"/>
            </w:tcBorders>
          </w:tcPr>
          <w:p w14:paraId="156E834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1068.60 </w:t>
            </w:r>
          </w:p>
        </w:tc>
        <w:tc>
          <w:tcPr>
            <w:tcW w:w="359" w:type="pct"/>
            <w:tcBorders>
              <w:top w:val="single" w:sz="2" w:space="0" w:color="auto"/>
              <w:left w:val="single" w:sz="2" w:space="0" w:color="auto"/>
              <w:bottom w:val="single" w:sz="2" w:space="0" w:color="auto"/>
              <w:right w:val="single" w:sz="2" w:space="0" w:color="auto"/>
            </w:tcBorders>
          </w:tcPr>
          <w:p w14:paraId="4BAE0B03"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9350.25 </w:t>
            </w:r>
          </w:p>
        </w:tc>
      </w:tr>
      <w:tr w:rsidR="008E63E6" w14:paraId="3E80C884"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65503AC"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7A93F6" w14:textId="16FE012E"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6989.08 </w:t>
            </w:r>
          </w:p>
          <w:p w14:paraId="278AF9DE"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1068.60 </w:t>
            </w:r>
          </w:p>
          <w:p w14:paraId="19A087A7"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9350.25 </w:t>
            </w:r>
          </w:p>
        </w:tc>
      </w:tr>
    </w:tbl>
    <w:p w14:paraId="09F7AFF6"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4EA37C3"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46063AFB" w14:textId="30A81743"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8117FF4"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5266AC80" w14:textId="34B6EB18"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F483E4" w14:textId="77777777" w:rsidR="008E63E6" w:rsidRDefault="008E63E6" w:rsidP="002B05F1">
            <w:pPr>
              <w:widowControl w:val="0"/>
              <w:autoSpaceDE w:val="0"/>
              <w:autoSpaceDN w:val="0"/>
              <w:adjustRightInd w:val="0"/>
              <w:spacing w:after="0" w:line="240" w:lineRule="auto"/>
              <w:rPr>
                <w:sz w:val="14"/>
                <w:szCs w:val="14"/>
              </w:rPr>
            </w:pPr>
          </w:p>
          <w:p w14:paraId="0A74900F"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4C734D7" w14:textId="77777777" w:rsidR="008E63E6" w:rsidRDefault="008E63E6" w:rsidP="002B05F1">
            <w:pPr>
              <w:widowControl w:val="0"/>
              <w:autoSpaceDE w:val="0"/>
              <w:autoSpaceDN w:val="0"/>
              <w:adjustRightInd w:val="0"/>
              <w:spacing w:after="0" w:line="240" w:lineRule="auto"/>
              <w:rPr>
                <w:sz w:val="14"/>
                <w:szCs w:val="14"/>
              </w:rPr>
            </w:pPr>
          </w:p>
          <w:p w14:paraId="5942E815" w14:textId="4A027A36"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6CE4E82" w14:textId="77777777" w:rsidR="008E63E6" w:rsidRDefault="008E63E6" w:rsidP="002B05F1">
            <w:pPr>
              <w:widowControl w:val="0"/>
              <w:autoSpaceDE w:val="0"/>
              <w:autoSpaceDN w:val="0"/>
              <w:adjustRightInd w:val="0"/>
              <w:spacing w:after="0" w:line="240" w:lineRule="auto"/>
              <w:rPr>
                <w:sz w:val="14"/>
                <w:szCs w:val="14"/>
              </w:rPr>
            </w:pPr>
          </w:p>
          <w:p w14:paraId="63A6CC1B" w14:textId="054F9C7D"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0F123D1" w14:textId="77777777" w:rsidR="008E63E6" w:rsidRDefault="008E63E6" w:rsidP="002B05F1">
            <w:pPr>
              <w:widowControl w:val="0"/>
              <w:autoSpaceDE w:val="0"/>
              <w:autoSpaceDN w:val="0"/>
              <w:adjustRightInd w:val="0"/>
              <w:spacing w:after="0" w:line="240" w:lineRule="auto"/>
              <w:jc w:val="right"/>
              <w:rPr>
                <w:sz w:val="14"/>
                <w:szCs w:val="14"/>
              </w:rPr>
            </w:pPr>
          </w:p>
          <w:p w14:paraId="0DF7D40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6989.22 </w:t>
            </w:r>
          </w:p>
        </w:tc>
        <w:tc>
          <w:tcPr>
            <w:tcW w:w="359" w:type="pct"/>
            <w:tcBorders>
              <w:top w:val="single" w:sz="2" w:space="0" w:color="auto"/>
              <w:left w:val="single" w:sz="2" w:space="0" w:color="auto"/>
              <w:bottom w:val="single" w:sz="2" w:space="0" w:color="auto"/>
              <w:right w:val="single" w:sz="2" w:space="0" w:color="auto"/>
            </w:tcBorders>
          </w:tcPr>
          <w:p w14:paraId="778D0459" w14:textId="77777777" w:rsidR="008E63E6" w:rsidRDefault="008E63E6" w:rsidP="002B05F1">
            <w:pPr>
              <w:widowControl w:val="0"/>
              <w:autoSpaceDE w:val="0"/>
              <w:autoSpaceDN w:val="0"/>
              <w:adjustRightInd w:val="0"/>
              <w:spacing w:after="0" w:line="240" w:lineRule="auto"/>
              <w:jc w:val="right"/>
              <w:rPr>
                <w:sz w:val="14"/>
                <w:szCs w:val="14"/>
              </w:rPr>
            </w:pPr>
          </w:p>
          <w:p w14:paraId="77ECD04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1396.85 </w:t>
            </w:r>
          </w:p>
        </w:tc>
        <w:tc>
          <w:tcPr>
            <w:tcW w:w="359" w:type="pct"/>
            <w:tcBorders>
              <w:top w:val="single" w:sz="2" w:space="0" w:color="auto"/>
              <w:left w:val="single" w:sz="2" w:space="0" w:color="auto"/>
              <w:bottom w:val="single" w:sz="2" w:space="0" w:color="auto"/>
              <w:right w:val="single" w:sz="2" w:space="0" w:color="auto"/>
            </w:tcBorders>
          </w:tcPr>
          <w:p w14:paraId="5300117C" w14:textId="77777777" w:rsidR="008E63E6" w:rsidRDefault="008E63E6" w:rsidP="002B05F1">
            <w:pPr>
              <w:widowControl w:val="0"/>
              <w:autoSpaceDE w:val="0"/>
              <w:autoSpaceDN w:val="0"/>
              <w:adjustRightInd w:val="0"/>
              <w:spacing w:after="0" w:line="240" w:lineRule="auto"/>
              <w:jc w:val="right"/>
              <w:rPr>
                <w:sz w:val="14"/>
                <w:szCs w:val="14"/>
              </w:rPr>
            </w:pPr>
          </w:p>
          <w:p w14:paraId="44AB911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12222.44 </w:t>
            </w:r>
          </w:p>
        </w:tc>
      </w:tr>
      <w:tr w:rsidR="008E63E6" w14:paraId="32E4A30F"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2869F8DA"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7C81D7"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78DC2E3"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7A57A1"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809B2B"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CDBF1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6989.22 </w:t>
            </w:r>
          </w:p>
        </w:tc>
        <w:tc>
          <w:tcPr>
            <w:tcW w:w="359" w:type="pct"/>
            <w:tcBorders>
              <w:top w:val="single" w:sz="2" w:space="0" w:color="auto"/>
              <w:left w:val="single" w:sz="2" w:space="0" w:color="auto"/>
              <w:bottom w:val="single" w:sz="2" w:space="0" w:color="auto"/>
              <w:right w:val="single" w:sz="2" w:space="0" w:color="auto"/>
            </w:tcBorders>
          </w:tcPr>
          <w:p w14:paraId="6429134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1396.85 </w:t>
            </w:r>
          </w:p>
        </w:tc>
        <w:tc>
          <w:tcPr>
            <w:tcW w:w="359" w:type="pct"/>
            <w:tcBorders>
              <w:top w:val="single" w:sz="2" w:space="0" w:color="auto"/>
              <w:left w:val="single" w:sz="2" w:space="0" w:color="auto"/>
              <w:bottom w:val="single" w:sz="2" w:space="0" w:color="auto"/>
              <w:right w:val="single" w:sz="2" w:space="0" w:color="auto"/>
            </w:tcBorders>
          </w:tcPr>
          <w:p w14:paraId="16D6360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12222.44 </w:t>
            </w:r>
          </w:p>
        </w:tc>
      </w:tr>
      <w:tr w:rsidR="008E63E6" w14:paraId="74256BC5"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850467A"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AC6980" w14:textId="2C69CA0F"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6989.22 </w:t>
            </w:r>
          </w:p>
          <w:p w14:paraId="1358094D"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1396.85 </w:t>
            </w:r>
          </w:p>
          <w:p w14:paraId="3369927C"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12222.44 </w:t>
            </w:r>
          </w:p>
        </w:tc>
      </w:tr>
    </w:tbl>
    <w:p w14:paraId="7E26256A"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4FBBCD10"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3B87E679" w14:textId="5CD3D32A"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7A19688"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3D18D2CC" w14:textId="24B231CC"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C5BAB75" w14:textId="77777777" w:rsidR="008E63E6" w:rsidRDefault="008E63E6" w:rsidP="002B05F1">
            <w:pPr>
              <w:widowControl w:val="0"/>
              <w:autoSpaceDE w:val="0"/>
              <w:autoSpaceDN w:val="0"/>
              <w:adjustRightInd w:val="0"/>
              <w:spacing w:after="0" w:line="240" w:lineRule="auto"/>
              <w:rPr>
                <w:sz w:val="14"/>
                <w:szCs w:val="14"/>
              </w:rPr>
            </w:pPr>
          </w:p>
          <w:p w14:paraId="63CD8F0E"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FF5E71F" w14:textId="77777777" w:rsidR="008E63E6" w:rsidRDefault="008E63E6" w:rsidP="002B05F1">
            <w:pPr>
              <w:widowControl w:val="0"/>
              <w:autoSpaceDE w:val="0"/>
              <w:autoSpaceDN w:val="0"/>
              <w:adjustRightInd w:val="0"/>
              <w:spacing w:after="0" w:line="240" w:lineRule="auto"/>
              <w:rPr>
                <w:sz w:val="14"/>
                <w:szCs w:val="14"/>
              </w:rPr>
            </w:pPr>
          </w:p>
          <w:p w14:paraId="77B084B2" w14:textId="74761553"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9DFAB35" w14:textId="77777777" w:rsidR="008E63E6" w:rsidRDefault="008E63E6" w:rsidP="002B05F1">
            <w:pPr>
              <w:widowControl w:val="0"/>
              <w:autoSpaceDE w:val="0"/>
              <w:autoSpaceDN w:val="0"/>
              <w:adjustRightInd w:val="0"/>
              <w:spacing w:after="0" w:line="240" w:lineRule="auto"/>
              <w:rPr>
                <w:sz w:val="14"/>
                <w:szCs w:val="14"/>
              </w:rPr>
            </w:pPr>
          </w:p>
          <w:p w14:paraId="24B7E48D" w14:textId="02DF256E"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DC7B5F6" w14:textId="77777777" w:rsidR="008E63E6" w:rsidRDefault="008E63E6" w:rsidP="002B05F1">
            <w:pPr>
              <w:widowControl w:val="0"/>
              <w:autoSpaceDE w:val="0"/>
              <w:autoSpaceDN w:val="0"/>
              <w:adjustRightInd w:val="0"/>
              <w:spacing w:after="0" w:line="240" w:lineRule="auto"/>
              <w:jc w:val="right"/>
              <w:rPr>
                <w:sz w:val="14"/>
                <w:szCs w:val="14"/>
              </w:rPr>
            </w:pPr>
          </w:p>
          <w:p w14:paraId="319C75C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5A605F10" w14:textId="77777777" w:rsidR="008E63E6" w:rsidRDefault="008E63E6" w:rsidP="002B05F1">
            <w:pPr>
              <w:widowControl w:val="0"/>
              <w:autoSpaceDE w:val="0"/>
              <w:autoSpaceDN w:val="0"/>
              <w:adjustRightInd w:val="0"/>
              <w:spacing w:after="0" w:line="240" w:lineRule="auto"/>
              <w:jc w:val="right"/>
              <w:rPr>
                <w:sz w:val="14"/>
                <w:szCs w:val="14"/>
              </w:rPr>
            </w:pPr>
          </w:p>
          <w:p w14:paraId="3E2BD2F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8" w:type="pct"/>
            <w:tcBorders>
              <w:top w:val="single" w:sz="2" w:space="0" w:color="auto"/>
              <w:left w:val="single" w:sz="2" w:space="0" w:color="auto"/>
              <w:bottom w:val="single" w:sz="2" w:space="0" w:color="auto"/>
              <w:right w:val="single" w:sz="2" w:space="0" w:color="auto"/>
            </w:tcBorders>
          </w:tcPr>
          <w:p w14:paraId="3249F626" w14:textId="77777777" w:rsidR="008E63E6" w:rsidRDefault="008E63E6" w:rsidP="002B05F1">
            <w:pPr>
              <w:widowControl w:val="0"/>
              <w:autoSpaceDE w:val="0"/>
              <w:autoSpaceDN w:val="0"/>
              <w:adjustRightInd w:val="0"/>
              <w:spacing w:after="0" w:line="240" w:lineRule="auto"/>
              <w:jc w:val="right"/>
              <w:rPr>
                <w:sz w:val="14"/>
                <w:szCs w:val="14"/>
              </w:rPr>
            </w:pPr>
          </w:p>
          <w:p w14:paraId="5A74D92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7082915C"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72B6D07A"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68C736"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0AF5C3A"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71EF57"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F7C762"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A8A7F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3C3F518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8" w:type="pct"/>
            <w:tcBorders>
              <w:top w:val="single" w:sz="2" w:space="0" w:color="auto"/>
              <w:left w:val="single" w:sz="2" w:space="0" w:color="auto"/>
              <w:bottom w:val="single" w:sz="2" w:space="0" w:color="auto"/>
              <w:right w:val="single" w:sz="2" w:space="0" w:color="auto"/>
            </w:tcBorders>
          </w:tcPr>
          <w:p w14:paraId="6428138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487FD3DC"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C0F7CC4"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325F44" w14:textId="5C141C36"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6989.10 </w:t>
            </w:r>
          </w:p>
          <w:p w14:paraId="7C7D9B67"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79BFA73D"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1876446D"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DF61879"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41557383" w14:textId="653F2E76"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63D2ECD"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74392983" w14:textId="589AFA22"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FA8BE3" w14:textId="77777777" w:rsidR="008E63E6" w:rsidRDefault="008E63E6" w:rsidP="002B05F1">
            <w:pPr>
              <w:widowControl w:val="0"/>
              <w:autoSpaceDE w:val="0"/>
              <w:autoSpaceDN w:val="0"/>
              <w:adjustRightInd w:val="0"/>
              <w:spacing w:after="0" w:line="240" w:lineRule="auto"/>
              <w:rPr>
                <w:sz w:val="14"/>
                <w:szCs w:val="14"/>
              </w:rPr>
            </w:pPr>
          </w:p>
          <w:p w14:paraId="59D562B3"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A3841B2" w14:textId="77777777" w:rsidR="008E63E6" w:rsidRDefault="008E63E6" w:rsidP="002B05F1">
            <w:pPr>
              <w:widowControl w:val="0"/>
              <w:autoSpaceDE w:val="0"/>
              <w:autoSpaceDN w:val="0"/>
              <w:adjustRightInd w:val="0"/>
              <w:spacing w:after="0" w:line="240" w:lineRule="auto"/>
              <w:rPr>
                <w:sz w:val="14"/>
                <w:szCs w:val="14"/>
              </w:rPr>
            </w:pPr>
          </w:p>
          <w:p w14:paraId="0B3D2D3F" w14:textId="207C30AA"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4FD8CB9" w14:textId="77777777" w:rsidR="008E63E6" w:rsidRDefault="008E63E6" w:rsidP="002B05F1">
            <w:pPr>
              <w:widowControl w:val="0"/>
              <w:autoSpaceDE w:val="0"/>
              <w:autoSpaceDN w:val="0"/>
              <w:adjustRightInd w:val="0"/>
              <w:spacing w:after="0" w:line="240" w:lineRule="auto"/>
              <w:rPr>
                <w:sz w:val="14"/>
                <w:szCs w:val="14"/>
              </w:rPr>
            </w:pPr>
          </w:p>
          <w:p w14:paraId="4E0C6FF2" w14:textId="259F00EF"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E2F6F7B" w14:textId="77777777" w:rsidR="008E63E6" w:rsidRDefault="008E63E6" w:rsidP="002B05F1">
            <w:pPr>
              <w:widowControl w:val="0"/>
              <w:autoSpaceDE w:val="0"/>
              <w:autoSpaceDN w:val="0"/>
              <w:adjustRightInd w:val="0"/>
              <w:spacing w:after="0" w:line="240" w:lineRule="auto"/>
              <w:jc w:val="right"/>
              <w:rPr>
                <w:sz w:val="14"/>
                <w:szCs w:val="14"/>
              </w:rPr>
            </w:pPr>
          </w:p>
          <w:p w14:paraId="0CD48FF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6989.11 </w:t>
            </w:r>
          </w:p>
        </w:tc>
        <w:tc>
          <w:tcPr>
            <w:tcW w:w="359" w:type="pct"/>
            <w:tcBorders>
              <w:top w:val="single" w:sz="2" w:space="0" w:color="auto"/>
              <w:left w:val="single" w:sz="2" w:space="0" w:color="auto"/>
              <w:bottom w:val="single" w:sz="2" w:space="0" w:color="auto"/>
              <w:right w:val="single" w:sz="2" w:space="0" w:color="auto"/>
            </w:tcBorders>
          </w:tcPr>
          <w:p w14:paraId="51A48944" w14:textId="77777777" w:rsidR="008E63E6" w:rsidRDefault="008E63E6" w:rsidP="002B05F1">
            <w:pPr>
              <w:widowControl w:val="0"/>
              <w:autoSpaceDE w:val="0"/>
              <w:autoSpaceDN w:val="0"/>
              <w:adjustRightInd w:val="0"/>
              <w:spacing w:after="0" w:line="240" w:lineRule="auto"/>
              <w:jc w:val="right"/>
              <w:rPr>
                <w:sz w:val="14"/>
                <w:szCs w:val="14"/>
              </w:rPr>
            </w:pPr>
          </w:p>
          <w:p w14:paraId="3032E3E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2B5EB5FE" w14:textId="77777777" w:rsidR="008E63E6" w:rsidRDefault="008E63E6" w:rsidP="002B05F1">
            <w:pPr>
              <w:widowControl w:val="0"/>
              <w:autoSpaceDE w:val="0"/>
              <w:autoSpaceDN w:val="0"/>
              <w:adjustRightInd w:val="0"/>
              <w:spacing w:after="0" w:line="240" w:lineRule="auto"/>
              <w:jc w:val="right"/>
              <w:rPr>
                <w:sz w:val="14"/>
                <w:szCs w:val="14"/>
              </w:rPr>
            </w:pPr>
          </w:p>
          <w:p w14:paraId="6B78A24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1AA7E4CB"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3515808C"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F1433E"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6AD66D6"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4ED3E4"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23BBD9"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1EA74D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6989.11 </w:t>
            </w:r>
          </w:p>
        </w:tc>
        <w:tc>
          <w:tcPr>
            <w:tcW w:w="359" w:type="pct"/>
            <w:tcBorders>
              <w:top w:val="single" w:sz="2" w:space="0" w:color="auto"/>
              <w:left w:val="single" w:sz="2" w:space="0" w:color="auto"/>
              <w:bottom w:val="single" w:sz="2" w:space="0" w:color="auto"/>
              <w:right w:val="single" w:sz="2" w:space="0" w:color="auto"/>
            </w:tcBorders>
          </w:tcPr>
          <w:p w14:paraId="1A91EDA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6B57997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5745CBFC"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360102CF"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FD5887A" w14:textId="1526EC7D"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6989.11 </w:t>
            </w:r>
          </w:p>
          <w:p w14:paraId="1DE1A2E3"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7432ADE3"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0C2BD940"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11E4D2BA"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5568F53A" w14:textId="770E28BC"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94889D"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7B49C101" w14:textId="1BE8076F"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77E38A0" w14:textId="77777777" w:rsidR="008E63E6" w:rsidRDefault="008E63E6" w:rsidP="002B05F1">
            <w:pPr>
              <w:widowControl w:val="0"/>
              <w:autoSpaceDE w:val="0"/>
              <w:autoSpaceDN w:val="0"/>
              <w:adjustRightInd w:val="0"/>
              <w:spacing w:after="0" w:line="240" w:lineRule="auto"/>
              <w:rPr>
                <w:sz w:val="14"/>
                <w:szCs w:val="14"/>
              </w:rPr>
            </w:pPr>
          </w:p>
          <w:p w14:paraId="204F364E"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9E3228F" w14:textId="77777777" w:rsidR="008E63E6" w:rsidRDefault="008E63E6" w:rsidP="002B05F1">
            <w:pPr>
              <w:widowControl w:val="0"/>
              <w:autoSpaceDE w:val="0"/>
              <w:autoSpaceDN w:val="0"/>
              <w:adjustRightInd w:val="0"/>
              <w:spacing w:after="0" w:line="240" w:lineRule="auto"/>
              <w:rPr>
                <w:sz w:val="14"/>
                <w:szCs w:val="14"/>
              </w:rPr>
            </w:pPr>
          </w:p>
          <w:p w14:paraId="39B181B8" w14:textId="1EAB32AE"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9CA4B67" w14:textId="77777777" w:rsidR="008E63E6" w:rsidRDefault="008E63E6" w:rsidP="002B05F1">
            <w:pPr>
              <w:widowControl w:val="0"/>
              <w:autoSpaceDE w:val="0"/>
              <w:autoSpaceDN w:val="0"/>
              <w:adjustRightInd w:val="0"/>
              <w:spacing w:after="0" w:line="240" w:lineRule="auto"/>
              <w:rPr>
                <w:sz w:val="14"/>
                <w:szCs w:val="14"/>
              </w:rPr>
            </w:pPr>
          </w:p>
          <w:p w14:paraId="10BBAD46" w14:textId="7F882685"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AF31DC4" w14:textId="77777777" w:rsidR="008E63E6" w:rsidRDefault="008E63E6" w:rsidP="002B05F1">
            <w:pPr>
              <w:widowControl w:val="0"/>
              <w:autoSpaceDE w:val="0"/>
              <w:autoSpaceDN w:val="0"/>
              <w:adjustRightInd w:val="0"/>
              <w:spacing w:after="0" w:line="240" w:lineRule="auto"/>
              <w:jc w:val="right"/>
              <w:rPr>
                <w:sz w:val="14"/>
                <w:szCs w:val="14"/>
              </w:rPr>
            </w:pPr>
          </w:p>
          <w:p w14:paraId="2BC998A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6989.08 </w:t>
            </w:r>
          </w:p>
        </w:tc>
        <w:tc>
          <w:tcPr>
            <w:tcW w:w="359" w:type="pct"/>
            <w:tcBorders>
              <w:top w:val="single" w:sz="2" w:space="0" w:color="auto"/>
              <w:left w:val="single" w:sz="2" w:space="0" w:color="auto"/>
              <w:bottom w:val="single" w:sz="2" w:space="0" w:color="auto"/>
              <w:right w:val="single" w:sz="2" w:space="0" w:color="auto"/>
            </w:tcBorders>
          </w:tcPr>
          <w:p w14:paraId="6FF3390E" w14:textId="77777777" w:rsidR="008E63E6" w:rsidRDefault="008E63E6" w:rsidP="002B05F1">
            <w:pPr>
              <w:widowControl w:val="0"/>
              <w:autoSpaceDE w:val="0"/>
              <w:autoSpaceDN w:val="0"/>
              <w:adjustRightInd w:val="0"/>
              <w:spacing w:after="0" w:line="240" w:lineRule="auto"/>
              <w:jc w:val="right"/>
              <w:rPr>
                <w:sz w:val="14"/>
                <w:szCs w:val="14"/>
              </w:rPr>
            </w:pPr>
          </w:p>
          <w:p w14:paraId="60E0B2D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9" w:type="pct"/>
            <w:tcBorders>
              <w:top w:val="single" w:sz="2" w:space="0" w:color="auto"/>
              <w:left w:val="single" w:sz="2" w:space="0" w:color="auto"/>
              <w:bottom w:val="single" w:sz="2" w:space="0" w:color="auto"/>
              <w:right w:val="single" w:sz="2" w:space="0" w:color="auto"/>
            </w:tcBorders>
          </w:tcPr>
          <w:p w14:paraId="273AADF7" w14:textId="77777777" w:rsidR="008E63E6" w:rsidRDefault="008E63E6" w:rsidP="002B05F1">
            <w:pPr>
              <w:widowControl w:val="0"/>
              <w:autoSpaceDE w:val="0"/>
              <w:autoSpaceDN w:val="0"/>
              <w:adjustRightInd w:val="0"/>
              <w:spacing w:after="0" w:line="240" w:lineRule="auto"/>
              <w:jc w:val="right"/>
              <w:rPr>
                <w:sz w:val="14"/>
                <w:szCs w:val="14"/>
              </w:rPr>
            </w:pPr>
          </w:p>
          <w:p w14:paraId="1130A2D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25DA522E"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1274E644"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B27720"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90D7D9"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B575C6"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7413E2"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2B8E9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6989.08 </w:t>
            </w:r>
          </w:p>
        </w:tc>
        <w:tc>
          <w:tcPr>
            <w:tcW w:w="359" w:type="pct"/>
            <w:tcBorders>
              <w:top w:val="single" w:sz="2" w:space="0" w:color="auto"/>
              <w:left w:val="single" w:sz="2" w:space="0" w:color="auto"/>
              <w:bottom w:val="single" w:sz="2" w:space="0" w:color="auto"/>
              <w:right w:val="single" w:sz="2" w:space="0" w:color="auto"/>
            </w:tcBorders>
          </w:tcPr>
          <w:p w14:paraId="770AB16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9" w:type="pct"/>
            <w:tcBorders>
              <w:top w:val="single" w:sz="2" w:space="0" w:color="auto"/>
              <w:left w:val="single" w:sz="2" w:space="0" w:color="auto"/>
              <w:bottom w:val="single" w:sz="2" w:space="0" w:color="auto"/>
              <w:right w:val="single" w:sz="2" w:space="0" w:color="auto"/>
            </w:tcBorders>
          </w:tcPr>
          <w:p w14:paraId="704518E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514C5C36"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438F81F5"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796646" w14:textId="0FE0A84A"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6989.08 </w:t>
            </w:r>
          </w:p>
          <w:p w14:paraId="13557635"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1396.82 </w:t>
            </w:r>
          </w:p>
          <w:p w14:paraId="50A47C96"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12222.18 </w:t>
            </w:r>
          </w:p>
        </w:tc>
      </w:tr>
    </w:tbl>
    <w:p w14:paraId="093A22F4"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71BAF2F5"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152A03A0" w14:textId="5C75F67C"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D9D889"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4B54B737" w14:textId="404838F2"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p w14:paraId="0C05A2B5" w14:textId="56A37292"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3FB88B" w14:textId="77777777" w:rsidR="008E63E6" w:rsidRDefault="008E63E6" w:rsidP="002B05F1">
            <w:pPr>
              <w:widowControl w:val="0"/>
              <w:autoSpaceDE w:val="0"/>
              <w:autoSpaceDN w:val="0"/>
              <w:adjustRightInd w:val="0"/>
              <w:spacing w:after="0" w:line="240" w:lineRule="auto"/>
              <w:rPr>
                <w:sz w:val="14"/>
                <w:szCs w:val="14"/>
              </w:rPr>
            </w:pPr>
          </w:p>
          <w:p w14:paraId="5A978E93"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p w14:paraId="034594B1"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F66045F" w14:textId="77777777" w:rsidR="008E63E6" w:rsidRDefault="008E63E6" w:rsidP="002B05F1">
            <w:pPr>
              <w:widowControl w:val="0"/>
              <w:autoSpaceDE w:val="0"/>
              <w:autoSpaceDN w:val="0"/>
              <w:adjustRightInd w:val="0"/>
              <w:spacing w:after="0" w:line="240" w:lineRule="auto"/>
              <w:rPr>
                <w:sz w:val="14"/>
                <w:szCs w:val="14"/>
              </w:rPr>
            </w:pPr>
          </w:p>
          <w:p w14:paraId="27C28197" w14:textId="59C68768"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p w14:paraId="6BF23680" w14:textId="20B7C0B4"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621B2A1" w14:textId="77777777" w:rsidR="008E63E6" w:rsidRDefault="008E63E6" w:rsidP="002B05F1">
            <w:pPr>
              <w:widowControl w:val="0"/>
              <w:autoSpaceDE w:val="0"/>
              <w:autoSpaceDN w:val="0"/>
              <w:adjustRightInd w:val="0"/>
              <w:spacing w:after="0" w:line="240" w:lineRule="auto"/>
              <w:rPr>
                <w:sz w:val="14"/>
                <w:szCs w:val="14"/>
              </w:rPr>
            </w:pPr>
          </w:p>
          <w:p w14:paraId="15CE9425" w14:textId="763B8363" w:rsidR="008E63E6" w:rsidRDefault="004754FD" w:rsidP="002B05F1">
            <w:pPr>
              <w:widowControl w:val="0"/>
              <w:autoSpaceDE w:val="0"/>
              <w:autoSpaceDN w:val="0"/>
              <w:adjustRightInd w:val="0"/>
              <w:spacing w:after="0" w:line="240" w:lineRule="auto"/>
              <w:rPr>
                <w:sz w:val="14"/>
                <w:szCs w:val="14"/>
              </w:rPr>
            </w:pPr>
            <w:r>
              <w:rPr>
                <w:sz w:val="14"/>
                <w:szCs w:val="14"/>
              </w:rPr>
              <w:t>---</w:t>
            </w:r>
          </w:p>
          <w:p w14:paraId="31161820" w14:textId="13966823"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7A83E72" w14:textId="77777777" w:rsidR="008E63E6" w:rsidRDefault="008E63E6" w:rsidP="002B05F1">
            <w:pPr>
              <w:widowControl w:val="0"/>
              <w:autoSpaceDE w:val="0"/>
              <w:autoSpaceDN w:val="0"/>
              <w:adjustRightInd w:val="0"/>
              <w:spacing w:after="0" w:line="240" w:lineRule="auto"/>
              <w:jc w:val="right"/>
              <w:rPr>
                <w:sz w:val="14"/>
                <w:szCs w:val="14"/>
              </w:rPr>
            </w:pPr>
          </w:p>
          <w:p w14:paraId="4C70657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3867.47 </w:t>
            </w:r>
          </w:p>
          <w:p w14:paraId="0EF08B9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3121.67 </w:t>
            </w:r>
          </w:p>
        </w:tc>
        <w:tc>
          <w:tcPr>
            <w:tcW w:w="359" w:type="pct"/>
            <w:tcBorders>
              <w:top w:val="single" w:sz="2" w:space="0" w:color="auto"/>
              <w:left w:val="single" w:sz="2" w:space="0" w:color="auto"/>
              <w:bottom w:val="single" w:sz="2" w:space="0" w:color="auto"/>
              <w:right w:val="single" w:sz="2" w:space="0" w:color="auto"/>
            </w:tcBorders>
          </w:tcPr>
          <w:p w14:paraId="3D2752FB" w14:textId="77777777" w:rsidR="008E63E6" w:rsidRDefault="008E63E6" w:rsidP="002B05F1">
            <w:pPr>
              <w:widowControl w:val="0"/>
              <w:autoSpaceDE w:val="0"/>
              <w:autoSpaceDN w:val="0"/>
              <w:adjustRightInd w:val="0"/>
              <w:spacing w:after="0" w:line="240" w:lineRule="auto"/>
              <w:jc w:val="right"/>
              <w:rPr>
                <w:sz w:val="14"/>
                <w:szCs w:val="14"/>
              </w:rPr>
            </w:pPr>
          </w:p>
          <w:p w14:paraId="28A7331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772.94 </w:t>
            </w:r>
          </w:p>
          <w:p w14:paraId="315FACE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623.89 </w:t>
            </w:r>
          </w:p>
        </w:tc>
        <w:tc>
          <w:tcPr>
            <w:tcW w:w="359" w:type="pct"/>
            <w:tcBorders>
              <w:top w:val="single" w:sz="2" w:space="0" w:color="auto"/>
              <w:left w:val="single" w:sz="2" w:space="0" w:color="auto"/>
              <w:bottom w:val="single" w:sz="2" w:space="0" w:color="auto"/>
              <w:right w:val="single" w:sz="2" w:space="0" w:color="auto"/>
            </w:tcBorders>
          </w:tcPr>
          <w:p w14:paraId="3E7918EC" w14:textId="77777777" w:rsidR="008E63E6" w:rsidRDefault="008E63E6" w:rsidP="002B05F1">
            <w:pPr>
              <w:widowControl w:val="0"/>
              <w:autoSpaceDE w:val="0"/>
              <w:autoSpaceDN w:val="0"/>
              <w:adjustRightInd w:val="0"/>
              <w:spacing w:after="0" w:line="240" w:lineRule="auto"/>
              <w:jc w:val="right"/>
              <w:rPr>
                <w:sz w:val="14"/>
                <w:szCs w:val="14"/>
              </w:rPr>
            </w:pPr>
          </w:p>
          <w:p w14:paraId="46BDEB0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6763.23 </w:t>
            </w:r>
          </w:p>
          <w:p w14:paraId="7EED53F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5459.04 </w:t>
            </w:r>
          </w:p>
        </w:tc>
      </w:tr>
      <w:tr w:rsidR="008E63E6" w14:paraId="433CF8FC"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2C07A51B"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C55B947"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FB1A2AC"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BA7E13"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834D5C"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3B8D9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6989.14 </w:t>
            </w:r>
          </w:p>
        </w:tc>
        <w:tc>
          <w:tcPr>
            <w:tcW w:w="359" w:type="pct"/>
            <w:tcBorders>
              <w:top w:val="single" w:sz="2" w:space="0" w:color="auto"/>
              <w:left w:val="single" w:sz="2" w:space="0" w:color="auto"/>
              <w:bottom w:val="single" w:sz="2" w:space="0" w:color="auto"/>
              <w:right w:val="single" w:sz="2" w:space="0" w:color="auto"/>
            </w:tcBorders>
          </w:tcPr>
          <w:p w14:paraId="70B3215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2313A21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041B6568"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1528A5BB"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6AA3AA" w14:textId="278B550F"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6989.14 </w:t>
            </w:r>
          </w:p>
          <w:p w14:paraId="3D159B75"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00F9A429"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165B8EAF"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18DEBAD"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06252CCC" w14:textId="585AFB72"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B344482"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7F35041E" w14:textId="60566158"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EBEB62" w14:textId="77777777" w:rsidR="008E63E6" w:rsidRDefault="008E63E6" w:rsidP="002B05F1">
            <w:pPr>
              <w:widowControl w:val="0"/>
              <w:autoSpaceDE w:val="0"/>
              <w:autoSpaceDN w:val="0"/>
              <w:adjustRightInd w:val="0"/>
              <w:spacing w:after="0" w:line="240" w:lineRule="auto"/>
              <w:rPr>
                <w:sz w:val="14"/>
                <w:szCs w:val="14"/>
              </w:rPr>
            </w:pPr>
          </w:p>
          <w:p w14:paraId="08B1EB71"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CA2038D" w14:textId="77777777" w:rsidR="008E63E6" w:rsidRDefault="008E63E6" w:rsidP="002B05F1">
            <w:pPr>
              <w:widowControl w:val="0"/>
              <w:autoSpaceDE w:val="0"/>
              <w:autoSpaceDN w:val="0"/>
              <w:adjustRightInd w:val="0"/>
              <w:spacing w:after="0" w:line="240" w:lineRule="auto"/>
              <w:rPr>
                <w:sz w:val="14"/>
                <w:szCs w:val="14"/>
              </w:rPr>
            </w:pPr>
          </w:p>
          <w:p w14:paraId="5E6F0639" w14:textId="79780087"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44E95EA" w14:textId="77777777" w:rsidR="008E63E6" w:rsidRDefault="008E63E6" w:rsidP="002B05F1">
            <w:pPr>
              <w:widowControl w:val="0"/>
              <w:autoSpaceDE w:val="0"/>
              <w:autoSpaceDN w:val="0"/>
              <w:adjustRightInd w:val="0"/>
              <w:spacing w:after="0" w:line="240" w:lineRule="auto"/>
              <w:rPr>
                <w:sz w:val="14"/>
                <w:szCs w:val="14"/>
              </w:rPr>
            </w:pPr>
          </w:p>
          <w:p w14:paraId="35DA30B6" w14:textId="5A036A26"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E8B95E1" w14:textId="77777777" w:rsidR="008E63E6" w:rsidRDefault="008E63E6" w:rsidP="002B05F1">
            <w:pPr>
              <w:widowControl w:val="0"/>
              <w:autoSpaceDE w:val="0"/>
              <w:autoSpaceDN w:val="0"/>
              <w:adjustRightInd w:val="0"/>
              <w:spacing w:after="0" w:line="240" w:lineRule="auto"/>
              <w:jc w:val="right"/>
              <w:rPr>
                <w:sz w:val="14"/>
                <w:szCs w:val="14"/>
              </w:rPr>
            </w:pPr>
          </w:p>
          <w:p w14:paraId="1C01917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6989.07 </w:t>
            </w:r>
          </w:p>
        </w:tc>
        <w:tc>
          <w:tcPr>
            <w:tcW w:w="359" w:type="pct"/>
            <w:tcBorders>
              <w:top w:val="single" w:sz="2" w:space="0" w:color="auto"/>
              <w:left w:val="single" w:sz="2" w:space="0" w:color="auto"/>
              <w:bottom w:val="single" w:sz="2" w:space="0" w:color="auto"/>
              <w:right w:val="single" w:sz="2" w:space="0" w:color="auto"/>
            </w:tcBorders>
          </w:tcPr>
          <w:p w14:paraId="0336229B" w14:textId="77777777" w:rsidR="008E63E6" w:rsidRDefault="008E63E6" w:rsidP="002B05F1">
            <w:pPr>
              <w:widowControl w:val="0"/>
              <w:autoSpaceDE w:val="0"/>
              <w:autoSpaceDN w:val="0"/>
              <w:adjustRightInd w:val="0"/>
              <w:spacing w:after="0" w:line="240" w:lineRule="auto"/>
              <w:jc w:val="right"/>
              <w:rPr>
                <w:sz w:val="14"/>
                <w:szCs w:val="14"/>
              </w:rPr>
            </w:pPr>
          </w:p>
          <w:p w14:paraId="4EDA336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9" w:type="pct"/>
            <w:tcBorders>
              <w:top w:val="single" w:sz="2" w:space="0" w:color="auto"/>
              <w:left w:val="single" w:sz="2" w:space="0" w:color="auto"/>
              <w:bottom w:val="single" w:sz="2" w:space="0" w:color="auto"/>
              <w:right w:val="single" w:sz="2" w:space="0" w:color="auto"/>
            </w:tcBorders>
          </w:tcPr>
          <w:p w14:paraId="23F2DEDF" w14:textId="77777777" w:rsidR="008E63E6" w:rsidRDefault="008E63E6" w:rsidP="002B05F1">
            <w:pPr>
              <w:widowControl w:val="0"/>
              <w:autoSpaceDE w:val="0"/>
              <w:autoSpaceDN w:val="0"/>
              <w:adjustRightInd w:val="0"/>
              <w:spacing w:after="0" w:line="240" w:lineRule="auto"/>
              <w:jc w:val="right"/>
              <w:rPr>
                <w:sz w:val="14"/>
                <w:szCs w:val="14"/>
              </w:rPr>
            </w:pPr>
          </w:p>
          <w:p w14:paraId="375CE36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72A7F846"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3C96F0DD"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A31DCA"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BA829B"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31654D"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081184"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94C6E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6989.07 </w:t>
            </w:r>
          </w:p>
        </w:tc>
        <w:tc>
          <w:tcPr>
            <w:tcW w:w="359" w:type="pct"/>
            <w:tcBorders>
              <w:top w:val="single" w:sz="2" w:space="0" w:color="auto"/>
              <w:left w:val="single" w:sz="2" w:space="0" w:color="auto"/>
              <w:bottom w:val="single" w:sz="2" w:space="0" w:color="auto"/>
              <w:right w:val="single" w:sz="2" w:space="0" w:color="auto"/>
            </w:tcBorders>
          </w:tcPr>
          <w:p w14:paraId="3BA040F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9" w:type="pct"/>
            <w:tcBorders>
              <w:top w:val="single" w:sz="2" w:space="0" w:color="auto"/>
              <w:left w:val="single" w:sz="2" w:space="0" w:color="auto"/>
              <w:bottom w:val="single" w:sz="2" w:space="0" w:color="auto"/>
              <w:right w:val="single" w:sz="2" w:space="0" w:color="auto"/>
            </w:tcBorders>
          </w:tcPr>
          <w:p w14:paraId="0DEA5AB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55333977"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30EC79AF"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B0509E9" w14:textId="0088108B"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6989.07 </w:t>
            </w:r>
          </w:p>
          <w:p w14:paraId="0B5A1999"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1396.82 </w:t>
            </w:r>
          </w:p>
          <w:p w14:paraId="1A94B011"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12222.18 </w:t>
            </w:r>
          </w:p>
        </w:tc>
      </w:tr>
    </w:tbl>
    <w:p w14:paraId="517D9136"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67BD4A63"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2B93F35B" w14:textId="3A56056F"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EBB3C9"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1E5D1C09" w14:textId="1D4BB7FF"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093BF7" w14:textId="77777777" w:rsidR="008E63E6" w:rsidRDefault="008E63E6" w:rsidP="002B05F1">
            <w:pPr>
              <w:widowControl w:val="0"/>
              <w:autoSpaceDE w:val="0"/>
              <w:autoSpaceDN w:val="0"/>
              <w:adjustRightInd w:val="0"/>
              <w:spacing w:after="0" w:line="240" w:lineRule="auto"/>
              <w:rPr>
                <w:sz w:val="14"/>
                <w:szCs w:val="14"/>
              </w:rPr>
            </w:pPr>
          </w:p>
          <w:p w14:paraId="7E4E637E"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04BE737" w14:textId="77777777" w:rsidR="008E63E6" w:rsidRDefault="008E63E6" w:rsidP="002B05F1">
            <w:pPr>
              <w:widowControl w:val="0"/>
              <w:autoSpaceDE w:val="0"/>
              <w:autoSpaceDN w:val="0"/>
              <w:adjustRightInd w:val="0"/>
              <w:spacing w:after="0" w:line="240" w:lineRule="auto"/>
              <w:rPr>
                <w:sz w:val="14"/>
                <w:szCs w:val="14"/>
              </w:rPr>
            </w:pPr>
          </w:p>
          <w:p w14:paraId="1AF1E7FF" w14:textId="1CEE5BC1" w:rsidR="008E63E6" w:rsidRDefault="004754FD" w:rsidP="004754FD">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D5DF242" w14:textId="77777777" w:rsidR="008E63E6" w:rsidRDefault="008E63E6" w:rsidP="002B05F1">
            <w:pPr>
              <w:widowControl w:val="0"/>
              <w:autoSpaceDE w:val="0"/>
              <w:autoSpaceDN w:val="0"/>
              <w:adjustRightInd w:val="0"/>
              <w:spacing w:after="0" w:line="240" w:lineRule="auto"/>
              <w:rPr>
                <w:sz w:val="14"/>
                <w:szCs w:val="14"/>
              </w:rPr>
            </w:pPr>
          </w:p>
          <w:p w14:paraId="2823B8E7" w14:textId="3B81506B"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D79311C" w14:textId="77777777" w:rsidR="008E63E6" w:rsidRDefault="008E63E6" w:rsidP="002B05F1">
            <w:pPr>
              <w:widowControl w:val="0"/>
              <w:autoSpaceDE w:val="0"/>
              <w:autoSpaceDN w:val="0"/>
              <w:adjustRightInd w:val="0"/>
              <w:spacing w:after="0" w:line="240" w:lineRule="auto"/>
              <w:jc w:val="right"/>
              <w:rPr>
                <w:sz w:val="14"/>
                <w:szCs w:val="14"/>
              </w:rPr>
            </w:pPr>
          </w:p>
          <w:p w14:paraId="2D5DEC0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6987.72 </w:t>
            </w:r>
          </w:p>
        </w:tc>
        <w:tc>
          <w:tcPr>
            <w:tcW w:w="359" w:type="pct"/>
            <w:tcBorders>
              <w:top w:val="single" w:sz="2" w:space="0" w:color="auto"/>
              <w:left w:val="single" w:sz="2" w:space="0" w:color="auto"/>
              <w:bottom w:val="single" w:sz="2" w:space="0" w:color="auto"/>
              <w:right w:val="single" w:sz="2" w:space="0" w:color="auto"/>
            </w:tcBorders>
          </w:tcPr>
          <w:p w14:paraId="073538FE" w14:textId="77777777" w:rsidR="008E63E6" w:rsidRDefault="008E63E6" w:rsidP="002B05F1">
            <w:pPr>
              <w:widowControl w:val="0"/>
              <w:autoSpaceDE w:val="0"/>
              <w:autoSpaceDN w:val="0"/>
              <w:adjustRightInd w:val="0"/>
              <w:spacing w:after="0" w:line="240" w:lineRule="auto"/>
              <w:jc w:val="right"/>
              <w:rPr>
                <w:sz w:val="14"/>
                <w:szCs w:val="14"/>
              </w:rPr>
            </w:pPr>
          </w:p>
          <w:p w14:paraId="1FD8175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1396.55 </w:t>
            </w:r>
          </w:p>
        </w:tc>
        <w:tc>
          <w:tcPr>
            <w:tcW w:w="359" w:type="pct"/>
            <w:tcBorders>
              <w:top w:val="single" w:sz="2" w:space="0" w:color="auto"/>
              <w:left w:val="single" w:sz="2" w:space="0" w:color="auto"/>
              <w:bottom w:val="single" w:sz="2" w:space="0" w:color="auto"/>
              <w:right w:val="single" w:sz="2" w:space="0" w:color="auto"/>
            </w:tcBorders>
          </w:tcPr>
          <w:p w14:paraId="4003CE0D" w14:textId="77777777" w:rsidR="008E63E6" w:rsidRDefault="008E63E6" w:rsidP="002B05F1">
            <w:pPr>
              <w:widowControl w:val="0"/>
              <w:autoSpaceDE w:val="0"/>
              <w:autoSpaceDN w:val="0"/>
              <w:adjustRightInd w:val="0"/>
              <w:spacing w:after="0" w:line="240" w:lineRule="auto"/>
              <w:jc w:val="right"/>
              <w:rPr>
                <w:sz w:val="14"/>
                <w:szCs w:val="14"/>
              </w:rPr>
            </w:pPr>
          </w:p>
          <w:p w14:paraId="6D04AF13"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12219.81 </w:t>
            </w:r>
          </w:p>
        </w:tc>
      </w:tr>
      <w:tr w:rsidR="008E63E6" w14:paraId="69338108"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63DB93C0"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C01A24"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9B7DEC6"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EA29F8"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58F958"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626E53"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6987.72 </w:t>
            </w:r>
          </w:p>
        </w:tc>
        <w:tc>
          <w:tcPr>
            <w:tcW w:w="359" w:type="pct"/>
            <w:tcBorders>
              <w:top w:val="single" w:sz="2" w:space="0" w:color="auto"/>
              <w:left w:val="single" w:sz="2" w:space="0" w:color="auto"/>
              <w:bottom w:val="single" w:sz="2" w:space="0" w:color="auto"/>
              <w:right w:val="single" w:sz="2" w:space="0" w:color="auto"/>
            </w:tcBorders>
          </w:tcPr>
          <w:p w14:paraId="3E2F3953"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1396.55 </w:t>
            </w:r>
          </w:p>
        </w:tc>
        <w:tc>
          <w:tcPr>
            <w:tcW w:w="359" w:type="pct"/>
            <w:tcBorders>
              <w:top w:val="single" w:sz="2" w:space="0" w:color="auto"/>
              <w:left w:val="single" w:sz="2" w:space="0" w:color="auto"/>
              <w:bottom w:val="single" w:sz="2" w:space="0" w:color="auto"/>
              <w:right w:val="single" w:sz="2" w:space="0" w:color="auto"/>
            </w:tcBorders>
          </w:tcPr>
          <w:p w14:paraId="34B6F07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12219.81 </w:t>
            </w:r>
          </w:p>
        </w:tc>
      </w:tr>
      <w:tr w:rsidR="008E63E6" w14:paraId="79A98503"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77EA0983"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87BDF39" w14:textId="407EAC94"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Área</w:t>
            </w:r>
            <w:r w:rsidR="008E63E6">
              <w:rPr>
                <w:b/>
                <w:bCs/>
                <w:sz w:val="14"/>
                <w:szCs w:val="14"/>
              </w:rPr>
              <w:t xml:space="preserve"> Total: 6987.72 </w:t>
            </w:r>
          </w:p>
          <w:p w14:paraId="732F78A0"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1396.55 </w:t>
            </w:r>
          </w:p>
          <w:p w14:paraId="7F339A0B"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12219.81 </w:t>
            </w:r>
          </w:p>
        </w:tc>
      </w:tr>
    </w:tbl>
    <w:p w14:paraId="103242C9"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2028E751"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02BDF9A3" w14:textId="60D085E4"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1E982A"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29C054B5" w14:textId="7EF5EBDF"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7E7F3E" w14:textId="77777777" w:rsidR="008E63E6" w:rsidRDefault="008E63E6" w:rsidP="002B05F1">
            <w:pPr>
              <w:widowControl w:val="0"/>
              <w:autoSpaceDE w:val="0"/>
              <w:autoSpaceDN w:val="0"/>
              <w:adjustRightInd w:val="0"/>
              <w:spacing w:after="0" w:line="240" w:lineRule="auto"/>
              <w:rPr>
                <w:sz w:val="14"/>
                <w:szCs w:val="14"/>
              </w:rPr>
            </w:pPr>
          </w:p>
          <w:p w14:paraId="59E43F0B"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4537AD0" w14:textId="77777777" w:rsidR="008E63E6" w:rsidRDefault="008E63E6" w:rsidP="002B05F1">
            <w:pPr>
              <w:widowControl w:val="0"/>
              <w:autoSpaceDE w:val="0"/>
              <w:autoSpaceDN w:val="0"/>
              <w:adjustRightInd w:val="0"/>
              <w:spacing w:after="0" w:line="240" w:lineRule="auto"/>
              <w:rPr>
                <w:sz w:val="14"/>
                <w:szCs w:val="14"/>
              </w:rPr>
            </w:pPr>
          </w:p>
          <w:p w14:paraId="319B5408" w14:textId="1C29600E"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F381E9" w14:textId="77777777" w:rsidR="008E63E6" w:rsidRDefault="008E63E6" w:rsidP="002B05F1">
            <w:pPr>
              <w:widowControl w:val="0"/>
              <w:autoSpaceDE w:val="0"/>
              <w:autoSpaceDN w:val="0"/>
              <w:adjustRightInd w:val="0"/>
              <w:spacing w:after="0" w:line="240" w:lineRule="auto"/>
              <w:rPr>
                <w:sz w:val="14"/>
                <w:szCs w:val="14"/>
              </w:rPr>
            </w:pPr>
          </w:p>
          <w:p w14:paraId="4ECB9AAA" w14:textId="6ADED9B5"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3F94F7C" w14:textId="77777777" w:rsidR="008E63E6" w:rsidRDefault="008E63E6" w:rsidP="002B05F1">
            <w:pPr>
              <w:widowControl w:val="0"/>
              <w:autoSpaceDE w:val="0"/>
              <w:autoSpaceDN w:val="0"/>
              <w:adjustRightInd w:val="0"/>
              <w:spacing w:after="0" w:line="240" w:lineRule="auto"/>
              <w:jc w:val="right"/>
              <w:rPr>
                <w:sz w:val="14"/>
                <w:szCs w:val="14"/>
              </w:rPr>
            </w:pPr>
          </w:p>
          <w:p w14:paraId="3E6B3F2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3363C0B9" w14:textId="77777777" w:rsidR="008E63E6" w:rsidRDefault="008E63E6" w:rsidP="002B05F1">
            <w:pPr>
              <w:widowControl w:val="0"/>
              <w:autoSpaceDE w:val="0"/>
              <w:autoSpaceDN w:val="0"/>
              <w:adjustRightInd w:val="0"/>
              <w:spacing w:after="0" w:line="240" w:lineRule="auto"/>
              <w:jc w:val="right"/>
              <w:rPr>
                <w:sz w:val="14"/>
                <w:szCs w:val="14"/>
              </w:rPr>
            </w:pPr>
          </w:p>
          <w:p w14:paraId="14E53A1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38F29019" w14:textId="77777777" w:rsidR="008E63E6" w:rsidRDefault="008E63E6" w:rsidP="002B05F1">
            <w:pPr>
              <w:widowControl w:val="0"/>
              <w:autoSpaceDE w:val="0"/>
              <w:autoSpaceDN w:val="0"/>
              <w:adjustRightInd w:val="0"/>
              <w:spacing w:after="0" w:line="240" w:lineRule="auto"/>
              <w:jc w:val="right"/>
              <w:rPr>
                <w:sz w:val="14"/>
                <w:szCs w:val="14"/>
              </w:rPr>
            </w:pPr>
          </w:p>
          <w:p w14:paraId="4C8EDFB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14CD13E2"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C3EC99E"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FC99F44"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EFF0FC"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FCC200"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AB344C"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D02073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01DBF7B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6EBAF16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0116C650"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1A808684"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B53F62" w14:textId="523E58F6"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6989.09 </w:t>
            </w:r>
          </w:p>
          <w:p w14:paraId="774D6CBD"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70517C34"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446DCA34"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587E1961"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050262D4" w14:textId="2A936691"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961138"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631F5FA4" w14:textId="6F858774"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A50FAA" w14:textId="77777777" w:rsidR="008E63E6" w:rsidRDefault="008E63E6" w:rsidP="002B05F1">
            <w:pPr>
              <w:widowControl w:val="0"/>
              <w:autoSpaceDE w:val="0"/>
              <w:autoSpaceDN w:val="0"/>
              <w:adjustRightInd w:val="0"/>
              <w:spacing w:after="0" w:line="240" w:lineRule="auto"/>
              <w:rPr>
                <w:sz w:val="14"/>
                <w:szCs w:val="14"/>
              </w:rPr>
            </w:pPr>
          </w:p>
          <w:p w14:paraId="6856B49D"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15BCC4A" w14:textId="77777777" w:rsidR="008E63E6" w:rsidRDefault="008E63E6" w:rsidP="002B05F1">
            <w:pPr>
              <w:widowControl w:val="0"/>
              <w:autoSpaceDE w:val="0"/>
              <w:autoSpaceDN w:val="0"/>
              <w:adjustRightInd w:val="0"/>
              <w:spacing w:after="0" w:line="240" w:lineRule="auto"/>
              <w:rPr>
                <w:sz w:val="14"/>
                <w:szCs w:val="14"/>
              </w:rPr>
            </w:pPr>
          </w:p>
          <w:p w14:paraId="19B92A3F" w14:textId="3E78E735"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F9673EC" w14:textId="77777777" w:rsidR="008E63E6" w:rsidRDefault="008E63E6" w:rsidP="002B05F1">
            <w:pPr>
              <w:widowControl w:val="0"/>
              <w:autoSpaceDE w:val="0"/>
              <w:autoSpaceDN w:val="0"/>
              <w:adjustRightInd w:val="0"/>
              <w:spacing w:after="0" w:line="240" w:lineRule="auto"/>
              <w:rPr>
                <w:sz w:val="14"/>
                <w:szCs w:val="14"/>
              </w:rPr>
            </w:pPr>
          </w:p>
          <w:p w14:paraId="79EA180C" w14:textId="2EA351A1"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4A9732E" w14:textId="77777777" w:rsidR="008E63E6" w:rsidRDefault="008E63E6" w:rsidP="002B05F1">
            <w:pPr>
              <w:widowControl w:val="0"/>
              <w:autoSpaceDE w:val="0"/>
              <w:autoSpaceDN w:val="0"/>
              <w:adjustRightInd w:val="0"/>
              <w:spacing w:after="0" w:line="240" w:lineRule="auto"/>
              <w:jc w:val="right"/>
              <w:rPr>
                <w:sz w:val="14"/>
                <w:szCs w:val="14"/>
              </w:rPr>
            </w:pPr>
          </w:p>
          <w:p w14:paraId="13B4781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4514.02 </w:t>
            </w:r>
          </w:p>
        </w:tc>
        <w:tc>
          <w:tcPr>
            <w:tcW w:w="359" w:type="pct"/>
            <w:tcBorders>
              <w:top w:val="single" w:sz="2" w:space="0" w:color="auto"/>
              <w:left w:val="single" w:sz="2" w:space="0" w:color="auto"/>
              <w:bottom w:val="single" w:sz="2" w:space="0" w:color="auto"/>
              <w:right w:val="single" w:sz="2" w:space="0" w:color="auto"/>
            </w:tcBorders>
          </w:tcPr>
          <w:p w14:paraId="0D6EDB2D" w14:textId="77777777" w:rsidR="008E63E6" w:rsidRDefault="008E63E6" w:rsidP="002B05F1">
            <w:pPr>
              <w:widowControl w:val="0"/>
              <w:autoSpaceDE w:val="0"/>
              <w:autoSpaceDN w:val="0"/>
              <w:adjustRightInd w:val="0"/>
              <w:spacing w:after="0" w:line="240" w:lineRule="auto"/>
              <w:jc w:val="right"/>
              <w:rPr>
                <w:sz w:val="14"/>
                <w:szCs w:val="14"/>
              </w:rPr>
            </w:pPr>
          </w:p>
          <w:p w14:paraId="70DB0D4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690.17 </w:t>
            </w:r>
          </w:p>
        </w:tc>
        <w:tc>
          <w:tcPr>
            <w:tcW w:w="359" w:type="pct"/>
            <w:tcBorders>
              <w:top w:val="single" w:sz="2" w:space="0" w:color="auto"/>
              <w:left w:val="single" w:sz="2" w:space="0" w:color="auto"/>
              <w:bottom w:val="single" w:sz="2" w:space="0" w:color="auto"/>
              <w:right w:val="single" w:sz="2" w:space="0" w:color="auto"/>
            </w:tcBorders>
          </w:tcPr>
          <w:p w14:paraId="1E989ADC" w14:textId="77777777" w:rsidR="008E63E6" w:rsidRDefault="008E63E6" w:rsidP="002B05F1">
            <w:pPr>
              <w:widowControl w:val="0"/>
              <w:autoSpaceDE w:val="0"/>
              <w:autoSpaceDN w:val="0"/>
              <w:adjustRightInd w:val="0"/>
              <w:spacing w:after="0" w:line="240" w:lineRule="auto"/>
              <w:jc w:val="right"/>
              <w:rPr>
                <w:sz w:val="14"/>
                <w:szCs w:val="14"/>
              </w:rPr>
            </w:pPr>
          </w:p>
          <w:p w14:paraId="5F79A36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6038.99 </w:t>
            </w:r>
          </w:p>
        </w:tc>
      </w:tr>
      <w:tr w:rsidR="008E63E6" w14:paraId="090CAA6B"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78A08736"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700ED0"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2F5267F"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D27CF4"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105391"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62B1A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4514.02 </w:t>
            </w:r>
          </w:p>
        </w:tc>
        <w:tc>
          <w:tcPr>
            <w:tcW w:w="359" w:type="pct"/>
            <w:tcBorders>
              <w:top w:val="single" w:sz="2" w:space="0" w:color="auto"/>
              <w:left w:val="single" w:sz="2" w:space="0" w:color="auto"/>
              <w:bottom w:val="single" w:sz="2" w:space="0" w:color="auto"/>
              <w:right w:val="single" w:sz="2" w:space="0" w:color="auto"/>
            </w:tcBorders>
          </w:tcPr>
          <w:p w14:paraId="494519B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690.17 </w:t>
            </w:r>
          </w:p>
        </w:tc>
        <w:tc>
          <w:tcPr>
            <w:tcW w:w="359" w:type="pct"/>
            <w:tcBorders>
              <w:top w:val="single" w:sz="2" w:space="0" w:color="auto"/>
              <w:left w:val="single" w:sz="2" w:space="0" w:color="auto"/>
              <w:bottom w:val="single" w:sz="2" w:space="0" w:color="auto"/>
              <w:right w:val="single" w:sz="2" w:space="0" w:color="auto"/>
            </w:tcBorders>
          </w:tcPr>
          <w:p w14:paraId="7AF7A1F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6038.99 </w:t>
            </w:r>
          </w:p>
        </w:tc>
      </w:tr>
      <w:tr w:rsidR="008E63E6" w14:paraId="4B57A0A1"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45F274C2"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75FE90" w14:textId="1FC62F97" w:rsidR="008E63E6" w:rsidRDefault="002B05F1"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4514.02 </w:t>
            </w:r>
          </w:p>
          <w:p w14:paraId="26B383C0"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690.17 </w:t>
            </w:r>
          </w:p>
          <w:p w14:paraId="4FD22163"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6038.99 </w:t>
            </w:r>
          </w:p>
        </w:tc>
      </w:tr>
    </w:tbl>
    <w:p w14:paraId="42F2FC04"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2EEE84E4"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3F1F94FF" w14:textId="6E61A549"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A3C0EC"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5A2CDFBF" w14:textId="50B0EEA6"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6907D34" w14:textId="77777777" w:rsidR="008E63E6" w:rsidRDefault="008E63E6" w:rsidP="002B05F1">
            <w:pPr>
              <w:widowControl w:val="0"/>
              <w:autoSpaceDE w:val="0"/>
              <w:autoSpaceDN w:val="0"/>
              <w:adjustRightInd w:val="0"/>
              <w:spacing w:after="0" w:line="240" w:lineRule="auto"/>
              <w:rPr>
                <w:sz w:val="14"/>
                <w:szCs w:val="14"/>
              </w:rPr>
            </w:pPr>
          </w:p>
          <w:p w14:paraId="701FED0F"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3D648FF" w14:textId="77777777" w:rsidR="008E63E6" w:rsidRDefault="008E63E6" w:rsidP="002B05F1">
            <w:pPr>
              <w:widowControl w:val="0"/>
              <w:autoSpaceDE w:val="0"/>
              <w:autoSpaceDN w:val="0"/>
              <w:adjustRightInd w:val="0"/>
              <w:spacing w:after="0" w:line="240" w:lineRule="auto"/>
              <w:rPr>
                <w:sz w:val="14"/>
                <w:szCs w:val="14"/>
              </w:rPr>
            </w:pPr>
          </w:p>
          <w:p w14:paraId="1EBB0B85" w14:textId="141659EA"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8B5BF97" w14:textId="77777777" w:rsidR="008E63E6" w:rsidRDefault="008E63E6" w:rsidP="002B05F1">
            <w:pPr>
              <w:widowControl w:val="0"/>
              <w:autoSpaceDE w:val="0"/>
              <w:autoSpaceDN w:val="0"/>
              <w:adjustRightInd w:val="0"/>
              <w:spacing w:after="0" w:line="240" w:lineRule="auto"/>
              <w:rPr>
                <w:sz w:val="14"/>
                <w:szCs w:val="14"/>
              </w:rPr>
            </w:pPr>
          </w:p>
          <w:p w14:paraId="3F83C844" w14:textId="421F95B2"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DA6AC53" w14:textId="77777777" w:rsidR="008E63E6" w:rsidRDefault="008E63E6" w:rsidP="002B05F1">
            <w:pPr>
              <w:widowControl w:val="0"/>
              <w:autoSpaceDE w:val="0"/>
              <w:autoSpaceDN w:val="0"/>
              <w:adjustRightInd w:val="0"/>
              <w:spacing w:after="0" w:line="240" w:lineRule="auto"/>
              <w:jc w:val="right"/>
              <w:rPr>
                <w:sz w:val="14"/>
                <w:szCs w:val="14"/>
              </w:rPr>
            </w:pPr>
          </w:p>
          <w:p w14:paraId="3E2DBAE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7B680615" w14:textId="77777777" w:rsidR="008E63E6" w:rsidRDefault="008E63E6" w:rsidP="002B05F1">
            <w:pPr>
              <w:widowControl w:val="0"/>
              <w:autoSpaceDE w:val="0"/>
              <w:autoSpaceDN w:val="0"/>
              <w:adjustRightInd w:val="0"/>
              <w:spacing w:after="0" w:line="240" w:lineRule="auto"/>
              <w:jc w:val="right"/>
              <w:rPr>
                <w:sz w:val="14"/>
                <w:szCs w:val="14"/>
              </w:rPr>
            </w:pPr>
          </w:p>
          <w:p w14:paraId="60BE4F7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7FFC2B9F" w14:textId="77777777" w:rsidR="008E63E6" w:rsidRDefault="008E63E6" w:rsidP="002B05F1">
            <w:pPr>
              <w:widowControl w:val="0"/>
              <w:autoSpaceDE w:val="0"/>
              <w:autoSpaceDN w:val="0"/>
              <w:adjustRightInd w:val="0"/>
              <w:spacing w:after="0" w:line="240" w:lineRule="auto"/>
              <w:jc w:val="right"/>
              <w:rPr>
                <w:sz w:val="14"/>
                <w:szCs w:val="14"/>
              </w:rPr>
            </w:pPr>
          </w:p>
          <w:p w14:paraId="0822825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244C04C6"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F6CF766"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5BABFD"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1E201FE"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735B7F"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89D21C"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4E2DC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6E3EE83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7E5F2CF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33AF323F"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135FF713"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9650E4" w14:textId="4D8300FC"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6989.09 </w:t>
            </w:r>
          </w:p>
          <w:p w14:paraId="18AA357D"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54D2BD26"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7EBAF818"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7FE70A7E"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019680D5" w14:textId="3F82B6A3"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5D9174A"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745F364A" w14:textId="0EA41FF9"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B2BA5E" w14:textId="77777777" w:rsidR="008E63E6" w:rsidRDefault="008E63E6" w:rsidP="002B05F1">
            <w:pPr>
              <w:widowControl w:val="0"/>
              <w:autoSpaceDE w:val="0"/>
              <w:autoSpaceDN w:val="0"/>
              <w:adjustRightInd w:val="0"/>
              <w:spacing w:after="0" w:line="240" w:lineRule="auto"/>
              <w:rPr>
                <w:sz w:val="14"/>
                <w:szCs w:val="14"/>
              </w:rPr>
            </w:pPr>
          </w:p>
          <w:p w14:paraId="7AA45793"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DC0A1C9" w14:textId="77777777" w:rsidR="008E63E6" w:rsidRDefault="008E63E6" w:rsidP="002B05F1">
            <w:pPr>
              <w:widowControl w:val="0"/>
              <w:autoSpaceDE w:val="0"/>
              <w:autoSpaceDN w:val="0"/>
              <w:adjustRightInd w:val="0"/>
              <w:spacing w:after="0" w:line="240" w:lineRule="auto"/>
              <w:rPr>
                <w:sz w:val="14"/>
                <w:szCs w:val="14"/>
              </w:rPr>
            </w:pPr>
          </w:p>
          <w:p w14:paraId="320B4767" w14:textId="7CE98023"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5BF1AC6" w14:textId="77777777" w:rsidR="008E63E6" w:rsidRDefault="008E63E6" w:rsidP="002B05F1">
            <w:pPr>
              <w:widowControl w:val="0"/>
              <w:autoSpaceDE w:val="0"/>
              <w:autoSpaceDN w:val="0"/>
              <w:adjustRightInd w:val="0"/>
              <w:spacing w:after="0" w:line="240" w:lineRule="auto"/>
              <w:rPr>
                <w:sz w:val="14"/>
                <w:szCs w:val="14"/>
              </w:rPr>
            </w:pPr>
          </w:p>
          <w:p w14:paraId="3F730E66" w14:textId="1C0B186F"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BFC2B42" w14:textId="77777777" w:rsidR="008E63E6" w:rsidRDefault="008E63E6" w:rsidP="002B05F1">
            <w:pPr>
              <w:widowControl w:val="0"/>
              <w:autoSpaceDE w:val="0"/>
              <w:autoSpaceDN w:val="0"/>
              <w:adjustRightInd w:val="0"/>
              <w:spacing w:after="0" w:line="240" w:lineRule="auto"/>
              <w:jc w:val="right"/>
              <w:rPr>
                <w:sz w:val="14"/>
                <w:szCs w:val="14"/>
              </w:rPr>
            </w:pPr>
          </w:p>
          <w:p w14:paraId="5414526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6989.03 </w:t>
            </w:r>
          </w:p>
        </w:tc>
        <w:tc>
          <w:tcPr>
            <w:tcW w:w="359" w:type="pct"/>
            <w:tcBorders>
              <w:top w:val="single" w:sz="2" w:space="0" w:color="auto"/>
              <w:left w:val="single" w:sz="2" w:space="0" w:color="auto"/>
              <w:bottom w:val="single" w:sz="2" w:space="0" w:color="auto"/>
              <w:right w:val="single" w:sz="2" w:space="0" w:color="auto"/>
            </w:tcBorders>
          </w:tcPr>
          <w:p w14:paraId="2AAA0193" w14:textId="77777777" w:rsidR="008E63E6" w:rsidRDefault="008E63E6" w:rsidP="002B05F1">
            <w:pPr>
              <w:widowControl w:val="0"/>
              <w:autoSpaceDE w:val="0"/>
              <w:autoSpaceDN w:val="0"/>
              <w:adjustRightInd w:val="0"/>
              <w:spacing w:after="0" w:line="240" w:lineRule="auto"/>
              <w:jc w:val="right"/>
              <w:rPr>
                <w:sz w:val="14"/>
                <w:szCs w:val="14"/>
              </w:rPr>
            </w:pPr>
          </w:p>
          <w:p w14:paraId="570B3B2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1396.81 </w:t>
            </w:r>
          </w:p>
        </w:tc>
        <w:tc>
          <w:tcPr>
            <w:tcW w:w="359" w:type="pct"/>
            <w:tcBorders>
              <w:top w:val="single" w:sz="2" w:space="0" w:color="auto"/>
              <w:left w:val="single" w:sz="2" w:space="0" w:color="auto"/>
              <w:bottom w:val="single" w:sz="2" w:space="0" w:color="auto"/>
              <w:right w:val="single" w:sz="2" w:space="0" w:color="auto"/>
            </w:tcBorders>
          </w:tcPr>
          <w:p w14:paraId="64E9C77F" w14:textId="77777777" w:rsidR="008E63E6" w:rsidRDefault="008E63E6" w:rsidP="002B05F1">
            <w:pPr>
              <w:widowControl w:val="0"/>
              <w:autoSpaceDE w:val="0"/>
              <w:autoSpaceDN w:val="0"/>
              <w:adjustRightInd w:val="0"/>
              <w:spacing w:after="0" w:line="240" w:lineRule="auto"/>
              <w:jc w:val="right"/>
              <w:rPr>
                <w:sz w:val="14"/>
                <w:szCs w:val="14"/>
              </w:rPr>
            </w:pPr>
          </w:p>
          <w:p w14:paraId="77973C0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12222.09 </w:t>
            </w:r>
          </w:p>
        </w:tc>
      </w:tr>
      <w:tr w:rsidR="008E63E6" w14:paraId="6CC9EA5E"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D8A9342"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404530"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AAFFBB"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2172BC"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3B9346"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8DE3B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6989.03 </w:t>
            </w:r>
          </w:p>
        </w:tc>
        <w:tc>
          <w:tcPr>
            <w:tcW w:w="359" w:type="pct"/>
            <w:tcBorders>
              <w:top w:val="single" w:sz="2" w:space="0" w:color="auto"/>
              <w:left w:val="single" w:sz="2" w:space="0" w:color="auto"/>
              <w:bottom w:val="single" w:sz="2" w:space="0" w:color="auto"/>
              <w:right w:val="single" w:sz="2" w:space="0" w:color="auto"/>
            </w:tcBorders>
          </w:tcPr>
          <w:p w14:paraId="7F666E2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1396.81 </w:t>
            </w:r>
          </w:p>
        </w:tc>
        <w:tc>
          <w:tcPr>
            <w:tcW w:w="359" w:type="pct"/>
            <w:tcBorders>
              <w:top w:val="single" w:sz="2" w:space="0" w:color="auto"/>
              <w:left w:val="single" w:sz="2" w:space="0" w:color="auto"/>
              <w:bottom w:val="single" w:sz="2" w:space="0" w:color="auto"/>
              <w:right w:val="single" w:sz="2" w:space="0" w:color="auto"/>
            </w:tcBorders>
          </w:tcPr>
          <w:p w14:paraId="179C934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12222.09 </w:t>
            </w:r>
          </w:p>
        </w:tc>
      </w:tr>
      <w:tr w:rsidR="008E63E6" w14:paraId="0D9C4BF4"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19311C79"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1E1F68" w14:textId="145F7CDA"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6989.03 </w:t>
            </w:r>
          </w:p>
          <w:p w14:paraId="7AA79D43"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1396.81 </w:t>
            </w:r>
          </w:p>
          <w:p w14:paraId="0B49144C"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12222.09 </w:t>
            </w:r>
          </w:p>
        </w:tc>
      </w:tr>
    </w:tbl>
    <w:p w14:paraId="2BEEEFF8" w14:textId="77777777" w:rsidR="00C2739B" w:rsidRDefault="00C2739B" w:rsidP="004754FD">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14F7C1A3"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2843A546" w14:textId="2617734C"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282E32"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0E80FDBF" w14:textId="2F723378"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934A1A" w14:textId="77777777" w:rsidR="008E63E6" w:rsidRDefault="008E63E6" w:rsidP="002B05F1">
            <w:pPr>
              <w:widowControl w:val="0"/>
              <w:autoSpaceDE w:val="0"/>
              <w:autoSpaceDN w:val="0"/>
              <w:adjustRightInd w:val="0"/>
              <w:spacing w:after="0" w:line="240" w:lineRule="auto"/>
              <w:rPr>
                <w:sz w:val="14"/>
                <w:szCs w:val="14"/>
              </w:rPr>
            </w:pPr>
          </w:p>
          <w:p w14:paraId="7E8E8662"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CC64D9F" w14:textId="77777777" w:rsidR="008E63E6" w:rsidRDefault="008E63E6" w:rsidP="002B05F1">
            <w:pPr>
              <w:widowControl w:val="0"/>
              <w:autoSpaceDE w:val="0"/>
              <w:autoSpaceDN w:val="0"/>
              <w:adjustRightInd w:val="0"/>
              <w:spacing w:after="0" w:line="240" w:lineRule="auto"/>
              <w:rPr>
                <w:sz w:val="14"/>
                <w:szCs w:val="14"/>
              </w:rPr>
            </w:pPr>
          </w:p>
          <w:p w14:paraId="1E9C9585" w14:textId="6C52697B"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820D11A" w14:textId="77777777" w:rsidR="008E63E6" w:rsidRDefault="008E63E6" w:rsidP="002B05F1">
            <w:pPr>
              <w:widowControl w:val="0"/>
              <w:autoSpaceDE w:val="0"/>
              <w:autoSpaceDN w:val="0"/>
              <w:adjustRightInd w:val="0"/>
              <w:spacing w:after="0" w:line="240" w:lineRule="auto"/>
              <w:rPr>
                <w:sz w:val="14"/>
                <w:szCs w:val="14"/>
              </w:rPr>
            </w:pPr>
          </w:p>
          <w:p w14:paraId="1E02BEB8" w14:textId="56DD2E9D"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A5B5E73" w14:textId="77777777" w:rsidR="008E63E6" w:rsidRDefault="008E63E6" w:rsidP="002B05F1">
            <w:pPr>
              <w:widowControl w:val="0"/>
              <w:autoSpaceDE w:val="0"/>
              <w:autoSpaceDN w:val="0"/>
              <w:adjustRightInd w:val="0"/>
              <w:spacing w:after="0" w:line="240" w:lineRule="auto"/>
              <w:jc w:val="right"/>
              <w:rPr>
                <w:sz w:val="14"/>
                <w:szCs w:val="14"/>
              </w:rPr>
            </w:pPr>
          </w:p>
          <w:p w14:paraId="4E43582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6989.11 </w:t>
            </w:r>
          </w:p>
        </w:tc>
        <w:tc>
          <w:tcPr>
            <w:tcW w:w="359" w:type="pct"/>
            <w:tcBorders>
              <w:top w:val="single" w:sz="2" w:space="0" w:color="auto"/>
              <w:left w:val="single" w:sz="2" w:space="0" w:color="auto"/>
              <w:bottom w:val="single" w:sz="2" w:space="0" w:color="auto"/>
              <w:right w:val="single" w:sz="2" w:space="0" w:color="auto"/>
            </w:tcBorders>
          </w:tcPr>
          <w:p w14:paraId="089A1CCD" w14:textId="77777777" w:rsidR="008E63E6" w:rsidRDefault="008E63E6" w:rsidP="002B05F1">
            <w:pPr>
              <w:widowControl w:val="0"/>
              <w:autoSpaceDE w:val="0"/>
              <w:autoSpaceDN w:val="0"/>
              <w:adjustRightInd w:val="0"/>
              <w:spacing w:after="0" w:line="240" w:lineRule="auto"/>
              <w:jc w:val="right"/>
              <w:rPr>
                <w:sz w:val="14"/>
                <w:szCs w:val="14"/>
              </w:rPr>
            </w:pPr>
          </w:p>
          <w:p w14:paraId="1B4F9A4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57DE32F0" w14:textId="77777777" w:rsidR="008E63E6" w:rsidRDefault="008E63E6" w:rsidP="002B05F1">
            <w:pPr>
              <w:widowControl w:val="0"/>
              <w:autoSpaceDE w:val="0"/>
              <w:autoSpaceDN w:val="0"/>
              <w:adjustRightInd w:val="0"/>
              <w:spacing w:after="0" w:line="240" w:lineRule="auto"/>
              <w:jc w:val="right"/>
              <w:rPr>
                <w:sz w:val="14"/>
                <w:szCs w:val="14"/>
              </w:rPr>
            </w:pPr>
          </w:p>
          <w:p w14:paraId="0255144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0A1D0850"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7FCC3586"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82E4612"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2430C11"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328E63"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8D5E3B"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64EE5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6989.11 </w:t>
            </w:r>
          </w:p>
        </w:tc>
        <w:tc>
          <w:tcPr>
            <w:tcW w:w="359" w:type="pct"/>
            <w:tcBorders>
              <w:top w:val="single" w:sz="2" w:space="0" w:color="auto"/>
              <w:left w:val="single" w:sz="2" w:space="0" w:color="auto"/>
              <w:bottom w:val="single" w:sz="2" w:space="0" w:color="auto"/>
              <w:right w:val="single" w:sz="2" w:space="0" w:color="auto"/>
            </w:tcBorders>
          </w:tcPr>
          <w:p w14:paraId="2018C25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70E4870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7EE71557"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16D4A6C7"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0EDF3B" w14:textId="3B47958F"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6989.11 </w:t>
            </w:r>
          </w:p>
          <w:p w14:paraId="1096CA74"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03E18CE6"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06BF6D20"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5D7B46CA"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5CE20B30" w14:textId="24967323"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6D42912"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7438824F" w14:textId="6D8F5D9C"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6EC0AAF" w14:textId="77777777" w:rsidR="008E63E6" w:rsidRDefault="008E63E6" w:rsidP="002B05F1">
            <w:pPr>
              <w:widowControl w:val="0"/>
              <w:autoSpaceDE w:val="0"/>
              <w:autoSpaceDN w:val="0"/>
              <w:adjustRightInd w:val="0"/>
              <w:spacing w:after="0" w:line="240" w:lineRule="auto"/>
              <w:rPr>
                <w:sz w:val="14"/>
                <w:szCs w:val="14"/>
              </w:rPr>
            </w:pPr>
          </w:p>
          <w:p w14:paraId="1862AA54"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C2D0853" w14:textId="77777777" w:rsidR="008E63E6" w:rsidRDefault="008E63E6" w:rsidP="002B05F1">
            <w:pPr>
              <w:widowControl w:val="0"/>
              <w:autoSpaceDE w:val="0"/>
              <w:autoSpaceDN w:val="0"/>
              <w:adjustRightInd w:val="0"/>
              <w:spacing w:after="0" w:line="240" w:lineRule="auto"/>
              <w:rPr>
                <w:sz w:val="14"/>
                <w:szCs w:val="14"/>
              </w:rPr>
            </w:pPr>
          </w:p>
          <w:p w14:paraId="06A50749" w14:textId="1D9F0AF8"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41538AA" w14:textId="77777777" w:rsidR="008E63E6" w:rsidRDefault="008E63E6" w:rsidP="002B05F1">
            <w:pPr>
              <w:widowControl w:val="0"/>
              <w:autoSpaceDE w:val="0"/>
              <w:autoSpaceDN w:val="0"/>
              <w:adjustRightInd w:val="0"/>
              <w:spacing w:after="0" w:line="240" w:lineRule="auto"/>
              <w:rPr>
                <w:sz w:val="14"/>
                <w:szCs w:val="14"/>
              </w:rPr>
            </w:pPr>
          </w:p>
          <w:p w14:paraId="3D2B8DA0" w14:textId="085F9269"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AE511FC" w14:textId="77777777" w:rsidR="008E63E6" w:rsidRDefault="008E63E6" w:rsidP="002B05F1">
            <w:pPr>
              <w:widowControl w:val="0"/>
              <w:autoSpaceDE w:val="0"/>
              <w:autoSpaceDN w:val="0"/>
              <w:adjustRightInd w:val="0"/>
              <w:spacing w:after="0" w:line="240" w:lineRule="auto"/>
              <w:jc w:val="right"/>
              <w:rPr>
                <w:sz w:val="14"/>
                <w:szCs w:val="14"/>
              </w:rPr>
            </w:pPr>
          </w:p>
          <w:p w14:paraId="50EFC8B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19F4CC7C" w14:textId="77777777" w:rsidR="008E63E6" w:rsidRDefault="008E63E6" w:rsidP="002B05F1">
            <w:pPr>
              <w:widowControl w:val="0"/>
              <w:autoSpaceDE w:val="0"/>
              <w:autoSpaceDN w:val="0"/>
              <w:adjustRightInd w:val="0"/>
              <w:spacing w:after="0" w:line="240" w:lineRule="auto"/>
              <w:jc w:val="right"/>
              <w:rPr>
                <w:sz w:val="14"/>
                <w:szCs w:val="14"/>
              </w:rPr>
            </w:pPr>
          </w:p>
          <w:p w14:paraId="5F55720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6C03A312" w14:textId="77777777" w:rsidR="008E63E6" w:rsidRDefault="008E63E6" w:rsidP="002B05F1">
            <w:pPr>
              <w:widowControl w:val="0"/>
              <w:autoSpaceDE w:val="0"/>
              <w:autoSpaceDN w:val="0"/>
              <w:adjustRightInd w:val="0"/>
              <w:spacing w:after="0" w:line="240" w:lineRule="auto"/>
              <w:jc w:val="right"/>
              <w:rPr>
                <w:sz w:val="14"/>
                <w:szCs w:val="14"/>
              </w:rPr>
            </w:pPr>
          </w:p>
          <w:p w14:paraId="6293DC6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35C64485"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D579862"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7DE21D"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582556"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9D33EE"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DDE34B"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655FB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481563B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779F4FD3"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3772E2C6"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123F6754"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6BC028" w14:textId="19FF5A58"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6989.10 </w:t>
            </w:r>
          </w:p>
          <w:p w14:paraId="31B792AD"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6A82D003"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78CA2775"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D1AF9DE"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33DDA80B" w14:textId="39A563C2"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9848789"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4C506EEE" w14:textId="417368D1"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BC8A56" w14:textId="77777777" w:rsidR="008E63E6" w:rsidRDefault="008E63E6" w:rsidP="002B05F1">
            <w:pPr>
              <w:widowControl w:val="0"/>
              <w:autoSpaceDE w:val="0"/>
              <w:autoSpaceDN w:val="0"/>
              <w:adjustRightInd w:val="0"/>
              <w:spacing w:after="0" w:line="240" w:lineRule="auto"/>
              <w:rPr>
                <w:sz w:val="14"/>
                <w:szCs w:val="14"/>
              </w:rPr>
            </w:pPr>
          </w:p>
          <w:p w14:paraId="1013D1F9"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36AF0EE" w14:textId="77777777" w:rsidR="008E63E6" w:rsidRDefault="008E63E6" w:rsidP="002B05F1">
            <w:pPr>
              <w:widowControl w:val="0"/>
              <w:autoSpaceDE w:val="0"/>
              <w:autoSpaceDN w:val="0"/>
              <w:adjustRightInd w:val="0"/>
              <w:spacing w:after="0" w:line="240" w:lineRule="auto"/>
              <w:rPr>
                <w:sz w:val="14"/>
                <w:szCs w:val="14"/>
              </w:rPr>
            </w:pPr>
          </w:p>
          <w:p w14:paraId="18A9D280" w14:textId="35E01030"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5FD2B87" w14:textId="77777777" w:rsidR="008E63E6" w:rsidRDefault="008E63E6" w:rsidP="002B05F1">
            <w:pPr>
              <w:widowControl w:val="0"/>
              <w:autoSpaceDE w:val="0"/>
              <w:autoSpaceDN w:val="0"/>
              <w:adjustRightInd w:val="0"/>
              <w:spacing w:after="0" w:line="240" w:lineRule="auto"/>
              <w:rPr>
                <w:sz w:val="14"/>
                <w:szCs w:val="14"/>
              </w:rPr>
            </w:pPr>
          </w:p>
          <w:p w14:paraId="1C7BA845" w14:textId="14CC3850"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EF32AD1" w14:textId="77777777" w:rsidR="008E63E6" w:rsidRDefault="008E63E6" w:rsidP="002B05F1">
            <w:pPr>
              <w:widowControl w:val="0"/>
              <w:autoSpaceDE w:val="0"/>
              <w:autoSpaceDN w:val="0"/>
              <w:adjustRightInd w:val="0"/>
              <w:spacing w:after="0" w:line="240" w:lineRule="auto"/>
              <w:jc w:val="right"/>
              <w:rPr>
                <w:sz w:val="14"/>
                <w:szCs w:val="14"/>
              </w:rPr>
            </w:pPr>
          </w:p>
          <w:p w14:paraId="61BE864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6531BF95" w14:textId="77777777" w:rsidR="008E63E6" w:rsidRDefault="008E63E6" w:rsidP="002B05F1">
            <w:pPr>
              <w:widowControl w:val="0"/>
              <w:autoSpaceDE w:val="0"/>
              <w:autoSpaceDN w:val="0"/>
              <w:adjustRightInd w:val="0"/>
              <w:spacing w:after="0" w:line="240" w:lineRule="auto"/>
              <w:jc w:val="right"/>
              <w:rPr>
                <w:sz w:val="14"/>
                <w:szCs w:val="14"/>
              </w:rPr>
            </w:pPr>
          </w:p>
          <w:p w14:paraId="408FB203"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63ACF2BB" w14:textId="77777777" w:rsidR="008E63E6" w:rsidRDefault="008E63E6" w:rsidP="002B05F1">
            <w:pPr>
              <w:widowControl w:val="0"/>
              <w:autoSpaceDE w:val="0"/>
              <w:autoSpaceDN w:val="0"/>
              <w:adjustRightInd w:val="0"/>
              <w:spacing w:after="0" w:line="240" w:lineRule="auto"/>
              <w:jc w:val="right"/>
              <w:rPr>
                <w:sz w:val="14"/>
                <w:szCs w:val="14"/>
              </w:rPr>
            </w:pPr>
          </w:p>
          <w:p w14:paraId="7CE8E15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3F0CBA0F"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EF072F8"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776C36"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7F1E79"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C0CD0A"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86E49B"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FCDE6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7BED1C4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52631AE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55686596"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664AA19F"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27383D" w14:textId="63E9FCC3"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6989.09 </w:t>
            </w:r>
          </w:p>
          <w:p w14:paraId="73A55014"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27FDF9E4"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7E58B49A"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6A1D8299"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0602906D" w14:textId="7E486F0B"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B6B5015"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4EEC0F18" w14:textId="0DE86AC3"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0BE0E9" w14:textId="77777777" w:rsidR="008E63E6" w:rsidRDefault="008E63E6" w:rsidP="002B05F1">
            <w:pPr>
              <w:widowControl w:val="0"/>
              <w:autoSpaceDE w:val="0"/>
              <w:autoSpaceDN w:val="0"/>
              <w:adjustRightInd w:val="0"/>
              <w:spacing w:after="0" w:line="240" w:lineRule="auto"/>
              <w:rPr>
                <w:sz w:val="14"/>
                <w:szCs w:val="14"/>
              </w:rPr>
            </w:pPr>
          </w:p>
          <w:p w14:paraId="4FC038A3"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C49B7EF" w14:textId="77777777" w:rsidR="008E63E6" w:rsidRDefault="008E63E6" w:rsidP="002B05F1">
            <w:pPr>
              <w:widowControl w:val="0"/>
              <w:autoSpaceDE w:val="0"/>
              <w:autoSpaceDN w:val="0"/>
              <w:adjustRightInd w:val="0"/>
              <w:spacing w:after="0" w:line="240" w:lineRule="auto"/>
              <w:rPr>
                <w:sz w:val="14"/>
                <w:szCs w:val="14"/>
              </w:rPr>
            </w:pPr>
          </w:p>
          <w:p w14:paraId="532202D2" w14:textId="489A9C4C"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D31891" w14:textId="77777777" w:rsidR="008E63E6" w:rsidRDefault="008E63E6" w:rsidP="002B05F1">
            <w:pPr>
              <w:widowControl w:val="0"/>
              <w:autoSpaceDE w:val="0"/>
              <w:autoSpaceDN w:val="0"/>
              <w:adjustRightInd w:val="0"/>
              <w:spacing w:after="0" w:line="240" w:lineRule="auto"/>
              <w:rPr>
                <w:sz w:val="14"/>
                <w:szCs w:val="14"/>
              </w:rPr>
            </w:pPr>
          </w:p>
          <w:p w14:paraId="6F624A31" w14:textId="18200038"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8C519A3" w14:textId="77777777" w:rsidR="008E63E6" w:rsidRDefault="008E63E6" w:rsidP="002B05F1">
            <w:pPr>
              <w:widowControl w:val="0"/>
              <w:autoSpaceDE w:val="0"/>
              <w:autoSpaceDN w:val="0"/>
              <w:adjustRightInd w:val="0"/>
              <w:spacing w:after="0" w:line="240" w:lineRule="auto"/>
              <w:jc w:val="right"/>
              <w:rPr>
                <w:sz w:val="14"/>
                <w:szCs w:val="14"/>
              </w:rPr>
            </w:pPr>
          </w:p>
          <w:p w14:paraId="2C7541F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6989.04 </w:t>
            </w:r>
          </w:p>
        </w:tc>
        <w:tc>
          <w:tcPr>
            <w:tcW w:w="359" w:type="pct"/>
            <w:tcBorders>
              <w:top w:val="single" w:sz="2" w:space="0" w:color="auto"/>
              <w:left w:val="single" w:sz="2" w:space="0" w:color="auto"/>
              <w:bottom w:val="single" w:sz="2" w:space="0" w:color="auto"/>
              <w:right w:val="single" w:sz="2" w:space="0" w:color="auto"/>
            </w:tcBorders>
          </w:tcPr>
          <w:p w14:paraId="297103C4" w14:textId="77777777" w:rsidR="008E63E6" w:rsidRDefault="008E63E6" w:rsidP="002B05F1">
            <w:pPr>
              <w:widowControl w:val="0"/>
              <w:autoSpaceDE w:val="0"/>
              <w:autoSpaceDN w:val="0"/>
              <w:adjustRightInd w:val="0"/>
              <w:spacing w:after="0" w:line="240" w:lineRule="auto"/>
              <w:jc w:val="right"/>
              <w:rPr>
                <w:sz w:val="14"/>
                <w:szCs w:val="14"/>
              </w:rPr>
            </w:pPr>
          </w:p>
          <w:p w14:paraId="6FAA37E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9" w:type="pct"/>
            <w:tcBorders>
              <w:top w:val="single" w:sz="2" w:space="0" w:color="auto"/>
              <w:left w:val="single" w:sz="2" w:space="0" w:color="auto"/>
              <w:bottom w:val="single" w:sz="2" w:space="0" w:color="auto"/>
              <w:right w:val="single" w:sz="2" w:space="0" w:color="auto"/>
            </w:tcBorders>
          </w:tcPr>
          <w:p w14:paraId="702FF14F" w14:textId="77777777" w:rsidR="008E63E6" w:rsidRDefault="008E63E6" w:rsidP="002B05F1">
            <w:pPr>
              <w:widowControl w:val="0"/>
              <w:autoSpaceDE w:val="0"/>
              <w:autoSpaceDN w:val="0"/>
              <w:adjustRightInd w:val="0"/>
              <w:spacing w:after="0" w:line="240" w:lineRule="auto"/>
              <w:jc w:val="right"/>
              <w:rPr>
                <w:sz w:val="14"/>
                <w:szCs w:val="14"/>
              </w:rPr>
            </w:pPr>
          </w:p>
          <w:p w14:paraId="7A4953B7"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4CEB72BB"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9280FD0"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0F34513"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ADD1AD"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51C9A3"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B172B8"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8AC41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6989.04 </w:t>
            </w:r>
          </w:p>
        </w:tc>
        <w:tc>
          <w:tcPr>
            <w:tcW w:w="359" w:type="pct"/>
            <w:tcBorders>
              <w:top w:val="single" w:sz="2" w:space="0" w:color="auto"/>
              <w:left w:val="single" w:sz="2" w:space="0" w:color="auto"/>
              <w:bottom w:val="single" w:sz="2" w:space="0" w:color="auto"/>
              <w:right w:val="single" w:sz="2" w:space="0" w:color="auto"/>
            </w:tcBorders>
          </w:tcPr>
          <w:p w14:paraId="2E91E95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9" w:type="pct"/>
            <w:tcBorders>
              <w:top w:val="single" w:sz="2" w:space="0" w:color="auto"/>
              <w:left w:val="single" w:sz="2" w:space="0" w:color="auto"/>
              <w:bottom w:val="single" w:sz="2" w:space="0" w:color="auto"/>
              <w:right w:val="single" w:sz="2" w:space="0" w:color="auto"/>
            </w:tcBorders>
          </w:tcPr>
          <w:p w14:paraId="2EB0BA6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68E4A68D"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7F9D590E"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6E6838" w14:textId="6DE40A9F"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6989.04 </w:t>
            </w:r>
          </w:p>
          <w:p w14:paraId="70A1092D"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1396.82 </w:t>
            </w:r>
          </w:p>
          <w:p w14:paraId="6CEA0592"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12222.18 </w:t>
            </w:r>
          </w:p>
        </w:tc>
      </w:tr>
    </w:tbl>
    <w:p w14:paraId="5EAE85C4"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1ED2D89" w14:textId="77777777" w:rsidTr="008E63E6">
        <w:tc>
          <w:tcPr>
            <w:tcW w:w="1413" w:type="pct"/>
            <w:vMerge w:val="restart"/>
            <w:tcBorders>
              <w:top w:val="single" w:sz="2" w:space="0" w:color="auto"/>
              <w:left w:val="single" w:sz="2" w:space="0" w:color="auto"/>
              <w:bottom w:val="single" w:sz="2" w:space="0" w:color="auto"/>
              <w:right w:val="single" w:sz="2" w:space="0" w:color="auto"/>
            </w:tcBorders>
          </w:tcPr>
          <w:p w14:paraId="386E925E" w14:textId="2379AF4F"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F1FB31"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523E2E83" w14:textId="5C8FB27B"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68B3BC5" w14:textId="77777777" w:rsidR="008E63E6" w:rsidRDefault="008E63E6" w:rsidP="002B05F1">
            <w:pPr>
              <w:widowControl w:val="0"/>
              <w:autoSpaceDE w:val="0"/>
              <w:autoSpaceDN w:val="0"/>
              <w:adjustRightInd w:val="0"/>
              <w:spacing w:after="0" w:line="240" w:lineRule="auto"/>
              <w:rPr>
                <w:sz w:val="14"/>
                <w:szCs w:val="14"/>
              </w:rPr>
            </w:pPr>
          </w:p>
          <w:p w14:paraId="1680C8CA"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5A3A727" w14:textId="77777777" w:rsidR="008E63E6" w:rsidRDefault="008E63E6" w:rsidP="002B05F1">
            <w:pPr>
              <w:widowControl w:val="0"/>
              <w:autoSpaceDE w:val="0"/>
              <w:autoSpaceDN w:val="0"/>
              <w:adjustRightInd w:val="0"/>
              <w:spacing w:after="0" w:line="240" w:lineRule="auto"/>
              <w:rPr>
                <w:sz w:val="14"/>
                <w:szCs w:val="14"/>
              </w:rPr>
            </w:pPr>
          </w:p>
          <w:p w14:paraId="52505EBB" w14:textId="2B4851E8"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04F046C" w14:textId="77777777" w:rsidR="008E63E6" w:rsidRDefault="008E63E6" w:rsidP="002B05F1">
            <w:pPr>
              <w:widowControl w:val="0"/>
              <w:autoSpaceDE w:val="0"/>
              <w:autoSpaceDN w:val="0"/>
              <w:adjustRightInd w:val="0"/>
              <w:spacing w:after="0" w:line="240" w:lineRule="auto"/>
              <w:rPr>
                <w:sz w:val="14"/>
                <w:szCs w:val="14"/>
              </w:rPr>
            </w:pPr>
          </w:p>
          <w:p w14:paraId="226990EE" w14:textId="573EE5C8"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6E9D14D" w14:textId="77777777" w:rsidR="008E63E6" w:rsidRDefault="008E63E6" w:rsidP="002B05F1">
            <w:pPr>
              <w:widowControl w:val="0"/>
              <w:autoSpaceDE w:val="0"/>
              <w:autoSpaceDN w:val="0"/>
              <w:adjustRightInd w:val="0"/>
              <w:spacing w:after="0" w:line="240" w:lineRule="auto"/>
              <w:jc w:val="right"/>
              <w:rPr>
                <w:sz w:val="14"/>
                <w:szCs w:val="14"/>
              </w:rPr>
            </w:pPr>
          </w:p>
          <w:p w14:paraId="130F64D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6989.11 </w:t>
            </w:r>
          </w:p>
        </w:tc>
        <w:tc>
          <w:tcPr>
            <w:tcW w:w="359" w:type="pct"/>
            <w:tcBorders>
              <w:top w:val="single" w:sz="2" w:space="0" w:color="auto"/>
              <w:left w:val="single" w:sz="2" w:space="0" w:color="auto"/>
              <w:bottom w:val="single" w:sz="2" w:space="0" w:color="auto"/>
              <w:right w:val="single" w:sz="2" w:space="0" w:color="auto"/>
            </w:tcBorders>
          </w:tcPr>
          <w:p w14:paraId="509B8AB4" w14:textId="77777777" w:rsidR="008E63E6" w:rsidRDefault="008E63E6" w:rsidP="002B05F1">
            <w:pPr>
              <w:widowControl w:val="0"/>
              <w:autoSpaceDE w:val="0"/>
              <w:autoSpaceDN w:val="0"/>
              <w:adjustRightInd w:val="0"/>
              <w:spacing w:after="0" w:line="240" w:lineRule="auto"/>
              <w:jc w:val="right"/>
              <w:rPr>
                <w:sz w:val="14"/>
                <w:szCs w:val="14"/>
              </w:rPr>
            </w:pPr>
          </w:p>
          <w:p w14:paraId="7A2500F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1068.60 </w:t>
            </w:r>
          </w:p>
        </w:tc>
        <w:tc>
          <w:tcPr>
            <w:tcW w:w="359" w:type="pct"/>
            <w:tcBorders>
              <w:top w:val="single" w:sz="2" w:space="0" w:color="auto"/>
              <w:left w:val="single" w:sz="2" w:space="0" w:color="auto"/>
              <w:bottom w:val="single" w:sz="2" w:space="0" w:color="auto"/>
              <w:right w:val="single" w:sz="2" w:space="0" w:color="auto"/>
            </w:tcBorders>
          </w:tcPr>
          <w:p w14:paraId="78A3F5CC" w14:textId="77777777" w:rsidR="008E63E6" w:rsidRDefault="008E63E6" w:rsidP="002B05F1">
            <w:pPr>
              <w:widowControl w:val="0"/>
              <w:autoSpaceDE w:val="0"/>
              <w:autoSpaceDN w:val="0"/>
              <w:adjustRightInd w:val="0"/>
              <w:spacing w:after="0" w:line="240" w:lineRule="auto"/>
              <w:jc w:val="right"/>
              <w:rPr>
                <w:sz w:val="14"/>
                <w:szCs w:val="14"/>
              </w:rPr>
            </w:pPr>
          </w:p>
          <w:p w14:paraId="4519981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9350.25 </w:t>
            </w:r>
          </w:p>
        </w:tc>
      </w:tr>
      <w:tr w:rsidR="008E63E6" w14:paraId="390C2735"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02F89F90"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0E1309"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FD01D5"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3BF1C2"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B67BA8"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B2BE0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6989.11 </w:t>
            </w:r>
          </w:p>
        </w:tc>
        <w:tc>
          <w:tcPr>
            <w:tcW w:w="359" w:type="pct"/>
            <w:tcBorders>
              <w:top w:val="single" w:sz="2" w:space="0" w:color="auto"/>
              <w:left w:val="single" w:sz="2" w:space="0" w:color="auto"/>
              <w:bottom w:val="single" w:sz="2" w:space="0" w:color="auto"/>
              <w:right w:val="single" w:sz="2" w:space="0" w:color="auto"/>
            </w:tcBorders>
          </w:tcPr>
          <w:p w14:paraId="6B314F9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1068.60 </w:t>
            </w:r>
          </w:p>
        </w:tc>
        <w:tc>
          <w:tcPr>
            <w:tcW w:w="359" w:type="pct"/>
            <w:tcBorders>
              <w:top w:val="single" w:sz="2" w:space="0" w:color="auto"/>
              <w:left w:val="single" w:sz="2" w:space="0" w:color="auto"/>
              <w:bottom w:val="single" w:sz="2" w:space="0" w:color="auto"/>
              <w:right w:val="single" w:sz="2" w:space="0" w:color="auto"/>
            </w:tcBorders>
          </w:tcPr>
          <w:p w14:paraId="5DC7120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9350.25 </w:t>
            </w:r>
          </w:p>
        </w:tc>
      </w:tr>
      <w:tr w:rsidR="008E63E6" w14:paraId="66C4AB72"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2248F5B8"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076909" w14:textId="0704E57C"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6989.11 </w:t>
            </w:r>
          </w:p>
          <w:p w14:paraId="0B556C45"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1068.60 </w:t>
            </w:r>
          </w:p>
          <w:p w14:paraId="6727390E"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9350.25 </w:t>
            </w:r>
          </w:p>
        </w:tc>
      </w:tr>
    </w:tbl>
    <w:p w14:paraId="21F21AB1" w14:textId="77777777" w:rsidR="008E63E6" w:rsidRDefault="008E63E6"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509D9512"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0799C005" w14:textId="2385C02F"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06845A7"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2B44D63C" w14:textId="45B55152"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DB88FA" w14:textId="77777777" w:rsidR="008E63E6" w:rsidRDefault="008E63E6" w:rsidP="002B05F1">
            <w:pPr>
              <w:widowControl w:val="0"/>
              <w:autoSpaceDE w:val="0"/>
              <w:autoSpaceDN w:val="0"/>
              <w:adjustRightInd w:val="0"/>
              <w:spacing w:after="0" w:line="240" w:lineRule="auto"/>
              <w:rPr>
                <w:sz w:val="14"/>
                <w:szCs w:val="14"/>
              </w:rPr>
            </w:pPr>
          </w:p>
          <w:p w14:paraId="232295BF"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0D77956" w14:textId="77777777" w:rsidR="008E63E6" w:rsidRDefault="008E63E6" w:rsidP="002B05F1">
            <w:pPr>
              <w:widowControl w:val="0"/>
              <w:autoSpaceDE w:val="0"/>
              <w:autoSpaceDN w:val="0"/>
              <w:adjustRightInd w:val="0"/>
              <w:spacing w:after="0" w:line="240" w:lineRule="auto"/>
              <w:rPr>
                <w:sz w:val="14"/>
                <w:szCs w:val="14"/>
              </w:rPr>
            </w:pPr>
          </w:p>
          <w:p w14:paraId="65568D84" w14:textId="364EBA67"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47FE06A" w14:textId="77777777" w:rsidR="008E63E6" w:rsidRDefault="008E63E6" w:rsidP="002B05F1">
            <w:pPr>
              <w:widowControl w:val="0"/>
              <w:autoSpaceDE w:val="0"/>
              <w:autoSpaceDN w:val="0"/>
              <w:adjustRightInd w:val="0"/>
              <w:spacing w:after="0" w:line="240" w:lineRule="auto"/>
              <w:rPr>
                <w:sz w:val="14"/>
                <w:szCs w:val="14"/>
              </w:rPr>
            </w:pPr>
          </w:p>
          <w:p w14:paraId="78D1112E" w14:textId="2DB4A2E9"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78D0747" w14:textId="77777777" w:rsidR="008E63E6" w:rsidRDefault="008E63E6" w:rsidP="002B05F1">
            <w:pPr>
              <w:widowControl w:val="0"/>
              <w:autoSpaceDE w:val="0"/>
              <w:autoSpaceDN w:val="0"/>
              <w:adjustRightInd w:val="0"/>
              <w:spacing w:after="0" w:line="240" w:lineRule="auto"/>
              <w:jc w:val="right"/>
              <w:rPr>
                <w:sz w:val="14"/>
                <w:szCs w:val="14"/>
              </w:rPr>
            </w:pPr>
          </w:p>
          <w:p w14:paraId="485CE21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6989.15 </w:t>
            </w:r>
          </w:p>
        </w:tc>
        <w:tc>
          <w:tcPr>
            <w:tcW w:w="359" w:type="pct"/>
            <w:tcBorders>
              <w:top w:val="single" w:sz="2" w:space="0" w:color="auto"/>
              <w:left w:val="single" w:sz="2" w:space="0" w:color="auto"/>
              <w:bottom w:val="single" w:sz="2" w:space="0" w:color="auto"/>
              <w:right w:val="single" w:sz="2" w:space="0" w:color="auto"/>
            </w:tcBorders>
          </w:tcPr>
          <w:p w14:paraId="2E5B8300" w14:textId="77777777" w:rsidR="008E63E6" w:rsidRDefault="008E63E6" w:rsidP="002B05F1">
            <w:pPr>
              <w:widowControl w:val="0"/>
              <w:autoSpaceDE w:val="0"/>
              <w:autoSpaceDN w:val="0"/>
              <w:adjustRightInd w:val="0"/>
              <w:spacing w:after="0" w:line="240" w:lineRule="auto"/>
              <w:jc w:val="right"/>
              <w:rPr>
                <w:sz w:val="14"/>
                <w:szCs w:val="14"/>
              </w:rPr>
            </w:pPr>
          </w:p>
          <w:p w14:paraId="07BD524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1396.84 </w:t>
            </w:r>
          </w:p>
        </w:tc>
        <w:tc>
          <w:tcPr>
            <w:tcW w:w="358" w:type="pct"/>
            <w:tcBorders>
              <w:top w:val="single" w:sz="2" w:space="0" w:color="auto"/>
              <w:left w:val="single" w:sz="2" w:space="0" w:color="auto"/>
              <w:bottom w:val="single" w:sz="2" w:space="0" w:color="auto"/>
              <w:right w:val="single" w:sz="2" w:space="0" w:color="auto"/>
            </w:tcBorders>
          </w:tcPr>
          <w:p w14:paraId="0509EE8C" w14:textId="77777777" w:rsidR="008E63E6" w:rsidRDefault="008E63E6" w:rsidP="002B05F1">
            <w:pPr>
              <w:widowControl w:val="0"/>
              <w:autoSpaceDE w:val="0"/>
              <w:autoSpaceDN w:val="0"/>
              <w:adjustRightInd w:val="0"/>
              <w:spacing w:after="0" w:line="240" w:lineRule="auto"/>
              <w:jc w:val="right"/>
              <w:rPr>
                <w:sz w:val="14"/>
                <w:szCs w:val="14"/>
              </w:rPr>
            </w:pPr>
          </w:p>
          <w:p w14:paraId="69111D4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12222.35 </w:t>
            </w:r>
          </w:p>
        </w:tc>
      </w:tr>
      <w:tr w:rsidR="008E63E6" w14:paraId="625E2588"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486CB0AD"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C2AE39"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A27E3A"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D12F6B"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14E621"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CD33B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6989.15 </w:t>
            </w:r>
          </w:p>
        </w:tc>
        <w:tc>
          <w:tcPr>
            <w:tcW w:w="359" w:type="pct"/>
            <w:tcBorders>
              <w:top w:val="single" w:sz="2" w:space="0" w:color="auto"/>
              <w:left w:val="single" w:sz="2" w:space="0" w:color="auto"/>
              <w:bottom w:val="single" w:sz="2" w:space="0" w:color="auto"/>
              <w:right w:val="single" w:sz="2" w:space="0" w:color="auto"/>
            </w:tcBorders>
          </w:tcPr>
          <w:p w14:paraId="1244CD8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1396.84 </w:t>
            </w:r>
          </w:p>
        </w:tc>
        <w:tc>
          <w:tcPr>
            <w:tcW w:w="358" w:type="pct"/>
            <w:tcBorders>
              <w:top w:val="single" w:sz="2" w:space="0" w:color="auto"/>
              <w:left w:val="single" w:sz="2" w:space="0" w:color="auto"/>
              <w:bottom w:val="single" w:sz="2" w:space="0" w:color="auto"/>
              <w:right w:val="single" w:sz="2" w:space="0" w:color="auto"/>
            </w:tcBorders>
          </w:tcPr>
          <w:p w14:paraId="748D0DF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12222.35 </w:t>
            </w:r>
          </w:p>
        </w:tc>
      </w:tr>
      <w:tr w:rsidR="008E63E6" w14:paraId="329B1307"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0D2BA08"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37A6C3" w14:textId="12F793CC"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6989.15 </w:t>
            </w:r>
          </w:p>
          <w:p w14:paraId="55056938"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1396.84 </w:t>
            </w:r>
          </w:p>
          <w:p w14:paraId="4BA27624"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12222.35 </w:t>
            </w:r>
          </w:p>
        </w:tc>
      </w:tr>
    </w:tbl>
    <w:p w14:paraId="0235C61E" w14:textId="77777777" w:rsidR="008E63E6" w:rsidRDefault="008E63E6"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9AD286B"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21A44736" w14:textId="2FB6C471"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4CB33E"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37851615" w14:textId="028B4101"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AD0530" w14:textId="77777777" w:rsidR="008E63E6" w:rsidRDefault="008E63E6" w:rsidP="002B05F1">
            <w:pPr>
              <w:widowControl w:val="0"/>
              <w:autoSpaceDE w:val="0"/>
              <w:autoSpaceDN w:val="0"/>
              <w:adjustRightInd w:val="0"/>
              <w:spacing w:after="0" w:line="240" w:lineRule="auto"/>
              <w:rPr>
                <w:sz w:val="14"/>
                <w:szCs w:val="14"/>
              </w:rPr>
            </w:pPr>
          </w:p>
          <w:p w14:paraId="13ACC8F3"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6A5C2D4" w14:textId="77777777" w:rsidR="008E63E6" w:rsidRDefault="008E63E6" w:rsidP="002B05F1">
            <w:pPr>
              <w:widowControl w:val="0"/>
              <w:autoSpaceDE w:val="0"/>
              <w:autoSpaceDN w:val="0"/>
              <w:adjustRightInd w:val="0"/>
              <w:spacing w:after="0" w:line="240" w:lineRule="auto"/>
              <w:rPr>
                <w:sz w:val="14"/>
                <w:szCs w:val="14"/>
              </w:rPr>
            </w:pPr>
          </w:p>
          <w:p w14:paraId="003033D5" w14:textId="22FC77D1"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4412CAC" w14:textId="77777777" w:rsidR="008E63E6" w:rsidRDefault="008E63E6" w:rsidP="002B05F1">
            <w:pPr>
              <w:widowControl w:val="0"/>
              <w:autoSpaceDE w:val="0"/>
              <w:autoSpaceDN w:val="0"/>
              <w:adjustRightInd w:val="0"/>
              <w:spacing w:after="0" w:line="240" w:lineRule="auto"/>
              <w:rPr>
                <w:sz w:val="14"/>
                <w:szCs w:val="14"/>
              </w:rPr>
            </w:pPr>
          </w:p>
          <w:p w14:paraId="635BA876" w14:textId="2D2524F4"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E5AA742" w14:textId="77777777" w:rsidR="008E63E6" w:rsidRDefault="008E63E6" w:rsidP="002B05F1">
            <w:pPr>
              <w:widowControl w:val="0"/>
              <w:autoSpaceDE w:val="0"/>
              <w:autoSpaceDN w:val="0"/>
              <w:adjustRightInd w:val="0"/>
              <w:spacing w:after="0" w:line="240" w:lineRule="auto"/>
              <w:jc w:val="right"/>
              <w:rPr>
                <w:sz w:val="14"/>
                <w:szCs w:val="14"/>
              </w:rPr>
            </w:pPr>
          </w:p>
          <w:p w14:paraId="06CF7A8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6989.05 </w:t>
            </w:r>
          </w:p>
        </w:tc>
        <w:tc>
          <w:tcPr>
            <w:tcW w:w="359" w:type="pct"/>
            <w:tcBorders>
              <w:top w:val="single" w:sz="2" w:space="0" w:color="auto"/>
              <w:left w:val="single" w:sz="2" w:space="0" w:color="auto"/>
              <w:bottom w:val="single" w:sz="2" w:space="0" w:color="auto"/>
              <w:right w:val="single" w:sz="2" w:space="0" w:color="auto"/>
            </w:tcBorders>
          </w:tcPr>
          <w:p w14:paraId="609B4D13" w14:textId="77777777" w:rsidR="008E63E6" w:rsidRDefault="008E63E6" w:rsidP="002B05F1">
            <w:pPr>
              <w:widowControl w:val="0"/>
              <w:autoSpaceDE w:val="0"/>
              <w:autoSpaceDN w:val="0"/>
              <w:adjustRightInd w:val="0"/>
              <w:spacing w:after="0" w:line="240" w:lineRule="auto"/>
              <w:jc w:val="right"/>
              <w:rPr>
                <w:sz w:val="14"/>
                <w:szCs w:val="14"/>
              </w:rPr>
            </w:pPr>
          </w:p>
          <w:p w14:paraId="40E8C42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1068.59 </w:t>
            </w:r>
          </w:p>
        </w:tc>
        <w:tc>
          <w:tcPr>
            <w:tcW w:w="358" w:type="pct"/>
            <w:tcBorders>
              <w:top w:val="single" w:sz="2" w:space="0" w:color="auto"/>
              <w:left w:val="single" w:sz="2" w:space="0" w:color="auto"/>
              <w:bottom w:val="single" w:sz="2" w:space="0" w:color="auto"/>
              <w:right w:val="single" w:sz="2" w:space="0" w:color="auto"/>
            </w:tcBorders>
          </w:tcPr>
          <w:p w14:paraId="3CBA7F89" w14:textId="77777777" w:rsidR="008E63E6" w:rsidRDefault="008E63E6" w:rsidP="002B05F1">
            <w:pPr>
              <w:widowControl w:val="0"/>
              <w:autoSpaceDE w:val="0"/>
              <w:autoSpaceDN w:val="0"/>
              <w:adjustRightInd w:val="0"/>
              <w:spacing w:after="0" w:line="240" w:lineRule="auto"/>
              <w:jc w:val="right"/>
              <w:rPr>
                <w:sz w:val="14"/>
                <w:szCs w:val="14"/>
              </w:rPr>
            </w:pPr>
          </w:p>
          <w:p w14:paraId="59BB836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9350.16 </w:t>
            </w:r>
          </w:p>
        </w:tc>
      </w:tr>
      <w:tr w:rsidR="008E63E6" w14:paraId="45DE4D00"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52F4391B"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E3FAF66"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38E027"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FC1AFF"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A498F4"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B8CAD3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6989.05 </w:t>
            </w:r>
          </w:p>
        </w:tc>
        <w:tc>
          <w:tcPr>
            <w:tcW w:w="359" w:type="pct"/>
            <w:tcBorders>
              <w:top w:val="single" w:sz="2" w:space="0" w:color="auto"/>
              <w:left w:val="single" w:sz="2" w:space="0" w:color="auto"/>
              <w:bottom w:val="single" w:sz="2" w:space="0" w:color="auto"/>
              <w:right w:val="single" w:sz="2" w:space="0" w:color="auto"/>
            </w:tcBorders>
          </w:tcPr>
          <w:p w14:paraId="7EDD27D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1068.59 </w:t>
            </w:r>
          </w:p>
        </w:tc>
        <w:tc>
          <w:tcPr>
            <w:tcW w:w="358" w:type="pct"/>
            <w:tcBorders>
              <w:top w:val="single" w:sz="2" w:space="0" w:color="auto"/>
              <w:left w:val="single" w:sz="2" w:space="0" w:color="auto"/>
              <w:bottom w:val="single" w:sz="2" w:space="0" w:color="auto"/>
              <w:right w:val="single" w:sz="2" w:space="0" w:color="auto"/>
            </w:tcBorders>
          </w:tcPr>
          <w:p w14:paraId="054F14D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9350.16 </w:t>
            </w:r>
          </w:p>
        </w:tc>
      </w:tr>
      <w:tr w:rsidR="008E63E6" w14:paraId="568282C2"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7C3CBFE1"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19A147F" w14:textId="40AF14E5"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6989.05 </w:t>
            </w:r>
          </w:p>
          <w:p w14:paraId="4F112C6B"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1068.59 </w:t>
            </w:r>
          </w:p>
          <w:p w14:paraId="60E1EE5E"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9350.16 </w:t>
            </w:r>
          </w:p>
        </w:tc>
      </w:tr>
    </w:tbl>
    <w:p w14:paraId="67DF3AEB" w14:textId="77777777" w:rsidR="008E63E6" w:rsidRDefault="008E63E6"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759C75B6"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5F54884D" w14:textId="0BC2A3E7"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FDC944"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4B1F00A2" w14:textId="0C2DBFDC"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6812E6" w14:textId="77777777" w:rsidR="008E63E6" w:rsidRDefault="008E63E6" w:rsidP="002B05F1">
            <w:pPr>
              <w:widowControl w:val="0"/>
              <w:autoSpaceDE w:val="0"/>
              <w:autoSpaceDN w:val="0"/>
              <w:adjustRightInd w:val="0"/>
              <w:spacing w:after="0" w:line="240" w:lineRule="auto"/>
              <w:rPr>
                <w:sz w:val="14"/>
                <w:szCs w:val="14"/>
              </w:rPr>
            </w:pPr>
          </w:p>
          <w:p w14:paraId="56AA0FC4"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52BC91D" w14:textId="77777777" w:rsidR="008E63E6" w:rsidRDefault="008E63E6" w:rsidP="002B05F1">
            <w:pPr>
              <w:widowControl w:val="0"/>
              <w:autoSpaceDE w:val="0"/>
              <w:autoSpaceDN w:val="0"/>
              <w:adjustRightInd w:val="0"/>
              <w:spacing w:after="0" w:line="240" w:lineRule="auto"/>
              <w:rPr>
                <w:sz w:val="14"/>
                <w:szCs w:val="14"/>
              </w:rPr>
            </w:pPr>
          </w:p>
          <w:p w14:paraId="0BCF417E" w14:textId="185F581A"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9103E17" w14:textId="77777777" w:rsidR="008E63E6" w:rsidRDefault="008E63E6" w:rsidP="002B05F1">
            <w:pPr>
              <w:widowControl w:val="0"/>
              <w:autoSpaceDE w:val="0"/>
              <w:autoSpaceDN w:val="0"/>
              <w:adjustRightInd w:val="0"/>
              <w:spacing w:after="0" w:line="240" w:lineRule="auto"/>
              <w:rPr>
                <w:sz w:val="14"/>
                <w:szCs w:val="14"/>
              </w:rPr>
            </w:pPr>
          </w:p>
          <w:p w14:paraId="6F2ABE7C" w14:textId="163F580A"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5DA9BD9" w14:textId="77777777" w:rsidR="008E63E6" w:rsidRDefault="008E63E6" w:rsidP="002B05F1">
            <w:pPr>
              <w:widowControl w:val="0"/>
              <w:autoSpaceDE w:val="0"/>
              <w:autoSpaceDN w:val="0"/>
              <w:adjustRightInd w:val="0"/>
              <w:spacing w:after="0" w:line="240" w:lineRule="auto"/>
              <w:jc w:val="right"/>
              <w:rPr>
                <w:sz w:val="14"/>
                <w:szCs w:val="14"/>
              </w:rPr>
            </w:pPr>
          </w:p>
          <w:p w14:paraId="3E99B6F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2A0CE11F" w14:textId="77777777" w:rsidR="008E63E6" w:rsidRDefault="008E63E6" w:rsidP="002B05F1">
            <w:pPr>
              <w:widowControl w:val="0"/>
              <w:autoSpaceDE w:val="0"/>
              <w:autoSpaceDN w:val="0"/>
              <w:adjustRightInd w:val="0"/>
              <w:spacing w:after="0" w:line="240" w:lineRule="auto"/>
              <w:jc w:val="right"/>
              <w:rPr>
                <w:sz w:val="14"/>
                <w:szCs w:val="14"/>
              </w:rPr>
            </w:pPr>
          </w:p>
          <w:p w14:paraId="4B252F5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8" w:type="pct"/>
            <w:tcBorders>
              <w:top w:val="single" w:sz="2" w:space="0" w:color="auto"/>
              <w:left w:val="single" w:sz="2" w:space="0" w:color="auto"/>
              <w:bottom w:val="single" w:sz="2" w:space="0" w:color="auto"/>
              <w:right w:val="single" w:sz="2" w:space="0" w:color="auto"/>
            </w:tcBorders>
          </w:tcPr>
          <w:p w14:paraId="6C96D91A" w14:textId="77777777" w:rsidR="008E63E6" w:rsidRDefault="008E63E6" w:rsidP="002B05F1">
            <w:pPr>
              <w:widowControl w:val="0"/>
              <w:autoSpaceDE w:val="0"/>
              <w:autoSpaceDN w:val="0"/>
              <w:adjustRightInd w:val="0"/>
              <w:spacing w:after="0" w:line="240" w:lineRule="auto"/>
              <w:jc w:val="right"/>
              <w:rPr>
                <w:sz w:val="14"/>
                <w:szCs w:val="14"/>
              </w:rPr>
            </w:pPr>
          </w:p>
          <w:p w14:paraId="72139DD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17B947C3"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0E5CB125"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048CD2"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9B067D"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54DE13"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D8519F"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C02EFB"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52D73471"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8" w:type="pct"/>
            <w:tcBorders>
              <w:top w:val="single" w:sz="2" w:space="0" w:color="auto"/>
              <w:left w:val="single" w:sz="2" w:space="0" w:color="auto"/>
              <w:bottom w:val="single" w:sz="2" w:space="0" w:color="auto"/>
              <w:right w:val="single" w:sz="2" w:space="0" w:color="auto"/>
            </w:tcBorders>
          </w:tcPr>
          <w:p w14:paraId="2503A40D"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0C8B984A"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3A02D0CB"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10C421" w14:textId="72B378BD"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6989.10 </w:t>
            </w:r>
          </w:p>
          <w:p w14:paraId="3340EB4C"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5C8F9D1F"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625E032E" w14:textId="77777777" w:rsidR="008E63E6" w:rsidRDefault="008E63E6"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6C6AED27"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247080DE" w14:textId="6DB94BC4"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0C9427"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7C9C44ED" w14:textId="28035528"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0D311C" w14:textId="77777777" w:rsidR="008E63E6" w:rsidRDefault="008E63E6" w:rsidP="002B05F1">
            <w:pPr>
              <w:widowControl w:val="0"/>
              <w:autoSpaceDE w:val="0"/>
              <w:autoSpaceDN w:val="0"/>
              <w:adjustRightInd w:val="0"/>
              <w:spacing w:after="0" w:line="240" w:lineRule="auto"/>
              <w:rPr>
                <w:sz w:val="14"/>
                <w:szCs w:val="14"/>
              </w:rPr>
            </w:pPr>
          </w:p>
          <w:p w14:paraId="1F21C023"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CD4C4B2" w14:textId="77777777" w:rsidR="008E63E6" w:rsidRDefault="008E63E6" w:rsidP="002B05F1">
            <w:pPr>
              <w:widowControl w:val="0"/>
              <w:autoSpaceDE w:val="0"/>
              <w:autoSpaceDN w:val="0"/>
              <w:adjustRightInd w:val="0"/>
              <w:spacing w:after="0" w:line="240" w:lineRule="auto"/>
              <w:rPr>
                <w:sz w:val="14"/>
                <w:szCs w:val="14"/>
              </w:rPr>
            </w:pPr>
          </w:p>
          <w:p w14:paraId="398AD388" w14:textId="08344542" w:rsidR="008E63E6" w:rsidRDefault="004754FD"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DE1CD6B" w14:textId="77777777" w:rsidR="008E63E6" w:rsidRDefault="008E63E6" w:rsidP="002B05F1">
            <w:pPr>
              <w:widowControl w:val="0"/>
              <w:autoSpaceDE w:val="0"/>
              <w:autoSpaceDN w:val="0"/>
              <w:adjustRightInd w:val="0"/>
              <w:spacing w:after="0" w:line="240" w:lineRule="auto"/>
              <w:rPr>
                <w:sz w:val="14"/>
                <w:szCs w:val="14"/>
              </w:rPr>
            </w:pPr>
          </w:p>
          <w:p w14:paraId="7A924082" w14:textId="4E090F36"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7C1B5BC" w14:textId="77777777" w:rsidR="008E63E6" w:rsidRDefault="008E63E6" w:rsidP="002B05F1">
            <w:pPr>
              <w:widowControl w:val="0"/>
              <w:autoSpaceDE w:val="0"/>
              <w:autoSpaceDN w:val="0"/>
              <w:adjustRightInd w:val="0"/>
              <w:spacing w:after="0" w:line="240" w:lineRule="auto"/>
              <w:jc w:val="right"/>
              <w:rPr>
                <w:sz w:val="14"/>
                <w:szCs w:val="14"/>
              </w:rPr>
            </w:pPr>
          </w:p>
          <w:p w14:paraId="3D65C68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6989.08 </w:t>
            </w:r>
          </w:p>
        </w:tc>
        <w:tc>
          <w:tcPr>
            <w:tcW w:w="359" w:type="pct"/>
            <w:tcBorders>
              <w:top w:val="single" w:sz="2" w:space="0" w:color="auto"/>
              <w:left w:val="single" w:sz="2" w:space="0" w:color="auto"/>
              <w:bottom w:val="single" w:sz="2" w:space="0" w:color="auto"/>
              <w:right w:val="single" w:sz="2" w:space="0" w:color="auto"/>
            </w:tcBorders>
          </w:tcPr>
          <w:p w14:paraId="047E5C6D" w14:textId="77777777" w:rsidR="008E63E6" w:rsidRDefault="008E63E6" w:rsidP="002B05F1">
            <w:pPr>
              <w:widowControl w:val="0"/>
              <w:autoSpaceDE w:val="0"/>
              <w:autoSpaceDN w:val="0"/>
              <w:adjustRightInd w:val="0"/>
              <w:spacing w:after="0" w:line="240" w:lineRule="auto"/>
              <w:jc w:val="right"/>
              <w:rPr>
                <w:sz w:val="14"/>
                <w:szCs w:val="14"/>
              </w:rPr>
            </w:pPr>
          </w:p>
          <w:p w14:paraId="7EAC6F3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8" w:type="pct"/>
            <w:tcBorders>
              <w:top w:val="single" w:sz="2" w:space="0" w:color="auto"/>
              <w:left w:val="single" w:sz="2" w:space="0" w:color="auto"/>
              <w:bottom w:val="single" w:sz="2" w:space="0" w:color="auto"/>
              <w:right w:val="single" w:sz="2" w:space="0" w:color="auto"/>
            </w:tcBorders>
          </w:tcPr>
          <w:p w14:paraId="3833F5AA" w14:textId="77777777" w:rsidR="008E63E6" w:rsidRDefault="008E63E6" w:rsidP="002B05F1">
            <w:pPr>
              <w:widowControl w:val="0"/>
              <w:autoSpaceDE w:val="0"/>
              <w:autoSpaceDN w:val="0"/>
              <w:adjustRightInd w:val="0"/>
              <w:spacing w:after="0" w:line="240" w:lineRule="auto"/>
              <w:jc w:val="right"/>
              <w:rPr>
                <w:sz w:val="14"/>
                <w:szCs w:val="14"/>
              </w:rPr>
            </w:pPr>
          </w:p>
          <w:p w14:paraId="3C643C5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26023F9A"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5D18E96D"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BFE8F8"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593AED"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365EDB"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E1B959"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90513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6989.08 </w:t>
            </w:r>
          </w:p>
        </w:tc>
        <w:tc>
          <w:tcPr>
            <w:tcW w:w="359" w:type="pct"/>
            <w:tcBorders>
              <w:top w:val="single" w:sz="2" w:space="0" w:color="auto"/>
              <w:left w:val="single" w:sz="2" w:space="0" w:color="auto"/>
              <w:bottom w:val="single" w:sz="2" w:space="0" w:color="auto"/>
              <w:right w:val="single" w:sz="2" w:space="0" w:color="auto"/>
            </w:tcBorders>
          </w:tcPr>
          <w:p w14:paraId="73897D0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8" w:type="pct"/>
            <w:tcBorders>
              <w:top w:val="single" w:sz="2" w:space="0" w:color="auto"/>
              <w:left w:val="single" w:sz="2" w:space="0" w:color="auto"/>
              <w:bottom w:val="single" w:sz="2" w:space="0" w:color="auto"/>
              <w:right w:val="single" w:sz="2" w:space="0" w:color="auto"/>
            </w:tcBorders>
          </w:tcPr>
          <w:p w14:paraId="7C8F718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3503D926"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3F4EB36A"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45B363" w14:textId="319BD4EF"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6989.08 </w:t>
            </w:r>
          </w:p>
          <w:p w14:paraId="11FFBA8E"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1396.82 </w:t>
            </w:r>
          </w:p>
          <w:p w14:paraId="1AA4880B"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12222.18 </w:t>
            </w:r>
          </w:p>
        </w:tc>
      </w:tr>
    </w:tbl>
    <w:p w14:paraId="6FAE67C2" w14:textId="77777777" w:rsidR="008E63E6" w:rsidRDefault="008E63E6"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5FF135F0"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39A9EE5A" w14:textId="34452774" w:rsidR="008E63E6" w:rsidRDefault="004754F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29D513"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2AE026B3" w14:textId="1F96E46E" w:rsidR="008E63E6" w:rsidRDefault="004754F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3970F9" w14:textId="77777777" w:rsidR="008E63E6" w:rsidRDefault="008E63E6" w:rsidP="002B05F1">
            <w:pPr>
              <w:widowControl w:val="0"/>
              <w:autoSpaceDE w:val="0"/>
              <w:autoSpaceDN w:val="0"/>
              <w:adjustRightInd w:val="0"/>
              <w:spacing w:after="0" w:line="240" w:lineRule="auto"/>
              <w:rPr>
                <w:sz w:val="14"/>
                <w:szCs w:val="14"/>
              </w:rPr>
            </w:pPr>
          </w:p>
          <w:p w14:paraId="5AAFF964"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BFF51C3" w14:textId="77777777" w:rsidR="008E63E6" w:rsidRDefault="008E63E6" w:rsidP="002B05F1">
            <w:pPr>
              <w:widowControl w:val="0"/>
              <w:autoSpaceDE w:val="0"/>
              <w:autoSpaceDN w:val="0"/>
              <w:adjustRightInd w:val="0"/>
              <w:spacing w:after="0" w:line="240" w:lineRule="auto"/>
              <w:rPr>
                <w:sz w:val="14"/>
                <w:szCs w:val="14"/>
              </w:rPr>
            </w:pPr>
          </w:p>
          <w:p w14:paraId="7CF076E9" w14:textId="148F4D65" w:rsidR="008E63E6" w:rsidRDefault="000F42FB" w:rsidP="002B05F1">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00EB704" w14:textId="77777777" w:rsidR="008E63E6" w:rsidRDefault="008E63E6" w:rsidP="002B05F1">
            <w:pPr>
              <w:widowControl w:val="0"/>
              <w:autoSpaceDE w:val="0"/>
              <w:autoSpaceDN w:val="0"/>
              <w:adjustRightInd w:val="0"/>
              <w:spacing w:after="0" w:line="240" w:lineRule="auto"/>
              <w:rPr>
                <w:sz w:val="14"/>
                <w:szCs w:val="14"/>
              </w:rPr>
            </w:pPr>
          </w:p>
          <w:p w14:paraId="3F8FDD5C" w14:textId="788CFF15" w:rsidR="008E63E6" w:rsidRDefault="000F42FB"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D2BE226" w14:textId="77777777" w:rsidR="008E63E6" w:rsidRDefault="008E63E6" w:rsidP="002B05F1">
            <w:pPr>
              <w:widowControl w:val="0"/>
              <w:autoSpaceDE w:val="0"/>
              <w:autoSpaceDN w:val="0"/>
              <w:adjustRightInd w:val="0"/>
              <w:spacing w:after="0" w:line="240" w:lineRule="auto"/>
              <w:jc w:val="right"/>
              <w:rPr>
                <w:sz w:val="14"/>
                <w:szCs w:val="14"/>
              </w:rPr>
            </w:pPr>
          </w:p>
          <w:p w14:paraId="678F897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6989.13 </w:t>
            </w:r>
          </w:p>
        </w:tc>
        <w:tc>
          <w:tcPr>
            <w:tcW w:w="359" w:type="pct"/>
            <w:tcBorders>
              <w:top w:val="single" w:sz="2" w:space="0" w:color="auto"/>
              <w:left w:val="single" w:sz="2" w:space="0" w:color="auto"/>
              <w:bottom w:val="single" w:sz="2" w:space="0" w:color="auto"/>
              <w:right w:val="single" w:sz="2" w:space="0" w:color="auto"/>
            </w:tcBorders>
          </w:tcPr>
          <w:p w14:paraId="0899AD3E" w14:textId="77777777" w:rsidR="008E63E6" w:rsidRDefault="008E63E6" w:rsidP="002B05F1">
            <w:pPr>
              <w:widowControl w:val="0"/>
              <w:autoSpaceDE w:val="0"/>
              <w:autoSpaceDN w:val="0"/>
              <w:adjustRightInd w:val="0"/>
              <w:spacing w:after="0" w:line="240" w:lineRule="auto"/>
              <w:jc w:val="right"/>
              <w:rPr>
                <w:sz w:val="14"/>
                <w:szCs w:val="14"/>
              </w:rPr>
            </w:pPr>
          </w:p>
          <w:p w14:paraId="0A97E58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8" w:type="pct"/>
            <w:tcBorders>
              <w:top w:val="single" w:sz="2" w:space="0" w:color="auto"/>
              <w:left w:val="single" w:sz="2" w:space="0" w:color="auto"/>
              <w:bottom w:val="single" w:sz="2" w:space="0" w:color="auto"/>
              <w:right w:val="single" w:sz="2" w:space="0" w:color="auto"/>
            </w:tcBorders>
          </w:tcPr>
          <w:p w14:paraId="004D9396" w14:textId="77777777" w:rsidR="008E63E6" w:rsidRDefault="008E63E6" w:rsidP="002B05F1">
            <w:pPr>
              <w:widowControl w:val="0"/>
              <w:autoSpaceDE w:val="0"/>
              <w:autoSpaceDN w:val="0"/>
              <w:adjustRightInd w:val="0"/>
              <w:spacing w:after="0" w:line="240" w:lineRule="auto"/>
              <w:jc w:val="right"/>
              <w:rPr>
                <w:sz w:val="14"/>
                <w:szCs w:val="14"/>
              </w:rPr>
            </w:pPr>
          </w:p>
          <w:p w14:paraId="3B239AA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0C19E26A"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43AF19AB"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789B06"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0E01038"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DB026B"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F8A70C"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2D720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6989.13 </w:t>
            </w:r>
          </w:p>
        </w:tc>
        <w:tc>
          <w:tcPr>
            <w:tcW w:w="359" w:type="pct"/>
            <w:tcBorders>
              <w:top w:val="single" w:sz="2" w:space="0" w:color="auto"/>
              <w:left w:val="single" w:sz="2" w:space="0" w:color="auto"/>
              <w:bottom w:val="single" w:sz="2" w:space="0" w:color="auto"/>
              <w:right w:val="single" w:sz="2" w:space="0" w:color="auto"/>
            </w:tcBorders>
          </w:tcPr>
          <w:p w14:paraId="027BEA8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1396.83 </w:t>
            </w:r>
          </w:p>
        </w:tc>
        <w:tc>
          <w:tcPr>
            <w:tcW w:w="358" w:type="pct"/>
            <w:tcBorders>
              <w:top w:val="single" w:sz="2" w:space="0" w:color="auto"/>
              <w:left w:val="single" w:sz="2" w:space="0" w:color="auto"/>
              <w:bottom w:val="single" w:sz="2" w:space="0" w:color="auto"/>
              <w:right w:val="single" w:sz="2" w:space="0" w:color="auto"/>
            </w:tcBorders>
          </w:tcPr>
          <w:p w14:paraId="66E2210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12222.26 </w:t>
            </w:r>
          </w:p>
        </w:tc>
      </w:tr>
      <w:tr w:rsidR="008E63E6" w14:paraId="48A20EF8"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80FB0F5"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D048689" w14:textId="5CD14540"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6989.13 </w:t>
            </w:r>
          </w:p>
          <w:p w14:paraId="61AA264F"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1396.83 </w:t>
            </w:r>
          </w:p>
          <w:p w14:paraId="578C9E4F"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12222.26 </w:t>
            </w:r>
          </w:p>
        </w:tc>
      </w:tr>
    </w:tbl>
    <w:p w14:paraId="0C252ADF" w14:textId="77777777" w:rsidR="008E63E6" w:rsidRDefault="008E63E6"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54A7AA1B"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6F6BC536" w14:textId="555E5988" w:rsidR="008E63E6" w:rsidRDefault="0099084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4798C20"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1601637F" w14:textId="7A88747F" w:rsidR="008E63E6" w:rsidRDefault="0099084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52B7A2" w14:textId="77777777" w:rsidR="008E63E6" w:rsidRDefault="008E63E6" w:rsidP="002B05F1">
            <w:pPr>
              <w:widowControl w:val="0"/>
              <w:autoSpaceDE w:val="0"/>
              <w:autoSpaceDN w:val="0"/>
              <w:adjustRightInd w:val="0"/>
              <w:spacing w:after="0" w:line="240" w:lineRule="auto"/>
              <w:rPr>
                <w:sz w:val="14"/>
                <w:szCs w:val="14"/>
              </w:rPr>
            </w:pPr>
          </w:p>
          <w:p w14:paraId="565B9A0B"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33169D2" w14:textId="77777777" w:rsidR="008E63E6" w:rsidRDefault="008E63E6" w:rsidP="002B05F1">
            <w:pPr>
              <w:widowControl w:val="0"/>
              <w:autoSpaceDE w:val="0"/>
              <w:autoSpaceDN w:val="0"/>
              <w:adjustRightInd w:val="0"/>
              <w:spacing w:after="0" w:line="240" w:lineRule="auto"/>
              <w:rPr>
                <w:sz w:val="14"/>
                <w:szCs w:val="14"/>
              </w:rPr>
            </w:pPr>
          </w:p>
          <w:p w14:paraId="69B55E40" w14:textId="336691F1" w:rsidR="008E63E6" w:rsidRDefault="0099084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DEDA998" w14:textId="77777777" w:rsidR="008E63E6" w:rsidRDefault="008E63E6" w:rsidP="002B05F1">
            <w:pPr>
              <w:widowControl w:val="0"/>
              <w:autoSpaceDE w:val="0"/>
              <w:autoSpaceDN w:val="0"/>
              <w:adjustRightInd w:val="0"/>
              <w:spacing w:after="0" w:line="240" w:lineRule="auto"/>
              <w:rPr>
                <w:sz w:val="14"/>
                <w:szCs w:val="14"/>
              </w:rPr>
            </w:pPr>
          </w:p>
          <w:p w14:paraId="51901F15" w14:textId="0089AB85" w:rsidR="008E63E6" w:rsidRDefault="0099084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1055401" w14:textId="77777777" w:rsidR="008E63E6" w:rsidRDefault="008E63E6" w:rsidP="002B05F1">
            <w:pPr>
              <w:widowControl w:val="0"/>
              <w:autoSpaceDE w:val="0"/>
              <w:autoSpaceDN w:val="0"/>
              <w:adjustRightInd w:val="0"/>
              <w:spacing w:after="0" w:line="240" w:lineRule="auto"/>
              <w:jc w:val="right"/>
              <w:rPr>
                <w:sz w:val="14"/>
                <w:szCs w:val="14"/>
              </w:rPr>
            </w:pPr>
          </w:p>
          <w:p w14:paraId="64746900"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6989.13 </w:t>
            </w:r>
          </w:p>
        </w:tc>
        <w:tc>
          <w:tcPr>
            <w:tcW w:w="359" w:type="pct"/>
            <w:tcBorders>
              <w:top w:val="single" w:sz="2" w:space="0" w:color="auto"/>
              <w:left w:val="single" w:sz="2" w:space="0" w:color="auto"/>
              <w:bottom w:val="single" w:sz="2" w:space="0" w:color="auto"/>
              <w:right w:val="single" w:sz="2" w:space="0" w:color="auto"/>
            </w:tcBorders>
          </w:tcPr>
          <w:p w14:paraId="60ED1F82" w14:textId="77777777" w:rsidR="008E63E6" w:rsidRDefault="008E63E6" w:rsidP="002B05F1">
            <w:pPr>
              <w:widowControl w:val="0"/>
              <w:autoSpaceDE w:val="0"/>
              <w:autoSpaceDN w:val="0"/>
              <w:adjustRightInd w:val="0"/>
              <w:spacing w:after="0" w:line="240" w:lineRule="auto"/>
              <w:jc w:val="right"/>
              <w:rPr>
                <w:sz w:val="14"/>
                <w:szCs w:val="14"/>
              </w:rPr>
            </w:pPr>
          </w:p>
          <w:p w14:paraId="03DE976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1068.60 </w:t>
            </w:r>
          </w:p>
        </w:tc>
        <w:tc>
          <w:tcPr>
            <w:tcW w:w="358" w:type="pct"/>
            <w:tcBorders>
              <w:top w:val="single" w:sz="2" w:space="0" w:color="auto"/>
              <w:left w:val="single" w:sz="2" w:space="0" w:color="auto"/>
              <w:bottom w:val="single" w:sz="2" w:space="0" w:color="auto"/>
              <w:right w:val="single" w:sz="2" w:space="0" w:color="auto"/>
            </w:tcBorders>
          </w:tcPr>
          <w:p w14:paraId="0D62B704" w14:textId="77777777" w:rsidR="008E63E6" w:rsidRDefault="008E63E6" w:rsidP="002B05F1">
            <w:pPr>
              <w:widowControl w:val="0"/>
              <w:autoSpaceDE w:val="0"/>
              <w:autoSpaceDN w:val="0"/>
              <w:adjustRightInd w:val="0"/>
              <w:spacing w:after="0" w:line="240" w:lineRule="auto"/>
              <w:jc w:val="right"/>
              <w:rPr>
                <w:sz w:val="14"/>
                <w:szCs w:val="14"/>
              </w:rPr>
            </w:pPr>
          </w:p>
          <w:p w14:paraId="1F13C63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9350.25 </w:t>
            </w:r>
          </w:p>
        </w:tc>
      </w:tr>
      <w:tr w:rsidR="008E63E6" w14:paraId="3AD2D6B8"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3F35B942"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10DE97"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137F085"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12D17D"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FBAAF0"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D97CD9"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6989.13 </w:t>
            </w:r>
          </w:p>
        </w:tc>
        <w:tc>
          <w:tcPr>
            <w:tcW w:w="359" w:type="pct"/>
            <w:tcBorders>
              <w:top w:val="single" w:sz="2" w:space="0" w:color="auto"/>
              <w:left w:val="single" w:sz="2" w:space="0" w:color="auto"/>
              <w:bottom w:val="single" w:sz="2" w:space="0" w:color="auto"/>
              <w:right w:val="single" w:sz="2" w:space="0" w:color="auto"/>
            </w:tcBorders>
          </w:tcPr>
          <w:p w14:paraId="4D976B7F"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1068.60 </w:t>
            </w:r>
          </w:p>
        </w:tc>
        <w:tc>
          <w:tcPr>
            <w:tcW w:w="358" w:type="pct"/>
            <w:tcBorders>
              <w:top w:val="single" w:sz="2" w:space="0" w:color="auto"/>
              <w:left w:val="single" w:sz="2" w:space="0" w:color="auto"/>
              <w:bottom w:val="single" w:sz="2" w:space="0" w:color="auto"/>
              <w:right w:val="single" w:sz="2" w:space="0" w:color="auto"/>
            </w:tcBorders>
          </w:tcPr>
          <w:p w14:paraId="4503B8B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9350.25 </w:t>
            </w:r>
          </w:p>
        </w:tc>
      </w:tr>
      <w:tr w:rsidR="008E63E6" w14:paraId="0CF64F8B"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45842331"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46DA2D" w14:textId="2684ACC2"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6989.13 </w:t>
            </w:r>
          </w:p>
          <w:p w14:paraId="2E2CE636"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1068.60 </w:t>
            </w:r>
          </w:p>
          <w:p w14:paraId="0B8874D2"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9350.25 </w:t>
            </w:r>
          </w:p>
        </w:tc>
      </w:tr>
    </w:tbl>
    <w:p w14:paraId="60564443" w14:textId="77777777" w:rsidR="008E63E6" w:rsidRDefault="008E63E6"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0CED9796"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61FCF4BD" w14:textId="2F728927" w:rsidR="008E63E6" w:rsidRDefault="0099084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45D200"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51960D96" w14:textId="4457382D" w:rsidR="008E63E6" w:rsidRDefault="0099084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940731" w14:textId="77777777" w:rsidR="008E63E6" w:rsidRDefault="008E63E6" w:rsidP="002B05F1">
            <w:pPr>
              <w:widowControl w:val="0"/>
              <w:autoSpaceDE w:val="0"/>
              <w:autoSpaceDN w:val="0"/>
              <w:adjustRightInd w:val="0"/>
              <w:spacing w:after="0" w:line="240" w:lineRule="auto"/>
              <w:rPr>
                <w:sz w:val="14"/>
                <w:szCs w:val="14"/>
              </w:rPr>
            </w:pPr>
          </w:p>
          <w:p w14:paraId="3DE49228"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4C7DA95" w14:textId="77777777" w:rsidR="008E63E6" w:rsidRDefault="008E63E6" w:rsidP="002B05F1">
            <w:pPr>
              <w:widowControl w:val="0"/>
              <w:autoSpaceDE w:val="0"/>
              <w:autoSpaceDN w:val="0"/>
              <w:adjustRightInd w:val="0"/>
              <w:spacing w:after="0" w:line="240" w:lineRule="auto"/>
              <w:rPr>
                <w:sz w:val="14"/>
                <w:szCs w:val="14"/>
              </w:rPr>
            </w:pPr>
          </w:p>
          <w:p w14:paraId="021935A3" w14:textId="0CB8268D" w:rsidR="008E63E6" w:rsidRDefault="0099084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C2B67D6" w14:textId="77777777" w:rsidR="008E63E6" w:rsidRDefault="008E63E6" w:rsidP="002B05F1">
            <w:pPr>
              <w:widowControl w:val="0"/>
              <w:autoSpaceDE w:val="0"/>
              <w:autoSpaceDN w:val="0"/>
              <w:adjustRightInd w:val="0"/>
              <w:spacing w:after="0" w:line="240" w:lineRule="auto"/>
              <w:rPr>
                <w:sz w:val="14"/>
                <w:szCs w:val="14"/>
              </w:rPr>
            </w:pPr>
          </w:p>
          <w:p w14:paraId="483B4A5F" w14:textId="6F370BF6" w:rsidR="008E63E6" w:rsidRDefault="0099084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5A0EFE3" w14:textId="77777777" w:rsidR="008E63E6" w:rsidRDefault="008E63E6" w:rsidP="002B05F1">
            <w:pPr>
              <w:widowControl w:val="0"/>
              <w:autoSpaceDE w:val="0"/>
              <w:autoSpaceDN w:val="0"/>
              <w:adjustRightInd w:val="0"/>
              <w:spacing w:after="0" w:line="240" w:lineRule="auto"/>
              <w:jc w:val="right"/>
              <w:rPr>
                <w:sz w:val="14"/>
                <w:szCs w:val="14"/>
              </w:rPr>
            </w:pPr>
          </w:p>
          <w:p w14:paraId="2A1F94FC"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6989.05 </w:t>
            </w:r>
          </w:p>
        </w:tc>
        <w:tc>
          <w:tcPr>
            <w:tcW w:w="359" w:type="pct"/>
            <w:tcBorders>
              <w:top w:val="single" w:sz="2" w:space="0" w:color="auto"/>
              <w:left w:val="single" w:sz="2" w:space="0" w:color="auto"/>
              <w:bottom w:val="single" w:sz="2" w:space="0" w:color="auto"/>
              <w:right w:val="single" w:sz="2" w:space="0" w:color="auto"/>
            </w:tcBorders>
          </w:tcPr>
          <w:p w14:paraId="18A33FE5" w14:textId="77777777" w:rsidR="008E63E6" w:rsidRDefault="008E63E6" w:rsidP="002B05F1">
            <w:pPr>
              <w:widowControl w:val="0"/>
              <w:autoSpaceDE w:val="0"/>
              <w:autoSpaceDN w:val="0"/>
              <w:adjustRightInd w:val="0"/>
              <w:spacing w:after="0" w:line="240" w:lineRule="auto"/>
              <w:jc w:val="right"/>
              <w:rPr>
                <w:sz w:val="14"/>
                <w:szCs w:val="14"/>
              </w:rPr>
            </w:pPr>
          </w:p>
          <w:p w14:paraId="49D6FE72"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8" w:type="pct"/>
            <w:tcBorders>
              <w:top w:val="single" w:sz="2" w:space="0" w:color="auto"/>
              <w:left w:val="single" w:sz="2" w:space="0" w:color="auto"/>
              <w:bottom w:val="single" w:sz="2" w:space="0" w:color="auto"/>
              <w:right w:val="single" w:sz="2" w:space="0" w:color="auto"/>
            </w:tcBorders>
          </w:tcPr>
          <w:p w14:paraId="57EC357A" w14:textId="77777777" w:rsidR="008E63E6" w:rsidRDefault="008E63E6" w:rsidP="002B05F1">
            <w:pPr>
              <w:widowControl w:val="0"/>
              <w:autoSpaceDE w:val="0"/>
              <w:autoSpaceDN w:val="0"/>
              <w:adjustRightInd w:val="0"/>
              <w:spacing w:after="0" w:line="240" w:lineRule="auto"/>
              <w:jc w:val="right"/>
              <w:rPr>
                <w:sz w:val="14"/>
                <w:szCs w:val="14"/>
              </w:rPr>
            </w:pPr>
          </w:p>
          <w:p w14:paraId="1BCC6FE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7D08FCB2"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11DCFE7B"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1B75DF"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85C6E6"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2C4C0F"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6EA181"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236CBB3"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6989.05 </w:t>
            </w:r>
          </w:p>
        </w:tc>
        <w:tc>
          <w:tcPr>
            <w:tcW w:w="359" w:type="pct"/>
            <w:tcBorders>
              <w:top w:val="single" w:sz="2" w:space="0" w:color="auto"/>
              <w:left w:val="single" w:sz="2" w:space="0" w:color="auto"/>
              <w:bottom w:val="single" w:sz="2" w:space="0" w:color="auto"/>
              <w:right w:val="single" w:sz="2" w:space="0" w:color="auto"/>
            </w:tcBorders>
          </w:tcPr>
          <w:p w14:paraId="7B3152D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1396.82 </w:t>
            </w:r>
          </w:p>
        </w:tc>
        <w:tc>
          <w:tcPr>
            <w:tcW w:w="358" w:type="pct"/>
            <w:tcBorders>
              <w:top w:val="single" w:sz="2" w:space="0" w:color="auto"/>
              <w:left w:val="single" w:sz="2" w:space="0" w:color="auto"/>
              <w:bottom w:val="single" w:sz="2" w:space="0" w:color="auto"/>
              <w:right w:val="single" w:sz="2" w:space="0" w:color="auto"/>
            </w:tcBorders>
          </w:tcPr>
          <w:p w14:paraId="2E43E084"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12222.18 </w:t>
            </w:r>
          </w:p>
        </w:tc>
      </w:tr>
      <w:tr w:rsidR="008E63E6" w14:paraId="4A6C8CC8"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5CD32336"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FAB3D9" w14:textId="321C1B4E"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6989.05 </w:t>
            </w:r>
          </w:p>
          <w:p w14:paraId="6ED24E84"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1396.82 </w:t>
            </w:r>
          </w:p>
          <w:p w14:paraId="151B111F"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12222.18 </w:t>
            </w:r>
          </w:p>
        </w:tc>
      </w:tr>
    </w:tbl>
    <w:p w14:paraId="4161A92D" w14:textId="77777777" w:rsidR="008E63E6" w:rsidRDefault="008E63E6"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63E6" w14:paraId="16FA4ABB" w14:textId="77777777" w:rsidTr="00C2739B">
        <w:tc>
          <w:tcPr>
            <w:tcW w:w="1413" w:type="pct"/>
            <w:vMerge w:val="restart"/>
            <w:tcBorders>
              <w:top w:val="single" w:sz="2" w:space="0" w:color="auto"/>
              <w:left w:val="single" w:sz="2" w:space="0" w:color="auto"/>
              <w:bottom w:val="single" w:sz="2" w:space="0" w:color="auto"/>
              <w:right w:val="single" w:sz="2" w:space="0" w:color="auto"/>
            </w:tcBorders>
          </w:tcPr>
          <w:p w14:paraId="6F0D222E" w14:textId="3CB58C27" w:rsidR="008E63E6" w:rsidRDefault="0099084D" w:rsidP="002B05F1">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5E53638"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Lotes: </w:t>
            </w:r>
          </w:p>
          <w:p w14:paraId="255DF7C2" w14:textId="5BA9B13D" w:rsidR="008E63E6" w:rsidRDefault="0099084D" w:rsidP="002B05F1">
            <w:pPr>
              <w:widowControl w:val="0"/>
              <w:autoSpaceDE w:val="0"/>
              <w:autoSpaceDN w:val="0"/>
              <w:adjustRightInd w:val="0"/>
              <w:spacing w:after="0" w:line="240" w:lineRule="auto"/>
              <w:rPr>
                <w:sz w:val="14"/>
                <w:szCs w:val="14"/>
              </w:rPr>
            </w:pPr>
            <w:r>
              <w:rPr>
                <w:sz w:val="14"/>
                <w:szCs w:val="14"/>
              </w:rPr>
              <w:t xml:space="preserve">--- </w:t>
            </w:r>
            <w:r w:rsidR="008E63E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F69928" w14:textId="77777777" w:rsidR="008E63E6" w:rsidRDefault="008E63E6" w:rsidP="002B05F1">
            <w:pPr>
              <w:widowControl w:val="0"/>
              <w:autoSpaceDE w:val="0"/>
              <w:autoSpaceDN w:val="0"/>
              <w:adjustRightInd w:val="0"/>
              <w:spacing w:after="0" w:line="240" w:lineRule="auto"/>
              <w:rPr>
                <w:sz w:val="14"/>
                <w:szCs w:val="14"/>
              </w:rPr>
            </w:pPr>
          </w:p>
          <w:p w14:paraId="2F5E588B" w14:textId="77777777" w:rsidR="008E63E6" w:rsidRDefault="008E63E6" w:rsidP="002B05F1">
            <w:pPr>
              <w:widowControl w:val="0"/>
              <w:autoSpaceDE w:val="0"/>
              <w:autoSpaceDN w:val="0"/>
              <w:adjustRightInd w:val="0"/>
              <w:spacing w:after="0" w:line="240" w:lineRule="auto"/>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1778B23" w14:textId="77777777" w:rsidR="008E63E6" w:rsidRDefault="008E63E6" w:rsidP="002B05F1">
            <w:pPr>
              <w:widowControl w:val="0"/>
              <w:autoSpaceDE w:val="0"/>
              <w:autoSpaceDN w:val="0"/>
              <w:adjustRightInd w:val="0"/>
              <w:spacing w:after="0" w:line="240" w:lineRule="auto"/>
              <w:rPr>
                <w:sz w:val="14"/>
                <w:szCs w:val="14"/>
              </w:rPr>
            </w:pPr>
          </w:p>
          <w:p w14:paraId="722191DB" w14:textId="0453B46D" w:rsidR="008E63E6" w:rsidRDefault="0099084D" w:rsidP="002B05F1">
            <w:pPr>
              <w:widowControl w:val="0"/>
              <w:autoSpaceDE w:val="0"/>
              <w:autoSpaceDN w:val="0"/>
              <w:adjustRightInd w:val="0"/>
              <w:spacing w:after="0" w:line="240" w:lineRule="auto"/>
              <w:rPr>
                <w:sz w:val="14"/>
                <w:szCs w:val="14"/>
              </w:rPr>
            </w:pPr>
            <w:r>
              <w:rPr>
                <w:sz w:val="14"/>
                <w:szCs w:val="14"/>
              </w:rPr>
              <w:t>---</w:t>
            </w:r>
            <w:r w:rsidR="008E63E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CE57E17" w14:textId="77777777" w:rsidR="008E63E6" w:rsidRDefault="008E63E6" w:rsidP="002B05F1">
            <w:pPr>
              <w:widowControl w:val="0"/>
              <w:autoSpaceDE w:val="0"/>
              <w:autoSpaceDN w:val="0"/>
              <w:adjustRightInd w:val="0"/>
              <w:spacing w:after="0" w:line="240" w:lineRule="auto"/>
              <w:rPr>
                <w:sz w:val="14"/>
                <w:szCs w:val="14"/>
              </w:rPr>
            </w:pPr>
          </w:p>
          <w:p w14:paraId="5B22F1D3" w14:textId="42269CB8" w:rsidR="008E63E6" w:rsidRDefault="0099084D" w:rsidP="002B05F1">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6A411B4" w14:textId="77777777" w:rsidR="008E63E6" w:rsidRDefault="008E63E6" w:rsidP="002B05F1">
            <w:pPr>
              <w:widowControl w:val="0"/>
              <w:autoSpaceDE w:val="0"/>
              <w:autoSpaceDN w:val="0"/>
              <w:adjustRightInd w:val="0"/>
              <w:spacing w:after="0" w:line="240" w:lineRule="auto"/>
              <w:jc w:val="right"/>
              <w:rPr>
                <w:sz w:val="14"/>
                <w:szCs w:val="14"/>
              </w:rPr>
            </w:pPr>
          </w:p>
          <w:p w14:paraId="3F480F5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6989.17 </w:t>
            </w:r>
          </w:p>
        </w:tc>
        <w:tc>
          <w:tcPr>
            <w:tcW w:w="359" w:type="pct"/>
            <w:tcBorders>
              <w:top w:val="single" w:sz="2" w:space="0" w:color="auto"/>
              <w:left w:val="single" w:sz="2" w:space="0" w:color="auto"/>
              <w:bottom w:val="single" w:sz="2" w:space="0" w:color="auto"/>
              <w:right w:val="single" w:sz="2" w:space="0" w:color="auto"/>
            </w:tcBorders>
          </w:tcPr>
          <w:p w14:paraId="4A824EFB" w14:textId="77777777" w:rsidR="008E63E6" w:rsidRDefault="008E63E6" w:rsidP="002B05F1">
            <w:pPr>
              <w:widowControl w:val="0"/>
              <w:autoSpaceDE w:val="0"/>
              <w:autoSpaceDN w:val="0"/>
              <w:adjustRightInd w:val="0"/>
              <w:spacing w:after="0" w:line="240" w:lineRule="auto"/>
              <w:jc w:val="right"/>
              <w:rPr>
                <w:sz w:val="14"/>
                <w:szCs w:val="14"/>
              </w:rPr>
            </w:pPr>
          </w:p>
          <w:p w14:paraId="041CD81E"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1396.84 </w:t>
            </w:r>
          </w:p>
        </w:tc>
        <w:tc>
          <w:tcPr>
            <w:tcW w:w="358" w:type="pct"/>
            <w:tcBorders>
              <w:top w:val="single" w:sz="2" w:space="0" w:color="auto"/>
              <w:left w:val="single" w:sz="2" w:space="0" w:color="auto"/>
              <w:bottom w:val="single" w:sz="2" w:space="0" w:color="auto"/>
              <w:right w:val="single" w:sz="2" w:space="0" w:color="auto"/>
            </w:tcBorders>
          </w:tcPr>
          <w:p w14:paraId="619B9DB6" w14:textId="77777777" w:rsidR="008E63E6" w:rsidRDefault="008E63E6" w:rsidP="002B05F1">
            <w:pPr>
              <w:widowControl w:val="0"/>
              <w:autoSpaceDE w:val="0"/>
              <w:autoSpaceDN w:val="0"/>
              <w:adjustRightInd w:val="0"/>
              <w:spacing w:after="0" w:line="240" w:lineRule="auto"/>
              <w:jc w:val="right"/>
              <w:rPr>
                <w:sz w:val="14"/>
                <w:szCs w:val="14"/>
              </w:rPr>
            </w:pPr>
          </w:p>
          <w:p w14:paraId="29FE2C68"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12222.35 </w:t>
            </w:r>
          </w:p>
        </w:tc>
      </w:tr>
      <w:tr w:rsidR="008E63E6" w14:paraId="59C6B48D" w14:textId="77777777" w:rsidTr="00C2739B">
        <w:tc>
          <w:tcPr>
            <w:tcW w:w="1413" w:type="pct"/>
            <w:vMerge/>
            <w:tcBorders>
              <w:top w:val="single" w:sz="2" w:space="0" w:color="auto"/>
              <w:left w:val="single" w:sz="2" w:space="0" w:color="auto"/>
              <w:bottom w:val="single" w:sz="2" w:space="0" w:color="auto"/>
              <w:right w:val="single" w:sz="2" w:space="0" w:color="auto"/>
            </w:tcBorders>
          </w:tcPr>
          <w:p w14:paraId="1B119D36" w14:textId="77777777" w:rsidR="008E63E6" w:rsidRDefault="008E63E6" w:rsidP="002B05F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DC8D9B7" w14:textId="77777777" w:rsidR="008E63E6" w:rsidRDefault="008E63E6" w:rsidP="002B05F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D5504B0"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A1D184" w14:textId="77777777" w:rsidR="008E63E6" w:rsidRDefault="008E63E6" w:rsidP="002B05F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EF9F46" w14:textId="77777777" w:rsidR="008E63E6" w:rsidRDefault="008E63E6" w:rsidP="002B05F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EBE370A"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6989.17 </w:t>
            </w:r>
          </w:p>
        </w:tc>
        <w:tc>
          <w:tcPr>
            <w:tcW w:w="359" w:type="pct"/>
            <w:tcBorders>
              <w:top w:val="single" w:sz="2" w:space="0" w:color="auto"/>
              <w:left w:val="single" w:sz="2" w:space="0" w:color="auto"/>
              <w:bottom w:val="single" w:sz="2" w:space="0" w:color="auto"/>
              <w:right w:val="single" w:sz="2" w:space="0" w:color="auto"/>
            </w:tcBorders>
          </w:tcPr>
          <w:p w14:paraId="12526915"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1396.84 </w:t>
            </w:r>
          </w:p>
        </w:tc>
        <w:tc>
          <w:tcPr>
            <w:tcW w:w="358" w:type="pct"/>
            <w:tcBorders>
              <w:top w:val="single" w:sz="2" w:space="0" w:color="auto"/>
              <w:left w:val="single" w:sz="2" w:space="0" w:color="auto"/>
              <w:bottom w:val="single" w:sz="2" w:space="0" w:color="auto"/>
              <w:right w:val="single" w:sz="2" w:space="0" w:color="auto"/>
            </w:tcBorders>
          </w:tcPr>
          <w:p w14:paraId="7E95F436" w14:textId="77777777" w:rsidR="008E63E6" w:rsidRDefault="008E63E6" w:rsidP="002B05F1">
            <w:pPr>
              <w:widowControl w:val="0"/>
              <w:autoSpaceDE w:val="0"/>
              <w:autoSpaceDN w:val="0"/>
              <w:adjustRightInd w:val="0"/>
              <w:spacing w:after="0" w:line="240" w:lineRule="auto"/>
              <w:jc w:val="right"/>
              <w:rPr>
                <w:sz w:val="14"/>
                <w:szCs w:val="14"/>
              </w:rPr>
            </w:pPr>
            <w:r>
              <w:rPr>
                <w:sz w:val="14"/>
                <w:szCs w:val="14"/>
              </w:rPr>
              <w:t xml:space="preserve">12222.35 </w:t>
            </w:r>
          </w:p>
        </w:tc>
      </w:tr>
      <w:tr w:rsidR="008E63E6" w14:paraId="0587431B" w14:textId="77777777" w:rsidTr="008E63E6">
        <w:tc>
          <w:tcPr>
            <w:tcW w:w="1413" w:type="pct"/>
            <w:vMerge/>
            <w:tcBorders>
              <w:top w:val="single" w:sz="2" w:space="0" w:color="auto"/>
              <w:left w:val="single" w:sz="2" w:space="0" w:color="auto"/>
              <w:bottom w:val="single" w:sz="2" w:space="0" w:color="auto"/>
              <w:right w:val="single" w:sz="2" w:space="0" w:color="auto"/>
            </w:tcBorders>
          </w:tcPr>
          <w:p w14:paraId="370965A8" w14:textId="77777777" w:rsidR="008E63E6" w:rsidRDefault="008E63E6" w:rsidP="002B05F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8DAF1A" w14:textId="5F592DDD" w:rsidR="008E63E6" w:rsidRDefault="00E14B1C" w:rsidP="002B05F1">
            <w:pPr>
              <w:widowControl w:val="0"/>
              <w:autoSpaceDE w:val="0"/>
              <w:autoSpaceDN w:val="0"/>
              <w:adjustRightInd w:val="0"/>
              <w:spacing w:after="0" w:line="240" w:lineRule="auto"/>
              <w:jc w:val="center"/>
              <w:rPr>
                <w:b/>
                <w:bCs/>
                <w:sz w:val="14"/>
                <w:szCs w:val="14"/>
              </w:rPr>
            </w:pPr>
            <w:r>
              <w:rPr>
                <w:b/>
                <w:bCs/>
                <w:sz w:val="14"/>
                <w:szCs w:val="14"/>
              </w:rPr>
              <w:t>Á</w:t>
            </w:r>
            <w:r w:rsidR="008E63E6">
              <w:rPr>
                <w:b/>
                <w:bCs/>
                <w:sz w:val="14"/>
                <w:szCs w:val="14"/>
              </w:rPr>
              <w:t xml:space="preserve">rea Total: 6989.17 </w:t>
            </w:r>
          </w:p>
          <w:p w14:paraId="1C8366D1"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1396.84 </w:t>
            </w:r>
          </w:p>
          <w:p w14:paraId="780C28D4"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 Valor Total (¢): 12222.35 </w:t>
            </w:r>
          </w:p>
        </w:tc>
      </w:tr>
    </w:tbl>
    <w:p w14:paraId="10189011" w14:textId="77777777" w:rsidR="00C2739B" w:rsidRDefault="00C2739B" w:rsidP="002B05F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825"/>
        <w:gridCol w:w="2254"/>
        <w:gridCol w:w="1761"/>
        <w:gridCol w:w="646"/>
        <w:gridCol w:w="722"/>
      </w:tblGrid>
      <w:tr w:rsidR="008E63E6" w14:paraId="0D999A62" w14:textId="77777777" w:rsidTr="00D14307">
        <w:tc>
          <w:tcPr>
            <w:tcW w:w="2077" w:type="pct"/>
            <w:tcBorders>
              <w:top w:val="single" w:sz="2" w:space="0" w:color="auto"/>
              <w:left w:val="single" w:sz="2" w:space="0" w:color="auto"/>
              <w:bottom w:val="single" w:sz="2" w:space="0" w:color="auto"/>
              <w:right w:val="single" w:sz="2" w:space="0" w:color="auto"/>
            </w:tcBorders>
            <w:shd w:val="clear" w:color="auto" w:fill="DCDCDC"/>
          </w:tcPr>
          <w:p w14:paraId="1EB8AE9B"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224" w:type="pct"/>
            <w:tcBorders>
              <w:top w:val="single" w:sz="2" w:space="0" w:color="auto"/>
              <w:left w:val="single" w:sz="2" w:space="0" w:color="auto"/>
              <w:bottom w:val="single" w:sz="2" w:space="0" w:color="auto"/>
              <w:right w:val="single" w:sz="2" w:space="0" w:color="auto"/>
            </w:tcBorders>
            <w:shd w:val="clear" w:color="auto" w:fill="DCDCDC"/>
          </w:tcPr>
          <w:p w14:paraId="2E0F3252"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56" w:type="pct"/>
            <w:tcBorders>
              <w:top w:val="single" w:sz="2" w:space="0" w:color="auto"/>
              <w:left w:val="single" w:sz="2" w:space="0" w:color="auto"/>
              <w:bottom w:val="single" w:sz="2" w:space="0" w:color="auto"/>
              <w:right w:val="single" w:sz="2" w:space="0" w:color="auto"/>
            </w:tcBorders>
            <w:shd w:val="clear" w:color="auto" w:fill="DCDCDC"/>
          </w:tcPr>
          <w:p w14:paraId="180A4E9B" w14:textId="77777777" w:rsidR="008E63E6" w:rsidRDefault="008E63E6" w:rsidP="002B05F1">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1" w:type="pct"/>
            <w:tcBorders>
              <w:top w:val="single" w:sz="2" w:space="0" w:color="auto"/>
              <w:left w:val="single" w:sz="2" w:space="0" w:color="auto"/>
              <w:bottom w:val="single" w:sz="2" w:space="0" w:color="auto"/>
              <w:right w:val="single" w:sz="2" w:space="0" w:color="auto"/>
            </w:tcBorders>
            <w:shd w:val="clear" w:color="auto" w:fill="DCDCDC"/>
          </w:tcPr>
          <w:p w14:paraId="5E76497A" w14:textId="77777777" w:rsidR="008E63E6" w:rsidRDefault="008E63E6" w:rsidP="002B05F1">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92" w:type="pct"/>
            <w:tcBorders>
              <w:top w:val="single" w:sz="2" w:space="0" w:color="auto"/>
              <w:left w:val="single" w:sz="2" w:space="0" w:color="auto"/>
              <w:bottom w:val="single" w:sz="2" w:space="0" w:color="auto"/>
              <w:right w:val="single" w:sz="2" w:space="0" w:color="auto"/>
            </w:tcBorders>
            <w:shd w:val="clear" w:color="auto" w:fill="DCDCDC"/>
          </w:tcPr>
          <w:p w14:paraId="7AEDBDDC" w14:textId="77777777" w:rsidR="008E63E6" w:rsidRDefault="008E63E6" w:rsidP="002B05F1">
            <w:pPr>
              <w:widowControl w:val="0"/>
              <w:autoSpaceDE w:val="0"/>
              <w:autoSpaceDN w:val="0"/>
              <w:adjustRightInd w:val="0"/>
              <w:spacing w:after="0" w:line="240" w:lineRule="auto"/>
              <w:jc w:val="right"/>
              <w:rPr>
                <w:b/>
                <w:bCs/>
                <w:sz w:val="14"/>
                <w:szCs w:val="14"/>
              </w:rPr>
            </w:pPr>
            <w:r>
              <w:rPr>
                <w:b/>
                <w:bCs/>
                <w:sz w:val="14"/>
                <w:szCs w:val="14"/>
              </w:rPr>
              <w:t xml:space="preserve">0 </w:t>
            </w:r>
          </w:p>
        </w:tc>
      </w:tr>
      <w:tr w:rsidR="008E63E6" w14:paraId="0D31B5A4" w14:textId="77777777" w:rsidTr="00D14307">
        <w:tc>
          <w:tcPr>
            <w:tcW w:w="2077" w:type="pct"/>
            <w:tcBorders>
              <w:top w:val="single" w:sz="2" w:space="0" w:color="auto"/>
              <w:left w:val="single" w:sz="2" w:space="0" w:color="auto"/>
              <w:bottom w:val="single" w:sz="2" w:space="0" w:color="auto"/>
              <w:right w:val="single" w:sz="2" w:space="0" w:color="auto"/>
            </w:tcBorders>
            <w:shd w:val="clear" w:color="auto" w:fill="DCDCDC"/>
          </w:tcPr>
          <w:p w14:paraId="58C46603"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224" w:type="pct"/>
            <w:tcBorders>
              <w:top w:val="single" w:sz="2" w:space="0" w:color="auto"/>
              <w:left w:val="single" w:sz="2" w:space="0" w:color="auto"/>
              <w:bottom w:val="single" w:sz="2" w:space="0" w:color="auto"/>
              <w:right w:val="single" w:sz="2" w:space="0" w:color="auto"/>
            </w:tcBorders>
            <w:shd w:val="clear" w:color="auto" w:fill="DCDCDC"/>
          </w:tcPr>
          <w:p w14:paraId="018A54B7" w14:textId="77777777" w:rsidR="008E63E6" w:rsidRDefault="008E63E6" w:rsidP="002B05F1">
            <w:pPr>
              <w:widowControl w:val="0"/>
              <w:autoSpaceDE w:val="0"/>
              <w:autoSpaceDN w:val="0"/>
              <w:adjustRightInd w:val="0"/>
              <w:spacing w:after="0" w:line="240" w:lineRule="auto"/>
              <w:jc w:val="center"/>
              <w:rPr>
                <w:b/>
                <w:bCs/>
                <w:sz w:val="14"/>
                <w:szCs w:val="14"/>
              </w:rPr>
            </w:pPr>
            <w:r>
              <w:rPr>
                <w:b/>
                <w:bCs/>
                <w:sz w:val="14"/>
                <w:szCs w:val="14"/>
              </w:rPr>
              <w:t xml:space="preserve">40 </w:t>
            </w:r>
          </w:p>
        </w:tc>
        <w:tc>
          <w:tcPr>
            <w:tcW w:w="956" w:type="pct"/>
            <w:tcBorders>
              <w:top w:val="single" w:sz="2" w:space="0" w:color="auto"/>
              <w:left w:val="single" w:sz="2" w:space="0" w:color="auto"/>
              <w:bottom w:val="single" w:sz="2" w:space="0" w:color="auto"/>
              <w:right w:val="single" w:sz="2" w:space="0" w:color="auto"/>
            </w:tcBorders>
            <w:shd w:val="clear" w:color="auto" w:fill="DCDCDC"/>
          </w:tcPr>
          <w:p w14:paraId="32E098DE" w14:textId="77777777" w:rsidR="008E63E6" w:rsidRDefault="008E63E6" w:rsidP="002B05F1">
            <w:pPr>
              <w:widowControl w:val="0"/>
              <w:autoSpaceDE w:val="0"/>
              <w:autoSpaceDN w:val="0"/>
              <w:adjustRightInd w:val="0"/>
              <w:spacing w:after="0" w:line="240" w:lineRule="auto"/>
              <w:jc w:val="right"/>
              <w:rPr>
                <w:b/>
                <w:bCs/>
                <w:sz w:val="14"/>
                <w:szCs w:val="14"/>
              </w:rPr>
            </w:pPr>
            <w:r>
              <w:rPr>
                <w:b/>
                <w:bCs/>
                <w:sz w:val="14"/>
                <w:szCs w:val="14"/>
              </w:rPr>
              <w:t xml:space="preserve">270096.37 </w:t>
            </w:r>
          </w:p>
        </w:tc>
        <w:tc>
          <w:tcPr>
            <w:tcW w:w="351" w:type="pct"/>
            <w:tcBorders>
              <w:top w:val="single" w:sz="2" w:space="0" w:color="auto"/>
              <w:left w:val="single" w:sz="2" w:space="0" w:color="auto"/>
              <w:bottom w:val="single" w:sz="2" w:space="0" w:color="auto"/>
              <w:right w:val="single" w:sz="2" w:space="0" w:color="auto"/>
            </w:tcBorders>
            <w:shd w:val="clear" w:color="auto" w:fill="DCDCDC"/>
          </w:tcPr>
          <w:p w14:paraId="6D5552D1" w14:textId="77777777" w:rsidR="008E63E6" w:rsidRDefault="008E63E6" w:rsidP="002B05F1">
            <w:pPr>
              <w:widowControl w:val="0"/>
              <w:autoSpaceDE w:val="0"/>
              <w:autoSpaceDN w:val="0"/>
              <w:adjustRightInd w:val="0"/>
              <w:spacing w:after="0" w:line="240" w:lineRule="auto"/>
              <w:jc w:val="right"/>
              <w:rPr>
                <w:b/>
                <w:bCs/>
                <w:sz w:val="14"/>
                <w:szCs w:val="14"/>
              </w:rPr>
            </w:pPr>
            <w:r>
              <w:rPr>
                <w:b/>
                <w:bCs/>
                <w:sz w:val="14"/>
                <w:szCs w:val="14"/>
              </w:rPr>
              <w:t xml:space="preserve">51471.45 </w:t>
            </w:r>
          </w:p>
        </w:tc>
        <w:tc>
          <w:tcPr>
            <w:tcW w:w="392" w:type="pct"/>
            <w:tcBorders>
              <w:top w:val="single" w:sz="2" w:space="0" w:color="auto"/>
              <w:left w:val="single" w:sz="2" w:space="0" w:color="auto"/>
              <w:bottom w:val="single" w:sz="2" w:space="0" w:color="auto"/>
              <w:right w:val="single" w:sz="2" w:space="0" w:color="auto"/>
            </w:tcBorders>
            <w:shd w:val="clear" w:color="auto" w:fill="DCDCDC"/>
          </w:tcPr>
          <w:p w14:paraId="7D56FCEB" w14:textId="77777777" w:rsidR="008E63E6" w:rsidRDefault="008E63E6" w:rsidP="002B05F1">
            <w:pPr>
              <w:widowControl w:val="0"/>
              <w:autoSpaceDE w:val="0"/>
              <w:autoSpaceDN w:val="0"/>
              <w:adjustRightInd w:val="0"/>
              <w:spacing w:after="0" w:line="240" w:lineRule="auto"/>
              <w:jc w:val="right"/>
              <w:rPr>
                <w:b/>
                <w:bCs/>
                <w:sz w:val="14"/>
                <w:szCs w:val="14"/>
              </w:rPr>
            </w:pPr>
            <w:r>
              <w:rPr>
                <w:b/>
                <w:bCs/>
                <w:sz w:val="14"/>
                <w:szCs w:val="14"/>
              </w:rPr>
              <w:t xml:space="preserve">450375.19 </w:t>
            </w:r>
          </w:p>
        </w:tc>
      </w:tr>
    </w:tbl>
    <w:p w14:paraId="5C031415" w14:textId="77777777" w:rsidR="00C2739B" w:rsidRDefault="00C2739B" w:rsidP="00C2739B">
      <w:pPr>
        <w:pStyle w:val="Textocomentario"/>
        <w:spacing w:after="0"/>
        <w:ind w:left="360" w:hanging="360"/>
        <w:jc w:val="both"/>
        <w:rPr>
          <w:rFonts w:ascii="Museo Sans 300" w:hAnsi="Museo Sans 300"/>
          <w:sz w:val="24"/>
          <w:szCs w:val="24"/>
        </w:rPr>
      </w:pPr>
    </w:p>
    <w:p w14:paraId="46FE5AFE" w14:textId="58EDB5F6" w:rsidR="004B747E" w:rsidRPr="004B747E" w:rsidRDefault="004B747E" w:rsidP="004B747E">
      <w:pPr>
        <w:spacing w:after="0" w:line="240" w:lineRule="auto"/>
        <w:jc w:val="both"/>
        <w:rPr>
          <w:color w:val="000000" w:themeColor="text1"/>
        </w:rPr>
      </w:pPr>
      <w:r w:rsidRPr="004B747E">
        <w:rPr>
          <w:b/>
          <w:color w:val="000000" w:themeColor="text1"/>
          <w:u w:val="single"/>
          <w:lang w:eastAsia="es-ES"/>
        </w:rPr>
        <w:t>SEGUNDO:</w:t>
      </w:r>
      <w:r w:rsidRPr="004B747E">
        <w:rPr>
          <w:color w:val="000000" w:themeColor="text1"/>
          <w:lang w:eastAsia="es-ES"/>
        </w:rPr>
        <w:t xml:space="preserve"> </w:t>
      </w:r>
      <w:r w:rsidRPr="004B747E">
        <w:rPr>
          <w:color w:val="000000" w:themeColor="text1"/>
          <w:lang w:val="es-ES" w:eastAsia="es-ES"/>
        </w:rPr>
        <w:t xml:space="preserve">Advertir a los solicitantes, a través de una cláusula especial en las escrituras correspondientes de compraventa de </w:t>
      </w:r>
      <w:r>
        <w:rPr>
          <w:color w:val="000000" w:themeColor="text1"/>
          <w:lang w:val="es-ES" w:eastAsia="es-ES"/>
        </w:rPr>
        <w:t>los</w:t>
      </w:r>
      <w:r w:rsidRPr="004B747E">
        <w:rPr>
          <w:color w:val="000000" w:themeColor="text1"/>
          <w:lang w:val="es-ES" w:eastAsia="es-ES"/>
        </w:rPr>
        <w:t xml:space="preserve"> inmuebles, que </w:t>
      </w:r>
      <w:r w:rsidRPr="004B747E">
        <w:rPr>
          <w:color w:val="000000" w:themeColor="text1"/>
        </w:rPr>
        <w:t xml:space="preserve">deberán implementar las medidas </w:t>
      </w:r>
      <w:r w:rsidRPr="004B747E">
        <w:rPr>
          <w:color w:val="000000" w:themeColor="text1"/>
          <w:lang w:val="es-ES" w:eastAsia="es-ES"/>
        </w:rPr>
        <w:t>emitidas por la Unidad Ambiental Institucional, relacionadas en el romano III del presente</w:t>
      </w:r>
      <w:r>
        <w:rPr>
          <w:color w:val="000000" w:themeColor="text1"/>
          <w:lang w:val="es-ES" w:eastAsia="es-ES"/>
        </w:rPr>
        <w:t xml:space="preserve"> punto de acta</w:t>
      </w:r>
      <w:r w:rsidRPr="004B747E">
        <w:rPr>
          <w:color w:val="000000" w:themeColor="text1"/>
          <w:lang w:val="es-ES" w:eastAsia="es-ES"/>
        </w:rPr>
        <w:t xml:space="preserve">. </w:t>
      </w:r>
      <w:r w:rsidRPr="004B747E">
        <w:rPr>
          <w:b/>
          <w:color w:val="000000" w:themeColor="text1"/>
          <w:u w:val="single"/>
          <w:lang w:eastAsia="es-ES"/>
        </w:rPr>
        <w:t>TERCERO:</w:t>
      </w:r>
      <w:r w:rsidRPr="004B747E">
        <w:rPr>
          <w:color w:val="000000" w:themeColor="text1"/>
          <w:lang w:eastAsia="es-ES"/>
        </w:rPr>
        <w:t xml:space="preserve"> </w:t>
      </w:r>
      <w:r w:rsidRPr="004B747E">
        <w:rPr>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4B747E">
        <w:rPr>
          <w:b/>
          <w:color w:val="000000" w:themeColor="text1"/>
          <w:u w:val="single"/>
        </w:rPr>
        <w:t>CUARTO:</w:t>
      </w:r>
      <w:r w:rsidRPr="004B747E">
        <w:rPr>
          <w:b/>
          <w:color w:val="000000" w:themeColor="text1"/>
        </w:rPr>
        <w:t xml:space="preserve"> </w:t>
      </w:r>
      <w:r w:rsidRPr="004B747E">
        <w:rPr>
          <w:color w:val="000000" w:themeColor="text1"/>
        </w:rPr>
        <w:t xml:space="preserve">Instruir a la Gerencia de Desarrollo Rural para que, a través de la Sección de Cobros, realice las gestiones correspondientes para el cobro en concepto de gastos administrativos y de escrituración. </w:t>
      </w:r>
      <w:r w:rsidRPr="004B747E">
        <w:rPr>
          <w:b/>
          <w:color w:val="000000" w:themeColor="text1"/>
          <w:u w:val="single"/>
        </w:rPr>
        <w:t>QUINTO</w:t>
      </w:r>
      <w:r w:rsidRPr="004B747E">
        <w:rPr>
          <w:color w:val="000000" w:themeColor="text1"/>
          <w:u w:val="single"/>
        </w:rPr>
        <w:t>:</w:t>
      </w:r>
      <w:r w:rsidRPr="004B747E">
        <w:rPr>
          <w:color w:val="000000" w:themeColor="text1"/>
        </w:rPr>
        <w:t xml:space="preserve"> Instruir a la Unidad Financiera, para que a través del Departamento de Tesorería, notifique a la </w:t>
      </w:r>
      <w:r w:rsidRPr="004B747E">
        <w:rPr>
          <w:lang w:eastAsia="es-ES"/>
        </w:rPr>
        <w:t xml:space="preserve">Unidad de Adjudicación de Inmuebles, el detalle de las ventas de contado, para que el Área de Inventario de Tierras, realice las gestiones correspondientes de descargo en el inventario disponible para la venta. </w:t>
      </w:r>
      <w:r w:rsidRPr="004B747E">
        <w:rPr>
          <w:b/>
          <w:color w:val="000000" w:themeColor="text1"/>
          <w:u w:val="single"/>
        </w:rPr>
        <w:t>SEXTO</w:t>
      </w:r>
      <w:r w:rsidRPr="004B747E">
        <w:rPr>
          <w:color w:val="000000" w:themeColor="text1"/>
          <w:u w:val="single"/>
        </w:rPr>
        <w:t>:</w:t>
      </w:r>
      <w:r w:rsidRPr="004B747E">
        <w:rPr>
          <w:color w:val="000000" w:themeColor="text1"/>
        </w:rPr>
        <w:t xml:space="preserve"> Autorizar a la Gerencia Legal para que a través del Departamento de Escrituración elabore las respectivas escrituras y al Departamento de Registro para que realice los trámites de inscripción de las mismas.</w:t>
      </w:r>
      <w:r w:rsidRPr="004B747E">
        <w:rPr>
          <w:b/>
          <w:color w:val="000000" w:themeColor="text1"/>
        </w:rPr>
        <w:t xml:space="preserve"> </w:t>
      </w:r>
      <w:r w:rsidRPr="004B747E">
        <w:rPr>
          <w:b/>
          <w:color w:val="000000" w:themeColor="text1"/>
          <w:u w:val="single"/>
        </w:rPr>
        <w:t>SÉPTIMO:</w:t>
      </w:r>
      <w:r w:rsidRPr="004B747E">
        <w:rPr>
          <w:color w:val="000000" w:themeColor="text1"/>
        </w:rPr>
        <w:t xml:space="preserve"> Facultar al señor Presidente para que por sí o por medio de Apoderado Especial, comparezca al </w:t>
      </w:r>
      <w:r w:rsidRPr="004B747E">
        <w:rPr>
          <w:color w:val="000000" w:themeColor="text1"/>
        </w:rPr>
        <w:lastRenderedPageBreak/>
        <w:t>otorgamiento de las correspondientes escrituras.</w:t>
      </w:r>
      <w:r>
        <w:rPr>
          <w:color w:val="000000" w:themeColor="text1"/>
        </w:rPr>
        <w:t xml:space="preserve"> Este Acuerdo, queda aprobado y ratificado</w:t>
      </w:r>
      <w:r w:rsidRPr="004B747E">
        <w:rPr>
          <w:lang w:eastAsia="es-ES"/>
        </w:rPr>
        <w:t>. NOTIFÍQUESE.””””””</w:t>
      </w:r>
    </w:p>
    <w:p w14:paraId="158FFCDD" w14:textId="77777777" w:rsidR="00A63425" w:rsidRDefault="00A63425" w:rsidP="00A63425">
      <w:pPr>
        <w:tabs>
          <w:tab w:val="left" w:pos="1440"/>
        </w:tabs>
        <w:spacing w:after="0" w:line="240" w:lineRule="auto"/>
        <w:rPr>
          <w:rFonts w:ascii="Bembo Std" w:hAnsi="Bembo Std"/>
        </w:rPr>
      </w:pPr>
    </w:p>
    <w:p w14:paraId="67C947F7" w14:textId="77777777" w:rsidR="00522E1E" w:rsidRPr="00555271" w:rsidRDefault="00522E1E" w:rsidP="0099084D">
      <w:pPr>
        <w:spacing w:after="0" w:line="240" w:lineRule="auto"/>
        <w:rPr>
          <w:rFonts w:ascii="Bembo Std" w:hAnsi="Bembo Std"/>
        </w:rPr>
      </w:pPr>
    </w:p>
    <w:p w14:paraId="2FDAC199" w14:textId="3A31813E" w:rsidR="00522E1E" w:rsidRPr="00490D7B" w:rsidRDefault="00A63425" w:rsidP="00B166C0">
      <w:pPr>
        <w:spacing w:after="0" w:line="240" w:lineRule="auto"/>
        <w:jc w:val="both"/>
      </w:pPr>
      <w:r>
        <w:t>“”””XVII</w:t>
      </w:r>
      <w:r w:rsidR="00522E1E">
        <w:t>I</w:t>
      </w:r>
      <w:r w:rsidR="00522E1E" w:rsidRPr="00490D7B">
        <w:t>) A solicitud de</w:t>
      </w:r>
      <w:r w:rsidR="00522E1E">
        <w:t xml:space="preserve"> </w:t>
      </w:r>
      <w:r w:rsidR="00522E1E" w:rsidRPr="00490D7B">
        <w:t>l</w:t>
      </w:r>
      <w:r w:rsidR="00522E1E">
        <w:t>a</w:t>
      </w:r>
      <w:r w:rsidR="00522E1E" w:rsidRPr="00490D7B">
        <w:t xml:space="preserve"> señor</w:t>
      </w:r>
      <w:r w:rsidR="00522E1E">
        <w:t>a</w:t>
      </w:r>
      <w:r w:rsidR="00522E1E" w:rsidRPr="00490D7B">
        <w:t>:</w:t>
      </w:r>
      <w:r w:rsidR="00FD2417" w:rsidRPr="00FD2417">
        <w:rPr>
          <w:rFonts w:cs="Times New Roman"/>
          <w:b/>
        </w:rPr>
        <w:t xml:space="preserve"> </w:t>
      </w:r>
      <w:r w:rsidR="00FD2417">
        <w:rPr>
          <w:rFonts w:cs="Times New Roman"/>
          <w:b/>
        </w:rPr>
        <w:t xml:space="preserve">ANA TRINIDAD MENDEZ DE VENTURA, </w:t>
      </w:r>
      <w:r w:rsidR="00FD2417">
        <w:rPr>
          <w:rFonts w:cs="Times New Roman"/>
        </w:rPr>
        <w:t xml:space="preserve">de </w:t>
      </w:r>
      <w:r w:rsidR="00893769">
        <w:rPr>
          <w:rFonts w:cs="Times New Roman"/>
        </w:rPr>
        <w:t>---</w:t>
      </w:r>
      <w:r w:rsidR="00FD2417">
        <w:rPr>
          <w:rFonts w:cs="Times New Roman"/>
        </w:rPr>
        <w:t xml:space="preserve"> años de edad, </w:t>
      </w:r>
      <w:r w:rsidR="00893769">
        <w:rPr>
          <w:rFonts w:cs="Times New Roman"/>
        </w:rPr>
        <w:t>---</w:t>
      </w:r>
      <w:r w:rsidR="00FD2417">
        <w:rPr>
          <w:rFonts w:cs="Times New Roman"/>
        </w:rPr>
        <w:t xml:space="preserve">, del domicilio de </w:t>
      </w:r>
      <w:r w:rsidR="00893769">
        <w:rPr>
          <w:rFonts w:cs="Times New Roman"/>
        </w:rPr>
        <w:t>---</w:t>
      </w:r>
      <w:r w:rsidR="00FD2417">
        <w:rPr>
          <w:rFonts w:cs="Times New Roman"/>
        </w:rPr>
        <w:t xml:space="preserve">, departamento de </w:t>
      </w:r>
      <w:r w:rsidR="00893769">
        <w:rPr>
          <w:rFonts w:cs="Times New Roman"/>
        </w:rPr>
        <w:t>---</w:t>
      </w:r>
      <w:r w:rsidR="00FD2417">
        <w:rPr>
          <w:rFonts w:cs="Times New Roman"/>
        </w:rPr>
        <w:t xml:space="preserve">, con Documento Único de Identidad número </w:t>
      </w:r>
      <w:r w:rsidR="00893769">
        <w:rPr>
          <w:rFonts w:cs="Times New Roman"/>
        </w:rPr>
        <w:t>---</w:t>
      </w:r>
      <w:r w:rsidR="00FD2417">
        <w:rPr>
          <w:rFonts w:cs="Times New Roman"/>
        </w:rPr>
        <w:t xml:space="preserve">, y </w:t>
      </w:r>
      <w:r w:rsidR="00893769">
        <w:rPr>
          <w:rFonts w:cs="Times New Roman"/>
        </w:rPr>
        <w:t>---</w:t>
      </w:r>
      <w:r w:rsidR="00FD2417">
        <w:rPr>
          <w:rFonts w:cs="Times New Roman"/>
        </w:rPr>
        <w:t xml:space="preserve"> </w:t>
      </w:r>
      <w:r w:rsidR="00FD2417">
        <w:rPr>
          <w:rFonts w:cs="Times New Roman"/>
          <w:b/>
        </w:rPr>
        <w:t>EVELIN LISSETH MENDEZ REYES</w:t>
      </w:r>
      <w:r w:rsidR="00FD2417">
        <w:rPr>
          <w:rFonts w:cs="Times New Roman"/>
        </w:rPr>
        <w:t xml:space="preserve">, de </w:t>
      </w:r>
      <w:r w:rsidR="00893769">
        <w:rPr>
          <w:rFonts w:cs="Times New Roman"/>
        </w:rPr>
        <w:t>---</w:t>
      </w:r>
      <w:r w:rsidR="00FD2417">
        <w:rPr>
          <w:rFonts w:cs="Times New Roman"/>
        </w:rPr>
        <w:t xml:space="preserve"> años de edad, </w:t>
      </w:r>
      <w:r w:rsidR="00893769">
        <w:rPr>
          <w:rFonts w:cs="Times New Roman"/>
        </w:rPr>
        <w:t>---</w:t>
      </w:r>
      <w:r w:rsidR="00FD2417">
        <w:rPr>
          <w:rFonts w:cs="Times New Roman"/>
        </w:rPr>
        <w:t xml:space="preserve">, del domicilio y departamento de </w:t>
      </w:r>
      <w:r w:rsidR="00893769">
        <w:rPr>
          <w:rFonts w:cs="Times New Roman"/>
        </w:rPr>
        <w:t>---</w:t>
      </w:r>
      <w:r w:rsidR="00FD2417">
        <w:rPr>
          <w:rFonts w:cs="Times New Roman"/>
        </w:rPr>
        <w:t xml:space="preserve">, con Documento Único de Identidad número </w:t>
      </w:r>
      <w:r w:rsidR="00893769">
        <w:rPr>
          <w:rFonts w:cs="Times New Roman"/>
        </w:rPr>
        <w:t>---</w:t>
      </w:r>
      <w:r w:rsidR="00522E1E" w:rsidRPr="00490D7B">
        <w:t>, el señor Presidente somete a consideración de Junta Directiva dictamen técnico</w:t>
      </w:r>
      <w:r>
        <w:rPr>
          <w:b/>
          <w:color w:val="000000" w:themeColor="text1"/>
        </w:rPr>
        <w:t xml:space="preserve"> 91</w:t>
      </w:r>
      <w:r w:rsidR="00522E1E" w:rsidRPr="00490D7B">
        <w:t xml:space="preserve">, relacionado con la adjudicación en venta de </w:t>
      </w:r>
      <w:r w:rsidR="00522E1E" w:rsidRPr="00490D7B">
        <w:rPr>
          <w:b/>
        </w:rPr>
        <w:t>01</w:t>
      </w:r>
      <w:r>
        <w:rPr>
          <w:b/>
        </w:rPr>
        <w:t xml:space="preserve"> solar para vivienda</w:t>
      </w:r>
      <w:r w:rsidR="00522E1E" w:rsidRPr="00490D7B">
        <w:t>, perteneciente al</w:t>
      </w:r>
      <w:r w:rsidR="00FD2417">
        <w:t xml:space="preserve"> </w:t>
      </w:r>
      <w:r w:rsidR="00FD2417" w:rsidRPr="005A7CB1">
        <w:rPr>
          <w:b/>
        </w:rPr>
        <w:t>PROYECTO DE ASENTAMIENTO COMUNITARIO</w:t>
      </w:r>
      <w:r w:rsidR="00FD2417">
        <w:rPr>
          <w:b/>
        </w:rPr>
        <w:t xml:space="preserve">, </w:t>
      </w:r>
      <w:r w:rsidR="00FD2417" w:rsidRPr="00D81FA7">
        <w:t xml:space="preserve">denominado </w:t>
      </w:r>
      <w:r w:rsidR="00FD2417">
        <w:rPr>
          <w:b/>
        </w:rPr>
        <w:t>HACIENDA LA CAÑADA PORCION EL PLAN</w:t>
      </w:r>
      <w:r w:rsidR="00FD2417">
        <w:t xml:space="preserve">, desarrollado en la </w:t>
      </w:r>
      <w:r w:rsidR="00FD2417" w:rsidRPr="005A7CB1">
        <w:rPr>
          <w:b/>
        </w:rPr>
        <w:t>HACIENDA LA CAÑADA</w:t>
      </w:r>
      <w:r w:rsidR="00FD2417">
        <w:t xml:space="preserve">, </w:t>
      </w:r>
      <w:r w:rsidR="00FD2417" w:rsidRPr="000E3AAD">
        <w:rPr>
          <w:rFonts w:eastAsia="Calibri" w:cs="Arial"/>
        </w:rPr>
        <w:t>ubicado en cantón Piedra Blanca, jurisdicción de Conchagua, dep</w:t>
      </w:r>
      <w:r w:rsidR="00FD2417">
        <w:rPr>
          <w:rFonts w:eastAsia="Calibri" w:cs="Arial"/>
        </w:rPr>
        <w:t xml:space="preserve">artamento de La Unión, </w:t>
      </w:r>
      <w:r w:rsidR="00FD2417">
        <w:rPr>
          <w:b/>
        </w:rPr>
        <w:t>código SIIE 140428, SSE 1236</w:t>
      </w:r>
      <w:r w:rsidR="00FD2417" w:rsidRPr="00382D24">
        <w:rPr>
          <w:rFonts w:eastAsia="Times New Roman" w:cs="Times New Roman"/>
          <w:b/>
          <w:lang w:val="es-ES" w:eastAsia="es-ES"/>
        </w:rPr>
        <w:t xml:space="preserve">, </w:t>
      </w:r>
      <w:r w:rsidR="00FD2417">
        <w:rPr>
          <w:rFonts w:eastAsia="Times New Roman" w:cs="Times New Roman"/>
          <w:b/>
          <w:lang w:val="es-ES" w:eastAsia="es-ES"/>
        </w:rPr>
        <w:t>e</w:t>
      </w:r>
      <w:r w:rsidR="00FD2417" w:rsidRPr="00382D24">
        <w:rPr>
          <w:rFonts w:eastAsia="Times New Roman" w:cs="Times New Roman"/>
          <w:b/>
          <w:lang w:val="es-ES" w:eastAsia="es-ES"/>
        </w:rPr>
        <w:t>ntrega</w:t>
      </w:r>
      <w:r w:rsidR="00FD2417">
        <w:rPr>
          <w:rFonts w:eastAsia="Times New Roman" w:cs="Times New Roman"/>
          <w:b/>
          <w:lang w:val="es-ES" w:eastAsia="es-ES"/>
        </w:rPr>
        <w:t xml:space="preserve"> 19</w:t>
      </w:r>
      <w:r w:rsidR="00522E1E" w:rsidRPr="00490D7B">
        <w:t>, en el cual la Unidad de Adjudicación de Inmuebles, hace las siguientes consideraciones:</w:t>
      </w:r>
    </w:p>
    <w:p w14:paraId="7641CF83" w14:textId="77777777" w:rsidR="00522E1E" w:rsidRDefault="00522E1E" w:rsidP="00B166C0">
      <w:pPr>
        <w:spacing w:after="0" w:line="240" w:lineRule="auto"/>
        <w:jc w:val="both"/>
      </w:pPr>
    </w:p>
    <w:p w14:paraId="1F31C769" w14:textId="4FC941C6" w:rsidR="00FD2417" w:rsidRPr="00892441" w:rsidRDefault="00FD2417" w:rsidP="00725626">
      <w:pPr>
        <w:pStyle w:val="Prrafodelista"/>
        <w:numPr>
          <w:ilvl w:val="0"/>
          <w:numId w:val="39"/>
        </w:numPr>
        <w:spacing w:after="0" w:line="240" w:lineRule="auto"/>
        <w:ind w:left="1134" w:hanging="708"/>
        <w:contextualSpacing w:val="0"/>
        <w:jc w:val="both"/>
      </w:pPr>
      <w:r w:rsidRPr="00892441">
        <w:rPr>
          <w:rFonts w:cs="Arial"/>
        </w:rPr>
        <w:t xml:space="preserve">La Hacienda LA CAÑADA fue adquirida por el extinto Instituto de Colonización Rural el día 13 de mayo de 1969, según Testimonio de Escritura Compraventa No. </w:t>
      </w:r>
      <w:r w:rsidR="00893769">
        <w:rPr>
          <w:rFonts w:cs="Arial"/>
        </w:rPr>
        <w:t>---</w:t>
      </w:r>
      <w:r w:rsidRPr="00892441">
        <w:rPr>
          <w:rFonts w:cs="Arial"/>
        </w:rPr>
        <w:t xml:space="preserve"> del Libro </w:t>
      </w:r>
      <w:r w:rsidR="00893769">
        <w:rPr>
          <w:rFonts w:cs="Arial"/>
        </w:rPr>
        <w:t>---</w:t>
      </w:r>
      <w:r w:rsidRPr="00892441">
        <w:rPr>
          <w:rFonts w:cs="Arial"/>
        </w:rPr>
        <w:t xml:space="preserve"> de Protocolo otorgada por el señor Francisco Ovidio Bertrand, ante los oficios del Notario Carlos Kafie Parada, con un área de 361 Hás. 85 Ás. 97.75 Cás., por un precio de </w:t>
      </w:r>
      <w:r w:rsidRPr="00892441">
        <w:rPr>
          <w:rFonts w:eastAsia="Batang" w:cs="Batang"/>
        </w:rPr>
        <w:t xml:space="preserve">$13,714.29, </w:t>
      </w:r>
      <w:r w:rsidRPr="00892441">
        <w:t xml:space="preserve">a razón de $ 37.90 por hectárea y de $ </w:t>
      </w:r>
      <w:r w:rsidRPr="00892441">
        <w:rPr>
          <w:rFonts w:cs="Arial"/>
        </w:rPr>
        <w:t>0.003790</w:t>
      </w:r>
      <w:r w:rsidRPr="00892441">
        <w:t xml:space="preserve"> por metro cuadrado, </w:t>
      </w:r>
      <w:r w:rsidRPr="00892441">
        <w:rPr>
          <w:rFonts w:eastAsia="Batang" w:cs="Batang"/>
        </w:rPr>
        <w:t xml:space="preserve">e inscrita al número 95 del Libro 480 PLU, repetida a los números </w:t>
      </w:r>
      <w:r w:rsidR="00893769">
        <w:rPr>
          <w:rFonts w:eastAsia="Batang" w:cs="Batang"/>
        </w:rPr>
        <w:t>---</w:t>
      </w:r>
      <w:r w:rsidRPr="00892441">
        <w:rPr>
          <w:rFonts w:eastAsia="Batang" w:cs="Batang"/>
        </w:rPr>
        <w:t xml:space="preserve"> del Libro </w:t>
      </w:r>
      <w:r w:rsidR="00893769">
        <w:rPr>
          <w:rFonts w:eastAsia="Batang" w:cs="Batang"/>
        </w:rPr>
        <w:t>---</w:t>
      </w:r>
      <w:r w:rsidRPr="00892441">
        <w:rPr>
          <w:rFonts w:eastAsia="Batang" w:cs="Batang"/>
        </w:rPr>
        <w:t xml:space="preserve"> PLU y </w:t>
      </w:r>
      <w:r w:rsidR="00893769">
        <w:rPr>
          <w:rFonts w:eastAsia="Batang" w:cs="Batang"/>
        </w:rPr>
        <w:t>---</w:t>
      </w:r>
      <w:r w:rsidRPr="00892441">
        <w:rPr>
          <w:rFonts w:eastAsia="Batang" w:cs="Batang"/>
        </w:rPr>
        <w:t xml:space="preserve"> del Libro </w:t>
      </w:r>
      <w:r w:rsidR="00893769">
        <w:rPr>
          <w:rFonts w:eastAsia="Batang" w:cs="Batang"/>
        </w:rPr>
        <w:t>---</w:t>
      </w:r>
      <w:r w:rsidRPr="00892441">
        <w:rPr>
          <w:rFonts w:eastAsia="Batang" w:cs="Batang"/>
        </w:rPr>
        <w:t xml:space="preserve"> PLU, todas del Registro de la Propiedad Raíz e Hipotecas de la Tercera Sección de Oriente, del departamento de La Unión y Punto Tercero, de Acta No. 7 de fecha 17 de febrero de 1969.</w:t>
      </w:r>
    </w:p>
    <w:p w14:paraId="53BBCDA7" w14:textId="77777777" w:rsidR="00FD2417" w:rsidRPr="00892441" w:rsidRDefault="00FD2417" w:rsidP="00B166C0">
      <w:pPr>
        <w:pStyle w:val="Prrafodelista"/>
        <w:spacing w:after="0" w:line="240" w:lineRule="auto"/>
        <w:ind w:left="0"/>
        <w:jc w:val="both"/>
        <w:rPr>
          <w:rFonts w:eastAsia="Batang" w:cs="Batang"/>
        </w:rPr>
      </w:pPr>
    </w:p>
    <w:p w14:paraId="37E5BC36" w14:textId="2F823F09" w:rsidR="00B166C0" w:rsidRDefault="00FD2417" w:rsidP="00893769">
      <w:pPr>
        <w:pStyle w:val="Prrafodelista"/>
        <w:spacing w:after="0" w:line="240" w:lineRule="auto"/>
        <w:ind w:left="1134"/>
        <w:jc w:val="both"/>
        <w:rPr>
          <w:rFonts w:eastAsia="Batang" w:cs="Batang"/>
        </w:rPr>
      </w:pPr>
      <w:r w:rsidRPr="00892441">
        <w:rPr>
          <w:rFonts w:eastAsia="Batang" w:cs="Batang"/>
        </w:rPr>
        <w:t>Posteriormente, se determinó que existe un total de 182 segregaciones del inmueble que corresponden a los</w:t>
      </w:r>
      <w:r>
        <w:rPr>
          <w:rFonts w:eastAsia="Batang" w:cs="Batang"/>
        </w:rPr>
        <w:t xml:space="preserve"> Asentamientos Comunitarios 15 </w:t>
      </w:r>
      <w:r w:rsidRPr="00892441">
        <w:rPr>
          <w:rFonts w:eastAsia="Batang" w:cs="Batang"/>
        </w:rPr>
        <w:t>de septiembre, La Colorada y Los Ma</w:t>
      </w:r>
      <w:r>
        <w:rPr>
          <w:rFonts w:eastAsia="Batang" w:cs="Batang"/>
        </w:rPr>
        <w:t>n</w:t>
      </w:r>
      <w:r w:rsidRPr="00892441">
        <w:rPr>
          <w:rFonts w:eastAsia="Batang" w:cs="Batang"/>
        </w:rPr>
        <w:t xml:space="preserve">gos pertenecientes al Sector Tradicional, efectuándose </w:t>
      </w:r>
      <w:r>
        <w:rPr>
          <w:rFonts w:eastAsia="Batang" w:cs="Batang"/>
        </w:rPr>
        <w:t xml:space="preserve">el </w:t>
      </w:r>
      <w:r w:rsidRPr="00892441">
        <w:rPr>
          <w:rFonts w:eastAsia="Batang" w:cs="Batang"/>
        </w:rPr>
        <w:t xml:space="preserve">traslado correspondiente de la inscripción No. </w:t>
      </w:r>
      <w:r w:rsidR="00893769">
        <w:rPr>
          <w:rFonts w:eastAsia="Batang" w:cs="Batang"/>
        </w:rPr>
        <w:t>---</w:t>
      </w:r>
      <w:r w:rsidRPr="00892441">
        <w:rPr>
          <w:rFonts w:eastAsia="Batang" w:cs="Batang"/>
        </w:rPr>
        <w:t xml:space="preserve"> libro </w:t>
      </w:r>
      <w:r w:rsidR="00893769">
        <w:rPr>
          <w:rFonts w:eastAsia="Batang" w:cs="Batang"/>
        </w:rPr>
        <w:t>---</w:t>
      </w:r>
      <w:r w:rsidRPr="00892441">
        <w:rPr>
          <w:rFonts w:eastAsia="Batang" w:cs="Batang"/>
        </w:rPr>
        <w:t xml:space="preserve"> de Propiedad, al Sistema Integrado Registral y Catastral (SIRYC) bajo la matrícula </w:t>
      </w:r>
      <w:r w:rsidR="00893769">
        <w:rPr>
          <w:rFonts w:eastAsia="Batang" w:cs="Batang"/>
        </w:rPr>
        <w:t xml:space="preserve">--- </w:t>
      </w:r>
      <w:r w:rsidRPr="00892441">
        <w:rPr>
          <w:rFonts w:eastAsia="Batang" w:cs="Batang"/>
        </w:rPr>
        <w:t>-00000, de la cual se han realizado nuevas segregaciones al inmueble para el desarrollo de proy</w:t>
      </w:r>
      <w:r w:rsidR="00893769">
        <w:rPr>
          <w:rFonts w:eastAsia="Batang" w:cs="Batang"/>
        </w:rPr>
        <w:t xml:space="preserve">ectos, de la siguiente manera: </w:t>
      </w:r>
    </w:p>
    <w:p w14:paraId="32B9162F" w14:textId="77777777" w:rsidR="00893769" w:rsidRPr="00893769" w:rsidRDefault="00893769" w:rsidP="00893769">
      <w:pPr>
        <w:pStyle w:val="Prrafodelista"/>
        <w:spacing w:after="0" w:line="240" w:lineRule="auto"/>
        <w:ind w:left="1134"/>
        <w:jc w:val="both"/>
        <w:rPr>
          <w:rFonts w:eastAsia="Batang" w:cs="Batang"/>
        </w:rPr>
      </w:pPr>
    </w:p>
    <w:tbl>
      <w:tblPr>
        <w:tblStyle w:val="Tablaconcuadrcula"/>
        <w:tblpPr w:leftFromText="141" w:rightFromText="141" w:vertAnchor="text" w:horzAnchor="margin" w:tblpXSpec="right" w:tblpY="80"/>
        <w:tblW w:w="0" w:type="auto"/>
        <w:tblLook w:val="04A0" w:firstRow="1" w:lastRow="0" w:firstColumn="1" w:lastColumn="0" w:noHBand="0" w:noVBand="1"/>
      </w:tblPr>
      <w:tblGrid>
        <w:gridCol w:w="2543"/>
        <w:gridCol w:w="1412"/>
        <w:gridCol w:w="1692"/>
        <w:gridCol w:w="1148"/>
        <w:gridCol w:w="1152"/>
      </w:tblGrid>
      <w:tr w:rsidR="00B166C0" w:rsidRPr="00973AED" w14:paraId="5845F9CE" w14:textId="77777777" w:rsidTr="00B166C0">
        <w:trPr>
          <w:trHeight w:val="432"/>
        </w:trPr>
        <w:tc>
          <w:tcPr>
            <w:tcW w:w="2543" w:type="dxa"/>
            <w:shd w:val="clear" w:color="auto" w:fill="auto"/>
            <w:vAlign w:val="center"/>
          </w:tcPr>
          <w:p w14:paraId="2D68AC36"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Descripción</w:t>
            </w:r>
          </w:p>
        </w:tc>
        <w:tc>
          <w:tcPr>
            <w:tcW w:w="1412" w:type="dxa"/>
            <w:shd w:val="clear" w:color="auto" w:fill="auto"/>
            <w:vAlign w:val="center"/>
          </w:tcPr>
          <w:p w14:paraId="23A35362"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Proyecto</w:t>
            </w:r>
          </w:p>
        </w:tc>
        <w:tc>
          <w:tcPr>
            <w:tcW w:w="1692" w:type="dxa"/>
            <w:shd w:val="clear" w:color="auto" w:fill="auto"/>
            <w:vAlign w:val="center"/>
          </w:tcPr>
          <w:p w14:paraId="4BC2A02E"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Matricula</w:t>
            </w:r>
          </w:p>
        </w:tc>
        <w:tc>
          <w:tcPr>
            <w:tcW w:w="1148" w:type="dxa"/>
            <w:shd w:val="clear" w:color="auto" w:fill="auto"/>
            <w:vAlign w:val="center"/>
          </w:tcPr>
          <w:p w14:paraId="0487ECCA"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No. De Inmuebles</w:t>
            </w:r>
          </w:p>
        </w:tc>
        <w:tc>
          <w:tcPr>
            <w:tcW w:w="1152" w:type="dxa"/>
            <w:shd w:val="clear" w:color="auto" w:fill="auto"/>
            <w:vAlign w:val="center"/>
          </w:tcPr>
          <w:p w14:paraId="6D93C052"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Área (Mt</w:t>
            </w:r>
            <w:r w:rsidRPr="00B166C0">
              <w:rPr>
                <w:rFonts w:eastAsia="Batang" w:cs="Batang"/>
                <w:sz w:val="16"/>
                <w:szCs w:val="16"/>
                <w:vertAlign w:val="superscript"/>
              </w:rPr>
              <w:t>2</w:t>
            </w:r>
            <w:r w:rsidRPr="00B166C0">
              <w:rPr>
                <w:rFonts w:eastAsia="Batang" w:cs="Batang"/>
                <w:sz w:val="16"/>
                <w:szCs w:val="16"/>
              </w:rPr>
              <w:t>)</w:t>
            </w:r>
          </w:p>
        </w:tc>
      </w:tr>
      <w:tr w:rsidR="00B166C0" w:rsidRPr="00973AED" w14:paraId="3AA28398" w14:textId="77777777" w:rsidTr="00B166C0">
        <w:trPr>
          <w:trHeight w:val="448"/>
        </w:trPr>
        <w:tc>
          <w:tcPr>
            <w:tcW w:w="2543" w:type="dxa"/>
            <w:shd w:val="clear" w:color="auto" w:fill="auto"/>
          </w:tcPr>
          <w:p w14:paraId="0F8D42F5" w14:textId="77777777" w:rsidR="00FD2417" w:rsidRPr="00B166C0" w:rsidRDefault="00FD2417" w:rsidP="00B166C0">
            <w:pPr>
              <w:autoSpaceDE w:val="0"/>
              <w:autoSpaceDN w:val="0"/>
              <w:adjustRightInd w:val="0"/>
              <w:jc w:val="both"/>
              <w:rPr>
                <w:rFonts w:eastAsia="Batang" w:cs="Batang"/>
                <w:sz w:val="16"/>
                <w:szCs w:val="16"/>
              </w:rPr>
            </w:pPr>
            <w:r w:rsidRPr="00B166C0">
              <w:rPr>
                <w:rFonts w:eastAsia="Batang" w:cs="Batang"/>
                <w:sz w:val="16"/>
                <w:szCs w:val="16"/>
              </w:rPr>
              <w:t>Hacienda La Cañada, Porción El Plan</w:t>
            </w:r>
          </w:p>
        </w:tc>
        <w:tc>
          <w:tcPr>
            <w:tcW w:w="1412" w:type="dxa"/>
            <w:shd w:val="clear" w:color="auto" w:fill="auto"/>
            <w:vAlign w:val="center"/>
          </w:tcPr>
          <w:p w14:paraId="394E72CB"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Asentamiento Comunitario</w:t>
            </w:r>
          </w:p>
        </w:tc>
        <w:tc>
          <w:tcPr>
            <w:tcW w:w="1692" w:type="dxa"/>
            <w:shd w:val="clear" w:color="auto" w:fill="auto"/>
            <w:vAlign w:val="center"/>
          </w:tcPr>
          <w:p w14:paraId="11969BA8" w14:textId="47A3FEC0" w:rsidR="00FD2417" w:rsidRPr="00B166C0" w:rsidRDefault="00893769" w:rsidP="00B166C0">
            <w:pPr>
              <w:autoSpaceDE w:val="0"/>
              <w:autoSpaceDN w:val="0"/>
              <w:adjustRightInd w:val="0"/>
              <w:jc w:val="center"/>
              <w:rPr>
                <w:rFonts w:eastAsia="Batang" w:cs="Batang"/>
                <w:sz w:val="16"/>
                <w:szCs w:val="16"/>
              </w:rPr>
            </w:pPr>
            <w:r>
              <w:rPr>
                <w:rFonts w:eastAsia="Batang" w:cs="Batang"/>
                <w:sz w:val="16"/>
                <w:szCs w:val="16"/>
              </w:rPr>
              <w:t xml:space="preserve">--- </w:t>
            </w:r>
            <w:r w:rsidR="00FD2417" w:rsidRPr="00B166C0">
              <w:rPr>
                <w:rFonts w:eastAsia="Batang" w:cs="Batang"/>
                <w:sz w:val="16"/>
                <w:szCs w:val="16"/>
              </w:rPr>
              <w:t>-00000</w:t>
            </w:r>
          </w:p>
        </w:tc>
        <w:tc>
          <w:tcPr>
            <w:tcW w:w="1148" w:type="dxa"/>
            <w:shd w:val="clear" w:color="auto" w:fill="auto"/>
            <w:vAlign w:val="center"/>
          </w:tcPr>
          <w:p w14:paraId="59DE4190" w14:textId="12E5A362" w:rsidR="00FD2417" w:rsidRPr="00B166C0" w:rsidRDefault="00893769" w:rsidP="00B166C0">
            <w:pPr>
              <w:autoSpaceDE w:val="0"/>
              <w:autoSpaceDN w:val="0"/>
              <w:adjustRightInd w:val="0"/>
              <w:jc w:val="center"/>
              <w:rPr>
                <w:rFonts w:eastAsia="Batang" w:cs="Batang"/>
                <w:sz w:val="16"/>
                <w:szCs w:val="16"/>
              </w:rPr>
            </w:pPr>
            <w:r>
              <w:rPr>
                <w:rFonts w:eastAsia="Batang" w:cs="Batang"/>
                <w:sz w:val="16"/>
                <w:szCs w:val="16"/>
              </w:rPr>
              <w:t>---</w:t>
            </w:r>
          </w:p>
        </w:tc>
        <w:tc>
          <w:tcPr>
            <w:tcW w:w="1152" w:type="dxa"/>
            <w:shd w:val="clear" w:color="auto" w:fill="auto"/>
            <w:vAlign w:val="center"/>
          </w:tcPr>
          <w:p w14:paraId="3E8620BB"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67,966.19</w:t>
            </w:r>
          </w:p>
        </w:tc>
      </w:tr>
      <w:tr w:rsidR="00FD2417" w:rsidRPr="00973AED" w14:paraId="1A43322A" w14:textId="77777777" w:rsidTr="00B166C0">
        <w:trPr>
          <w:trHeight w:val="432"/>
        </w:trPr>
        <w:tc>
          <w:tcPr>
            <w:tcW w:w="2543" w:type="dxa"/>
            <w:shd w:val="clear" w:color="auto" w:fill="auto"/>
          </w:tcPr>
          <w:p w14:paraId="079F3A02" w14:textId="77777777" w:rsidR="00FD2417" w:rsidRPr="00B166C0" w:rsidRDefault="00FD2417" w:rsidP="00B166C0">
            <w:pPr>
              <w:autoSpaceDE w:val="0"/>
              <w:autoSpaceDN w:val="0"/>
              <w:adjustRightInd w:val="0"/>
              <w:jc w:val="both"/>
              <w:rPr>
                <w:rFonts w:eastAsia="Batang" w:cs="Batang"/>
                <w:sz w:val="16"/>
                <w:szCs w:val="16"/>
              </w:rPr>
            </w:pPr>
            <w:r w:rsidRPr="00B166C0">
              <w:rPr>
                <w:rFonts w:eastAsia="Batang" w:cs="Batang"/>
                <w:sz w:val="16"/>
                <w:szCs w:val="16"/>
              </w:rPr>
              <w:t>Hacienda La Cañada, Porción Uno, Común 15 de septiembre</w:t>
            </w:r>
          </w:p>
        </w:tc>
        <w:tc>
          <w:tcPr>
            <w:tcW w:w="1412" w:type="dxa"/>
            <w:shd w:val="clear" w:color="auto" w:fill="auto"/>
            <w:vAlign w:val="center"/>
          </w:tcPr>
          <w:p w14:paraId="028125C3"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Lotificación Agrícola</w:t>
            </w:r>
          </w:p>
        </w:tc>
        <w:tc>
          <w:tcPr>
            <w:tcW w:w="1692" w:type="dxa"/>
            <w:shd w:val="clear" w:color="auto" w:fill="auto"/>
            <w:vAlign w:val="center"/>
          </w:tcPr>
          <w:p w14:paraId="2F9264CF" w14:textId="79758263" w:rsidR="00FD2417" w:rsidRPr="00B166C0" w:rsidRDefault="00893769" w:rsidP="00B166C0">
            <w:pPr>
              <w:autoSpaceDE w:val="0"/>
              <w:autoSpaceDN w:val="0"/>
              <w:adjustRightInd w:val="0"/>
              <w:jc w:val="center"/>
              <w:rPr>
                <w:rFonts w:eastAsia="Batang" w:cs="Batang"/>
                <w:sz w:val="16"/>
                <w:szCs w:val="16"/>
              </w:rPr>
            </w:pPr>
            <w:r>
              <w:rPr>
                <w:rFonts w:eastAsia="Batang" w:cs="Batang"/>
                <w:sz w:val="16"/>
                <w:szCs w:val="16"/>
              </w:rPr>
              <w:t xml:space="preserve">--- </w:t>
            </w:r>
            <w:r w:rsidR="00FD2417" w:rsidRPr="00B166C0">
              <w:rPr>
                <w:rFonts w:eastAsia="Batang" w:cs="Batang"/>
                <w:sz w:val="16"/>
                <w:szCs w:val="16"/>
              </w:rPr>
              <w:t>-00000</w:t>
            </w:r>
          </w:p>
        </w:tc>
        <w:tc>
          <w:tcPr>
            <w:tcW w:w="1148" w:type="dxa"/>
            <w:shd w:val="clear" w:color="auto" w:fill="auto"/>
            <w:vAlign w:val="center"/>
          </w:tcPr>
          <w:p w14:paraId="1E32312B" w14:textId="04CB3B3D" w:rsidR="00FD2417" w:rsidRPr="00B166C0" w:rsidRDefault="00893769" w:rsidP="00B166C0">
            <w:pPr>
              <w:autoSpaceDE w:val="0"/>
              <w:autoSpaceDN w:val="0"/>
              <w:adjustRightInd w:val="0"/>
              <w:jc w:val="center"/>
              <w:rPr>
                <w:rFonts w:eastAsia="Batang" w:cs="Batang"/>
                <w:sz w:val="16"/>
                <w:szCs w:val="16"/>
              </w:rPr>
            </w:pPr>
            <w:r>
              <w:rPr>
                <w:rFonts w:eastAsia="Batang" w:cs="Batang"/>
                <w:sz w:val="16"/>
                <w:szCs w:val="16"/>
              </w:rPr>
              <w:t>---</w:t>
            </w:r>
          </w:p>
        </w:tc>
        <w:tc>
          <w:tcPr>
            <w:tcW w:w="1152" w:type="dxa"/>
            <w:shd w:val="clear" w:color="auto" w:fill="auto"/>
            <w:vAlign w:val="center"/>
          </w:tcPr>
          <w:p w14:paraId="0695128B"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 xml:space="preserve">  2,666.38</w:t>
            </w:r>
          </w:p>
          <w:p w14:paraId="1FF522C2" w14:textId="77777777" w:rsidR="00FD2417" w:rsidRPr="00B166C0" w:rsidRDefault="00FD2417" w:rsidP="00B166C0">
            <w:pPr>
              <w:autoSpaceDE w:val="0"/>
              <w:autoSpaceDN w:val="0"/>
              <w:adjustRightInd w:val="0"/>
              <w:jc w:val="center"/>
              <w:rPr>
                <w:rFonts w:eastAsia="Batang" w:cs="Batang"/>
                <w:sz w:val="16"/>
                <w:szCs w:val="16"/>
              </w:rPr>
            </w:pPr>
          </w:p>
        </w:tc>
      </w:tr>
      <w:tr w:rsidR="00FD2417" w:rsidRPr="00973AED" w14:paraId="24CDCC9C" w14:textId="77777777" w:rsidTr="00B166C0">
        <w:trPr>
          <w:trHeight w:val="448"/>
        </w:trPr>
        <w:tc>
          <w:tcPr>
            <w:tcW w:w="2543" w:type="dxa"/>
            <w:shd w:val="clear" w:color="auto" w:fill="auto"/>
          </w:tcPr>
          <w:p w14:paraId="1EE825E3" w14:textId="77777777" w:rsidR="00FD2417" w:rsidRPr="00B166C0" w:rsidRDefault="00FD2417" w:rsidP="00B166C0">
            <w:pPr>
              <w:autoSpaceDE w:val="0"/>
              <w:autoSpaceDN w:val="0"/>
              <w:adjustRightInd w:val="0"/>
              <w:jc w:val="both"/>
              <w:rPr>
                <w:rFonts w:eastAsia="Batang" w:cs="Batang"/>
                <w:sz w:val="16"/>
                <w:szCs w:val="16"/>
              </w:rPr>
            </w:pPr>
            <w:r w:rsidRPr="00B166C0">
              <w:rPr>
                <w:rFonts w:eastAsia="Batang" w:cs="Batang"/>
                <w:sz w:val="16"/>
                <w:szCs w:val="16"/>
              </w:rPr>
              <w:t>Hacienda La Cañada, Porción 2, Común 15 de septiembre</w:t>
            </w:r>
          </w:p>
        </w:tc>
        <w:tc>
          <w:tcPr>
            <w:tcW w:w="1412" w:type="dxa"/>
            <w:shd w:val="clear" w:color="auto" w:fill="auto"/>
            <w:vAlign w:val="center"/>
          </w:tcPr>
          <w:p w14:paraId="4B024AE2"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Lotificación Agrícola</w:t>
            </w:r>
          </w:p>
        </w:tc>
        <w:tc>
          <w:tcPr>
            <w:tcW w:w="1692" w:type="dxa"/>
            <w:shd w:val="clear" w:color="auto" w:fill="auto"/>
            <w:vAlign w:val="center"/>
          </w:tcPr>
          <w:p w14:paraId="31FF9CA4" w14:textId="3195DA5A" w:rsidR="00FD2417" w:rsidRPr="00B166C0" w:rsidRDefault="00893769" w:rsidP="00B166C0">
            <w:pPr>
              <w:autoSpaceDE w:val="0"/>
              <w:autoSpaceDN w:val="0"/>
              <w:adjustRightInd w:val="0"/>
              <w:jc w:val="center"/>
              <w:rPr>
                <w:rFonts w:eastAsia="Batang" w:cs="Batang"/>
                <w:sz w:val="16"/>
                <w:szCs w:val="16"/>
              </w:rPr>
            </w:pPr>
            <w:r>
              <w:rPr>
                <w:rFonts w:eastAsia="Batang" w:cs="Batang"/>
                <w:sz w:val="16"/>
                <w:szCs w:val="16"/>
              </w:rPr>
              <w:t xml:space="preserve">--- </w:t>
            </w:r>
            <w:r w:rsidR="00FD2417" w:rsidRPr="00B166C0">
              <w:rPr>
                <w:rFonts w:eastAsia="Batang" w:cs="Batang"/>
                <w:sz w:val="16"/>
                <w:szCs w:val="16"/>
              </w:rPr>
              <w:t>-00000</w:t>
            </w:r>
          </w:p>
        </w:tc>
        <w:tc>
          <w:tcPr>
            <w:tcW w:w="1148" w:type="dxa"/>
            <w:shd w:val="clear" w:color="auto" w:fill="auto"/>
            <w:vAlign w:val="center"/>
          </w:tcPr>
          <w:p w14:paraId="3628FF91" w14:textId="032D0C3E" w:rsidR="00FD2417" w:rsidRPr="00B166C0" w:rsidRDefault="00893769" w:rsidP="00B166C0">
            <w:pPr>
              <w:autoSpaceDE w:val="0"/>
              <w:autoSpaceDN w:val="0"/>
              <w:adjustRightInd w:val="0"/>
              <w:jc w:val="center"/>
              <w:rPr>
                <w:rFonts w:eastAsia="Batang" w:cs="Batang"/>
                <w:sz w:val="16"/>
                <w:szCs w:val="16"/>
              </w:rPr>
            </w:pPr>
            <w:r>
              <w:rPr>
                <w:rFonts w:eastAsia="Batang" w:cs="Batang"/>
                <w:sz w:val="16"/>
                <w:szCs w:val="16"/>
              </w:rPr>
              <w:t>---</w:t>
            </w:r>
          </w:p>
        </w:tc>
        <w:tc>
          <w:tcPr>
            <w:tcW w:w="1152" w:type="dxa"/>
            <w:shd w:val="clear" w:color="auto" w:fill="auto"/>
            <w:vAlign w:val="center"/>
          </w:tcPr>
          <w:p w14:paraId="5DE13C29" w14:textId="77777777" w:rsidR="00FD2417" w:rsidRPr="00B166C0" w:rsidRDefault="00FD2417" w:rsidP="00B166C0">
            <w:pPr>
              <w:autoSpaceDE w:val="0"/>
              <w:autoSpaceDN w:val="0"/>
              <w:adjustRightInd w:val="0"/>
              <w:jc w:val="center"/>
              <w:rPr>
                <w:rFonts w:eastAsia="Batang" w:cs="Batang"/>
                <w:sz w:val="16"/>
                <w:szCs w:val="16"/>
              </w:rPr>
            </w:pPr>
            <w:r w:rsidRPr="00B166C0">
              <w:rPr>
                <w:rFonts w:eastAsia="Batang" w:cs="Batang"/>
                <w:sz w:val="16"/>
                <w:szCs w:val="16"/>
              </w:rPr>
              <w:t xml:space="preserve">  4,154.66</w:t>
            </w:r>
          </w:p>
        </w:tc>
      </w:tr>
      <w:tr w:rsidR="00FD2417" w:rsidRPr="00973AED" w14:paraId="741D7E67" w14:textId="77777777" w:rsidTr="00B166C0">
        <w:trPr>
          <w:trHeight w:val="216"/>
        </w:trPr>
        <w:tc>
          <w:tcPr>
            <w:tcW w:w="5647" w:type="dxa"/>
            <w:gridSpan w:val="3"/>
            <w:shd w:val="clear" w:color="auto" w:fill="auto"/>
          </w:tcPr>
          <w:p w14:paraId="062F3CBD" w14:textId="77777777" w:rsidR="00FD2417" w:rsidRPr="00B166C0" w:rsidRDefault="00FD2417" w:rsidP="00B166C0">
            <w:pPr>
              <w:autoSpaceDE w:val="0"/>
              <w:autoSpaceDN w:val="0"/>
              <w:adjustRightInd w:val="0"/>
              <w:jc w:val="center"/>
              <w:rPr>
                <w:rFonts w:eastAsia="Batang" w:cs="Batang"/>
                <w:b/>
                <w:sz w:val="16"/>
                <w:szCs w:val="16"/>
              </w:rPr>
            </w:pPr>
            <w:r w:rsidRPr="00B166C0">
              <w:rPr>
                <w:rFonts w:eastAsia="Batang" w:cs="Batang"/>
                <w:b/>
                <w:sz w:val="16"/>
                <w:szCs w:val="16"/>
              </w:rPr>
              <w:lastRenderedPageBreak/>
              <w:t>TOTAL</w:t>
            </w:r>
          </w:p>
        </w:tc>
        <w:tc>
          <w:tcPr>
            <w:tcW w:w="1148" w:type="dxa"/>
            <w:shd w:val="clear" w:color="auto" w:fill="auto"/>
            <w:vAlign w:val="center"/>
          </w:tcPr>
          <w:p w14:paraId="5D39DDC0" w14:textId="6C9085CC" w:rsidR="00FD2417" w:rsidRPr="00B166C0" w:rsidRDefault="00893769" w:rsidP="00B166C0">
            <w:pPr>
              <w:autoSpaceDE w:val="0"/>
              <w:autoSpaceDN w:val="0"/>
              <w:adjustRightInd w:val="0"/>
              <w:jc w:val="center"/>
              <w:rPr>
                <w:rFonts w:eastAsia="Batang" w:cs="Batang"/>
                <w:b/>
                <w:sz w:val="16"/>
                <w:szCs w:val="16"/>
              </w:rPr>
            </w:pPr>
            <w:r>
              <w:rPr>
                <w:rFonts w:eastAsia="Batang" w:cs="Batang"/>
                <w:b/>
                <w:sz w:val="16"/>
                <w:szCs w:val="16"/>
              </w:rPr>
              <w:t>---</w:t>
            </w:r>
            <w:r w:rsidR="00FD2417" w:rsidRPr="00B166C0">
              <w:rPr>
                <w:rFonts w:eastAsia="Batang" w:cs="Batang"/>
                <w:b/>
                <w:sz w:val="16"/>
                <w:szCs w:val="16"/>
              </w:rPr>
              <w:t>9</w:t>
            </w:r>
          </w:p>
        </w:tc>
        <w:tc>
          <w:tcPr>
            <w:tcW w:w="1152" w:type="dxa"/>
            <w:shd w:val="clear" w:color="auto" w:fill="auto"/>
            <w:vAlign w:val="center"/>
          </w:tcPr>
          <w:p w14:paraId="0FFCE658" w14:textId="77777777" w:rsidR="00FD2417" w:rsidRPr="00B166C0" w:rsidRDefault="00FD2417" w:rsidP="00B166C0">
            <w:pPr>
              <w:autoSpaceDE w:val="0"/>
              <w:autoSpaceDN w:val="0"/>
              <w:adjustRightInd w:val="0"/>
              <w:jc w:val="center"/>
              <w:rPr>
                <w:rFonts w:eastAsia="Batang" w:cs="Batang"/>
                <w:b/>
                <w:sz w:val="16"/>
                <w:szCs w:val="16"/>
              </w:rPr>
            </w:pPr>
            <w:r w:rsidRPr="00B166C0">
              <w:rPr>
                <w:rFonts w:eastAsia="Batang" w:cs="Batang"/>
                <w:b/>
                <w:sz w:val="16"/>
                <w:szCs w:val="16"/>
              </w:rPr>
              <w:t>74,787.23</w:t>
            </w:r>
          </w:p>
        </w:tc>
      </w:tr>
    </w:tbl>
    <w:p w14:paraId="2A873DB7" w14:textId="77777777" w:rsidR="00FD2417" w:rsidRPr="00892441" w:rsidRDefault="00FD2417" w:rsidP="00FD2417">
      <w:pPr>
        <w:spacing w:line="240" w:lineRule="auto"/>
        <w:jc w:val="both"/>
        <w:rPr>
          <w:rFonts w:eastAsia="Batang" w:cs="Batang"/>
        </w:rPr>
      </w:pPr>
    </w:p>
    <w:p w14:paraId="2157588B" w14:textId="77777777" w:rsidR="00FD2417" w:rsidRDefault="00FD2417" w:rsidP="00FD2417">
      <w:pPr>
        <w:pStyle w:val="Prrafodelista"/>
        <w:spacing w:line="360" w:lineRule="auto"/>
        <w:ind w:left="0"/>
        <w:jc w:val="both"/>
        <w:rPr>
          <w:rFonts w:eastAsia="Batang" w:cs="Batang"/>
          <w:szCs w:val="20"/>
        </w:rPr>
      </w:pPr>
    </w:p>
    <w:p w14:paraId="2EEC95C7" w14:textId="77777777" w:rsidR="00FD2417" w:rsidRDefault="00FD2417" w:rsidP="00FD2417">
      <w:pPr>
        <w:pStyle w:val="Prrafodelista"/>
        <w:spacing w:line="360" w:lineRule="auto"/>
        <w:ind w:left="0"/>
        <w:jc w:val="both"/>
        <w:rPr>
          <w:rFonts w:eastAsia="Batang" w:cs="Batang"/>
          <w:szCs w:val="20"/>
        </w:rPr>
      </w:pPr>
    </w:p>
    <w:p w14:paraId="453ABF7F" w14:textId="77777777" w:rsidR="00FD2417" w:rsidRDefault="00FD2417" w:rsidP="00FD2417">
      <w:pPr>
        <w:pStyle w:val="Prrafodelista"/>
        <w:spacing w:line="360" w:lineRule="auto"/>
        <w:ind w:left="0"/>
        <w:jc w:val="both"/>
        <w:rPr>
          <w:rFonts w:eastAsia="Batang" w:cs="Batang"/>
          <w:szCs w:val="20"/>
        </w:rPr>
      </w:pPr>
    </w:p>
    <w:p w14:paraId="753FF704" w14:textId="77777777" w:rsidR="00B166C0" w:rsidRDefault="00B166C0" w:rsidP="00FD2417">
      <w:pPr>
        <w:pStyle w:val="Prrafodelista"/>
        <w:spacing w:line="360" w:lineRule="auto"/>
        <w:ind w:left="0"/>
        <w:jc w:val="both"/>
        <w:rPr>
          <w:rFonts w:eastAsia="Batang" w:cs="Batang"/>
          <w:szCs w:val="20"/>
        </w:rPr>
      </w:pPr>
    </w:p>
    <w:p w14:paraId="6034C272" w14:textId="5B61E2F0" w:rsidR="00FD2417" w:rsidRPr="00B166C0" w:rsidRDefault="00FD2417" w:rsidP="00B166C0">
      <w:pPr>
        <w:pStyle w:val="Prrafodelista"/>
        <w:spacing w:after="0" w:line="240" w:lineRule="auto"/>
        <w:ind w:left="1134"/>
        <w:jc w:val="both"/>
        <w:rPr>
          <w:rFonts w:eastAsia="Batang" w:cs="Batang"/>
          <w:szCs w:val="20"/>
        </w:rPr>
      </w:pPr>
      <w:r w:rsidRPr="00892441">
        <w:rPr>
          <w:rFonts w:eastAsia="Batang" w:cs="Batang"/>
          <w:szCs w:val="20"/>
        </w:rPr>
        <w:t>Consecutivamente, se realizaron 2 desmembracione</w:t>
      </w:r>
      <w:r>
        <w:rPr>
          <w:rFonts w:eastAsia="Batang" w:cs="Batang"/>
          <w:szCs w:val="20"/>
        </w:rPr>
        <w:t>s más, en donde se desarrollaron</w:t>
      </w:r>
      <w:r w:rsidRPr="00892441">
        <w:rPr>
          <w:rFonts w:eastAsia="Batang" w:cs="Batang"/>
          <w:szCs w:val="20"/>
        </w:rPr>
        <w:t xml:space="preserve"> dos proyectos, los cuales se iden</w:t>
      </w:r>
      <w:r w:rsidR="00B166C0">
        <w:rPr>
          <w:rFonts w:eastAsia="Batang" w:cs="Batang"/>
          <w:szCs w:val="20"/>
        </w:rPr>
        <w:t>tifican de la siguiente manera:</w:t>
      </w:r>
    </w:p>
    <w:tbl>
      <w:tblPr>
        <w:tblStyle w:val="Tablaconcuadrcula"/>
        <w:tblpPr w:leftFromText="141" w:rightFromText="141" w:vertAnchor="text" w:horzAnchor="margin" w:tblpXSpec="right" w:tblpY="142"/>
        <w:tblW w:w="0" w:type="auto"/>
        <w:tblLook w:val="04A0" w:firstRow="1" w:lastRow="0" w:firstColumn="1" w:lastColumn="0" w:noHBand="0" w:noVBand="1"/>
      </w:tblPr>
      <w:tblGrid>
        <w:gridCol w:w="2382"/>
        <w:gridCol w:w="1881"/>
        <w:gridCol w:w="1502"/>
        <w:gridCol w:w="1047"/>
        <w:gridCol w:w="1035"/>
      </w:tblGrid>
      <w:tr w:rsidR="00B166C0" w:rsidRPr="00892441" w14:paraId="35BB959F" w14:textId="77777777" w:rsidTr="00B166C0">
        <w:trPr>
          <w:trHeight w:val="419"/>
        </w:trPr>
        <w:tc>
          <w:tcPr>
            <w:tcW w:w="2382" w:type="dxa"/>
            <w:shd w:val="clear" w:color="auto" w:fill="auto"/>
            <w:vAlign w:val="center"/>
          </w:tcPr>
          <w:p w14:paraId="056CD0F6" w14:textId="77777777" w:rsidR="00B166C0" w:rsidRPr="00B166C0" w:rsidRDefault="00B166C0" w:rsidP="00B166C0">
            <w:pPr>
              <w:autoSpaceDE w:val="0"/>
              <w:autoSpaceDN w:val="0"/>
              <w:adjustRightInd w:val="0"/>
              <w:jc w:val="center"/>
              <w:rPr>
                <w:rFonts w:eastAsia="Batang" w:cs="Batang"/>
                <w:sz w:val="16"/>
                <w:szCs w:val="16"/>
              </w:rPr>
            </w:pPr>
            <w:r w:rsidRPr="00B166C0">
              <w:rPr>
                <w:rFonts w:eastAsia="Batang" w:cs="Batang"/>
                <w:sz w:val="16"/>
                <w:szCs w:val="16"/>
              </w:rPr>
              <w:t>Descripción</w:t>
            </w:r>
          </w:p>
        </w:tc>
        <w:tc>
          <w:tcPr>
            <w:tcW w:w="1881" w:type="dxa"/>
            <w:shd w:val="clear" w:color="auto" w:fill="auto"/>
            <w:vAlign w:val="center"/>
          </w:tcPr>
          <w:p w14:paraId="3A9927A9" w14:textId="77777777" w:rsidR="00B166C0" w:rsidRPr="00B166C0" w:rsidRDefault="00B166C0" w:rsidP="00B166C0">
            <w:pPr>
              <w:autoSpaceDE w:val="0"/>
              <w:autoSpaceDN w:val="0"/>
              <w:adjustRightInd w:val="0"/>
              <w:jc w:val="center"/>
              <w:rPr>
                <w:rFonts w:eastAsia="Batang" w:cs="Batang"/>
                <w:sz w:val="16"/>
                <w:szCs w:val="16"/>
              </w:rPr>
            </w:pPr>
            <w:r w:rsidRPr="00B166C0">
              <w:rPr>
                <w:rFonts w:eastAsia="Batang" w:cs="Batang"/>
                <w:sz w:val="16"/>
                <w:szCs w:val="16"/>
              </w:rPr>
              <w:t>Proyecto</w:t>
            </w:r>
          </w:p>
        </w:tc>
        <w:tc>
          <w:tcPr>
            <w:tcW w:w="1502" w:type="dxa"/>
            <w:shd w:val="clear" w:color="auto" w:fill="auto"/>
            <w:vAlign w:val="center"/>
          </w:tcPr>
          <w:p w14:paraId="20936460" w14:textId="77777777" w:rsidR="00B166C0" w:rsidRPr="00B166C0" w:rsidRDefault="00B166C0" w:rsidP="00B166C0">
            <w:pPr>
              <w:autoSpaceDE w:val="0"/>
              <w:autoSpaceDN w:val="0"/>
              <w:adjustRightInd w:val="0"/>
              <w:jc w:val="center"/>
              <w:rPr>
                <w:rFonts w:eastAsia="Batang" w:cs="Batang"/>
                <w:sz w:val="16"/>
                <w:szCs w:val="16"/>
              </w:rPr>
            </w:pPr>
            <w:r w:rsidRPr="00B166C0">
              <w:rPr>
                <w:rFonts w:eastAsia="Batang" w:cs="Batang"/>
                <w:sz w:val="16"/>
                <w:szCs w:val="16"/>
              </w:rPr>
              <w:t>Matricula</w:t>
            </w:r>
          </w:p>
        </w:tc>
        <w:tc>
          <w:tcPr>
            <w:tcW w:w="1047" w:type="dxa"/>
            <w:shd w:val="clear" w:color="auto" w:fill="auto"/>
            <w:vAlign w:val="center"/>
          </w:tcPr>
          <w:p w14:paraId="517E7284" w14:textId="77777777" w:rsidR="00B166C0" w:rsidRPr="00B166C0" w:rsidRDefault="00B166C0" w:rsidP="00B166C0">
            <w:pPr>
              <w:autoSpaceDE w:val="0"/>
              <w:autoSpaceDN w:val="0"/>
              <w:adjustRightInd w:val="0"/>
              <w:jc w:val="center"/>
              <w:rPr>
                <w:rFonts w:eastAsia="Batang" w:cs="Batang"/>
                <w:sz w:val="16"/>
                <w:szCs w:val="16"/>
              </w:rPr>
            </w:pPr>
            <w:r w:rsidRPr="00B166C0">
              <w:rPr>
                <w:rFonts w:eastAsia="Batang" w:cs="Batang"/>
                <w:sz w:val="16"/>
                <w:szCs w:val="16"/>
              </w:rPr>
              <w:t>No. De Inmuebles</w:t>
            </w:r>
          </w:p>
        </w:tc>
        <w:tc>
          <w:tcPr>
            <w:tcW w:w="1035" w:type="dxa"/>
            <w:shd w:val="clear" w:color="auto" w:fill="auto"/>
            <w:vAlign w:val="center"/>
          </w:tcPr>
          <w:p w14:paraId="7AFC2244" w14:textId="77777777" w:rsidR="00B166C0" w:rsidRPr="00B166C0" w:rsidRDefault="00B166C0" w:rsidP="00B166C0">
            <w:pPr>
              <w:autoSpaceDE w:val="0"/>
              <w:autoSpaceDN w:val="0"/>
              <w:adjustRightInd w:val="0"/>
              <w:jc w:val="center"/>
              <w:rPr>
                <w:rFonts w:eastAsia="Batang" w:cs="Batang"/>
                <w:sz w:val="16"/>
                <w:szCs w:val="16"/>
              </w:rPr>
            </w:pPr>
            <w:r w:rsidRPr="00B166C0">
              <w:rPr>
                <w:rFonts w:eastAsia="Batang" w:cs="Batang"/>
                <w:sz w:val="16"/>
                <w:szCs w:val="16"/>
              </w:rPr>
              <w:t>Área (Mt</w:t>
            </w:r>
            <w:r w:rsidRPr="00B166C0">
              <w:rPr>
                <w:rFonts w:eastAsia="Batang" w:cs="Batang"/>
                <w:sz w:val="16"/>
                <w:szCs w:val="16"/>
                <w:vertAlign w:val="superscript"/>
              </w:rPr>
              <w:t>2</w:t>
            </w:r>
            <w:r w:rsidRPr="00B166C0">
              <w:rPr>
                <w:rFonts w:eastAsia="Batang" w:cs="Batang"/>
                <w:sz w:val="16"/>
                <w:szCs w:val="16"/>
              </w:rPr>
              <w:t>)</w:t>
            </w:r>
          </w:p>
        </w:tc>
      </w:tr>
      <w:tr w:rsidR="00B166C0" w:rsidRPr="00892441" w14:paraId="2E8A54F3" w14:textId="77777777" w:rsidTr="00B166C0">
        <w:trPr>
          <w:trHeight w:val="433"/>
        </w:trPr>
        <w:tc>
          <w:tcPr>
            <w:tcW w:w="2382" w:type="dxa"/>
            <w:shd w:val="clear" w:color="auto" w:fill="auto"/>
          </w:tcPr>
          <w:p w14:paraId="7867C59B" w14:textId="77777777" w:rsidR="00B166C0" w:rsidRPr="00B166C0" w:rsidRDefault="00B166C0" w:rsidP="00B166C0">
            <w:pPr>
              <w:autoSpaceDE w:val="0"/>
              <w:autoSpaceDN w:val="0"/>
              <w:adjustRightInd w:val="0"/>
              <w:jc w:val="both"/>
              <w:rPr>
                <w:rFonts w:eastAsia="Batang" w:cs="Batang"/>
                <w:sz w:val="16"/>
                <w:szCs w:val="16"/>
              </w:rPr>
            </w:pPr>
            <w:r w:rsidRPr="00B166C0">
              <w:rPr>
                <w:rFonts w:eastAsia="Batang" w:cs="Batang"/>
                <w:sz w:val="16"/>
                <w:szCs w:val="16"/>
              </w:rPr>
              <w:t>Hacienda La Cañada, Porción Tres, Común 15 de septiembre</w:t>
            </w:r>
          </w:p>
        </w:tc>
        <w:tc>
          <w:tcPr>
            <w:tcW w:w="1881" w:type="dxa"/>
            <w:shd w:val="clear" w:color="auto" w:fill="auto"/>
            <w:vAlign w:val="center"/>
          </w:tcPr>
          <w:p w14:paraId="4014CB23" w14:textId="77777777" w:rsidR="00B166C0" w:rsidRPr="00B166C0" w:rsidRDefault="00B166C0" w:rsidP="00B166C0">
            <w:pPr>
              <w:autoSpaceDE w:val="0"/>
              <w:autoSpaceDN w:val="0"/>
              <w:adjustRightInd w:val="0"/>
              <w:jc w:val="center"/>
              <w:rPr>
                <w:rFonts w:eastAsia="Batang" w:cs="Batang"/>
                <w:sz w:val="16"/>
                <w:szCs w:val="16"/>
              </w:rPr>
            </w:pPr>
            <w:r w:rsidRPr="00B166C0">
              <w:rPr>
                <w:rFonts w:eastAsia="Batang" w:cs="Batang"/>
                <w:sz w:val="16"/>
                <w:szCs w:val="16"/>
              </w:rPr>
              <w:t>Lotificación Agrícola</w:t>
            </w:r>
          </w:p>
        </w:tc>
        <w:tc>
          <w:tcPr>
            <w:tcW w:w="1502" w:type="dxa"/>
            <w:shd w:val="clear" w:color="auto" w:fill="auto"/>
            <w:vAlign w:val="center"/>
          </w:tcPr>
          <w:p w14:paraId="78C1D30E" w14:textId="3D94FB51" w:rsidR="00B166C0" w:rsidRPr="00B166C0" w:rsidRDefault="00893769" w:rsidP="00B166C0">
            <w:pPr>
              <w:autoSpaceDE w:val="0"/>
              <w:autoSpaceDN w:val="0"/>
              <w:adjustRightInd w:val="0"/>
              <w:jc w:val="center"/>
              <w:rPr>
                <w:rFonts w:eastAsia="Batang" w:cs="Batang"/>
                <w:sz w:val="16"/>
                <w:szCs w:val="16"/>
              </w:rPr>
            </w:pPr>
            <w:r>
              <w:rPr>
                <w:rFonts w:eastAsia="Batang" w:cs="Batang"/>
                <w:sz w:val="16"/>
                <w:szCs w:val="16"/>
              </w:rPr>
              <w:t xml:space="preserve">--- </w:t>
            </w:r>
            <w:r w:rsidR="00B166C0" w:rsidRPr="00B166C0">
              <w:rPr>
                <w:rFonts w:eastAsia="Batang" w:cs="Batang"/>
                <w:sz w:val="16"/>
                <w:szCs w:val="16"/>
              </w:rPr>
              <w:t>-00000</w:t>
            </w:r>
          </w:p>
        </w:tc>
        <w:tc>
          <w:tcPr>
            <w:tcW w:w="1047" w:type="dxa"/>
            <w:shd w:val="clear" w:color="auto" w:fill="auto"/>
            <w:vAlign w:val="center"/>
          </w:tcPr>
          <w:p w14:paraId="3ECABC05" w14:textId="080B436C" w:rsidR="00B166C0" w:rsidRPr="00B166C0" w:rsidRDefault="00893769" w:rsidP="00B166C0">
            <w:pPr>
              <w:autoSpaceDE w:val="0"/>
              <w:autoSpaceDN w:val="0"/>
              <w:adjustRightInd w:val="0"/>
              <w:jc w:val="center"/>
              <w:rPr>
                <w:rFonts w:eastAsia="Batang" w:cs="Batang"/>
                <w:sz w:val="16"/>
                <w:szCs w:val="16"/>
              </w:rPr>
            </w:pPr>
            <w:r>
              <w:rPr>
                <w:rFonts w:eastAsia="Batang" w:cs="Batang"/>
                <w:sz w:val="16"/>
                <w:szCs w:val="16"/>
              </w:rPr>
              <w:t>---</w:t>
            </w:r>
          </w:p>
        </w:tc>
        <w:tc>
          <w:tcPr>
            <w:tcW w:w="1035" w:type="dxa"/>
            <w:shd w:val="clear" w:color="auto" w:fill="auto"/>
            <w:vAlign w:val="center"/>
          </w:tcPr>
          <w:p w14:paraId="029BD015" w14:textId="77777777" w:rsidR="00B166C0" w:rsidRPr="00B166C0" w:rsidRDefault="00B166C0" w:rsidP="00B166C0">
            <w:pPr>
              <w:autoSpaceDE w:val="0"/>
              <w:autoSpaceDN w:val="0"/>
              <w:adjustRightInd w:val="0"/>
              <w:jc w:val="center"/>
              <w:rPr>
                <w:rFonts w:eastAsia="Batang" w:cs="Batang"/>
                <w:sz w:val="16"/>
                <w:szCs w:val="16"/>
              </w:rPr>
            </w:pPr>
            <w:r w:rsidRPr="00B166C0">
              <w:rPr>
                <w:rFonts w:eastAsia="Batang" w:cs="Batang"/>
                <w:sz w:val="16"/>
                <w:szCs w:val="16"/>
              </w:rPr>
              <w:t xml:space="preserve">  3,009.75</w:t>
            </w:r>
          </w:p>
        </w:tc>
      </w:tr>
      <w:tr w:rsidR="00B166C0" w:rsidRPr="00892441" w14:paraId="3563A996" w14:textId="77777777" w:rsidTr="00B166C0">
        <w:trPr>
          <w:trHeight w:val="643"/>
        </w:trPr>
        <w:tc>
          <w:tcPr>
            <w:tcW w:w="2382" w:type="dxa"/>
            <w:shd w:val="clear" w:color="auto" w:fill="auto"/>
            <w:vAlign w:val="center"/>
          </w:tcPr>
          <w:p w14:paraId="0BE9C546" w14:textId="77777777" w:rsidR="00B166C0" w:rsidRPr="00B166C0" w:rsidRDefault="00B166C0" w:rsidP="00B166C0">
            <w:pPr>
              <w:autoSpaceDE w:val="0"/>
              <w:autoSpaceDN w:val="0"/>
              <w:adjustRightInd w:val="0"/>
              <w:rPr>
                <w:rFonts w:eastAsia="Batang" w:cs="Batang"/>
                <w:sz w:val="16"/>
                <w:szCs w:val="16"/>
              </w:rPr>
            </w:pPr>
            <w:r w:rsidRPr="00B166C0">
              <w:rPr>
                <w:rFonts w:eastAsia="Batang" w:cs="Batang"/>
                <w:sz w:val="16"/>
                <w:szCs w:val="16"/>
              </w:rPr>
              <w:t>Hacienda La Cañada, Porción Nueve, Común 15 de septiembre</w:t>
            </w:r>
          </w:p>
        </w:tc>
        <w:tc>
          <w:tcPr>
            <w:tcW w:w="1881" w:type="dxa"/>
            <w:shd w:val="clear" w:color="auto" w:fill="auto"/>
            <w:vAlign w:val="center"/>
          </w:tcPr>
          <w:p w14:paraId="2241D47D" w14:textId="77777777" w:rsidR="00B166C0" w:rsidRPr="00B166C0" w:rsidRDefault="00B166C0" w:rsidP="00B166C0">
            <w:pPr>
              <w:autoSpaceDE w:val="0"/>
              <w:autoSpaceDN w:val="0"/>
              <w:adjustRightInd w:val="0"/>
              <w:jc w:val="center"/>
              <w:rPr>
                <w:rFonts w:eastAsia="Batang" w:cs="Batang"/>
                <w:sz w:val="16"/>
                <w:szCs w:val="16"/>
              </w:rPr>
            </w:pPr>
            <w:r w:rsidRPr="00B166C0">
              <w:rPr>
                <w:rFonts w:eastAsia="Batang" w:cs="Batang"/>
                <w:sz w:val="16"/>
                <w:szCs w:val="16"/>
              </w:rPr>
              <w:t>Lotificación Agrícola y Asentamiento Comunitario</w:t>
            </w:r>
          </w:p>
        </w:tc>
        <w:tc>
          <w:tcPr>
            <w:tcW w:w="1502" w:type="dxa"/>
            <w:shd w:val="clear" w:color="auto" w:fill="auto"/>
            <w:vAlign w:val="center"/>
          </w:tcPr>
          <w:p w14:paraId="528192E1" w14:textId="42ED364D" w:rsidR="00B166C0" w:rsidRPr="00B166C0" w:rsidRDefault="00893769" w:rsidP="00B166C0">
            <w:pPr>
              <w:autoSpaceDE w:val="0"/>
              <w:autoSpaceDN w:val="0"/>
              <w:adjustRightInd w:val="0"/>
              <w:jc w:val="center"/>
              <w:rPr>
                <w:rFonts w:eastAsia="Batang" w:cs="Batang"/>
                <w:sz w:val="16"/>
                <w:szCs w:val="16"/>
              </w:rPr>
            </w:pPr>
            <w:r>
              <w:rPr>
                <w:rFonts w:eastAsia="Batang" w:cs="Batang"/>
                <w:sz w:val="16"/>
                <w:szCs w:val="16"/>
              </w:rPr>
              <w:t xml:space="preserve">--- </w:t>
            </w:r>
            <w:r w:rsidR="00B166C0" w:rsidRPr="00B166C0">
              <w:rPr>
                <w:rFonts w:eastAsia="Batang" w:cs="Batang"/>
                <w:sz w:val="16"/>
                <w:szCs w:val="16"/>
              </w:rPr>
              <w:t>-00000</w:t>
            </w:r>
          </w:p>
        </w:tc>
        <w:tc>
          <w:tcPr>
            <w:tcW w:w="1047" w:type="dxa"/>
            <w:shd w:val="clear" w:color="auto" w:fill="auto"/>
            <w:vAlign w:val="center"/>
          </w:tcPr>
          <w:p w14:paraId="4FECA8EA" w14:textId="5A4A8644" w:rsidR="00B166C0" w:rsidRPr="00B166C0" w:rsidRDefault="00893769" w:rsidP="00B166C0">
            <w:pPr>
              <w:autoSpaceDE w:val="0"/>
              <w:autoSpaceDN w:val="0"/>
              <w:adjustRightInd w:val="0"/>
              <w:jc w:val="center"/>
              <w:rPr>
                <w:rFonts w:eastAsia="Batang" w:cs="Batang"/>
                <w:sz w:val="16"/>
                <w:szCs w:val="16"/>
              </w:rPr>
            </w:pPr>
            <w:r>
              <w:rPr>
                <w:rFonts w:eastAsia="Batang" w:cs="Batang"/>
                <w:sz w:val="16"/>
                <w:szCs w:val="16"/>
              </w:rPr>
              <w:t>---</w:t>
            </w:r>
          </w:p>
        </w:tc>
        <w:tc>
          <w:tcPr>
            <w:tcW w:w="1035" w:type="dxa"/>
            <w:shd w:val="clear" w:color="auto" w:fill="auto"/>
            <w:vAlign w:val="center"/>
          </w:tcPr>
          <w:p w14:paraId="4518F76B" w14:textId="77777777" w:rsidR="00B166C0" w:rsidRPr="00B166C0" w:rsidRDefault="00B166C0" w:rsidP="00B166C0">
            <w:pPr>
              <w:autoSpaceDE w:val="0"/>
              <w:autoSpaceDN w:val="0"/>
              <w:adjustRightInd w:val="0"/>
              <w:jc w:val="center"/>
              <w:rPr>
                <w:rFonts w:eastAsia="Batang" w:cs="Batang"/>
                <w:sz w:val="16"/>
                <w:szCs w:val="16"/>
              </w:rPr>
            </w:pPr>
            <w:r w:rsidRPr="00B166C0">
              <w:rPr>
                <w:rFonts w:eastAsia="Batang" w:cs="Batang"/>
                <w:sz w:val="16"/>
                <w:szCs w:val="16"/>
              </w:rPr>
              <w:t xml:space="preserve">  39,784.52</w:t>
            </w:r>
          </w:p>
          <w:p w14:paraId="69D8989D" w14:textId="77777777" w:rsidR="00B166C0" w:rsidRPr="00B166C0" w:rsidRDefault="00B166C0" w:rsidP="00B166C0">
            <w:pPr>
              <w:autoSpaceDE w:val="0"/>
              <w:autoSpaceDN w:val="0"/>
              <w:adjustRightInd w:val="0"/>
              <w:jc w:val="center"/>
              <w:rPr>
                <w:rFonts w:eastAsia="Batang" w:cs="Batang"/>
                <w:sz w:val="16"/>
                <w:szCs w:val="16"/>
              </w:rPr>
            </w:pPr>
          </w:p>
        </w:tc>
      </w:tr>
      <w:tr w:rsidR="00B166C0" w:rsidRPr="00892441" w14:paraId="10A81532" w14:textId="77777777" w:rsidTr="00B166C0">
        <w:trPr>
          <w:trHeight w:val="209"/>
        </w:trPr>
        <w:tc>
          <w:tcPr>
            <w:tcW w:w="6812" w:type="dxa"/>
            <w:gridSpan w:val="4"/>
            <w:shd w:val="clear" w:color="auto" w:fill="auto"/>
          </w:tcPr>
          <w:p w14:paraId="4B6D9E35" w14:textId="77777777" w:rsidR="00B166C0" w:rsidRPr="00B166C0" w:rsidRDefault="00B166C0" w:rsidP="00B166C0">
            <w:pPr>
              <w:autoSpaceDE w:val="0"/>
              <w:autoSpaceDN w:val="0"/>
              <w:adjustRightInd w:val="0"/>
              <w:jc w:val="center"/>
              <w:rPr>
                <w:rFonts w:eastAsia="Batang" w:cs="Batang"/>
                <w:b/>
                <w:sz w:val="16"/>
                <w:szCs w:val="16"/>
              </w:rPr>
            </w:pPr>
            <w:r w:rsidRPr="00B166C0">
              <w:rPr>
                <w:rFonts w:eastAsia="Batang" w:cs="Batang"/>
                <w:b/>
                <w:sz w:val="16"/>
                <w:szCs w:val="16"/>
              </w:rPr>
              <w:t>TOTAL DE AREAS</w:t>
            </w:r>
          </w:p>
        </w:tc>
        <w:tc>
          <w:tcPr>
            <w:tcW w:w="1035" w:type="dxa"/>
            <w:shd w:val="clear" w:color="auto" w:fill="auto"/>
            <w:vAlign w:val="center"/>
          </w:tcPr>
          <w:p w14:paraId="475B325E" w14:textId="77777777" w:rsidR="00B166C0" w:rsidRPr="00B166C0" w:rsidRDefault="00B166C0" w:rsidP="00B166C0">
            <w:pPr>
              <w:autoSpaceDE w:val="0"/>
              <w:autoSpaceDN w:val="0"/>
              <w:adjustRightInd w:val="0"/>
              <w:jc w:val="center"/>
              <w:rPr>
                <w:rFonts w:eastAsia="Batang" w:cs="Batang"/>
                <w:b/>
                <w:sz w:val="16"/>
                <w:szCs w:val="16"/>
              </w:rPr>
            </w:pPr>
            <w:r w:rsidRPr="00B166C0">
              <w:rPr>
                <w:rFonts w:eastAsia="Batang" w:cs="Batang"/>
                <w:b/>
                <w:sz w:val="16"/>
                <w:szCs w:val="16"/>
              </w:rPr>
              <w:t>42,794.27</w:t>
            </w:r>
          </w:p>
        </w:tc>
      </w:tr>
    </w:tbl>
    <w:p w14:paraId="63146E6C" w14:textId="77777777" w:rsidR="00FD2417" w:rsidRDefault="00FD2417" w:rsidP="00FD2417">
      <w:pPr>
        <w:pStyle w:val="Prrafodelista"/>
        <w:spacing w:line="360" w:lineRule="auto"/>
        <w:ind w:left="360"/>
        <w:jc w:val="both"/>
        <w:rPr>
          <w:rFonts w:eastAsia="Batang" w:cs="Batang"/>
        </w:rPr>
      </w:pPr>
    </w:p>
    <w:p w14:paraId="1B41D8DD" w14:textId="77777777" w:rsidR="00B166C0" w:rsidRPr="00B166C0" w:rsidRDefault="00B166C0" w:rsidP="00B166C0">
      <w:pPr>
        <w:pStyle w:val="Prrafodelista"/>
        <w:spacing w:after="0" w:line="240" w:lineRule="auto"/>
        <w:ind w:left="1134"/>
        <w:contextualSpacing w:val="0"/>
        <w:jc w:val="both"/>
        <w:rPr>
          <w:rFonts w:cs="Arial"/>
        </w:rPr>
      </w:pPr>
    </w:p>
    <w:p w14:paraId="48294484" w14:textId="77777777" w:rsidR="00B166C0" w:rsidRDefault="00B166C0" w:rsidP="00B166C0">
      <w:pPr>
        <w:pStyle w:val="Prrafodelista"/>
        <w:spacing w:after="0" w:line="240" w:lineRule="auto"/>
        <w:ind w:left="1134"/>
        <w:contextualSpacing w:val="0"/>
        <w:jc w:val="both"/>
        <w:rPr>
          <w:rFonts w:cs="Arial"/>
        </w:rPr>
      </w:pPr>
    </w:p>
    <w:p w14:paraId="72365890" w14:textId="77777777" w:rsidR="00B166C0" w:rsidRDefault="00B166C0" w:rsidP="00B166C0">
      <w:pPr>
        <w:pStyle w:val="Prrafodelista"/>
        <w:spacing w:after="0" w:line="240" w:lineRule="auto"/>
        <w:ind w:left="1134"/>
        <w:contextualSpacing w:val="0"/>
        <w:jc w:val="both"/>
        <w:rPr>
          <w:rFonts w:cs="Arial"/>
        </w:rPr>
      </w:pPr>
    </w:p>
    <w:p w14:paraId="29F079A2" w14:textId="77777777" w:rsidR="00B166C0" w:rsidRDefault="00B166C0" w:rsidP="00B166C0">
      <w:pPr>
        <w:pStyle w:val="Prrafodelista"/>
        <w:spacing w:after="0" w:line="240" w:lineRule="auto"/>
        <w:ind w:left="1134"/>
        <w:contextualSpacing w:val="0"/>
        <w:jc w:val="both"/>
        <w:rPr>
          <w:rFonts w:cs="Arial"/>
        </w:rPr>
      </w:pPr>
    </w:p>
    <w:p w14:paraId="0977164B" w14:textId="77777777" w:rsidR="00B166C0" w:rsidRDefault="00B166C0" w:rsidP="00B166C0">
      <w:pPr>
        <w:pStyle w:val="Prrafodelista"/>
        <w:spacing w:after="0" w:line="240" w:lineRule="auto"/>
        <w:ind w:left="1134"/>
        <w:contextualSpacing w:val="0"/>
        <w:jc w:val="both"/>
        <w:rPr>
          <w:rFonts w:cs="Arial"/>
        </w:rPr>
      </w:pPr>
    </w:p>
    <w:p w14:paraId="389EF7F0" w14:textId="77777777" w:rsidR="00B166C0" w:rsidRDefault="00B166C0" w:rsidP="00B166C0">
      <w:pPr>
        <w:pStyle w:val="Prrafodelista"/>
        <w:spacing w:after="0" w:line="240" w:lineRule="auto"/>
        <w:ind w:left="1134"/>
        <w:contextualSpacing w:val="0"/>
        <w:jc w:val="both"/>
        <w:rPr>
          <w:rFonts w:cs="Arial"/>
        </w:rPr>
      </w:pPr>
    </w:p>
    <w:p w14:paraId="7F69DA9E" w14:textId="77777777" w:rsidR="00893769" w:rsidRPr="00B166C0" w:rsidRDefault="00893769" w:rsidP="00B166C0">
      <w:pPr>
        <w:pStyle w:val="Prrafodelista"/>
        <w:spacing w:after="0" w:line="240" w:lineRule="auto"/>
        <w:ind w:left="1134"/>
        <w:contextualSpacing w:val="0"/>
        <w:jc w:val="both"/>
        <w:rPr>
          <w:rFonts w:cs="Arial"/>
        </w:rPr>
      </w:pPr>
    </w:p>
    <w:p w14:paraId="21DD0B5D" w14:textId="03266DCD" w:rsidR="00FD2417" w:rsidRDefault="00FD2417" w:rsidP="00725626">
      <w:pPr>
        <w:pStyle w:val="Prrafodelista"/>
        <w:numPr>
          <w:ilvl w:val="0"/>
          <w:numId w:val="39"/>
        </w:numPr>
        <w:spacing w:after="0" w:line="240" w:lineRule="auto"/>
        <w:ind w:left="1134" w:hanging="708"/>
        <w:contextualSpacing w:val="0"/>
        <w:jc w:val="both"/>
        <w:rPr>
          <w:rFonts w:cs="Arial"/>
        </w:rPr>
      </w:pPr>
      <w:r w:rsidRPr="00FD443A">
        <w:t>Mediante acuerdo contenido en el Punto</w:t>
      </w:r>
      <w:r>
        <w:t xml:space="preserve"> I</w:t>
      </w:r>
      <w:r w:rsidRPr="00FD443A">
        <w:rPr>
          <w:rFonts w:cs="Arial"/>
        </w:rPr>
        <w:t>II</w:t>
      </w:r>
      <w:r>
        <w:rPr>
          <w:rFonts w:cs="Arial"/>
        </w:rPr>
        <w:t>, de Acta de Sesión Ordinaria 11-2015</w:t>
      </w:r>
      <w:r w:rsidRPr="00FD443A">
        <w:rPr>
          <w:rFonts w:cs="Arial"/>
        </w:rPr>
        <w:t xml:space="preserve"> de fecha </w:t>
      </w:r>
      <w:r>
        <w:rPr>
          <w:rFonts w:cs="Arial"/>
        </w:rPr>
        <w:t>18 de marzo de 2015,</w:t>
      </w:r>
      <w:r w:rsidRPr="00FD443A">
        <w:rPr>
          <w:rFonts w:cs="Arial"/>
        </w:rPr>
        <w:t xml:space="preserve"> se aprobó el Proyecto denominado </w:t>
      </w:r>
      <w:r w:rsidRPr="00FD443A">
        <w:rPr>
          <w:rFonts w:eastAsia="Calibri" w:cs="Arial"/>
        </w:rPr>
        <w:t>Asentamiento Comunitario,</w:t>
      </w:r>
      <w:r w:rsidRPr="00FD443A">
        <w:rPr>
          <w:rFonts w:eastAsia="Calibri" w:cs="Arial"/>
          <w:b/>
        </w:rPr>
        <w:t xml:space="preserve"> </w:t>
      </w:r>
      <w:r w:rsidRPr="00FD443A">
        <w:rPr>
          <w:rFonts w:eastAsia="Calibri" w:cs="Arial"/>
        </w:rPr>
        <w:t>desarrollado en el inmueble</w:t>
      </w:r>
      <w:r>
        <w:rPr>
          <w:rFonts w:eastAsia="Calibri" w:cs="Arial"/>
        </w:rPr>
        <w:t xml:space="preserve"> mencionado</w:t>
      </w:r>
      <w:r w:rsidRPr="00FD443A">
        <w:rPr>
          <w:rFonts w:eastAsia="Calibri" w:cs="Arial"/>
          <w:b/>
        </w:rPr>
        <w:t>,</w:t>
      </w:r>
      <w:r w:rsidRPr="00FD443A">
        <w:rPr>
          <w:rFonts w:cs="Arial"/>
        </w:rPr>
        <w:t xml:space="preserve"> </w:t>
      </w:r>
      <w:r>
        <w:t xml:space="preserve">que incluye </w:t>
      </w:r>
      <w:r w:rsidR="00893769">
        <w:t>---</w:t>
      </w:r>
      <w:r w:rsidRPr="00FD443A">
        <w:t xml:space="preserve"> solares para vivi</w:t>
      </w:r>
      <w:r>
        <w:t>enda (Pol. A al R), zona verde, zonas de protección (1 al 7), quebradas (1 al 3), y calles, en un área de 06 Hás., 79 Ás., 66.19</w:t>
      </w:r>
      <w:r w:rsidRPr="00FD443A">
        <w:t xml:space="preserve"> Cás., </w:t>
      </w:r>
      <w:r>
        <w:t xml:space="preserve">inscrito a la matrícula </w:t>
      </w:r>
      <w:r w:rsidR="00893769">
        <w:t xml:space="preserve">--- </w:t>
      </w:r>
      <w:r w:rsidRPr="00FD443A">
        <w:t>-00000.</w:t>
      </w:r>
      <w:r>
        <w:t xml:space="preserve"> </w:t>
      </w:r>
      <w:r w:rsidRPr="008911AF">
        <w:rPr>
          <w:rFonts w:cs="Arial"/>
        </w:rPr>
        <w:t xml:space="preserve">Aprobándose el valor </w:t>
      </w:r>
      <w:r>
        <w:rPr>
          <w:rFonts w:cs="Arial"/>
        </w:rPr>
        <w:t>base</w:t>
      </w:r>
      <w:r w:rsidRPr="008911AF">
        <w:t xml:space="preserve"> p</w:t>
      </w:r>
      <w:r w:rsidRPr="008911AF">
        <w:rPr>
          <w:rFonts w:cs="Arial"/>
        </w:rPr>
        <w:t xml:space="preserve">ara los solares de vivienda </w:t>
      </w:r>
      <w:r w:rsidRPr="0055551D">
        <w:rPr>
          <w:rFonts w:cs="Arial"/>
        </w:rPr>
        <w:t xml:space="preserve">de </w:t>
      </w:r>
      <w:r>
        <w:rPr>
          <w:rFonts w:cs="Arial"/>
        </w:rPr>
        <w:t>$0.559698</w:t>
      </w:r>
      <w:r w:rsidRPr="008911AF">
        <w:rPr>
          <w:rFonts w:cs="Arial"/>
        </w:rPr>
        <w:t xml:space="preserve"> por metro cuadrado, por lo que se recomienda el precio de venta para </w:t>
      </w:r>
      <w:r w:rsidR="00B166C0">
        <w:rPr>
          <w:rFonts w:cs="Arial"/>
        </w:rPr>
        <w:t>é</w:t>
      </w:r>
      <w:r>
        <w:rPr>
          <w:rFonts w:cs="Arial"/>
        </w:rPr>
        <w:t xml:space="preserve">ste de </w:t>
      </w:r>
      <w:r w:rsidRPr="00514C66">
        <w:rPr>
          <w:rFonts w:cs="Arial"/>
        </w:rPr>
        <w:t>$</w:t>
      </w:r>
      <w:r>
        <w:rPr>
          <w:rFonts w:cs="Arial"/>
        </w:rPr>
        <w:t>0.907507</w:t>
      </w:r>
      <w:r w:rsidRPr="00C428E1">
        <w:rPr>
          <w:rFonts w:cs="Arial"/>
        </w:rPr>
        <w:t>.</w:t>
      </w:r>
      <w:r w:rsidRPr="007646D8">
        <w:rPr>
          <w:rFonts w:cs="Arial"/>
        </w:rPr>
        <w:t xml:space="preserve"> Lo anterior de conformidad al p</w:t>
      </w:r>
      <w:r w:rsidR="00B166C0">
        <w:rPr>
          <w:rFonts w:cs="Arial"/>
        </w:rPr>
        <w:t>rocedimiento establecido en el Instructivo “Criterios de Avalúos para la T</w:t>
      </w:r>
      <w:r w:rsidRPr="007646D8">
        <w:rPr>
          <w:rFonts w:cs="Arial"/>
        </w:rPr>
        <w:t>ransferencia d</w:t>
      </w:r>
      <w:r w:rsidR="00B166C0">
        <w:rPr>
          <w:rFonts w:cs="Arial"/>
        </w:rPr>
        <w:t>e Inmuebles P</w:t>
      </w:r>
      <w:r w:rsidRPr="007646D8">
        <w:rPr>
          <w:rFonts w:cs="Arial"/>
        </w:rPr>
        <w:t>ropiedad de ISTA”, aprobado en el punto XV de</w:t>
      </w:r>
      <w:r w:rsidR="00B166C0">
        <w:rPr>
          <w:rFonts w:cs="Arial"/>
        </w:rPr>
        <w:t>l</w:t>
      </w:r>
      <w:r w:rsidRPr="007646D8">
        <w:rPr>
          <w:rFonts w:cs="Arial"/>
        </w:rPr>
        <w:t xml:space="preserve"> Acta de Sesión Ordinaria 03-2015 de fecha 21 de enero de 2015, y según reporte de valúo de </w:t>
      </w:r>
      <w:r w:rsidRPr="00C428E1">
        <w:rPr>
          <w:rFonts w:cs="Arial"/>
        </w:rPr>
        <w:t xml:space="preserve">fecha </w:t>
      </w:r>
      <w:r>
        <w:rPr>
          <w:rFonts w:cs="Arial"/>
        </w:rPr>
        <w:t>18 de marzo de 2021</w:t>
      </w:r>
      <w:r w:rsidRPr="00C428E1">
        <w:rPr>
          <w:rFonts w:cs="Arial"/>
        </w:rPr>
        <w:t>, inmueble para beneficiar a peticionari</w:t>
      </w:r>
      <w:r>
        <w:rPr>
          <w:rFonts w:cs="Arial"/>
        </w:rPr>
        <w:t>a</w:t>
      </w:r>
      <w:r w:rsidRPr="00C428E1">
        <w:rPr>
          <w:rFonts w:cs="Arial"/>
        </w:rPr>
        <w:t xml:space="preserve"> calificad</w:t>
      </w:r>
      <w:r>
        <w:rPr>
          <w:rFonts w:cs="Arial"/>
        </w:rPr>
        <w:t>a</w:t>
      </w:r>
      <w:r w:rsidRPr="00C428E1">
        <w:rPr>
          <w:rFonts w:cs="Arial"/>
        </w:rPr>
        <w:t xml:space="preserve"> dentro del </w:t>
      </w:r>
      <w:r>
        <w:rPr>
          <w:rFonts w:cs="Arial"/>
          <w:b/>
        </w:rPr>
        <w:t>programa Campesinos Sin Tierra</w:t>
      </w:r>
      <w:r w:rsidRPr="007646D8">
        <w:rPr>
          <w:b/>
        </w:rPr>
        <w:t>.</w:t>
      </w:r>
    </w:p>
    <w:p w14:paraId="3809B85E" w14:textId="77777777" w:rsidR="00FD2417" w:rsidRPr="00FC5E77" w:rsidRDefault="00FD2417" w:rsidP="00B166C0">
      <w:pPr>
        <w:pStyle w:val="Prrafodelista"/>
        <w:spacing w:after="0" w:line="240" w:lineRule="auto"/>
        <w:ind w:left="0"/>
        <w:jc w:val="both"/>
        <w:rPr>
          <w:color w:val="000000" w:themeColor="text1"/>
          <w:szCs w:val="26"/>
        </w:rPr>
      </w:pPr>
    </w:p>
    <w:p w14:paraId="67F2AFDC" w14:textId="2F69D72A" w:rsidR="00FD2417" w:rsidRPr="00F75132" w:rsidRDefault="00FD2417" w:rsidP="00725626">
      <w:pPr>
        <w:pStyle w:val="Prrafodelista"/>
        <w:numPr>
          <w:ilvl w:val="0"/>
          <w:numId w:val="39"/>
        </w:numPr>
        <w:spacing w:after="0" w:line="240" w:lineRule="auto"/>
        <w:ind w:left="1134" w:hanging="708"/>
        <w:jc w:val="both"/>
      </w:pPr>
      <w:r>
        <w:t xml:space="preserve">Conforme </w:t>
      </w:r>
      <w:r w:rsidRPr="00B90EA1">
        <w:t xml:space="preserve">acta de posesión material de fecha </w:t>
      </w:r>
      <w:r>
        <w:t>2 de febrero de 2021</w:t>
      </w:r>
      <w:r w:rsidRPr="00B90EA1">
        <w:t>, elaborada por el técnico del Centro Estratégico de Transformación e Innovación Agropecuaria, CETIA I</w:t>
      </w:r>
      <w:r>
        <w:t>V</w:t>
      </w:r>
      <w:r w:rsidRPr="00B90EA1">
        <w:t xml:space="preserve">, Sección de Transferencia de </w:t>
      </w:r>
      <w:r w:rsidRPr="00ED63EE">
        <w:t xml:space="preserve">Tierras, señor </w:t>
      </w:r>
      <w:r>
        <w:t xml:space="preserve">Edgar Aquiles </w:t>
      </w:r>
      <w:r w:rsidR="00B166C0">
        <w:t>Díaz</w:t>
      </w:r>
      <w:r w:rsidRPr="00B90EA1">
        <w:t xml:space="preserve">, </w:t>
      </w:r>
      <w:r>
        <w:t>la solicitante</w:t>
      </w:r>
      <w:r w:rsidRPr="00B90EA1">
        <w:t xml:space="preserve"> se encuentra</w:t>
      </w:r>
      <w:r>
        <w:t xml:space="preserve"> poseyendo el</w:t>
      </w:r>
      <w:r w:rsidRPr="00B90EA1">
        <w:t xml:space="preserve"> inmueble de forma quieta, pacífica y sin</w:t>
      </w:r>
      <w:r>
        <w:t xml:space="preserve"> interrupción desde hace 6</w:t>
      </w:r>
      <w:r w:rsidRPr="00B90EA1">
        <w:t xml:space="preserve"> años.</w:t>
      </w:r>
    </w:p>
    <w:p w14:paraId="6A63FB4F" w14:textId="77777777" w:rsidR="00B166C0" w:rsidRPr="00F75132" w:rsidRDefault="00B166C0" w:rsidP="00893769">
      <w:pPr>
        <w:spacing w:after="0" w:line="240" w:lineRule="auto"/>
      </w:pPr>
    </w:p>
    <w:p w14:paraId="234B2ABA" w14:textId="58566357" w:rsidR="00FD2417" w:rsidRPr="00F75132" w:rsidRDefault="00FD2417" w:rsidP="00725626">
      <w:pPr>
        <w:pStyle w:val="Prrafodelista"/>
        <w:numPr>
          <w:ilvl w:val="0"/>
          <w:numId w:val="39"/>
        </w:numPr>
        <w:spacing w:after="0" w:line="240" w:lineRule="auto"/>
        <w:ind w:left="1134" w:hanging="708"/>
        <w:jc w:val="both"/>
      </w:pPr>
      <w:r w:rsidRPr="00F75132">
        <w:t>De acuerdo a declaración simple contenida en la Solicitud de Adjudicación de Inmueble de fecha 2 de febrero de 2021, la solicitante manifiesta que ni ella ni la integrante d</w:t>
      </w:r>
      <w:r>
        <w:t>e su grupo familiar son empleada</w:t>
      </w:r>
      <w:r w:rsidRPr="00F75132">
        <w:t>s de</w:t>
      </w:r>
      <w:r>
        <w:t>l</w:t>
      </w:r>
      <w:r w:rsidR="00B166C0">
        <w:t xml:space="preserve"> ISTA,</w:t>
      </w:r>
      <w:r w:rsidRPr="00F75132">
        <w:t xml:space="preserve"> </w:t>
      </w:r>
      <w:r w:rsidRPr="00F75132">
        <w:rPr>
          <w:color w:val="000000" w:themeColor="text1"/>
        </w:rPr>
        <w:t xml:space="preserve">situación </w:t>
      </w:r>
      <w:r w:rsidRPr="00F75132">
        <w:rPr>
          <w:color w:val="000000" w:themeColor="text1"/>
        </w:rPr>
        <w:lastRenderedPageBreak/>
        <w:t xml:space="preserve">verificada </w:t>
      </w:r>
      <w:r w:rsidRPr="00F75132">
        <w:t xml:space="preserve">en el Sistema de Consulta de Solicitantes para Adjudicaciones que contiene </w:t>
      </w:r>
      <w:r w:rsidRPr="00F75132">
        <w:rPr>
          <w:color w:val="000000" w:themeColor="text1"/>
        </w:rPr>
        <w:t>la Base de Datos de Empleados de este Instituto.</w:t>
      </w:r>
    </w:p>
    <w:p w14:paraId="25E31CDA" w14:textId="77777777" w:rsidR="00B166C0" w:rsidRDefault="00B166C0" w:rsidP="00B166C0">
      <w:pPr>
        <w:spacing w:after="0" w:line="240" w:lineRule="auto"/>
        <w:jc w:val="both"/>
      </w:pPr>
    </w:p>
    <w:p w14:paraId="55C2D8FD" w14:textId="7E52BE5A" w:rsidR="00522E1E" w:rsidRPr="00490D7B" w:rsidRDefault="00522E1E" w:rsidP="00B166C0">
      <w:pPr>
        <w:spacing w:after="0" w:line="240" w:lineRule="auto"/>
        <w:jc w:val="both"/>
      </w:pPr>
      <w:r w:rsidRPr="00490D7B">
        <w:t>Se ha tenido a la vista</w:t>
      </w:r>
      <w:r>
        <w:t>:</w:t>
      </w:r>
      <w:r w:rsidR="00FD2417" w:rsidRPr="00FD2417">
        <w:rPr>
          <w:rFonts w:eastAsia="Times New Roman" w:cs="Times New Roman"/>
        </w:rPr>
        <w:t xml:space="preserve"> </w:t>
      </w:r>
      <w:r w:rsidR="00FD2417">
        <w:rPr>
          <w:rFonts w:eastAsia="Times New Roman" w:cs="Times New Roman"/>
        </w:rPr>
        <w:t>Listado</w:t>
      </w:r>
      <w:r w:rsidR="00FD2417" w:rsidRPr="00CB6652">
        <w:rPr>
          <w:rFonts w:eastAsia="Times New Roman" w:cs="Times New Roman"/>
        </w:rPr>
        <w:t xml:space="preserve"> de</w:t>
      </w:r>
      <w:r w:rsidR="00FD2417">
        <w:rPr>
          <w:rFonts w:eastAsia="Times New Roman" w:cs="Times New Roman"/>
        </w:rPr>
        <w:t xml:space="preserve"> valores y extensiones, reporte de valúo por solar, solicitud de adjudicación de inmueble</w:t>
      </w:r>
      <w:r w:rsidR="00FD2417" w:rsidRPr="00CB6652">
        <w:rPr>
          <w:rFonts w:eastAsia="Times New Roman" w:cs="Times New Roman"/>
        </w:rPr>
        <w:t xml:space="preserve">, </w:t>
      </w:r>
      <w:r w:rsidR="00FD2417">
        <w:rPr>
          <w:color w:val="000000" w:themeColor="text1"/>
        </w:rPr>
        <w:t>acta de posesión material, copias de Documentos Únicos de Identidad y de Tarjetas de Identificación Tributaria</w:t>
      </w:r>
      <w:r w:rsidR="00FD2417" w:rsidRPr="00BB3919">
        <w:rPr>
          <w:color w:val="000000" w:themeColor="text1"/>
        </w:rPr>
        <w:t xml:space="preserve">, </w:t>
      </w:r>
      <w:r w:rsidR="00FD2417">
        <w:rPr>
          <w:color w:val="000000" w:themeColor="text1"/>
        </w:rPr>
        <w:t xml:space="preserve">Certificaciones de Partidas de Nacimiento, Razón y Constancia de </w:t>
      </w:r>
      <w:r w:rsidR="00FD2417" w:rsidRPr="00BB3919">
        <w:rPr>
          <w:color w:val="000000" w:themeColor="text1"/>
        </w:rPr>
        <w:t xml:space="preserve">Inscripción de Desmembración en Cabeza de </w:t>
      </w:r>
      <w:r w:rsidR="00FD2417">
        <w:rPr>
          <w:color w:val="000000" w:themeColor="text1"/>
        </w:rPr>
        <w:t xml:space="preserve">su Dueño a favor de ISTA, Listado de solicitantes de inmueble, </w:t>
      </w:r>
      <w:r w:rsidR="00FD2417" w:rsidRPr="00BB3919">
        <w:rPr>
          <w:color w:val="000000" w:themeColor="text1"/>
        </w:rPr>
        <w:t>rep</w:t>
      </w:r>
      <w:r w:rsidR="00FD2417">
        <w:rPr>
          <w:color w:val="000000" w:themeColor="text1"/>
        </w:rPr>
        <w:t>orte de búsqueda de solicitante para adjudicación generado</w:t>
      </w:r>
      <w:r w:rsidR="00FD2417" w:rsidRPr="00BB3919">
        <w:rPr>
          <w:color w:val="000000" w:themeColor="text1"/>
        </w:rPr>
        <w:t xml:space="preserve"> por </w:t>
      </w:r>
      <w:r w:rsidR="00FD2417">
        <w:rPr>
          <w:color w:val="000000" w:themeColor="text1"/>
        </w:rPr>
        <w:t>el</w:t>
      </w:r>
      <w:r w:rsidR="00FD2417" w:rsidRPr="00BB3919">
        <w:rPr>
          <w:color w:val="000000" w:themeColor="text1"/>
        </w:rPr>
        <w:t xml:space="preserve"> Centro Estratégico de Transformación e Innovaci</w:t>
      </w:r>
      <w:r w:rsidR="00FD2417">
        <w:rPr>
          <w:color w:val="000000" w:themeColor="text1"/>
        </w:rPr>
        <w:t>ón Agropecuaria CETIA IV</w:t>
      </w:r>
      <w:r w:rsidR="00FD2417" w:rsidRPr="00BB3919">
        <w:rPr>
          <w:color w:val="000000" w:themeColor="text1"/>
        </w:rPr>
        <w:t>, Secci</w:t>
      </w:r>
      <w:r w:rsidR="00FD2417">
        <w:rPr>
          <w:color w:val="000000" w:themeColor="text1"/>
        </w:rPr>
        <w:t>ón de Transferencia de Tierras</w:t>
      </w:r>
      <w:r w:rsidRPr="00490D7B">
        <w:t xml:space="preserve">, con lo que se justifican las circunstancias legales para sustentar dicha petición y que además </w:t>
      </w:r>
      <w:r>
        <w:t>la beneficiaria</w:t>
      </w:r>
      <w:r w:rsidRPr="00490D7B">
        <w:t xml:space="preserve"> cumple con los requisitos necesarios para la adjudicación, por lo que la Unidad de Adjudicación de Inmuebles recomienda aprobar lo solicitado. </w:t>
      </w:r>
    </w:p>
    <w:p w14:paraId="2F0B3A41" w14:textId="77777777" w:rsidR="00522E1E" w:rsidRDefault="00522E1E" w:rsidP="00B166C0">
      <w:pPr>
        <w:spacing w:after="0" w:line="240" w:lineRule="auto"/>
        <w:jc w:val="both"/>
      </w:pPr>
    </w:p>
    <w:p w14:paraId="5CC68902" w14:textId="6C49B5C4" w:rsidR="00522E1E" w:rsidRDefault="00522E1E" w:rsidP="00B166C0">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sidR="00A63425">
        <w:rPr>
          <w:b/>
        </w:rPr>
        <w:t>solar para vivienda</w:t>
      </w:r>
      <w:r>
        <w:rPr>
          <w:b/>
        </w:rPr>
        <w:t xml:space="preserve"> </w:t>
      </w:r>
      <w:r w:rsidRPr="00490D7B">
        <w:t>a favor de</w:t>
      </w:r>
      <w:r>
        <w:t xml:space="preserve"> </w:t>
      </w:r>
      <w:r w:rsidRPr="00490D7B">
        <w:t>l</w:t>
      </w:r>
      <w:r>
        <w:t>a</w:t>
      </w:r>
      <w:r w:rsidRPr="00490D7B">
        <w:t xml:space="preserve"> señor</w:t>
      </w:r>
      <w:r>
        <w:t>a</w:t>
      </w:r>
      <w:r w:rsidRPr="00490D7B">
        <w:t>:</w:t>
      </w:r>
      <w:r w:rsidR="00FD2417" w:rsidRPr="00FD2417">
        <w:rPr>
          <w:rFonts w:cs="Times New Roman"/>
          <w:b/>
        </w:rPr>
        <w:t xml:space="preserve"> </w:t>
      </w:r>
      <w:r w:rsidR="00FD2417">
        <w:rPr>
          <w:rFonts w:cs="Times New Roman"/>
          <w:b/>
        </w:rPr>
        <w:t xml:space="preserve">ANA TRINIDAD MENDEZ DE VENTURA, </w:t>
      </w:r>
      <w:r w:rsidR="00FD2417">
        <w:rPr>
          <w:rFonts w:cs="Times New Roman"/>
        </w:rPr>
        <w:t xml:space="preserve">y </w:t>
      </w:r>
      <w:r w:rsidR="00893769">
        <w:rPr>
          <w:rFonts w:cs="Times New Roman"/>
        </w:rPr>
        <w:t>---</w:t>
      </w:r>
      <w:r w:rsidR="00FD2417">
        <w:rPr>
          <w:rFonts w:cs="Times New Roman"/>
        </w:rPr>
        <w:t xml:space="preserve"> </w:t>
      </w:r>
      <w:r w:rsidR="00FD2417">
        <w:rPr>
          <w:rFonts w:cs="Times New Roman"/>
          <w:b/>
        </w:rPr>
        <w:t>EVELIN LISSETH MENDEZ REYES,</w:t>
      </w:r>
      <w:r w:rsidR="00FD2417">
        <w:rPr>
          <w:rFonts w:cs="Times New Roman"/>
        </w:rPr>
        <w:t xml:space="preserve"> </w:t>
      </w:r>
      <w:r w:rsidR="00FD2417">
        <w:rPr>
          <w:rFonts w:eastAsia="Times New Roman" w:cs="Times New Roman"/>
          <w:bCs/>
        </w:rPr>
        <w:t xml:space="preserve">de </w:t>
      </w:r>
      <w:r w:rsidR="00B166C0">
        <w:rPr>
          <w:rFonts w:eastAsia="Times New Roman" w:cs="Times New Roman"/>
          <w:bCs/>
        </w:rPr>
        <w:t xml:space="preserve">las </w:t>
      </w:r>
      <w:r w:rsidR="00FD2417">
        <w:rPr>
          <w:rFonts w:eastAsia="Times New Roman" w:cs="Times New Roman"/>
          <w:bCs/>
        </w:rPr>
        <w:t>gene</w:t>
      </w:r>
      <w:r w:rsidR="00FD2417" w:rsidRPr="006C0F22">
        <w:rPr>
          <w:rFonts w:eastAsia="Times New Roman" w:cs="Times New Roman"/>
          <w:bCs/>
        </w:rPr>
        <w:t>ral</w:t>
      </w:r>
      <w:r w:rsidR="00FD2417">
        <w:rPr>
          <w:rFonts w:eastAsia="Times New Roman" w:cs="Times New Roman"/>
          <w:bCs/>
        </w:rPr>
        <w:t>es antes relacionadas</w:t>
      </w:r>
      <w:r w:rsidR="00B166C0">
        <w:t>,</w:t>
      </w:r>
      <w:r w:rsidR="00FD2417" w:rsidRPr="00CB6652">
        <w:t xml:space="preserve"> </w:t>
      </w:r>
      <w:r w:rsidR="00FD2417">
        <w:t>inmueble ubicado</w:t>
      </w:r>
      <w:r w:rsidR="00FD2417" w:rsidRPr="00CB6652">
        <w:t xml:space="preserve"> en el </w:t>
      </w:r>
      <w:r w:rsidR="00FD2417" w:rsidRPr="005A7CB1">
        <w:rPr>
          <w:b/>
        </w:rPr>
        <w:t>PROYECTO DE ASENTAMIENTO COMUNITARIO</w:t>
      </w:r>
      <w:r w:rsidR="00FD2417">
        <w:rPr>
          <w:b/>
        </w:rPr>
        <w:t xml:space="preserve">, </w:t>
      </w:r>
      <w:r w:rsidR="00FD2417" w:rsidRPr="00D81FA7">
        <w:t xml:space="preserve">denominado </w:t>
      </w:r>
      <w:r w:rsidR="00FD2417">
        <w:rPr>
          <w:b/>
        </w:rPr>
        <w:t>HACIENDA LA CAÑADA PORCION EL PLAN</w:t>
      </w:r>
      <w:r w:rsidR="00FD2417">
        <w:t xml:space="preserve">, desarrollado en la </w:t>
      </w:r>
      <w:r w:rsidR="00FD2417" w:rsidRPr="005A7CB1">
        <w:rPr>
          <w:b/>
        </w:rPr>
        <w:t>HACIENDA LA CAÑADA</w:t>
      </w:r>
      <w:r w:rsidR="00FD2417">
        <w:t xml:space="preserve">, </w:t>
      </w:r>
      <w:r w:rsidR="00B166C0">
        <w:t>situada</w:t>
      </w:r>
      <w:r w:rsidR="00FD2417" w:rsidRPr="000E3AAD">
        <w:rPr>
          <w:rFonts w:eastAsia="Calibri" w:cs="Arial"/>
        </w:rPr>
        <w:t xml:space="preserve"> en cantón Piedra Blanca, jurisdicción de Conchagua, dep</w:t>
      </w:r>
      <w:r w:rsidR="00FD2417">
        <w:rPr>
          <w:rFonts w:eastAsia="Calibri" w:cs="Arial"/>
        </w:rPr>
        <w:t>artamento de La Unión</w:t>
      </w:r>
      <w:r w:rsidRPr="00490D7B">
        <w:rPr>
          <w:b/>
        </w:rPr>
        <w:t>,</w:t>
      </w:r>
      <w:r w:rsidRPr="00490D7B">
        <w:rPr>
          <w:b/>
          <w:color w:val="000000" w:themeColor="text1"/>
        </w:rPr>
        <w:t xml:space="preserve"> </w:t>
      </w:r>
      <w:r w:rsidRPr="00490D7B">
        <w:t>quedando la adjudicación conforme al cuadro de valores y extensiones siguiente:</w:t>
      </w:r>
    </w:p>
    <w:p w14:paraId="1B49117F" w14:textId="77777777" w:rsidR="00893769" w:rsidRDefault="00893769" w:rsidP="00B166C0">
      <w:pPr>
        <w:spacing w:after="0" w:line="240" w:lineRule="auto"/>
        <w:jc w:val="both"/>
      </w:pPr>
    </w:p>
    <w:tbl>
      <w:tblPr>
        <w:tblW w:w="5000" w:type="pct"/>
        <w:tblCellMar>
          <w:left w:w="25" w:type="dxa"/>
          <w:right w:w="0" w:type="dxa"/>
        </w:tblCellMar>
        <w:tblLook w:val="0000" w:firstRow="0" w:lastRow="0" w:firstColumn="0" w:lastColumn="0" w:noHBand="0" w:noVBand="0"/>
      </w:tblPr>
      <w:tblGrid>
        <w:gridCol w:w="1557"/>
        <w:gridCol w:w="1046"/>
        <w:gridCol w:w="991"/>
        <w:gridCol w:w="2519"/>
        <w:gridCol w:w="578"/>
        <w:gridCol w:w="578"/>
        <w:gridCol w:w="619"/>
        <w:gridCol w:w="661"/>
        <w:gridCol w:w="659"/>
      </w:tblGrid>
      <w:tr w:rsidR="00FD2417" w14:paraId="0D324D8D" w14:textId="77777777" w:rsidTr="00D62421">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8DE2DAF"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E8B7A80" w14:textId="77777777"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7E757DE"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122B18B" w14:textId="77777777"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B020FCA" w14:textId="77777777"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924A09B" w14:textId="77777777"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D2417" w14:paraId="223098F0" w14:textId="77777777" w:rsidTr="00D62421">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5DD5DBC9"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05D8562"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ED2F8DC"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A1FE4B"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7A54C13"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B646406"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55DFC0A"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19AFEE0"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p>
        </w:tc>
      </w:tr>
      <w:tr w:rsidR="00FD2417" w14:paraId="035327FB" w14:textId="77777777" w:rsidTr="00D62421">
        <w:trPr>
          <w:gridAfter w:val="8"/>
          <w:wAfter w:w="4155" w:type="pct"/>
          <w:trHeight w:val="261"/>
        </w:trPr>
        <w:tc>
          <w:tcPr>
            <w:tcW w:w="845" w:type="pct"/>
            <w:tcBorders>
              <w:top w:val="single" w:sz="2" w:space="0" w:color="auto"/>
              <w:left w:val="single" w:sz="2" w:space="0" w:color="auto"/>
              <w:bottom w:val="single" w:sz="2" w:space="0" w:color="auto"/>
              <w:right w:val="single" w:sz="2" w:space="0" w:color="auto"/>
            </w:tcBorders>
          </w:tcPr>
          <w:p w14:paraId="5AD0477B" w14:textId="77777777" w:rsidR="00FD2417" w:rsidRDefault="00FD2417" w:rsidP="00A03B6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19 </w:t>
            </w:r>
          </w:p>
        </w:tc>
      </w:tr>
    </w:tbl>
    <w:p w14:paraId="28318A0C" w14:textId="228B68B1" w:rsidR="00FD2417" w:rsidRDefault="00FD2417" w:rsidP="00FD241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D2417" w14:paraId="55E80997" w14:textId="77777777" w:rsidTr="00A03B6E">
        <w:tc>
          <w:tcPr>
            <w:tcW w:w="1413" w:type="pct"/>
            <w:vMerge w:val="restart"/>
            <w:tcBorders>
              <w:top w:val="single" w:sz="2" w:space="0" w:color="auto"/>
              <w:left w:val="single" w:sz="2" w:space="0" w:color="auto"/>
              <w:bottom w:val="single" w:sz="2" w:space="0" w:color="auto"/>
              <w:right w:val="single" w:sz="2" w:space="0" w:color="auto"/>
            </w:tcBorders>
          </w:tcPr>
          <w:p w14:paraId="322DC5F4" w14:textId="388F3E40" w:rsidR="00FD2417" w:rsidRDefault="00893769" w:rsidP="00A03B6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D241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10FE8C0"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7A60CFAF" w14:textId="31ED6285" w:rsidR="00FD2417" w:rsidRDefault="00893769" w:rsidP="00A03B6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FD241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0C66C8"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p>
          <w:p w14:paraId="49CFEA63"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EL PLAN </w:t>
            </w:r>
          </w:p>
        </w:tc>
        <w:tc>
          <w:tcPr>
            <w:tcW w:w="314" w:type="pct"/>
            <w:vMerge w:val="restart"/>
            <w:tcBorders>
              <w:top w:val="single" w:sz="2" w:space="0" w:color="auto"/>
              <w:left w:val="single" w:sz="2" w:space="0" w:color="auto"/>
              <w:bottom w:val="single" w:sz="2" w:space="0" w:color="auto"/>
              <w:right w:val="single" w:sz="2" w:space="0" w:color="auto"/>
            </w:tcBorders>
          </w:tcPr>
          <w:p w14:paraId="485FA8D0"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p>
          <w:p w14:paraId="18DC0D08" w14:textId="65C39193" w:rsidR="00FD2417" w:rsidRDefault="00893769" w:rsidP="00A03B6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CEC9ABC"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p>
          <w:p w14:paraId="2BF90C4B" w14:textId="1C686AB2" w:rsidR="00FD2417" w:rsidRDefault="00893769" w:rsidP="00A03B6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C59659A" w14:textId="77777777" w:rsidR="00FD2417" w:rsidRDefault="00FD2417" w:rsidP="00A03B6E">
            <w:pPr>
              <w:widowControl w:val="0"/>
              <w:autoSpaceDE w:val="0"/>
              <w:autoSpaceDN w:val="0"/>
              <w:adjustRightInd w:val="0"/>
              <w:spacing w:after="0"/>
              <w:jc w:val="right"/>
              <w:rPr>
                <w:rFonts w:ascii="Times New Roman" w:hAnsi="Times New Roman" w:cs="Times New Roman"/>
                <w:sz w:val="14"/>
                <w:szCs w:val="14"/>
              </w:rPr>
            </w:pPr>
          </w:p>
          <w:p w14:paraId="5C9B7BF1" w14:textId="77777777" w:rsidR="00FD2417" w:rsidRDefault="00FD2417" w:rsidP="00A03B6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214,20 </w:t>
            </w:r>
          </w:p>
        </w:tc>
        <w:tc>
          <w:tcPr>
            <w:tcW w:w="359" w:type="pct"/>
            <w:tcBorders>
              <w:top w:val="single" w:sz="2" w:space="0" w:color="auto"/>
              <w:left w:val="single" w:sz="2" w:space="0" w:color="auto"/>
              <w:bottom w:val="single" w:sz="2" w:space="0" w:color="auto"/>
              <w:right w:val="single" w:sz="2" w:space="0" w:color="auto"/>
            </w:tcBorders>
          </w:tcPr>
          <w:p w14:paraId="53EEB2D4" w14:textId="77777777" w:rsidR="00FD2417" w:rsidRDefault="00FD2417" w:rsidP="00A03B6E">
            <w:pPr>
              <w:widowControl w:val="0"/>
              <w:autoSpaceDE w:val="0"/>
              <w:autoSpaceDN w:val="0"/>
              <w:adjustRightInd w:val="0"/>
              <w:spacing w:after="0"/>
              <w:jc w:val="right"/>
              <w:rPr>
                <w:rFonts w:ascii="Times New Roman" w:hAnsi="Times New Roman" w:cs="Times New Roman"/>
                <w:sz w:val="14"/>
                <w:szCs w:val="14"/>
              </w:rPr>
            </w:pPr>
          </w:p>
          <w:p w14:paraId="074F4689" w14:textId="77777777" w:rsidR="00FD2417" w:rsidRDefault="00FD2417" w:rsidP="00A03B6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194,39 </w:t>
            </w:r>
          </w:p>
        </w:tc>
        <w:tc>
          <w:tcPr>
            <w:tcW w:w="359" w:type="pct"/>
            <w:tcBorders>
              <w:top w:val="single" w:sz="2" w:space="0" w:color="auto"/>
              <w:left w:val="single" w:sz="2" w:space="0" w:color="auto"/>
              <w:bottom w:val="single" w:sz="2" w:space="0" w:color="auto"/>
              <w:right w:val="single" w:sz="2" w:space="0" w:color="auto"/>
            </w:tcBorders>
          </w:tcPr>
          <w:p w14:paraId="0751AF3E" w14:textId="77777777" w:rsidR="00FD2417" w:rsidRDefault="00FD2417" w:rsidP="00A03B6E">
            <w:pPr>
              <w:widowControl w:val="0"/>
              <w:autoSpaceDE w:val="0"/>
              <w:autoSpaceDN w:val="0"/>
              <w:adjustRightInd w:val="0"/>
              <w:spacing w:after="0"/>
              <w:jc w:val="right"/>
              <w:rPr>
                <w:rFonts w:ascii="Times New Roman" w:hAnsi="Times New Roman" w:cs="Times New Roman"/>
                <w:sz w:val="14"/>
                <w:szCs w:val="14"/>
              </w:rPr>
            </w:pPr>
          </w:p>
          <w:p w14:paraId="63BC9D36" w14:textId="77777777" w:rsidR="00FD2417" w:rsidRDefault="00FD2417" w:rsidP="00A03B6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1700, 91</w:t>
            </w:r>
          </w:p>
        </w:tc>
      </w:tr>
      <w:tr w:rsidR="00FD2417" w14:paraId="504F6FD6" w14:textId="77777777" w:rsidTr="00A03B6E">
        <w:tc>
          <w:tcPr>
            <w:tcW w:w="1413" w:type="pct"/>
            <w:vMerge/>
            <w:tcBorders>
              <w:top w:val="single" w:sz="2" w:space="0" w:color="auto"/>
              <w:left w:val="single" w:sz="2" w:space="0" w:color="auto"/>
              <w:bottom w:val="single" w:sz="2" w:space="0" w:color="auto"/>
              <w:right w:val="single" w:sz="2" w:space="0" w:color="auto"/>
            </w:tcBorders>
          </w:tcPr>
          <w:p w14:paraId="41C4D20D"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BB21A7"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06D0D8"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86CBC1"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438A6C"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222CE0" w14:textId="77777777" w:rsidR="00FD2417" w:rsidRDefault="00FD2417" w:rsidP="00A03B6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214,20 </w:t>
            </w:r>
          </w:p>
        </w:tc>
        <w:tc>
          <w:tcPr>
            <w:tcW w:w="359" w:type="pct"/>
            <w:tcBorders>
              <w:top w:val="single" w:sz="2" w:space="0" w:color="auto"/>
              <w:left w:val="single" w:sz="2" w:space="0" w:color="auto"/>
              <w:bottom w:val="single" w:sz="2" w:space="0" w:color="auto"/>
              <w:right w:val="single" w:sz="2" w:space="0" w:color="auto"/>
            </w:tcBorders>
          </w:tcPr>
          <w:p w14:paraId="2E204679" w14:textId="77777777" w:rsidR="00FD2417" w:rsidRDefault="00FD2417" w:rsidP="00A03B6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194,39 </w:t>
            </w:r>
          </w:p>
        </w:tc>
        <w:tc>
          <w:tcPr>
            <w:tcW w:w="359" w:type="pct"/>
            <w:tcBorders>
              <w:top w:val="single" w:sz="2" w:space="0" w:color="auto"/>
              <w:left w:val="single" w:sz="2" w:space="0" w:color="auto"/>
              <w:bottom w:val="single" w:sz="2" w:space="0" w:color="auto"/>
              <w:right w:val="single" w:sz="2" w:space="0" w:color="auto"/>
            </w:tcBorders>
          </w:tcPr>
          <w:p w14:paraId="273C532B" w14:textId="77777777" w:rsidR="00FD2417" w:rsidRDefault="00FD2417" w:rsidP="00A03B6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1700,91 </w:t>
            </w:r>
          </w:p>
        </w:tc>
      </w:tr>
      <w:tr w:rsidR="00FD2417" w14:paraId="6B306E85" w14:textId="77777777" w:rsidTr="00A03B6E">
        <w:tc>
          <w:tcPr>
            <w:tcW w:w="1413" w:type="pct"/>
            <w:vMerge/>
            <w:tcBorders>
              <w:top w:val="single" w:sz="2" w:space="0" w:color="auto"/>
              <w:left w:val="single" w:sz="2" w:space="0" w:color="auto"/>
              <w:bottom w:val="single" w:sz="2" w:space="0" w:color="auto"/>
              <w:right w:val="single" w:sz="2" w:space="0" w:color="auto"/>
            </w:tcBorders>
          </w:tcPr>
          <w:p w14:paraId="12824F12" w14:textId="77777777" w:rsidR="00FD2417" w:rsidRDefault="00FD2417" w:rsidP="00A03B6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200F5A" w14:textId="1AE3691E"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214,20 </w:t>
            </w:r>
          </w:p>
          <w:p w14:paraId="64F9B0CE" w14:textId="77777777"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194,39 </w:t>
            </w:r>
          </w:p>
          <w:p w14:paraId="5A00C91E" w14:textId="77777777"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1700,91 </w:t>
            </w:r>
          </w:p>
        </w:tc>
      </w:tr>
    </w:tbl>
    <w:p w14:paraId="3C0CD05D" w14:textId="77777777" w:rsidR="00FD2417" w:rsidRDefault="00FD2417" w:rsidP="00FD241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84"/>
        <w:gridCol w:w="2431"/>
        <w:gridCol w:w="1775"/>
        <w:gridCol w:w="661"/>
        <w:gridCol w:w="657"/>
      </w:tblGrid>
      <w:tr w:rsidR="00FD2417" w14:paraId="73D9057F" w14:textId="77777777" w:rsidTr="00D14307">
        <w:tc>
          <w:tcPr>
            <w:tcW w:w="2000" w:type="pct"/>
            <w:tcBorders>
              <w:top w:val="single" w:sz="2" w:space="0" w:color="auto"/>
              <w:left w:val="single" w:sz="2" w:space="0" w:color="auto"/>
              <w:bottom w:val="single" w:sz="2" w:space="0" w:color="auto"/>
              <w:right w:val="single" w:sz="2" w:space="0" w:color="auto"/>
            </w:tcBorders>
            <w:shd w:val="clear" w:color="auto" w:fill="DCDCDC"/>
          </w:tcPr>
          <w:p w14:paraId="52A256ED" w14:textId="77777777"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20" w:type="pct"/>
            <w:tcBorders>
              <w:top w:val="single" w:sz="2" w:space="0" w:color="auto"/>
              <w:left w:val="single" w:sz="2" w:space="0" w:color="auto"/>
              <w:bottom w:val="single" w:sz="2" w:space="0" w:color="auto"/>
              <w:right w:val="single" w:sz="2" w:space="0" w:color="auto"/>
            </w:tcBorders>
            <w:shd w:val="clear" w:color="auto" w:fill="DCDCDC"/>
          </w:tcPr>
          <w:p w14:paraId="38EDA574" w14:textId="77777777"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FF12770" w14:textId="77777777" w:rsidR="00FD2417" w:rsidRDefault="00FD2417" w:rsidP="00A03B6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214,20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82B46D" w14:textId="77777777" w:rsidR="00FD2417" w:rsidRDefault="00FD2417" w:rsidP="00A03B6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194,39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E509109" w14:textId="77777777" w:rsidR="00FD2417" w:rsidRDefault="00FD2417" w:rsidP="00A03B6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1700,91 </w:t>
            </w:r>
          </w:p>
        </w:tc>
      </w:tr>
      <w:tr w:rsidR="00FD2417" w14:paraId="7183953C" w14:textId="77777777" w:rsidTr="00D14307">
        <w:tc>
          <w:tcPr>
            <w:tcW w:w="2000" w:type="pct"/>
            <w:tcBorders>
              <w:top w:val="single" w:sz="2" w:space="0" w:color="auto"/>
              <w:left w:val="single" w:sz="2" w:space="0" w:color="auto"/>
              <w:bottom w:val="single" w:sz="2" w:space="0" w:color="auto"/>
              <w:right w:val="single" w:sz="2" w:space="0" w:color="auto"/>
            </w:tcBorders>
            <w:shd w:val="clear" w:color="auto" w:fill="DCDCDC"/>
          </w:tcPr>
          <w:p w14:paraId="67B4C375" w14:textId="77777777"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20" w:type="pct"/>
            <w:tcBorders>
              <w:top w:val="single" w:sz="2" w:space="0" w:color="auto"/>
              <w:left w:val="single" w:sz="2" w:space="0" w:color="auto"/>
              <w:bottom w:val="single" w:sz="2" w:space="0" w:color="auto"/>
              <w:right w:val="single" w:sz="2" w:space="0" w:color="auto"/>
            </w:tcBorders>
            <w:shd w:val="clear" w:color="auto" w:fill="DCDCDC"/>
          </w:tcPr>
          <w:p w14:paraId="1CBB561E" w14:textId="77777777" w:rsidR="00FD2417" w:rsidRDefault="00FD2417" w:rsidP="00A03B6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E384FA" w14:textId="77777777" w:rsidR="00FD2417" w:rsidRDefault="00FD2417" w:rsidP="00A03B6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7160FC" w14:textId="77777777" w:rsidR="00FD2417" w:rsidRDefault="00FD2417" w:rsidP="00A03B6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0A2682F" w14:textId="77777777" w:rsidR="00FD2417" w:rsidRDefault="00FD2417" w:rsidP="00A03B6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0FAD4D5" w14:textId="77777777" w:rsidR="00FD2417" w:rsidRDefault="00FD2417" w:rsidP="00522E1E">
      <w:pPr>
        <w:widowControl w:val="0"/>
        <w:autoSpaceDE w:val="0"/>
        <w:autoSpaceDN w:val="0"/>
        <w:adjustRightInd w:val="0"/>
        <w:spacing w:after="0" w:line="240" w:lineRule="auto"/>
        <w:rPr>
          <w:rFonts w:ascii="Arial" w:hAnsi="Arial" w:cs="Arial"/>
          <w:sz w:val="16"/>
          <w:szCs w:val="16"/>
        </w:rPr>
      </w:pPr>
    </w:p>
    <w:p w14:paraId="60F98311" w14:textId="77777777" w:rsidR="00522E1E" w:rsidRDefault="00522E1E" w:rsidP="0005398E">
      <w:pPr>
        <w:spacing w:after="0" w:line="240" w:lineRule="auto"/>
        <w:jc w:val="both"/>
      </w:pPr>
      <w:r w:rsidRPr="00001952">
        <w:rPr>
          <w:b/>
          <w:color w:val="000000" w:themeColor="text1"/>
          <w:u w:val="single"/>
        </w:rPr>
        <w:t>SEGUNDO:</w:t>
      </w:r>
      <w:r>
        <w:rPr>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sidR="0005398E">
        <w:rPr>
          <w:b/>
          <w:color w:val="000000" w:themeColor="text1"/>
          <w:u w:val="single"/>
        </w:rPr>
        <w:t>TERCER</w:t>
      </w:r>
      <w:r w:rsidR="0005398E" w:rsidRPr="00DD352C">
        <w:rPr>
          <w:b/>
          <w:color w:val="000000" w:themeColor="text1"/>
          <w:u w:val="single"/>
        </w:rPr>
        <w:t>O:</w:t>
      </w:r>
      <w:r w:rsidRPr="00A771AD">
        <w:rPr>
          <w:b/>
          <w:color w:val="000000" w:themeColor="text1"/>
        </w:rPr>
        <w:t xml:space="preserve"> </w:t>
      </w:r>
      <w:r w:rsidRPr="00555271">
        <w:t xml:space="preserve">Instruir a la Gerencia de Desarrollo Rural para que, a través de la Sección de Cobros, realice las gestiones correspondientes para el </w:t>
      </w:r>
      <w:r w:rsidRPr="00555271">
        <w:lastRenderedPageBreak/>
        <w:t xml:space="preserve">cobro en concepto de gastos administrativos y de escrituración. </w:t>
      </w:r>
      <w:r w:rsidR="0005398E">
        <w:rPr>
          <w:rFonts w:cs="Arial"/>
          <w:b/>
          <w:u w:val="single"/>
        </w:rPr>
        <w:t>CUART</w:t>
      </w:r>
      <w:r w:rsidR="0005398E" w:rsidRPr="00A771AD">
        <w:rPr>
          <w:rFonts w:cs="Arial"/>
          <w:b/>
          <w:u w:val="single"/>
        </w:rPr>
        <w:t>O</w:t>
      </w:r>
      <w:r w:rsidR="0005398E" w:rsidRPr="00A771AD">
        <w:rPr>
          <w:b/>
          <w:bCs/>
          <w:color w:val="000000" w:themeColor="text1"/>
          <w:u w:val="single"/>
        </w:rPr>
        <w:t>:</w:t>
      </w:r>
      <w:r w:rsidRPr="00555271">
        <w:rPr>
          <w:b/>
          <w:color w:val="000000" w:themeColor="text1"/>
          <w:u w:val="single"/>
        </w:rPr>
        <w:t xml:space="preserve"> </w:t>
      </w:r>
      <w:r w:rsidRPr="00555271">
        <w:t xml:space="preserve">Autorizar a la Gerencia Legal para que a través del Departamento de Escrituración elabore la respectiva escritura y al Departamento de Registro para que realice los trámites de inscripción de la misma. </w:t>
      </w:r>
      <w:r w:rsidR="0005398E">
        <w:rPr>
          <w:b/>
          <w:color w:val="000000" w:themeColor="text1"/>
          <w:u w:val="single"/>
        </w:rPr>
        <w:t>QUIN</w:t>
      </w:r>
      <w:r w:rsidR="0005398E"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14:paraId="5F260BA0" w14:textId="77777777" w:rsidR="00522E1E" w:rsidRDefault="00522E1E" w:rsidP="00522E1E">
      <w:pPr>
        <w:spacing w:after="0" w:line="240" w:lineRule="auto"/>
        <w:jc w:val="both"/>
      </w:pPr>
    </w:p>
    <w:p w14:paraId="03498A63" w14:textId="77777777" w:rsidR="0005398E" w:rsidRPr="00555271" w:rsidRDefault="0005398E" w:rsidP="00893769">
      <w:pPr>
        <w:spacing w:after="0" w:line="240" w:lineRule="auto"/>
        <w:rPr>
          <w:rFonts w:ascii="Bembo Std" w:hAnsi="Bembo Std"/>
        </w:rPr>
      </w:pPr>
    </w:p>
    <w:p w14:paraId="374EBD20" w14:textId="3F59BC59" w:rsidR="0005398E" w:rsidRPr="00490D7B" w:rsidRDefault="0005398E" w:rsidP="00725626">
      <w:pPr>
        <w:spacing w:after="0" w:line="240" w:lineRule="auto"/>
        <w:jc w:val="both"/>
      </w:pPr>
      <w:r>
        <w:t>“”””XIX</w:t>
      </w:r>
      <w:r w:rsidRPr="00490D7B">
        <w:t>) A solicitud de</w:t>
      </w:r>
      <w:r>
        <w:t xml:space="preserve"> </w:t>
      </w:r>
      <w:r w:rsidRPr="00490D7B">
        <w:t>l</w:t>
      </w:r>
      <w:r>
        <w:t>a</w:t>
      </w:r>
      <w:r w:rsidRPr="00490D7B">
        <w:t xml:space="preserve"> señor</w:t>
      </w:r>
      <w:r>
        <w:t>a</w:t>
      </w:r>
      <w:r w:rsidRPr="00490D7B">
        <w:t>:</w:t>
      </w:r>
      <w:r w:rsidR="00A03B6E" w:rsidRPr="00A03B6E">
        <w:rPr>
          <w:b/>
        </w:rPr>
        <w:t xml:space="preserve"> </w:t>
      </w:r>
      <w:r w:rsidR="00A03B6E">
        <w:rPr>
          <w:b/>
        </w:rPr>
        <w:t xml:space="preserve">ANA ISELDA MENDOZA DE RIVERA,  </w:t>
      </w:r>
      <w:r w:rsidR="00A03B6E" w:rsidRPr="00D20D58">
        <w:rPr>
          <w:color w:val="000000" w:themeColor="text1"/>
        </w:rPr>
        <w:t>de</w:t>
      </w:r>
      <w:r w:rsidR="00A03B6E">
        <w:rPr>
          <w:color w:val="000000" w:themeColor="text1"/>
        </w:rPr>
        <w:t xml:space="preserve"> </w:t>
      </w:r>
      <w:r w:rsidR="00893769">
        <w:rPr>
          <w:color w:val="000000" w:themeColor="text1"/>
        </w:rPr>
        <w:t>---</w:t>
      </w:r>
      <w:r w:rsidR="00A03B6E">
        <w:rPr>
          <w:color w:val="000000" w:themeColor="text1"/>
        </w:rPr>
        <w:t xml:space="preserve"> </w:t>
      </w:r>
      <w:r w:rsidR="00A03B6E" w:rsidRPr="00D20D58">
        <w:rPr>
          <w:color w:val="000000" w:themeColor="text1"/>
        </w:rPr>
        <w:t xml:space="preserve">años de edad, </w:t>
      </w:r>
      <w:r w:rsidR="00893769">
        <w:rPr>
          <w:color w:val="000000" w:themeColor="text1"/>
        </w:rPr>
        <w:t>---</w:t>
      </w:r>
      <w:r w:rsidR="00A03B6E">
        <w:rPr>
          <w:rFonts w:eastAsia="Calibri" w:cs="Arial"/>
          <w:bCs/>
        </w:rPr>
        <w:t xml:space="preserve">, del domicilio de </w:t>
      </w:r>
      <w:r w:rsidR="00893769">
        <w:rPr>
          <w:rFonts w:eastAsia="Calibri" w:cs="Arial"/>
          <w:bCs/>
        </w:rPr>
        <w:t>---</w:t>
      </w:r>
      <w:r w:rsidR="00A03B6E">
        <w:rPr>
          <w:rFonts w:eastAsia="Calibri" w:cs="Arial"/>
          <w:bCs/>
        </w:rPr>
        <w:t xml:space="preserve">,  departamento de </w:t>
      </w:r>
      <w:r w:rsidR="00893769">
        <w:rPr>
          <w:rFonts w:eastAsia="Calibri" w:cs="Arial"/>
          <w:bCs/>
        </w:rPr>
        <w:t>---</w:t>
      </w:r>
      <w:r w:rsidR="00A03B6E" w:rsidRPr="00D20D58">
        <w:rPr>
          <w:rFonts w:eastAsia="Calibri" w:cs="Arial"/>
          <w:bCs/>
        </w:rPr>
        <w:t xml:space="preserve">, </w:t>
      </w:r>
      <w:r w:rsidR="00A03B6E" w:rsidRPr="00D20D58">
        <w:rPr>
          <w:color w:val="000000" w:themeColor="text1"/>
        </w:rPr>
        <w:t xml:space="preserve">con Documento Único de Identidad número </w:t>
      </w:r>
      <w:r w:rsidR="00893769">
        <w:rPr>
          <w:color w:val="000000" w:themeColor="text1"/>
        </w:rPr>
        <w:t>---</w:t>
      </w:r>
      <w:r w:rsidR="00A03B6E">
        <w:rPr>
          <w:color w:val="000000" w:themeColor="text1"/>
        </w:rPr>
        <w:t>;</w:t>
      </w:r>
      <w:r w:rsidR="00A03B6E" w:rsidRPr="00D20D58">
        <w:t xml:space="preserve"> y </w:t>
      </w:r>
      <w:r w:rsidR="00893769">
        <w:rPr>
          <w:color w:val="000000" w:themeColor="text1"/>
        </w:rPr>
        <w:t>---</w:t>
      </w:r>
      <w:r w:rsidR="00A03B6E" w:rsidRPr="00D20D58">
        <w:rPr>
          <w:color w:val="000000" w:themeColor="text1"/>
        </w:rPr>
        <w:t xml:space="preserve"> </w:t>
      </w:r>
      <w:r w:rsidR="00A03B6E">
        <w:rPr>
          <w:b/>
          <w:color w:val="000000" w:themeColor="text1"/>
        </w:rPr>
        <w:t>SAUL RIVERA ALVAREZ</w:t>
      </w:r>
      <w:r w:rsidR="00A03B6E">
        <w:rPr>
          <w:color w:val="000000" w:themeColor="text1"/>
        </w:rPr>
        <w:t xml:space="preserve"> de </w:t>
      </w:r>
      <w:r w:rsidR="00893769">
        <w:rPr>
          <w:color w:val="000000" w:themeColor="text1"/>
        </w:rPr>
        <w:t>---</w:t>
      </w:r>
      <w:r w:rsidR="00A03B6E">
        <w:rPr>
          <w:color w:val="000000" w:themeColor="text1"/>
        </w:rPr>
        <w:t xml:space="preserve"> años de edad, </w:t>
      </w:r>
      <w:r w:rsidR="00893769">
        <w:rPr>
          <w:color w:val="000000" w:themeColor="text1"/>
        </w:rPr>
        <w:t>---</w:t>
      </w:r>
      <w:r w:rsidR="00A03B6E">
        <w:rPr>
          <w:color w:val="000000" w:themeColor="text1"/>
        </w:rPr>
        <w:t xml:space="preserve">, </w:t>
      </w:r>
      <w:r w:rsidR="00A03B6E">
        <w:rPr>
          <w:rFonts w:eastAsia="Calibri" w:cs="Arial"/>
          <w:bCs/>
        </w:rPr>
        <w:t xml:space="preserve">del domicilio de </w:t>
      </w:r>
      <w:r w:rsidR="00893769">
        <w:rPr>
          <w:rFonts w:eastAsia="Calibri" w:cs="Arial"/>
          <w:bCs/>
        </w:rPr>
        <w:t>---</w:t>
      </w:r>
      <w:r w:rsidR="00A03B6E">
        <w:rPr>
          <w:rFonts w:eastAsia="Calibri" w:cs="Arial"/>
          <w:bCs/>
        </w:rPr>
        <w:t>,</w:t>
      </w:r>
      <w:r w:rsidR="00A03B6E" w:rsidRPr="00D20D58">
        <w:rPr>
          <w:rFonts w:eastAsia="Calibri" w:cs="Arial"/>
          <w:bCs/>
        </w:rPr>
        <w:t xml:space="preserve"> departamento de </w:t>
      </w:r>
      <w:r w:rsidR="00893769">
        <w:rPr>
          <w:rFonts w:eastAsia="Calibri" w:cs="Arial"/>
          <w:bCs/>
        </w:rPr>
        <w:t>---</w:t>
      </w:r>
      <w:r w:rsidR="00A03B6E" w:rsidRPr="00D20D58">
        <w:rPr>
          <w:rFonts w:eastAsia="Calibri" w:cs="Arial"/>
          <w:bCs/>
        </w:rPr>
        <w:t xml:space="preserve">, </w:t>
      </w:r>
      <w:r w:rsidR="00A03B6E" w:rsidRPr="00D20D58">
        <w:rPr>
          <w:color w:val="000000" w:themeColor="text1"/>
        </w:rPr>
        <w:t>con Documento</w:t>
      </w:r>
      <w:r w:rsidR="00A03B6E">
        <w:rPr>
          <w:color w:val="000000" w:themeColor="text1"/>
        </w:rPr>
        <w:t xml:space="preserve"> Único de Identidad número </w:t>
      </w:r>
      <w:r w:rsidR="00893769">
        <w:rPr>
          <w:color w:val="000000" w:themeColor="text1"/>
        </w:rPr>
        <w:t>---</w:t>
      </w:r>
      <w:r w:rsidRPr="00490D7B">
        <w:t>, el señor Presidente somete a consideración de Junta Directiva dictamen técnico</w:t>
      </w:r>
      <w:r>
        <w:rPr>
          <w:b/>
          <w:color w:val="000000" w:themeColor="text1"/>
        </w:rPr>
        <w:t xml:space="preserve"> 92</w:t>
      </w:r>
      <w:r w:rsidRPr="00490D7B">
        <w:t xml:space="preserve">, relacionado con la adjudicación en venta de </w:t>
      </w:r>
      <w:r w:rsidRPr="00490D7B">
        <w:rPr>
          <w:b/>
        </w:rPr>
        <w:t>01</w:t>
      </w:r>
      <w:r>
        <w:rPr>
          <w:b/>
        </w:rPr>
        <w:t xml:space="preserve"> solar para vivienda</w:t>
      </w:r>
      <w:r w:rsidRPr="00490D7B">
        <w:t>, perteneciente al</w:t>
      </w:r>
      <w:r w:rsidR="00A03B6E">
        <w:t xml:space="preserve"> </w:t>
      </w:r>
      <w:r w:rsidR="00A03B6E" w:rsidRPr="002F274A">
        <w:rPr>
          <w:color w:val="000000" w:themeColor="text1"/>
        </w:rPr>
        <w:t xml:space="preserve">Proyecto </w:t>
      </w:r>
      <w:r w:rsidR="00A03B6E">
        <w:rPr>
          <w:color w:val="000000" w:themeColor="text1"/>
        </w:rPr>
        <w:t>de</w:t>
      </w:r>
      <w:r w:rsidR="00A03B6E" w:rsidRPr="002F274A">
        <w:rPr>
          <w:color w:val="000000" w:themeColor="text1"/>
        </w:rPr>
        <w:t xml:space="preserve"> </w:t>
      </w:r>
      <w:r w:rsidR="00A03B6E">
        <w:rPr>
          <w:b/>
          <w:color w:val="000000" w:themeColor="text1"/>
        </w:rPr>
        <w:t>ASENTAMIENTO COMUNITARIO</w:t>
      </w:r>
      <w:r w:rsidR="00A03B6E">
        <w:rPr>
          <w:color w:val="000000" w:themeColor="text1"/>
        </w:rPr>
        <w:t>,</w:t>
      </w:r>
      <w:r w:rsidR="00A03B6E" w:rsidRPr="002F274A">
        <w:rPr>
          <w:color w:val="000000" w:themeColor="text1"/>
        </w:rPr>
        <w:t xml:space="preserve"> </w:t>
      </w:r>
      <w:r w:rsidR="00A03B6E">
        <w:rPr>
          <w:color w:val="000000" w:themeColor="text1"/>
        </w:rPr>
        <w:t xml:space="preserve">desarrollado en el inmueble identificado como </w:t>
      </w:r>
      <w:r w:rsidR="00A03B6E">
        <w:rPr>
          <w:b/>
          <w:color w:val="000000" w:themeColor="text1"/>
        </w:rPr>
        <w:t xml:space="preserve">HACIENDA MAQUIGUE I, </w:t>
      </w:r>
      <w:r w:rsidR="00A03B6E">
        <w:rPr>
          <w:color w:val="000000" w:themeColor="text1"/>
        </w:rPr>
        <w:t xml:space="preserve">y según plano como </w:t>
      </w:r>
      <w:r w:rsidR="00A03B6E">
        <w:rPr>
          <w:b/>
          <w:color w:val="000000" w:themeColor="text1"/>
        </w:rPr>
        <w:t xml:space="preserve">HACIENDA  MAQUIGUE I, PORCION 4, </w:t>
      </w:r>
      <w:r w:rsidR="00A03B6E">
        <w:rPr>
          <w:color w:val="000000" w:themeColor="text1"/>
        </w:rPr>
        <w:t>ubicado en</w:t>
      </w:r>
      <w:r w:rsidR="00A03B6E" w:rsidRPr="0035401B">
        <w:rPr>
          <w:color w:val="000000" w:themeColor="text1"/>
        </w:rPr>
        <w:t xml:space="preserve"> jurisdicción de </w:t>
      </w:r>
      <w:r w:rsidR="00A03B6E">
        <w:rPr>
          <w:color w:val="000000" w:themeColor="text1"/>
        </w:rPr>
        <w:t>Conchagua</w:t>
      </w:r>
      <w:r w:rsidR="00A03B6E" w:rsidRPr="0035401B">
        <w:rPr>
          <w:color w:val="000000" w:themeColor="text1"/>
        </w:rPr>
        <w:t xml:space="preserve">, departamento de </w:t>
      </w:r>
      <w:r w:rsidR="00A03B6E">
        <w:rPr>
          <w:color w:val="000000" w:themeColor="text1"/>
        </w:rPr>
        <w:t>La Unión</w:t>
      </w:r>
      <w:r w:rsidR="00A03B6E" w:rsidRPr="0035401B">
        <w:rPr>
          <w:color w:val="000000" w:themeColor="text1"/>
        </w:rPr>
        <w:t xml:space="preserve">, </w:t>
      </w:r>
      <w:r w:rsidR="00A03B6E" w:rsidRPr="0088147A">
        <w:rPr>
          <w:b/>
          <w:color w:val="000000" w:themeColor="text1"/>
        </w:rPr>
        <w:t>código de Proyecto 140445</w:t>
      </w:r>
      <w:r w:rsidR="00A03B6E" w:rsidRPr="0035401B">
        <w:rPr>
          <w:b/>
          <w:color w:val="000000" w:themeColor="text1"/>
        </w:rPr>
        <w:t>, código SSE 1</w:t>
      </w:r>
      <w:r w:rsidR="00A03B6E">
        <w:rPr>
          <w:b/>
          <w:color w:val="000000" w:themeColor="text1"/>
        </w:rPr>
        <w:t>502</w:t>
      </w:r>
      <w:r w:rsidR="00A03B6E" w:rsidRPr="0035401B">
        <w:rPr>
          <w:b/>
          <w:color w:val="000000" w:themeColor="text1"/>
        </w:rPr>
        <w:t xml:space="preserve">; </w:t>
      </w:r>
      <w:r w:rsidR="00A03B6E" w:rsidRPr="006028DD">
        <w:rPr>
          <w:b/>
          <w:color w:val="000000" w:themeColor="text1"/>
        </w:rPr>
        <w:t xml:space="preserve">Entrega </w:t>
      </w:r>
      <w:r w:rsidR="00A03B6E">
        <w:rPr>
          <w:b/>
          <w:color w:val="000000" w:themeColor="text1"/>
        </w:rPr>
        <w:t>01</w:t>
      </w:r>
      <w:r w:rsidRPr="00490D7B">
        <w:t>, en el cual la Unidad de Adjudicación de Inmuebles, hace las siguientes consideraciones:</w:t>
      </w:r>
    </w:p>
    <w:p w14:paraId="62BA4134" w14:textId="77777777" w:rsidR="0005398E" w:rsidRDefault="0005398E" w:rsidP="00725626">
      <w:pPr>
        <w:spacing w:after="0" w:line="240" w:lineRule="auto"/>
        <w:jc w:val="both"/>
      </w:pPr>
    </w:p>
    <w:p w14:paraId="066A7E3C" w14:textId="75D0816A" w:rsidR="00A03B6E" w:rsidRPr="00725626" w:rsidRDefault="00A03B6E" w:rsidP="00725626">
      <w:pPr>
        <w:pStyle w:val="Prrafodelista"/>
        <w:numPr>
          <w:ilvl w:val="0"/>
          <w:numId w:val="40"/>
        </w:numPr>
        <w:spacing w:after="0" w:line="240" w:lineRule="auto"/>
        <w:ind w:left="1134" w:hanging="708"/>
        <w:contextualSpacing w:val="0"/>
        <w:jc w:val="both"/>
        <w:rPr>
          <w:rFonts w:eastAsia="Calibri" w:cs="Arial"/>
          <w:b/>
          <w:color w:val="FF0000"/>
          <w:u w:val="single"/>
        </w:rPr>
      </w:pPr>
      <w:r w:rsidRPr="0088147A">
        <w:rPr>
          <w:color w:val="222222"/>
          <w:shd w:val="clear" w:color="auto" w:fill="FFFFFF"/>
        </w:rPr>
        <w:t>La Hacienda Maqui</w:t>
      </w:r>
      <w:r>
        <w:rPr>
          <w:color w:val="222222"/>
          <w:shd w:val="clear" w:color="auto" w:fill="FFFFFF"/>
        </w:rPr>
        <w:t xml:space="preserve">gue Uno fue adquirida por medio de expropiación, según consta Punto </w:t>
      </w:r>
      <w:r w:rsidRPr="0088147A">
        <w:rPr>
          <w:color w:val="222222"/>
          <w:shd w:val="clear" w:color="auto" w:fill="FFFFFF"/>
        </w:rPr>
        <w:t xml:space="preserve">II-11 del Acta Ordinaria No. 24-83 de fecha 15 de julio de 1983, el cual fue modificado por el Punto III-11 del Acta Ordinaria No. 23-86 de fecha 18 de junio de 1986, con un área de 232 Hás., 38 Ás., 10.46 Cás., y por un precio de $36,354.29. No obstante, de acuerdo a Titulo de Dominio inscrito al No. </w:t>
      </w:r>
      <w:r w:rsidR="00893769">
        <w:rPr>
          <w:color w:val="222222"/>
          <w:shd w:val="clear" w:color="auto" w:fill="FFFFFF"/>
        </w:rPr>
        <w:t>---</w:t>
      </w:r>
      <w:r w:rsidRPr="0088147A">
        <w:rPr>
          <w:color w:val="222222"/>
          <w:shd w:val="clear" w:color="auto" w:fill="FFFFFF"/>
        </w:rPr>
        <w:t xml:space="preserve"> Libro </w:t>
      </w:r>
      <w:r w:rsidR="00893769">
        <w:rPr>
          <w:color w:val="222222"/>
          <w:shd w:val="clear" w:color="auto" w:fill="FFFFFF"/>
        </w:rPr>
        <w:t>---</w:t>
      </w:r>
      <w:r w:rsidRPr="0088147A">
        <w:rPr>
          <w:color w:val="222222"/>
          <w:shd w:val="clear" w:color="auto" w:fill="FFFFFF"/>
        </w:rPr>
        <w:t>, el área correcta es de 140 Hás., 24 Ás., 79.78 Cás., a razón de $259.214 por Hectárea, y de $0.0259214 por Metro Cuadrado.</w:t>
      </w:r>
    </w:p>
    <w:p w14:paraId="58B1E15B" w14:textId="77777777" w:rsidR="00725626" w:rsidRPr="0088147A" w:rsidRDefault="00725626" w:rsidP="00725626">
      <w:pPr>
        <w:pStyle w:val="Prrafodelista"/>
        <w:spacing w:after="0" w:line="240" w:lineRule="auto"/>
        <w:ind w:left="1134"/>
        <w:contextualSpacing w:val="0"/>
        <w:jc w:val="both"/>
        <w:rPr>
          <w:rFonts w:eastAsia="Calibri" w:cs="Arial"/>
          <w:b/>
          <w:color w:val="FF0000"/>
          <w:u w:val="single"/>
        </w:rPr>
      </w:pPr>
    </w:p>
    <w:p w14:paraId="3E79777F" w14:textId="7902BDCC" w:rsidR="00A03B6E" w:rsidRPr="00893769" w:rsidRDefault="00A03B6E" w:rsidP="00893769">
      <w:pPr>
        <w:numPr>
          <w:ilvl w:val="0"/>
          <w:numId w:val="40"/>
        </w:numPr>
        <w:spacing w:after="0" w:line="240" w:lineRule="auto"/>
        <w:ind w:left="1134" w:hanging="708"/>
        <w:jc w:val="both"/>
        <w:rPr>
          <w:lang w:val="es-ES" w:eastAsia="es-ES"/>
        </w:rPr>
      </w:pPr>
      <w:r>
        <w:rPr>
          <w:color w:val="222222"/>
          <w:shd w:val="clear" w:color="auto" w:fill="FFFFFF"/>
        </w:rPr>
        <w:t xml:space="preserve">Mediante acuerdo contenido en el Punto V-2 del Acta Ordinaria N° 27-90, de fecha 26 de julio de 1990, se aprobó el proyecto de Lotificación Agrícola y Asentamiento Comunitario en el inmueble en mención, pero debido a la aprobación de nuevos planos por parte del Centro Nacional de Registros, fue modificado por el acuerdo contenido en el Punto XLII de Acta de Sesión Ordinaria 16-2017 de fecha 15 de junio de 2017, en donde se aprobó entre otros, el proyectos de Asentamiento Comunitario, desarrollado en el inmueble identificado como HACIENDA MAQUIGUE I, y según plano como HACIENDA MAQUIGUE I, PORCIÓN 4,  que comprende </w:t>
      </w:r>
      <w:r w:rsidR="00893769">
        <w:rPr>
          <w:color w:val="222222"/>
          <w:shd w:val="clear" w:color="auto" w:fill="FFFFFF"/>
        </w:rPr>
        <w:t>---</w:t>
      </w:r>
      <w:r>
        <w:rPr>
          <w:color w:val="222222"/>
          <w:shd w:val="clear" w:color="auto" w:fill="FFFFFF"/>
        </w:rPr>
        <w:t xml:space="preserve"> solares de vivienda (Pol. A), zonas de protección (1 y 2), y quebradas, en un área de 00 Hás., 81 Ás., 25.37 Cás. Así mismo se autorizó la desmembración de 2 inmuebles, entre los cuales se encuentra el denominado: </w:t>
      </w:r>
      <w:r>
        <w:rPr>
          <w:b/>
          <w:bCs/>
          <w:color w:val="222222"/>
          <w:shd w:val="clear" w:color="auto" w:fill="FFFFFF"/>
        </w:rPr>
        <w:t>HACIENDA MAQUIGUE I, SOLAR N° 18 POLÍGONO A, </w:t>
      </w:r>
      <w:r>
        <w:rPr>
          <w:color w:val="222222"/>
          <w:shd w:val="clear" w:color="auto" w:fill="FFFFFF"/>
        </w:rPr>
        <w:t xml:space="preserve">con una extensión superficial </w:t>
      </w:r>
      <w:r>
        <w:rPr>
          <w:color w:val="222222"/>
          <w:shd w:val="clear" w:color="auto" w:fill="FFFFFF"/>
        </w:rPr>
        <w:lastRenderedPageBreak/>
        <w:t xml:space="preserve">de 00 Hás., 18 Ás., 42.38 Cás., inscrito a favor de ISTA a la Matrícula </w:t>
      </w:r>
      <w:r w:rsidR="00893769">
        <w:rPr>
          <w:color w:val="222222"/>
          <w:shd w:val="clear" w:color="auto" w:fill="FFFFFF"/>
        </w:rPr>
        <w:t xml:space="preserve">--- </w:t>
      </w:r>
      <w:r>
        <w:rPr>
          <w:color w:val="222222"/>
          <w:shd w:val="clear" w:color="auto" w:fill="FFFFFF"/>
        </w:rPr>
        <w:t xml:space="preserve">-00000. Aprobándose el valor promedio de referencia de la zona por metro cuadrado para el solar de vivienda de $5.33, Por lo que se </w:t>
      </w:r>
      <w:r w:rsidRPr="00893769">
        <w:rPr>
          <w:color w:val="222222"/>
          <w:shd w:val="clear" w:color="auto" w:fill="FFFFFF"/>
        </w:rPr>
        <w:t>recomienda el precio de venta para este de $1.85. Lo anterior de conformidad al procedimiento establecido en el instructivo “Criterios de Avalúos para la Transferencia de Inmuebles Propiedad de ISTA”, aprobado en el punto XV del Acta de Sesión Ordinaria 03-2015 de fecha 21 de enero de 2015, y según reporte de valúo de fecha 15 de noviembre de 2022, inmueble para beneficiar a peticionaria calificada dentro del </w:t>
      </w:r>
      <w:r w:rsidRPr="00893769">
        <w:rPr>
          <w:b/>
          <w:bCs/>
          <w:color w:val="222222"/>
          <w:shd w:val="clear" w:color="auto" w:fill="FFFFFF"/>
        </w:rPr>
        <w:t>Programa Nuevas Opciones de Tenencia de la Tierra.</w:t>
      </w:r>
    </w:p>
    <w:p w14:paraId="54EA29B6" w14:textId="77777777" w:rsidR="00A03B6E" w:rsidRPr="0088147A" w:rsidRDefault="00A03B6E" w:rsidP="00725626">
      <w:pPr>
        <w:spacing w:after="0" w:line="240" w:lineRule="auto"/>
        <w:ind w:left="-142"/>
        <w:jc w:val="both"/>
        <w:rPr>
          <w:lang w:val="es-ES" w:eastAsia="es-ES"/>
        </w:rPr>
      </w:pPr>
    </w:p>
    <w:p w14:paraId="364F1E82" w14:textId="77777777" w:rsidR="00A03B6E" w:rsidRPr="0088147A" w:rsidRDefault="00A03B6E" w:rsidP="00725626">
      <w:pPr>
        <w:numPr>
          <w:ilvl w:val="0"/>
          <w:numId w:val="40"/>
        </w:numPr>
        <w:spacing w:after="0" w:line="240" w:lineRule="auto"/>
        <w:ind w:left="1134" w:hanging="708"/>
        <w:jc w:val="both"/>
        <w:rPr>
          <w:lang w:val="es-ES" w:eastAsia="es-ES"/>
        </w:rPr>
      </w:pPr>
      <w:r w:rsidRPr="0088147A">
        <w:rPr>
          <w:rFonts w:cs="Arial"/>
        </w:rPr>
        <w:t xml:space="preserve">Es necesario advertir a la solicitante, a través de una clausula especial en la escritura correspondiente de compraventa del inmueble que deberá cumplir las medidas ambientales emitidas por la Unidad Ambiental Institucional, referentes a: </w:t>
      </w:r>
      <w:r w:rsidRPr="0088147A">
        <w:t xml:space="preserve"> </w:t>
      </w:r>
    </w:p>
    <w:p w14:paraId="14523094" w14:textId="77777777" w:rsidR="00A03B6E" w:rsidRPr="00A03B6E" w:rsidRDefault="00A03B6E" w:rsidP="00725626">
      <w:pPr>
        <w:pStyle w:val="Prrafodelista"/>
        <w:numPr>
          <w:ilvl w:val="0"/>
          <w:numId w:val="41"/>
        </w:numPr>
        <w:spacing w:after="0" w:line="240" w:lineRule="auto"/>
        <w:ind w:left="1418" w:hanging="284"/>
        <w:jc w:val="both"/>
        <w:rPr>
          <w:rFonts w:cs="Arial"/>
          <w:sz w:val="20"/>
          <w:szCs w:val="20"/>
        </w:rPr>
      </w:pPr>
      <w:r w:rsidRPr="00A03B6E">
        <w:rPr>
          <w:rFonts w:cs="Arial"/>
          <w:sz w:val="20"/>
          <w:szCs w:val="20"/>
        </w:rPr>
        <w:t>Manejo adecuado de las aguas residuales;</w:t>
      </w:r>
    </w:p>
    <w:p w14:paraId="301E5EF4" w14:textId="77777777" w:rsidR="00A03B6E" w:rsidRPr="00A03B6E" w:rsidRDefault="00A03B6E" w:rsidP="00725626">
      <w:pPr>
        <w:pStyle w:val="Prrafodelista"/>
        <w:numPr>
          <w:ilvl w:val="0"/>
          <w:numId w:val="41"/>
        </w:numPr>
        <w:spacing w:after="0" w:line="240" w:lineRule="auto"/>
        <w:ind w:left="1418" w:hanging="284"/>
        <w:jc w:val="both"/>
        <w:rPr>
          <w:rFonts w:cs="Arial"/>
          <w:sz w:val="20"/>
          <w:szCs w:val="20"/>
        </w:rPr>
      </w:pPr>
      <w:r w:rsidRPr="00A03B6E">
        <w:rPr>
          <w:rFonts w:cs="Arial"/>
          <w:sz w:val="20"/>
          <w:szCs w:val="20"/>
        </w:rPr>
        <w:t>Buen manejo y disposición de la basura; y</w:t>
      </w:r>
    </w:p>
    <w:p w14:paraId="182D9188" w14:textId="77777777" w:rsidR="00A03B6E" w:rsidRPr="00A03B6E" w:rsidRDefault="00A03B6E" w:rsidP="00725626">
      <w:pPr>
        <w:pStyle w:val="Prrafodelista"/>
        <w:numPr>
          <w:ilvl w:val="0"/>
          <w:numId w:val="41"/>
        </w:numPr>
        <w:spacing w:after="0" w:line="240" w:lineRule="auto"/>
        <w:ind w:left="1418" w:hanging="284"/>
        <w:jc w:val="both"/>
        <w:rPr>
          <w:rFonts w:cs="Arial"/>
          <w:sz w:val="20"/>
          <w:szCs w:val="20"/>
        </w:rPr>
      </w:pPr>
      <w:r w:rsidRPr="00A03B6E">
        <w:rPr>
          <w:rFonts w:cs="Arial"/>
          <w:sz w:val="20"/>
          <w:szCs w:val="20"/>
        </w:rPr>
        <w:t>Utilizar sistema de letrinas aboneras.</w:t>
      </w:r>
    </w:p>
    <w:p w14:paraId="2FE496EB" w14:textId="20B0C479" w:rsidR="00A03B6E" w:rsidRDefault="00A03B6E" w:rsidP="00725626">
      <w:pPr>
        <w:tabs>
          <w:tab w:val="left" w:pos="4802"/>
        </w:tabs>
        <w:spacing w:after="0" w:line="240" w:lineRule="auto"/>
        <w:ind w:left="1134"/>
        <w:jc w:val="both"/>
        <w:rPr>
          <w:color w:val="000000" w:themeColor="text1"/>
        </w:rPr>
      </w:pPr>
      <w:r w:rsidRPr="000B0D61">
        <w:rPr>
          <w:color w:val="000000" w:themeColor="text1"/>
          <w:lang w:val="es-ES" w:eastAsia="es-ES"/>
        </w:rPr>
        <w:t>Lo anterior, de conformidad a lo e</w:t>
      </w:r>
      <w:r>
        <w:rPr>
          <w:color w:val="000000" w:themeColor="text1"/>
          <w:lang w:val="es-ES" w:eastAsia="es-ES"/>
        </w:rPr>
        <w:t>stablecido en el Acuerdo Segundo</w:t>
      </w:r>
      <w:r w:rsidRPr="000B0D61">
        <w:rPr>
          <w:color w:val="000000" w:themeColor="text1"/>
          <w:lang w:val="es-ES" w:eastAsia="es-ES"/>
        </w:rPr>
        <w:t xml:space="preserve"> del Punto </w:t>
      </w:r>
      <w:r>
        <w:rPr>
          <w:color w:val="000000" w:themeColor="text1"/>
          <w:lang w:val="es-ES" w:eastAsia="es-ES"/>
        </w:rPr>
        <w:t>XL</w:t>
      </w:r>
      <w:r w:rsidRPr="000B0D61">
        <w:rPr>
          <w:color w:val="000000" w:themeColor="text1"/>
          <w:lang w:val="es-ES" w:eastAsia="es-ES"/>
        </w:rPr>
        <w:t>I</w:t>
      </w:r>
      <w:r w:rsidRPr="000B0D61">
        <w:rPr>
          <w:color w:val="000000" w:themeColor="text1"/>
        </w:rPr>
        <w:t>I del Acta de Sesión Ordinaria 1</w:t>
      </w:r>
      <w:r>
        <w:rPr>
          <w:color w:val="000000" w:themeColor="text1"/>
        </w:rPr>
        <w:t>6</w:t>
      </w:r>
      <w:r w:rsidRPr="000B0D61">
        <w:rPr>
          <w:color w:val="000000" w:themeColor="text1"/>
        </w:rPr>
        <w:t>-20</w:t>
      </w:r>
      <w:r>
        <w:rPr>
          <w:color w:val="000000" w:themeColor="text1"/>
        </w:rPr>
        <w:t>17</w:t>
      </w:r>
      <w:r w:rsidRPr="000B0D61">
        <w:rPr>
          <w:color w:val="000000" w:themeColor="text1"/>
        </w:rPr>
        <w:t xml:space="preserve"> de fecha </w:t>
      </w:r>
      <w:r>
        <w:rPr>
          <w:color w:val="000000" w:themeColor="text1"/>
        </w:rPr>
        <w:t>15</w:t>
      </w:r>
      <w:r w:rsidRPr="000B0D61">
        <w:rPr>
          <w:color w:val="000000" w:themeColor="text1"/>
        </w:rPr>
        <w:t xml:space="preserve"> de junio de 20</w:t>
      </w:r>
      <w:r>
        <w:rPr>
          <w:color w:val="000000" w:themeColor="text1"/>
        </w:rPr>
        <w:t>17</w:t>
      </w:r>
      <w:r w:rsidRPr="000B0D61">
        <w:rPr>
          <w:color w:val="000000" w:themeColor="text1"/>
        </w:rPr>
        <w:t>.</w:t>
      </w:r>
    </w:p>
    <w:p w14:paraId="6F7E88D7" w14:textId="77777777" w:rsidR="00A03B6E" w:rsidRDefault="00A03B6E" w:rsidP="00725626">
      <w:pPr>
        <w:tabs>
          <w:tab w:val="left" w:pos="4802"/>
        </w:tabs>
        <w:spacing w:after="0" w:line="240" w:lineRule="auto"/>
        <w:ind w:left="-284" w:hanging="284"/>
        <w:jc w:val="both"/>
        <w:rPr>
          <w:color w:val="000000" w:themeColor="text1"/>
        </w:rPr>
      </w:pPr>
    </w:p>
    <w:p w14:paraId="64548748" w14:textId="77777777" w:rsidR="00A03B6E" w:rsidRDefault="00A03B6E" w:rsidP="00725626">
      <w:pPr>
        <w:numPr>
          <w:ilvl w:val="0"/>
          <w:numId w:val="40"/>
        </w:numPr>
        <w:spacing w:after="0" w:line="240" w:lineRule="auto"/>
        <w:ind w:left="1134" w:hanging="708"/>
        <w:contextualSpacing/>
        <w:jc w:val="both"/>
        <w:rPr>
          <w:color w:val="000000" w:themeColor="text1"/>
          <w:lang w:val="es-ES" w:eastAsia="es-ES"/>
        </w:rPr>
      </w:pPr>
      <w:r w:rsidRPr="00544D58">
        <w:rPr>
          <w:color w:val="000000" w:themeColor="text1"/>
          <w:lang w:val="es-ES" w:eastAsia="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544D58">
          <w:rPr>
            <w:color w:val="000000" w:themeColor="text1"/>
            <w:lang w:val="es-ES" w:eastAsia="es-ES"/>
          </w:rPr>
          <w:t>500 metros cuadrados</w:t>
        </w:r>
      </w:smartTag>
      <w:r w:rsidRPr="00544D58">
        <w:rPr>
          <w:color w:val="000000" w:themeColor="text1"/>
          <w:lang w:val="es-ES" w:eastAsia="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9D6B3A5" w14:textId="77777777" w:rsidR="00A03B6E" w:rsidRDefault="00A03B6E" w:rsidP="00725626">
      <w:pPr>
        <w:spacing w:after="0" w:line="240" w:lineRule="auto"/>
        <w:ind w:left="-142"/>
        <w:contextualSpacing/>
        <w:jc w:val="both"/>
        <w:rPr>
          <w:color w:val="000000" w:themeColor="text1"/>
          <w:lang w:val="es-ES" w:eastAsia="es-ES"/>
        </w:rPr>
      </w:pPr>
    </w:p>
    <w:p w14:paraId="5CB6764A" w14:textId="77777777" w:rsidR="00A03B6E" w:rsidRPr="0088147A" w:rsidRDefault="00A03B6E" w:rsidP="00725626">
      <w:pPr>
        <w:numPr>
          <w:ilvl w:val="0"/>
          <w:numId w:val="40"/>
        </w:numPr>
        <w:spacing w:after="0" w:line="240" w:lineRule="auto"/>
        <w:ind w:left="1134" w:hanging="708"/>
        <w:contextualSpacing/>
        <w:jc w:val="both"/>
        <w:rPr>
          <w:color w:val="000000" w:themeColor="text1"/>
          <w:lang w:val="es-ES" w:eastAsia="es-ES"/>
        </w:rPr>
      </w:pPr>
      <w:r w:rsidRPr="0088147A">
        <w:t>Conforme Acta de Posesión Material de fecha: 6</w:t>
      </w:r>
      <w:r w:rsidRPr="0088147A">
        <w:rPr>
          <w:color w:val="000000" w:themeColor="text1"/>
        </w:rPr>
        <w:t xml:space="preserve"> de septiembre</w:t>
      </w:r>
      <w:r w:rsidRPr="0088147A">
        <w:t xml:space="preserve"> 2022, elaborada por el técnico del Centro Estratégico de Transformación e innovación Agropecuaria, CETIA IV, Sección de transferencia de Tierras, señor Edgar Aquiles Díaz, la solicitante se encuentra poseyendo el inmueble de forma quieta, pacífica y sin interrupción desde hace 10</w:t>
      </w:r>
      <w:r>
        <w:t xml:space="preserve"> años.</w:t>
      </w:r>
    </w:p>
    <w:p w14:paraId="376B4253" w14:textId="77777777" w:rsidR="00725626" w:rsidRPr="0088147A" w:rsidRDefault="00725626" w:rsidP="00725626">
      <w:pPr>
        <w:spacing w:after="0" w:line="240" w:lineRule="auto"/>
        <w:rPr>
          <w:color w:val="000000" w:themeColor="text1"/>
        </w:rPr>
      </w:pPr>
    </w:p>
    <w:p w14:paraId="0CBE4B28" w14:textId="77777777" w:rsidR="00A03B6E" w:rsidRPr="0088147A" w:rsidRDefault="00A03B6E" w:rsidP="00725626">
      <w:pPr>
        <w:numPr>
          <w:ilvl w:val="0"/>
          <w:numId w:val="40"/>
        </w:numPr>
        <w:spacing w:after="0" w:line="240" w:lineRule="auto"/>
        <w:ind w:left="1134" w:hanging="708"/>
        <w:contextualSpacing/>
        <w:jc w:val="both"/>
        <w:rPr>
          <w:color w:val="000000" w:themeColor="text1"/>
          <w:lang w:val="es-ES" w:eastAsia="es-ES"/>
        </w:rPr>
      </w:pPr>
      <w:r w:rsidRPr="0088147A">
        <w:rPr>
          <w:color w:val="000000" w:themeColor="text1"/>
        </w:rPr>
        <w:t xml:space="preserve">De acuerdo a declaración simple contenida en la solicitud de adjudicación de inmueble de fechas: 6 de septiembre de 2022, la solicitante manifiesta </w:t>
      </w:r>
      <w:r w:rsidRPr="0088147A">
        <w:rPr>
          <w:color w:val="000000" w:themeColor="text1"/>
        </w:rPr>
        <w:lastRenderedPageBreak/>
        <w:t>que ni ella ni e</w:t>
      </w:r>
      <w:r w:rsidRPr="0088147A">
        <w:t>l</w:t>
      </w:r>
      <w:r w:rsidRPr="0088147A">
        <w:rPr>
          <w:color w:val="000000" w:themeColor="text1"/>
        </w:rPr>
        <w:t xml:space="preserve"> integrante de su grupo familiar son empleados del ISTA, situación verificada en el Sistema de Consulta de Solicitantes para Adjudicaciones que contiene la Base de Datos de Empleados de este Instituto. </w:t>
      </w:r>
    </w:p>
    <w:p w14:paraId="5C0F9C83" w14:textId="77777777" w:rsidR="00A03B6E" w:rsidRPr="00A03B6E" w:rsidRDefault="00A03B6E" w:rsidP="00725626">
      <w:pPr>
        <w:spacing w:after="0" w:line="240" w:lineRule="auto"/>
        <w:jc w:val="both"/>
        <w:rPr>
          <w:lang w:val="es-ES"/>
        </w:rPr>
      </w:pPr>
    </w:p>
    <w:p w14:paraId="1E644ACC" w14:textId="6FDCA242" w:rsidR="0005398E" w:rsidRPr="00490D7B" w:rsidRDefault="0005398E" w:rsidP="00725626">
      <w:pPr>
        <w:spacing w:after="0" w:line="240" w:lineRule="auto"/>
        <w:jc w:val="both"/>
      </w:pPr>
      <w:r w:rsidRPr="00490D7B">
        <w:t>Se ha tenido a la vista</w:t>
      </w:r>
      <w:r>
        <w:t>:</w:t>
      </w:r>
      <w:r w:rsidR="00A03B6E" w:rsidRPr="00A03B6E">
        <w:rPr>
          <w:color w:val="000000" w:themeColor="text1"/>
        </w:rPr>
        <w:t xml:space="preserve"> </w:t>
      </w:r>
      <w:r w:rsidR="00A03B6E" w:rsidRPr="00E56846">
        <w:rPr>
          <w:color w:val="000000" w:themeColor="text1"/>
        </w:rPr>
        <w:t>Listado de Valores y Extensiones, reporte</w:t>
      </w:r>
      <w:r w:rsidR="00A03B6E">
        <w:rPr>
          <w:color w:val="000000" w:themeColor="text1"/>
        </w:rPr>
        <w:t>s</w:t>
      </w:r>
      <w:r w:rsidR="00A03B6E" w:rsidRPr="00E56846">
        <w:rPr>
          <w:color w:val="000000" w:themeColor="text1"/>
        </w:rPr>
        <w:t xml:space="preserve"> de valúo por</w:t>
      </w:r>
      <w:r w:rsidR="00A03B6E">
        <w:rPr>
          <w:color w:val="000000" w:themeColor="text1"/>
        </w:rPr>
        <w:t xml:space="preserve"> solar de vivienda</w:t>
      </w:r>
      <w:r w:rsidR="00A03B6E" w:rsidRPr="00E56846">
        <w:rPr>
          <w:color w:val="000000" w:themeColor="text1"/>
        </w:rPr>
        <w:t xml:space="preserve">, solicitud de adjudicación de inmueble, copias </w:t>
      </w:r>
      <w:r w:rsidR="00A03B6E">
        <w:rPr>
          <w:color w:val="000000" w:themeColor="text1"/>
        </w:rPr>
        <w:t xml:space="preserve">simples </w:t>
      </w:r>
      <w:r w:rsidR="00A03B6E" w:rsidRPr="00E56846">
        <w:rPr>
          <w:color w:val="000000" w:themeColor="text1"/>
        </w:rPr>
        <w:t>de Documentos Únicos de I</w:t>
      </w:r>
      <w:r w:rsidR="00A03B6E">
        <w:rPr>
          <w:color w:val="000000" w:themeColor="text1"/>
        </w:rPr>
        <w:t xml:space="preserve">dentidad y de </w:t>
      </w:r>
      <w:r w:rsidR="00A03B6E" w:rsidRPr="00E56846">
        <w:rPr>
          <w:color w:val="000000" w:themeColor="text1"/>
        </w:rPr>
        <w:t>Tarjeta de Identificación Tributaria, acta de posesión material, Razón y Constancia de Inscripción de Desmembración en Cabeza de su Dueño a favor de</w:t>
      </w:r>
      <w:r w:rsidR="00A03B6E">
        <w:rPr>
          <w:color w:val="000000" w:themeColor="text1"/>
        </w:rPr>
        <w:t>l</w:t>
      </w:r>
      <w:r w:rsidR="00A03B6E" w:rsidRPr="00E56846">
        <w:rPr>
          <w:color w:val="000000" w:themeColor="text1"/>
        </w:rPr>
        <w:t xml:space="preserve"> ISTA, Listado de Solicitantes de Inmuebles, reportes de búsqueda de solicitantes para adjudicaciones generados por el Centro Estratégico de Transformación e Innovación Agropecuaria CETIA I</w:t>
      </w:r>
      <w:r w:rsidR="00A03B6E">
        <w:rPr>
          <w:color w:val="000000" w:themeColor="text1"/>
        </w:rPr>
        <w:t>V</w:t>
      </w:r>
      <w:r w:rsidR="00A03B6E" w:rsidRPr="00E56846">
        <w:rPr>
          <w:color w:val="000000" w:themeColor="text1"/>
        </w:rPr>
        <w:t>, Sección de Transferencia de Tierras</w:t>
      </w:r>
      <w:r w:rsidRPr="00490D7B">
        <w:t xml:space="preserve">, con lo que se justifican las circunstancias legales para sustentar dicha petición y que además </w:t>
      </w:r>
      <w:r>
        <w:t>la beneficiaria</w:t>
      </w:r>
      <w:r w:rsidRPr="00490D7B">
        <w:t xml:space="preserve"> cumple con los requisitos necesarios para la adjudicación, por lo que la Unidad de Adjudicación de Inmuebles recomienda aprobar lo solicitado. </w:t>
      </w:r>
    </w:p>
    <w:p w14:paraId="79382A60" w14:textId="77777777" w:rsidR="00893769" w:rsidRDefault="00893769" w:rsidP="00725626">
      <w:pPr>
        <w:spacing w:after="0" w:line="240" w:lineRule="auto"/>
        <w:jc w:val="both"/>
      </w:pPr>
    </w:p>
    <w:p w14:paraId="07E04479" w14:textId="4A77602C" w:rsidR="0005398E" w:rsidRDefault="0005398E" w:rsidP="00725626">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 xml:space="preserve">solar para vivienda </w:t>
      </w:r>
      <w:r w:rsidRPr="00490D7B">
        <w:t>a favor de</w:t>
      </w:r>
      <w:r>
        <w:t xml:space="preserve"> </w:t>
      </w:r>
      <w:r w:rsidRPr="00490D7B">
        <w:t>l</w:t>
      </w:r>
      <w:r>
        <w:t>a</w:t>
      </w:r>
      <w:r w:rsidRPr="00490D7B">
        <w:t xml:space="preserve"> señor</w:t>
      </w:r>
      <w:r>
        <w:t>a</w:t>
      </w:r>
      <w:r w:rsidRPr="00490D7B">
        <w:t>:</w:t>
      </w:r>
      <w:r w:rsidR="00A03B6E" w:rsidRPr="00A03B6E">
        <w:rPr>
          <w:b/>
        </w:rPr>
        <w:t xml:space="preserve"> </w:t>
      </w:r>
      <w:r w:rsidR="00A03B6E">
        <w:rPr>
          <w:b/>
        </w:rPr>
        <w:t xml:space="preserve">ANA ISELDA MENDOZA DE RIVERA, </w:t>
      </w:r>
      <w:r w:rsidR="00A03B6E" w:rsidRPr="00D20D58">
        <w:t xml:space="preserve">y </w:t>
      </w:r>
      <w:r w:rsidR="00893769">
        <w:rPr>
          <w:color w:val="000000" w:themeColor="text1"/>
        </w:rPr>
        <w:t>---</w:t>
      </w:r>
      <w:r w:rsidR="00A03B6E" w:rsidRPr="00D20D58">
        <w:rPr>
          <w:color w:val="000000" w:themeColor="text1"/>
        </w:rPr>
        <w:t xml:space="preserve"> </w:t>
      </w:r>
      <w:r w:rsidR="00A03B6E">
        <w:rPr>
          <w:b/>
          <w:color w:val="000000" w:themeColor="text1"/>
        </w:rPr>
        <w:t>SAUL RIVERA ALVAREZ,</w:t>
      </w:r>
      <w:r w:rsidR="00A03B6E">
        <w:rPr>
          <w:color w:val="000000" w:themeColor="text1"/>
        </w:rPr>
        <w:t xml:space="preserve"> </w:t>
      </w:r>
      <w:r w:rsidR="00A03B6E" w:rsidRPr="00FB4D28">
        <w:t>de</w:t>
      </w:r>
      <w:r w:rsidR="00A03B6E" w:rsidRPr="00294E4E">
        <w:rPr>
          <w:color w:val="000000" w:themeColor="text1"/>
        </w:rPr>
        <w:t xml:space="preserve"> </w:t>
      </w:r>
      <w:r w:rsidR="00725626">
        <w:rPr>
          <w:color w:val="000000" w:themeColor="text1"/>
        </w:rPr>
        <w:t xml:space="preserve">las </w:t>
      </w:r>
      <w:r w:rsidR="00A03B6E" w:rsidRPr="00294E4E">
        <w:rPr>
          <w:color w:val="000000" w:themeColor="text1"/>
        </w:rPr>
        <w:t>generales antes expresadas</w:t>
      </w:r>
      <w:r w:rsidR="00A03B6E">
        <w:rPr>
          <w:color w:val="000000" w:themeColor="text1"/>
        </w:rPr>
        <w:t>;</w:t>
      </w:r>
      <w:r w:rsidR="00A03B6E" w:rsidRPr="00294E4E">
        <w:rPr>
          <w:color w:val="000000" w:themeColor="text1"/>
        </w:rPr>
        <w:t xml:space="preserve"> inmueble ubicado en el </w:t>
      </w:r>
      <w:r w:rsidR="00A03B6E" w:rsidRPr="002218F0">
        <w:t>Proyecto</w:t>
      </w:r>
      <w:r w:rsidR="00A03B6E" w:rsidRPr="00FB4D28">
        <w:rPr>
          <w:color w:val="FF0000"/>
        </w:rPr>
        <w:t xml:space="preserve"> </w:t>
      </w:r>
      <w:r w:rsidR="00A03B6E" w:rsidRPr="002F274A">
        <w:rPr>
          <w:color w:val="000000" w:themeColor="text1"/>
        </w:rPr>
        <w:t>de</w:t>
      </w:r>
      <w:r w:rsidR="00A03B6E">
        <w:rPr>
          <w:color w:val="000000" w:themeColor="text1"/>
        </w:rPr>
        <w:t>nominado</w:t>
      </w:r>
      <w:r w:rsidR="00A03B6E" w:rsidRPr="002F274A">
        <w:rPr>
          <w:color w:val="000000" w:themeColor="text1"/>
        </w:rPr>
        <w:t xml:space="preserve"> </w:t>
      </w:r>
      <w:r w:rsidR="00A03B6E">
        <w:rPr>
          <w:b/>
          <w:color w:val="000000" w:themeColor="text1"/>
        </w:rPr>
        <w:t>ASENTAMIENTO COMUNITARIO</w:t>
      </w:r>
      <w:r w:rsidR="00A03B6E">
        <w:rPr>
          <w:color w:val="000000" w:themeColor="text1"/>
        </w:rPr>
        <w:t>,</w:t>
      </w:r>
      <w:r w:rsidR="00A03B6E" w:rsidRPr="002F274A">
        <w:rPr>
          <w:color w:val="000000" w:themeColor="text1"/>
        </w:rPr>
        <w:t xml:space="preserve"> </w:t>
      </w:r>
      <w:r w:rsidR="00A03B6E">
        <w:rPr>
          <w:color w:val="000000" w:themeColor="text1"/>
        </w:rPr>
        <w:t xml:space="preserve">desarrollado en el inmueble identificado como </w:t>
      </w:r>
      <w:r w:rsidR="00A03B6E">
        <w:rPr>
          <w:b/>
          <w:color w:val="000000" w:themeColor="text1"/>
        </w:rPr>
        <w:t xml:space="preserve">HACIENDA MAQUIGUE I, </w:t>
      </w:r>
      <w:r w:rsidR="00A03B6E">
        <w:rPr>
          <w:color w:val="000000" w:themeColor="text1"/>
        </w:rPr>
        <w:t xml:space="preserve">y según plano como </w:t>
      </w:r>
      <w:r w:rsidR="00A03B6E">
        <w:rPr>
          <w:b/>
          <w:color w:val="000000" w:themeColor="text1"/>
        </w:rPr>
        <w:t>HACIENDA  MAQUIGUE I, PORCION 4,</w:t>
      </w:r>
      <w:r w:rsidRPr="00490D7B">
        <w:rPr>
          <w:b/>
          <w:color w:val="000000" w:themeColor="text1"/>
        </w:rPr>
        <w:t xml:space="preserve"> </w:t>
      </w:r>
      <w:r w:rsidRPr="00490D7B">
        <w:t>quedando la adjudicación conforme al cuadro de valores y extensiones siguiente:</w:t>
      </w:r>
    </w:p>
    <w:p w14:paraId="7ABE9B09" w14:textId="77777777" w:rsidR="00893769" w:rsidRDefault="00893769" w:rsidP="00725626">
      <w:pPr>
        <w:spacing w:after="0" w:line="240" w:lineRule="auto"/>
        <w:jc w:val="both"/>
      </w:pPr>
    </w:p>
    <w:tbl>
      <w:tblPr>
        <w:tblW w:w="5000" w:type="pct"/>
        <w:tblCellMar>
          <w:left w:w="25" w:type="dxa"/>
          <w:right w:w="0" w:type="dxa"/>
        </w:tblCellMar>
        <w:tblLook w:val="0000" w:firstRow="0" w:lastRow="0" w:firstColumn="0" w:lastColumn="0" w:noHBand="0" w:noVBand="0"/>
      </w:tblPr>
      <w:tblGrid>
        <w:gridCol w:w="1542"/>
        <w:gridCol w:w="1061"/>
        <w:gridCol w:w="991"/>
        <w:gridCol w:w="2519"/>
        <w:gridCol w:w="578"/>
        <w:gridCol w:w="578"/>
        <w:gridCol w:w="619"/>
        <w:gridCol w:w="661"/>
        <w:gridCol w:w="659"/>
      </w:tblGrid>
      <w:tr w:rsidR="00A03B6E" w14:paraId="76B1CCC2" w14:textId="77777777" w:rsidTr="00725626">
        <w:trPr>
          <w:trHeight w:val="236"/>
        </w:trPr>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FFE8771" w14:textId="77777777" w:rsidR="00A03B6E" w:rsidRDefault="00A03B6E" w:rsidP="00A03B6E">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29EC355"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FB86015" w14:textId="77777777" w:rsidR="00A03B6E" w:rsidRDefault="00A03B6E" w:rsidP="00A03B6E">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F4AD50E"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4DC423F"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0E61B4A"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A03B6E" w14:paraId="4B779C19" w14:textId="77777777" w:rsidTr="00725626">
        <w:trPr>
          <w:trHeight w:val="236"/>
        </w:trPr>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1E091761" w14:textId="77777777" w:rsidR="00A03B6E" w:rsidRDefault="00A03B6E" w:rsidP="00A03B6E">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DD2A31A" w14:textId="77777777" w:rsidR="00A03B6E" w:rsidRDefault="00A03B6E" w:rsidP="00A03B6E">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4C8057E" w14:textId="77777777" w:rsidR="00A03B6E" w:rsidRDefault="00A03B6E" w:rsidP="00A03B6E">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887A5F0" w14:textId="77777777" w:rsidR="00A03B6E" w:rsidRDefault="00A03B6E" w:rsidP="00A03B6E">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6F5C912" w14:textId="77777777" w:rsidR="00A03B6E" w:rsidRDefault="00A03B6E" w:rsidP="00A03B6E">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E2F8C0F" w14:textId="77777777" w:rsidR="00A03B6E" w:rsidRDefault="00A03B6E" w:rsidP="00A03B6E">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11CF117" w14:textId="77777777" w:rsidR="00A03B6E" w:rsidRDefault="00A03B6E" w:rsidP="00A03B6E">
            <w:pPr>
              <w:widowControl w:val="0"/>
              <w:autoSpaceDE w:val="0"/>
              <w:autoSpaceDN w:val="0"/>
              <w:adjustRightInd w:val="0"/>
              <w:spacing w:after="0" w:line="240" w:lineRule="auto"/>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E59F0CC" w14:textId="77777777" w:rsidR="00A03B6E" w:rsidRDefault="00A03B6E" w:rsidP="00A03B6E">
            <w:pPr>
              <w:widowControl w:val="0"/>
              <w:autoSpaceDE w:val="0"/>
              <w:autoSpaceDN w:val="0"/>
              <w:adjustRightInd w:val="0"/>
              <w:spacing w:after="0" w:line="240" w:lineRule="auto"/>
              <w:rPr>
                <w:b/>
                <w:bCs/>
                <w:sz w:val="14"/>
                <w:szCs w:val="14"/>
              </w:rPr>
            </w:pPr>
          </w:p>
        </w:tc>
      </w:tr>
      <w:tr w:rsidR="00A03B6E" w14:paraId="353ABFC1" w14:textId="77777777" w:rsidTr="00725626">
        <w:trPr>
          <w:gridAfter w:val="8"/>
          <w:wAfter w:w="4163" w:type="pct"/>
          <w:trHeight w:val="243"/>
        </w:trPr>
        <w:tc>
          <w:tcPr>
            <w:tcW w:w="837" w:type="pct"/>
            <w:tcBorders>
              <w:top w:val="single" w:sz="2" w:space="0" w:color="auto"/>
              <w:left w:val="single" w:sz="2" w:space="0" w:color="auto"/>
              <w:bottom w:val="single" w:sz="2" w:space="0" w:color="auto"/>
              <w:right w:val="single" w:sz="2" w:space="0" w:color="auto"/>
            </w:tcBorders>
          </w:tcPr>
          <w:p w14:paraId="5ABA3972" w14:textId="77777777" w:rsidR="00A03B6E" w:rsidRDefault="00A03B6E" w:rsidP="00A03B6E">
            <w:pPr>
              <w:widowControl w:val="0"/>
              <w:autoSpaceDE w:val="0"/>
              <w:autoSpaceDN w:val="0"/>
              <w:adjustRightInd w:val="0"/>
              <w:spacing w:after="0" w:line="240" w:lineRule="auto"/>
              <w:rPr>
                <w:b/>
                <w:bCs/>
                <w:sz w:val="14"/>
                <w:szCs w:val="14"/>
              </w:rPr>
            </w:pPr>
            <w:r>
              <w:rPr>
                <w:b/>
                <w:bCs/>
                <w:sz w:val="14"/>
                <w:szCs w:val="14"/>
              </w:rPr>
              <w:t xml:space="preserve">No DE ENTREGA: 01 </w:t>
            </w:r>
          </w:p>
        </w:tc>
      </w:tr>
    </w:tbl>
    <w:p w14:paraId="29DB13D3" w14:textId="012739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03B6E" w14:paraId="7D045D60" w14:textId="77777777" w:rsidTr="00A03B6E">
        <w:trPr>
          <w:trHeight w:val="295"/>
        </w:trPr>
        <w:tc>
          <w:tcPr>
            <w:tcW w:w="1413" w:type="pct"/>
            <w:vMerge w:val="restart"/>
            <w:tcBorders>
              <w:top w:val="single" w:sz="2" w:space="0" w:color="auto"/>
              <w:left w:val="single" w:sz="2" w:space="0" w:color="auto"/>
              <w:bottom w:val="single" w:sz="2" w:space="0" w:color="auto"/>
              <w:right w:val="single" w:sz="2" w:space="0" w:color="auto"/>
            </w:tcBorders>
          </w:tcPr>
          <w:p w14:paraId="250DABD9" w14:textId="1048FE8C" w:rsidR="00A03B6E" w:rsidRDefault="00893769" w:rsidP="00A03B6E">
            <w:pPr>
              <w:widowControl w:val="0"/>
              <w:autoSpaceDE w:val="0"/>
              <w:autoSpaceDN w:val="0"/>
              <w:adjustRightInd w:val="0"/>
              <w:spacing w:after="0" w:line="240" w:lineRule="auto"/>
              <w:rPr>
                <w:sz w:val="14"/>
                <w:szCs w:val="14"/>
              </w:rPr>
            </w:pPr>
            <w:r>
              <w:rPr>
                <w:sz w:val="14"/>
                <w:szCs w:val="14"/>
              </w:rPr>
              <w:t>---</w:t>
            </w:r>
            <w:r w:rsidR="00A03B6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8865B5B" w14:textId="77777777" w:rsidR="00A03B6E" w:rsidRDefault="00A03B6E" w:rsidP="00A03B6E">
            <w:pPr>
              <w:widowControl w:val="0"/>
              <w:autoSpaceDE w:val="0"/>
              <w:autoSpaceDN w:val="0"/>
              <w:adjustRightInd w:val="0"/>
              <w:spacing w:after="0" w:line="240" w:lineRule="auto"/>
              <w:rPr>
                <w:sz w:val="14"/>
                <w:szCs w:val="14"/>
              </w:rPr>
            </w:pPr>
            <w:r>
              <w:rPr>
                <w:sz w:val="14"/>
                <w:szCs w:val="14"/>
              </w:rPr>
              <w:t xml:space="preserve">Solares: </w:t>
            </w:r>
          </w:p>
          <w:p w14:paraId="756B7C62" w14:textId="276C3CFB" w:rsidR="00A03B6E" w:rsidRDefault="00893769" w:rsidP="00A03B6E">
            <w:pPr>
              <w:widowControl w:val="0"/>
              <w:autoSpaceDE w:val="0"/>
              <w:autoSpaceDN w:val="0"/>
              <w:adjustRightInd w:val="0"/>
              <w:spacing w:after="0" w:line="240" w:lineRule="auto"/>
              <w:rPr>
                <w:sz w:val="14"/>
                <w:szCs w:val="14"/>
              </w:rPr>
            </w:pPr>
            <w:r>
              <w:rPr>
                <w:sz w:val="14"/>
                <w:szCs w:val="14"/>
              </w:rPr>
              <w:t xml:space="preserve">--- </w:t>
            </w:r>
            <w:r w:rsidR="00A03B6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8FC2FF" w14:textId="77777777" w:rsidR="00A03B6E" w:rsidRDefault="00A03B6E" w:rsidP="00A03B6E">
            <w:pPr>
              <w:widowControl w:val="0"/>
              <w:autoSpaceDE w:val="0"/>
              <w:autoSpaceDN w:val="0"/>
              <w:adjustRightInd w:val="0"/>
              <w:spacing w:after="0" w:line="240" w:lineRule="auto"/>
              <w:rPr>
                <w:sz w:val="14"/>
                <w:szCs w:val="14"/>
              </w:rPr>
            </w:pPr>
          </w:p>
          <w:p w14:paraId="2138932B" w14:textId="77777777" w:rsidR="00A03B6E" w:rsidRDefault="00A03B6E" w:rsidP="00A03B6E">
            <w:pPr>
              <w:widowControl w:val="0"/>
              <w:autoSpaceDE w:val="0"/>
              <w:autoSpaceDN w:val="0"/>
              <w:adjustRightInd w:val="0"/>
              <w:spacing w:after="0" w:line="240" w:lineRule="auto"/>
              <w:rPr>
                <w:sz w:val="14"/>
                <w:szCs w:val="14"/>
              </w:rPr>
            </w:pPr>
            <w:r>
              <w:rPr>
                <w:sz w:val="14"/>
                <w:szCs w:val="14"/>
              </w:rPr>
              <w:t xml:space="preserve">HACIENDA MAQUIGUE 1 , SOLAR 18 POLIGONO A </w:t>
            </w:r>
          </w:p>
        </w:tc>
        <w:tc>
          <w:tcPr>
            <w:tcW w:w="314" w:type="pct"/>
            <w:vMerge w:val="restart"/>
            <w:tcBorders>
              <w:top w:val="single" w:sz="2" w:space="0" w:color="auto"/>
              <w:left w:val="single" w:sz="2" w:space="0" w:color="auto"/>
              <w:bottom w:val="single" w:sz="2" w:space="0" w:color="auto"/>
              <w:right w:val="single" w:sz="2" w:space="0" w:color="auto"/>
            </w:tcBorders>
          </w:tcPr>
          <w:p w14:paraId="1272ACFE" w14:textId="77777777" w:rsidR="00A03B6E" w:rsidRDefault="00A03B6E" w:rsidP="00A03B6E">
            <w:pPr>
              <w:widowControl w:val="0"/>
              <w:autoSpaceDE w:val="0"/>
              <w:autoSpaceDN w:val="0"/>
              <w:adjustRightInd w:val="0"/>
              <w:spacing w:after="0" w:line="240" w:lineRule="auto"/>
              <w:rPr>
                <w:sz w:val="14"/>
                <w:szCs w:val="14"/>
              </w:rPr>
            </w:pPr>
          </w:p>
          <w:p w14:paraId="546353FB" w14:textId="1917DD14" w:rsidR="00A03B6E" w:rsidRDefault="00893769" w:rsidP="00A03B6E">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1999782" w14:textId="77777777" w:rsidR="00A03B6E" w:rsidRDefault="00A03B6E" w:rsidP="00A03B6E">
            <w:pPr>
              <w:widowControl w:val="0"/>
              <w:autoSpaceDE w:val="0"/>
              <w:autoSpaceDN w:val="0"/>
              <w:adjustRightInd w:val="0"/>
              <w:spacing w:after="0" w:line="240" w:lineRule="auto"/>
              <w:rPr>
                <w:sz w:val="14"/>
                <w:szCs w:val="14"/>
              </w:rPr>
            </w:pPr>
          </w:p>
          <w:p w14:paraId="7C560919" w14:textId="7DCEC469" w:rsidR="00A03B6E" w:rsidRDefault="00893769" w:rsidP="00A03B6E">
            <w:pPr>
              <w:widowControl w:val="0"/>
              <w:autoSpaceDE w:val="0"/>
              <w:autoSpaceDN w:val="0"/>
              <w:adjustRightInd w:val="0"/>
              <w:spacing w:after="0" w:line="240" w:lineRule="auto"/>
              <w:rPr>
                <w:sz w:val="14"/>
                <w:szCs w:val="14"/>
              </w:rPr>
            </w:pPr>
            <w:r>
              <w:rPr>
                <w:sz w:val="14"/>
                <w:szCs w:val="14"/>
              </w:rPr>
              <w:t>---</w:t>
            </w:r>
            <w:r w:rsidR="00A03B6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BA8111A" w14:textId="77777777" w:rsidR="00A03B6E" w:rsidRDefault="00A03B6E" w:rsidP="00A03B6E">
            <w:pPr>
              <w:widowControl w:val="0"/>
              <w:autoSpaceDE w:val="0"/>
              <w:autoSpaceDN w:val="0"/>
              <w:adjustRightInd w:val="0"/>
              <w:spacing w:after="0" w:line="240" w:lineRule="auto"/>
              <w:jc w:val="right"/>
              <w:rPr>
                <w:sz w:val="14"/>
                <w:szCs w:val="14"/>
              </w:rPr>
            </w:pPr>
          </w:p>
          <w:p w14:paraId="49A4CB9E" w14:textId="77777777" w:rsidR="00A03B6E" w:rsidRDefault="00A03B6E" w:rsidP="00A03B6E">
            <w:pPr>
              <w:widowControl w:val="0"/>
              <w:autoSpaceDE w:val="0"/>
              <w:autoSpaceDN w:val="0"/>
              <w:adjustRightInd w:val="0"/>
              <w:spacing w:after="0" w:line="240" w:lineRule="auto"/>
              <w:jc w:val="right"/>
              <w:rPr>
                <w:sz w:val="14"/>
                <w:szCs w:val="14"/>
              </w:rPr>
            </w:pPr>
            <w:r>
              <w:rPr>
                <w:sz w:val="14"/>
                <w:szCs w:val="14"/>
              </w:rPr>
              <w:t xml:space="preserve">1842.38 </w:t>
            </w:r>
          </w:p>
        </w:tc>
        <w:tc>
          <w:tcPr>
            <w:tcW w:w="359" w:type="pct"/>
            <w:tcBorders>
              <w:top w:val="single" w:sz="2" w:space="0" w:color="auto"/>
              <w:left w:val="single" w:sz="2" w:space="0" w:color="auto"/>
              <w:bottom w:val="single" w:sz="2" w:space="0" w:color="auto"/>
              <w:right w:val="single" w:sz="2" w:space="0" w:color="auto"/>
            </w:tcBorders>
          </w:tcPr>
          <w:p w14:paraId="52243694" w14:textId="77777777" w:rsidR="00A03B6E" w:rsidRDefault="00A03B6E" w:rsidP="00A03B6E">
            <w:pPr>
              <w:widowControl w:val="0"/>
              <w:autoSpaceDE w:val="0"/>
              <w:autoSpaceDN w:val="0"/>
              <w:adjustRightInd w:val="0"/>
              <w:spacing w:after="0" w:line="240" w:lineRule="auto"/>
              <w:jc w:val="right"/>
              <w:rPr>
                <w:sz w:val="14"/>
                <w:szCs w:val="14"/>
              </w:rPr>
            </w:pPr>
          </w:p>
          <w:p w14:paraId="524E9EDC" w14:textId="77777777" w:rsidR="00A03B6E" w:rsidRDefault="00A03B6E" w:rsidP="00A03B6E">
            <w:pPr>
              <w:widowControl w:val="0"/>
              <w:autoSpaceDE w:val="0"/>
              <w:autoSpaceDN w:val="0"/>
              <w:adjustRightInd w:val="0"/>
              <w:spacing w:after="0" w:line="240" w:lineRule="auto"/>
              <w:jc w:val="right"/>
              <w:rPr>
                <w:sz w:val="14"/>
                <w:szCs w:val="14"/>
              </w:rPr>
            </w:pPr>
            <w:r>
              <w:rPr>
                <w:sz w:val="14"/>
                <w:szCs w:val="14"/>
              </w:rPr>
              <w:t xml:space="preserve">3408.40 </w:t>
            </w:r>
          </w:p>
        </w:tc>
        <w:tc>
          <w:tcPr>
            <w:tcW w:w="360" w:type="pct"/>
            <w:tcBorders>
              <w:top w:val="single" w:sz="2" w:space="0" w:color="auto"/>
              <w:left w:val="single" w:sz="2" w:space="0" w:color="auto"/>
              <w:bottom w:val="single" w:sz="2" w:space="0" w:color="auto"/>
              <w:right w:val="single" w:sz="2" w:space="0" w:color="auto"/>
            </w:tcBorders>
          </w:tcPr>
          <w:p w14:paraId="2D31489F" w14:textId="77777777" w:rsidR="00A03B6E" w:rsidRDefault="00A03B6E" w:rsidP="00A03B6E">
            <w:pPr>
              <w:widowControl w:val="0"/>
              <w:autoSpaceDE w:val="0"/>
              <w:autoSpaceDN w:val="0"/>
              <w:adjustRightInd w:val="0"/>
              <w:spacing w:after="0" w:line="240" w:lineRule="auto"/>
              <w:jc w:val="right"/>
              <w:rPr>
                <w:sz w:val="14"/>
                <w:szCs w:val="14"/>
              </w:rPr>
            </w:pPr>
          </w:p>
          <w:p w14:paraId="56BBC86A" w14:textId="77777777" w:rsidR="00A03B6E" w:rsidRDefault="00A03B6E" w:rsidP="00A03B6E">
            <w:pPr>
              <w:widowControl w:val="0"/>
              <w:autoSpaceDE w:val="0"/>
              <w:autoSpaceDN w:val="0"/>
              <w:adjustRightInd w:val="0"/>
              <w:spacing w:after="0" w:line="240" w:lineRule="auto"/>
              <w:jc w:val="right"/>
              <w:rPr>
                <w:sz w:val="14"/>
                <w:szCs w:val="14"/>
              </w:rPr>
            </w:pPr>
            <w:r>
              <w:rPr>
                <w:sz w:val="14"/>
                <w:szCs w:val="14"/>
              </w:rPr>
              <w:t xml:space="preserve">29823.50 </w:t>
            </w:r>
          </w:p>
        </w:tc>
      </w:tr>
      <w:tr w:rsidR="00A03B6E" w14:paraId="7CA190D7" w14:textId="77777777" w:rsidTr="00A03B6E">
        <w:trPr>
          <w:trHeight w:val="151"/>
        </w:trPr>
        <w:tc>
          <w:tcPr>
            <w:tcW w:w="1413" w:type="pct"/>
            <w:vMerge/>
            <w:tcBorders>
              <w:top w:val="single" w:sz="2" w:space="0" w:color="auto"/>
              <w:left w:val="single" w:sz="2" w:space="0" w:color="auto"/>
              <w:bottom w:val="single" w:sz="2" w:space="0" w:color="auto"/>
              <w:right w:val="single" w:sz="2" w:space="0" w:color="auto"/>
            </w:tcBorders>
          </w:tcPr>
          <w:p w14:paraId="2B7F2808" w14:textId="77777777" w:rsidR="00A03B6E" w:rsidRDefault="00A03B6E" w:rsidP="00A03B6E">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2F93FF" w14:textId="77777777" w:rsidR="00A03B6E" w:rsidRDefault="00A03B6E" w:rsidP="00A03B6E">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4D765A" w14:textId="77777777" w:rsidR="00A03B6E" w:rsidRDefault="00A03B6E" w:rsidP="00A03B6E">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C236F0" w14:textId="77777777" w:rsidR="00A03B6E" w:rsidRDefault="00A03B6E" w:rsidP="00A03B6E">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C2394D" w14:textId="77777777" w:rsidR="00A03B6E" w:rsidRDefault="00A03B6E" w:rsidP="00A03B6E">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1D2DF1" w14:textId="77777777" w:rsidR="00A03B6E" w:rsidRDefault="00A03B6E" w:rsidP="00A03B6E">
            <w:pPr>
              <w:widowControl w:val="0"/>
              <w:autoSpaceDE w:val="0"/>
              <w:autoSpaceDN w:val="0"/>
              <w:adjustRightInd w:val="0"/>
              <w:spacing w:after="0" w:line="240" w:lineRule="auto"/>
              <w:jc w:val="right"/>
              <w:rPr>
                <w:sz w:val="14"/>
                <w:szCs w:val="14"/>
              </w:rPr>
            </w:pPr>
            <w:r>
              <w:rPr>
                <w:sz w:val="14"/>
                <w:szCs w:val="14"/>
              </w:rPr>
              <w:t xml:space="preserve">1842.38 </w:t>
            </w:r>
          </w:p>
        </w:tc>
        <w:tc>
          <w:tcPr>
            <w:tcW w:w="359" w:type="pct"/>
            <w:tcBorders>
              <w:top w:val="single" w:sz="2" w:space="0" w:color="auto"/>
              <w:left w:val="single" w:sz="2" w:space="0" w:color="auto"/>
              <w:bottom w:val="single" w:sz="2" w:space="0" w:color="auto"/>
              <w:right w:val="single" w:sz="2" w:space="0" w:color="auto"/>
            </w:tcBorders>
          </w:tcPr>
          <w:p w14:paraId="677850C3" w14:textId="77777777" w:rsidR="00A03B6E" w:rsidRDefault="00A03B6E" w:rsidP="00A03B6E">
            <w:pPr>
              <w:widowControl w:val="0"/>
              <w:autoSpaceDE w:val="0"/>
              <w:autoSpaceDN w:val="0"/>
              <w:adjustRightInd w:val="0"/>
              <w:spacing w:after="0" w:line="240" w:lineRule="auto"/>
              <w:jc w:val="right"/>
              <w:rPr>
                <w:sz w:val="14"/>
                <w:szCs w:val="14"/>
              </w:rPr>
            </w:pPr>
            <w:r>
              <w:rPr>
                <w:sz w:val="14"/>
                <w:szCs w:val="14"/>
              </w:rPr>
              <w:t xml:space="preserve">3408.40 </w:t>
            </w:r>
          </w:p>
        </w:tc>
        <w:tc>
          <w:tcPr>
            <w:tcW w:w="360" w:type="pct"/>
            <w:tcBorders>
              <w:top w:val="single" w:sz="2" w:space="0" w:color="auto"/>
              <w:left w:val="single" w:sz="2" w:space="0" w:color="auto"/>
              <w:bottom w:val="single" w:sz="2" w:space="0" w:color="auto"/>
              <w:right w:val="single" w:sz="2" w:space="0" w:color="auto"/>
            </w:tcBorders>
          </w:tcPr>
          <w:p w14:paraId="0DBF3D5B" w14:textId="77777777" w:rsidR="00A03B6E" w:rsidRDefault="00A03B6E" w:rsidP="00A03B6E">
            <w:pPr>
              <w:widowControl w:val="0"/>
              <w:autoSpaceDE w:val="0"/>
              <w:autoSpaceDN w:val="0"/>
              <w:adjustRightInd w:val="0"/>
              <w:spacing w:after="0" w:line="240" w:lineRule="auto"/>
              <w:jc w:val="right"/>
              <w:rPr>
                <w:sz w:val="14"/>
                <w:szCs w:val="14"/>
              </w:rPr>
            </w:pPr>
            <w:r>
              <w:rPr>
                <w:sz w:val="14"/>
                <w:szCs w:val="14"/>
              </w:rPr>
              <w:t xml:space="preserve">29823.50 </w:t>
            </w:r>
          </w:p>
        </w:tc>
      </w:tr>
      <w:tr w:rsidR="00A03B6E" w14:paraId="28385281" w14:textId="77777777" w:rsidTr="00A03B6E">
        <w:trPr>
          <w:trHeight w:val="456"/>
        </w:trPr>
        <w:tc>
          <w:tcPr>
            <w:tcW w:w="1413" w:type="pct"/>
            <w:vMerge/>
            <w:tcBorders>
              <w:top w:val="single" w:sz="2" w:space="0" w:color="auto"/>
              <w:left w:val="single" w:sz="2" w:space="0" w:color="auto"/>
              <w:bottom w:val="single" w:sz="2" w:space="0" w:color="auto"/>
              <w:right w:val="single" w:sz="2" w:space="0" w:color="auto"/>
            </w:tcBorders>
          </w:tcPr>
          <w:p w14:paraId="5D3E7E91" w14:textId="77777777" w:rsidR="00A03B6E" w:rsidRDefault="00A03B6E" w:rsidP="00A03B6E">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18A6142"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Area Total: 1842.38 </w:t>
            </w:r>
          </w:p>
          <w:p w14:paraId="74C1FFFC"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 Valor Total ($): 3408.40 </w:t>
            </w:r>
          </w:p>
          <w:p w14:paraId="51864CAC"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 Valor Total (¢): 29823.50 </w:t>
            </w:r>
          </w:p>
        </w:tc>
      </w:tr>
    </w:tbl>
    <w:p w14:paraId="13C1E78C" w14:textId="77777777" w:rsidR="00A03B6E" w:rsidRDefault="00A03B6E" w:rsidP="00A03B6E">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683"/>
        <w:gridCol w:w="2429"/>
        <w:gridCol w:w="1775"/>
        <w:gridCol w:w="661"/>
        <w:gridCol w:w="660"/>
      </w:tblGrid>
      <w:tr w:rsidR="00A03B6E" w14:paraId="2E111858" w14:textId="77777777" w:rsidTr="00D14307">
        <w:trPr>
          <w:trHeight w:val="236"/>
        </w:trPr>
        <w:tc>
          <w:tcPr>
            <w:tcW w:w="2000" w:type="pct"/>
            <w:tcBorders>
              <w:top w:val="single" w:sz="2" w:space="0" w:color="auto"/>
              <w:left w:val="single" w:sz="2" w:space="0" w:color="auto"/>
              <w:bottom w:val="single" w:sz="2" w:space="0" w:color="auto"/>
              <w:right w:val="single" w:sz="2" w:space="0" w:color="auto"/>
            </w:tcBorders>
            <w:shd w:val="clear" w:color="auto" w:fill="DCDCDC"/>
          </w:tcPr>
          <w:p w14:paraId="10DCA0AE"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19" w:type="pct"/>
            <w:tcBorders>
              <w:top w:val="single" w:sz="2" w:space="0" w:color="auto"/>
              <w:left w:val="single" w:sz="2" w:space="0" w:color="auto"/>
              <w:bottom w:val="single" w:sz="2" w:space="0" w:color="auto"/>
              <w:right w:val="single" w:sz="2" w:space="0" w:color="auto"/>
            </w:tcBorders>
            <w:shd w:val="clear" w:color="auto" w:fill="DCDCDC"/>
          </w:tcPr>
          <w:p w14:paraId="7B0CFD3D"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5BF8AF" w14:textId="77777777" w:rsidR="00A03B6E" w:rsidRDefault="00A03B6E" w:rsidP="00A03B6E">
            <w:pPr>
              <w:widowControl w:val="0"/>
              <w:autoSpaceDE w:val="0"/>
              <w:autoSpaceDN w:val="0"/>
              <w:adjustRightInd w:val="0"/>
              <w:spacing w:after="0" w:line="240" w:lineRule="auto"/>
              <w:jc w:val="right"/>
              <w:rPr>
                <w:b/>
                <w:bCs/>
                <w:sz w:val="14"/>
                <w:szCs w:val="14"/>
              </w:rPr>
            </w:pPr>
            <w:r>
              <w:rPr>
                <w:b/>
                <w:bCs/>
                <w:sz w:val="14"/>
                <w:szCs w:val="14"/>
              </w:rPr>
              <w:t xml:space="preserve">1842.38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F601E3A" w14:textId="77777777" w:rsidR="00A03B6E" w:rsidRDefault="00A03B6E" w:rsidP="00A03B6E">
            <w:pPr>
              <w:widowControl w:val="0"/>
              <w:autoSpaceDE w:val="0"/>
              <w:autoSpaceDN w:val="0"/>
              <w:adjustRightInd w:val="0"/>
              <w:spacing w:after="0" w:line="240" w:lineRule="auto"/>
              <w:jc w:val="right"/>
              <w:rPr>
                <w:b/>
                <w:bCs/>
                <w:sz w:val="14"/>
                <w:szCs w:val="14"/>
              </w:rPr>
            </w:pPr>
            <w:r>
              <w:rPr>
                <w:b/>
                <w:bCs/>
                <w:sz w:val="14"/>
                <w:szCs w:val="14"/>
              </w:rPr>
              <w:t xml:space="preserve">3408.40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57469F2" w14:textId="77777777" w:rsidR="00A03B6E" w:rsidRDefault="00A03B6E" w:rsidP="00A03B6E">
            <w:pPr>
              <w:widowControl w:val="0"/>
              <w:autoSpaceDE w:val="0"/>
              <w:autoSpaceDN w:val="0"/>
              <w:adjustRightInd w:val="0"/>
              <w:spacing w:after="0" w:line="240" w:lineRule="auto"/>
              <w:jc w:val="right"/>
              <w:rPr>
                <w:b/>
                <w:bCs/>
                <w:sz w:val="14"/>
                <w:szCs w:val="14"/>
              </w:rPr>
            </w:pPr>
            <w:r>
              <w:rPr>
                <w:b/>
                <w:bCs/>
                <w:sz w:val="14"/>
                <w:szCs w:val="14"/>
              </w:rPr>
              <w:t xml:space="preserve">29823.50 </w:t>
            </w:r>
          </w:p>
        </w:tc>
      </w:tr>
      <w:tr w:rsidR="00A03B6E" w14:paraId="0F95FDF9" w14:textId="77777777" w:rsidTr="00D14307">
        <w:trPr>
          <w:trHeight w:val="250"/>
        </w:trPr>
        <w:tc>
          <w:tcPr>
            <w:tcW w:w="2000" w:type="pct"/>
            <w:tcBorders>
              <w:top w:val="single" w:sz="2" w:space="0" w:color="auto"/>
              <w:left w:val="single" w:sz="2" w:space="0" w:color="auto"/>
              <w:bottom w:val="single" w:sz="2" w:space="0" w:color="auto"/>
              <w:right w:val="single" w:sz="2" w:space="0" w:color="auto"/>
            </w:tcBorders>
            <w:shd w:val="clear" w:color="auto" w:fill="DCDCDC"/>
          </w:tcPr>
          <w:p w14:paraId="60DFC0FB"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19" w:type="pct"/>
            <w:tcBorders>
              <w:top w:val="single" w:sz="2" w:space="0" w:color="auto"/>
              <w:left w:val="single" w:sz="2" w:space="0" w:color="auto"/>
              <w:bottom w:val="single" w:sz="2" w:space="0" w:color="auto"/>
              <w:right w:val="single" w:sz="2" w:space="0" w:color="auto"/>
            </w:tcBorders>
            <w:shd w:val="clear" w:color="auto" w:fill="DCDCDC"/>
          </w:tcPr>
          <w:p w14:paraId="02FB554C" w14:textId="77777777" w:rsidR="00A03B6E" w:rsidRDefault="00A03B6E" w:rsidP="00A03B6E">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03FE9A" w14:textId="77777777" w:rsidR="00A03B6E" w:rsidRDefault="00A03B6E" w:rsidP="00A03B6E">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74B4A6A" w14:textId="77777777" w:rsidR="00A03B6E" w:rsidRDefault="00A03B6E" w:rsidP="00A03B6E">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E72A7A2" w14:textId="77777777" w:rsidR="00A03B6E" w:rsidRDefault="00A03B6E" w:rsidP="00A03B6E">
            <w:pPr>
              <w:widowControl w:val="0"/>
              <w:autoSpaceDE w:val="0"/>
              <w:autoSpaceDN w:val="0"/>
              <w:adjustRightInd w:val="0"/>
              <w:spacing w:after="0" w:line="240" w:lineRule="auto"/>
              <w:jc w:val="right"/>
              <w:rPr>
                <w:b/>
                <w:bCs/>
                <w:sz w:val="14"/>
                <w:szCs w:val="14"/>
              </w:rPr>
            </w:pPr>
            <w:r>
              <w:rPr>
                <w:b/>
                <w:bCs/>
                <w:sz w:val="14"/>
                <w:szCs w:val="14"/>
              </w:rPr>
              <w:t xml:space="preserve">0 </w:t>
            </w:r>
          </w:p>
        </w:tc>
      </w:tr>
    </w:tbl>
    <w:p w14:paraId="41AF84CA" w14:textId="77777777" w:rsidR="0005398E" w:rsidRPr="00490D7B" w:rsidRDefault="0005398E" w:rsidP="0005398E">
      <w:pPr>
        <w:spacing w:after="0" w:line="240" w:lineRule="auto"/>
        <w:jc w:val="both"/>
      </w:pPr>
    </w:p>
    <w:p w14:paraId="00E1C2CF" w14:textId="05951F5D" w:rsidR="0005398E" w:rsidRDefault="0005398E" w:rsidP="0005398E">
      <w:pPr>
        <w:spacing w:after="0" w:line="240" w:lineRule="auto"/>
        <w:jc w:val="both"/>
      </w:pPr>
      <w:r w:rsidRPr="00001952">
        <w:rPr>
          <w:b/>
          <w:color w:val="000000" w:themeColor="text1"/>
          <w:u w:val="single"/>
        </w:rPr>
        <w:t>SEGUNDO:</w:t>
      </w:r>
      <w:r>
        <w:rPr>
          <w:color w:val="000000" w:themeColor="text1"/>
        </w:rPr>
        <w:t xml:space="preserve"> Advertir a la</w:t>
      </w:r>
      <w:r w:rsidRPr="00EA1424">
        <w:rPr>
          <w:color w:val="000000" w:themeColor="text1"/>
        </w:rPr>
        <w:t xml:space="preserve"> </w:t>
      </w:r>
      <w:r>
        <w:rPr>
          <w:color w:val="000000" w:themeColor="text1"/>
        </w:rPr>
        <w:t>solicitante</w:t>
      </w:r>
      <w:r w:rsidRPr="00EA1424">
        <w:rPr>
          <w:color w:val="000000" w:themeColor="text1"/>
        </w:rPr>
        <w:t>, a través</w:t>
      </w:r>
      <w:r>
        <w:rPr>
          <w:color w:val="000000" w:themeColor="text1"/>
        </w:rPr>
        <w:t xml:space="preserve"> de una cláusula especial en la escritura correspondiente</w:t>
      </w:r>
      <w:r w:rsidRPr="00EA1424">
        <w:rPr>
          <w:color w:val="000000" w:themeColor="text1"/>
        </w:rPr>
        <w:t xml:space="preserve"> de compraventa de </w:t>
      </w:r>
      <w:r>
        <w:rPr>
          <w:color w:val="000000" w:themeColor="text1"/>
        </w:rPr>
        <w:t>inmueble, que deberá</w:t>
      </w:r>
      <w:r w:rsidRPr="00EA1424">
        <w:rPr>
          <w:color w:val="000000" w:themeColor="text1"/>
        </w:rPr>
        <w:t xml:space="preserve"> implementa</w:t>
      </w:r>
      <w:r>
        <w:rPr>
          <w:color w:val="000000" w:themeColor="text1"/>
        </w:rPr>
        <w:t>r</w:t>
      </w:r>
      <w:r w:rsidRPr="00EA1424">
        <w:rPr>
          <w:color w:val="000000" w:themeColor="text1"/>
        </w:rPr>
        <w:t xml:space="preserve"> las medidas emitidas por la Unidad Ambiental Institucion</w:t>
      </w:r>
      <w:r w:rsidR="00EA3BCA">
        <w:rPr>
          <w:color w:val="000000" w:themeColor="text1"/>
        </w:rPr>
        <w:t>al, relacionadas en el romano III</w:t>
      </w:r>
      <w:r>
        <w:rPr>
          <w:color w:val="000000" w:themeColor="text1"/>
        </w:rPr>
        <w:t xml:space="preserve"> </w:t>
      </w:r>
      <w:r w:rsidRPr="00EA1424">
        <w:rPr>
          <w:color w:val="000000" w:themeColor="text1"/>
        </w:rPr>
        <w:t xml:space="preserve">del </w:t>
      </w:r>
      <w:r w:rsidRPr="00EA1424">
        <w:rPr>
          <w:color w:val="000000" w:themeColor="text1"/>
        </w:rPr>
        <w:lastRenderedPageBreak/>
        <w:t xml:space="preserve">presente </w:t>
      </w:r>
      <w:r>
        <w:rPr>
          <w:color w:val="000000" w:themeColor="text1"/>
        </w:rPr>
        <w:t>punto de acta</w:t>
      </w:r>
      <w:r w:rsidRPr="00EA1424">
        <w:rPr>
          <w:color w:val="000000" w:themeColor="text1"/>
        </w:rPr>
        <w:t>.</w:t>
      </w:r>
      <w:r>
        <w:rPr>
          <w:color w:val="000000" w:themeColor="text1"/>
        </w:rPr>
        <w:t xml:space="preserve"> </w:t>
      </w:r>
      <w:r>
        <w:rPr>
          <w:b/>
          <w:color w:val="000000" w:themeColor="text1"/>
          <w:u w:val="single"/>
        </w:rPr>
        <w:t>TERCER</w:t>
      </w:r>
      <w:r w:rsidRPr="00DD352C">
        <w:rPr>
          <w:b/>
          <w:color w:val="000000" w:themeColor="text1"/>
          <w:u w:val="single"/>
        </w:rPr>
        <w:t>O:</w:t>
      </w:r>
      <w: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CUART</w:t>
      </w:r>
      <w:r w:rsidRPr="00A771AD">
        <w:rPr>
          <w:rFonts w:cs="Arial"/>
          <w:b/>
          <w:u w:val="single"/>
        </w:rPr>
        <w:t>O</w:t>
      </w:r>
      <w:r w:rsidRPr="00A771AD">
        <w:rPr>
          <w:b/>
          <w:bCs/>
          <w:color w:val="000000" w:themeColor="text1"/>
          <w:u w:val="single"/>
        </w:rPr>
        <w:t>:</w:t>
      </w:r>
      <w:r w:rsidRPr="00A771AD">
        <w:rPr>
          <w:b/>
          <w:color w:val="000000" w:themeColor="text1"/>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14:paraId="4D6F2971" w14:textId="77777777" w:rsidR="00D14307" w:rsidRDefault="00D14307" w:rsidP="00B5664A">
      <w:pPr>
        <w:spacing w:after="0" w:line="240" w:lineRule="auto"/>
        <w:contextualSpacing/>
        <w:jc w:val="both"/>
      </w:pPr>
    </w:p>
    <w:p w14:paraId="0051E603" w14:textId="77777777" w:rsidR="00893769" w:rsidRDefault="00893769" w:rsidP="00B5664A">
      <w:pPr>
        <w:spacing w:after="0" w:line="240" w:lineRule="auto"/>
        <w:contextualSpacing/>
        <w:jc w:val="both"/>
        <w:rPr>
          <w:rFonts w:eastAsia="Times New Roman" w:cs="Times New Roman"/>
          <w:lang w:eastAsia="es-ES" w:bidi="he-IL"/>
        </w:rPr>
      </w:pPr>
    </w:p>
    <w:p w14:paraId="28F12312" w14:textId="5A46AC2F" w:rsidR="009E5AC7" w:rsidRPr="00FD149B" w:rsidRDefault="0005398E" w:rsidP="00B5664A">
      <w:pPr>
        <w:spacing w:after="0" w:line="240" w:lineRule="auto"/>
        <w:contextualSpacing/>
        <w:jc w:val="both"/>
        <w:rPr>
          <w:b/>
          <w:color w:val="000000" w:themeColor="text1"/>
        </w:rPr>
      </w:pPr>
      <w:r w:rsidRPr="0005398E">
        <w:rPr>
          <w:rFonts w:eastAsia="Times New Roman" w:cs="Times New Roman"/>
          <w:lang w:eastAsia="es-ES" w:bidi="he-IL"/>
        </w:rPr>
        <w:t xml:space="preserve">“”””XX) El señor Presidente somete a consideración de Junta Directiva, dictamen técnico 93, presentado por la Unidad de Adjudicación de Inmuebles referente a la </w:t>
      </w:r>
      <w:r w:rsidR="009E5AC7">
        <w:t>modificación del</w:t>
      </w:r>
      <w:r w:rsidR="009E5AC7" w:rsidRPr="008F5B25">
        <w:t xml:space="preserve"> </w:t>
      </w:r>
      <w:r w:rsidR="009E5AC7" w:rsidRPr="00570C60">
        <w:rPr>
          <w:b/>
        </w:rPr>
        <w:t>Punto</w:t>
      </w:r>
      <w:r w:rsidR="009E5AC7">
        <w:rPr>
          <w:b/>
        </w:rPr>
        <w:t xml:space="preserve"> XXIX</w:t>
      </w:r>
      <w:r w:rsidR="009E5AC7" w:rsidRPr="00570C60">
        <w:rPr>
          <w:b/>
        </w:rPr>
        <w:t xml:space="preserve"> de</w:t>
      </w:r>
      <w:r w:rsidR="009E5AC7">
        <w:rPr>
          <w:b/>
        </w:rPr>
        <w:t>l</w:t>
      </w:r>
      <w:r w:rsidR="009E5AC7" w:rsidRPr="00570C60">
        <w:rPr>
          <w:b/>
        </w:rPr>
        <w:t xml:space="preserve"> Acta de Sesión Ordinaria </w:t>
      </w:r>
      <w:r w:rsidR="009E5AC7">
        <w:rPr>
          <w:b/>
        </w:rPr>
        <w:t>02-2013</w:t>
      </w:r>
      <w:r w:rsidR="009E5AC7" w:rsidRPr="00570C60">
        <w:rPr>
          <w:b/>
        </w:rPr>
        <w:t xml:space="preserve">, </w:t>
      </w:r>
      <w:r w:rsidR="009E5AC7">
        <w:rPr>
          <w:b/>
        </w:rPr>
        <w:t xml:space="preserve">de </w:t>
      </w:r>
      <w:r w:rsidR="009E5AC7" w:rsidRPr="00570C60">
        <w:rPr>
          <w:b/>
        </w:rPr>
        <w:t>fecha</w:t>
      </w:r>
      <w:r w:rsidR="009E5AC7">
        <w:rPr>
          <w:b/>
        </w:rPr>
        <w:t xml:space="preserve"> 17 de enero de 2013, </w:t>
      </w:r>
      <w:r w:rsidR="009E5AC7" w:rsidRPr="00E67D2B">
        <w:rPr>
          <w:rFonts w:eastAsia="Times New Roman" w:cs="Times New Roman"/>
          <w:lang w:eastAsia="es-ES"/>
        </w:rPr>
        <w:t xml:space="preserve">mediante </w:t>
      </w:r>
      <w:r w:rsidR="009E5AC7">
        <w:rPr>
          <w:rFonts w:eastAsia="Times New Roman" w:cs="Times New Roman"/>
          <w:lang w:eastAsia="es-ES"/>
        </w:rPr>
        <w:t>el cual</w:t>
      </w:r>
      <w:r w:rsidR="009E5AC7" w:rsidRPr="00E67D2B">
        <w:rPr>
          <w:rFonts w:eastAsia="Times New Roman" w:cs="Times New Roman"/>
          <w:lang w:eastAsia="es-ES"/>
        </w:rPr>
        <w:t xml:space="preserve"> se aprobó</w:t>
      </w:r>
      <w:r w:rsidR="009E5AC7">
        <w:rPr>
          <w:rFonts w:eastAsia="Times New Roman" w:cs="Times New Roman"/>
          <w:lang w:eastAsia="es-ES"/>
        </w:rPr>
        <w:t xml:space="preserve"> nómina de beneficiarios en el </w:t>
      </w:r>
      <w:r w:rsidR="009E5AC7" w:rsidRPr="00F56DFA">
        <w:rPr>
          <w:rFonts w:eastAsia="Times New Roman" w:cs="Times New Roman"/>
          <w:lang w:val="es-ES" w:eastAsia="es-ES"/>
        </w:rPr>
        <w:t xml:space="preserve">Proyecto </w:t>
      </w:r>
      <w:r w:rsidR="009E5AC7">
        <w:rPr>
          <w:rFonts w:eastAsia="Times New Roman" w:cs="Times New Roman"/>
          <w:lang w:val="es-ES" w:eastAsia="es-ES"/>
        </w:rPr>
        <w:t xml:space="preserve">de </w:t>
      </w:r>
      <w:r w:rsidR="009E5AC7" w:rsidRPr="0034641B">
        <w:rPr>
          <w:rFonts w:eastAsia="Calibri" w:cs="Arial"/>
        </w:rPr>
        <w:t>Asentamiento Comunitario</w:t>
      </w:r>
      <w:r w:rsidR="009E5AC7">
        <w:rPr>
          <w:rFonts w:eastAsia="Calibri" w:cs="Arial"/>
        </w:rPr>
        <w:t xml:space="preserve"> y</w:t>
      </w:r>
      <w:r w:rsidR="009E5AC7" w:rsidRPr="0034641B">
        <w:rPr>
          <w:rFonts w:eastAsia="Calibri" w:cs="Arial"/>
        </w:rPr>
        <w:t xml:space="preserve"> Lotificación Agrícola</w:t>
      </w:r>
      <w:r w:rsidR="009E5AC7">
        <w:t xml:space="preserve"> </w:t>
      </w:r>
      <w:r w:rsidR="009E5AC7">
        <w:rPr>
          <w:rFonts w:cs="Arial"/>
          <w:bCs/>
        </w:rPr>
        <w:t xml:space="preserve">denominado </w:t>
      </w:r>
      <w:r w:rsidR="009E5AC7">
        <w:rPr>
          <w:rFonts w:cs="Arial"/>
          <w:b/>
          <w:bCs/>
        </w:rPr>
        <w:t>HACIENDA LA LABOR PORCIÓN EL POTRERON,</w:t>
      </w:r>
      <w:r w:rsidR="009E5AC7">
        <w:rPr>
          <w:rFonts w:cs="Arial"/>
        </w:rPr>
        <w:t xml:space="preserve"> </w:t>
      </w:r>
      <w:r w:rsidR="009E5AC7" w:rsidRPr="00F56DFA">
        <w:rPr>
          <w:rFonts w:eastAsia="Calibri" w:cs="Arial"/>
        </w:rPr>
        <w:t xml:space="preserve">desarrollado en </w:t>
      </w:r>
      <w:r w:rsidR="009E5AC7">
        <w:rPr>
          <w:rFonts w:eastAsia="Calibri" w:cs="Arial"/>
        </w:rPr>
        <w:t xml:space="preserve">la </w:t>
      </w:r>
      <w:r w:rsidR="009E5AC7" w:rsidRPr="00F56DFA">
        <w:rPr>
          <w:b/>
        </w:rPr>
        <w:t xml:space="preserve">HACIENDA </w:t>
      </w:r>
      <w:r w:rsidR="009E5AC7">
        <w:rPr>
          <w:b/>
        </w:rPr>
        <w:t>LA LABOR</w:t>
      </w:r>
      <w:r w:rsidR="009E5AC7" w:rsidRPr="00F56DFA">
        <w:rPr>
          <w:rFonts w:cs="Arial"/>
          <w:bCs/>
        </w:rPr>
        <w:t>,</w:t>
      </w:r>
      <w:r w:rsidR="009E5AC7">
        <w:rPr>
          <w:rFonts w:cs="Arial"/>
          <w:bCs/>
        </w:rPr>
        <w:t xml:space="preserve"> </w:t>
      </w:r>
      <w:r w:rsidR="009E5AC7">
        <w:t>ubicada en cantón Chipilapa,</w:t>
      </w:r>
      <w:r w:rsidR="009E5AC7">
        <w:rPr>
          <w:lang w:val="es-ES"/>
        </w:rPr>
        <w:t xml:space="preserve"> jurisdicción y departamento de Ahuachapán, y según el Centro Nacional de Registro, en San Lázaro, jurisdicción y departamento de Ahuachapán,</w:t>
      </w:r>
      <w:r w:rsidR="009E5AC7" w:rsidRPr="00F56DFA">
        <w:rPr>
          <w:lang w:val="es-ES"/>
        </w:rPr>
        <w:t xml:space="preserve"> </w:t>
      </w:r>
      <w:r w:rsidR="009E5AC7">
        <w:rPr>
          <w:rFonts w:eastAsia="Calibri" w:cs="Arial"/>
          <w:b/>
        </w:rPr>
        <w:t>c</w:t>
      </w:r>
      <w:r w:rsidR="009E5AC7" w:rsidRPr="0028081B">
        <w:rPr>
          <w:rFonts w:eastAsia="Calibri" w:cs="Arial"/>
          <w:b/>
        </w:rPr>
        <w:t>ódigo de SIIE 010</w:t>
      </w:r>
      <w:r w:rsidR="009E5AC7">
        <w:rPr>
          <w:rFonts w:eastAsia="Calibri" w:cs="Arial"/>
          <w:b/>
        </w:rPr>
        <w:t>132</w:t>
      </w:r>
      <w:r w:rsidR="009E5AC7" w:rsidRPr="0028081B">
        <w:rPr>
          <w:rFonts w:eastAsia="Calibri" w:cs="Arial"/>
          <w:b/>
        </w:rPr>
        <w:t xml:space="preserve">, SSE </w:t>
      </w:r>
      <w:r w:rsidR="009E5AC7">
        <w:rPr>
          <w:rFonts w:eastAsia="Calibri" w:cs="Arial"/>
          <w:b/>
        </w:rPr>
        <w:t>1181,</w:t>
      </w:r>
      <w:r w:rsidR="009E5AC7" w:rsidRPr="0028081B">
        <w:rPr>
          <w:rFonts w:eastAsia="Calibri" w:cs="Arial"/>
          <w:b/>
        </w:rPr>
        <w:t xml:space="preserve"> </w:t>
      </w:r>
      <w:r w:rsidR="009E5AC7">
        <w:rPr>
          <w:rFonts w:eastAsia="Calibri" w:cs="Arial"/>
          <w:b/>
        </w:rPr>
        <w:t>e</w:t>
      </w:r>
      <w:r w:rsidR="009E5AC7" w:rsidRPr="00414A53">
        <w:rPr>
          <w:rFonts w:eastAsia="Calibri" w:cs="Arial"/>
          <w:b/>
        </w:rPr>
        <w:t>ntrega 42,</w:t>
      </w:r>
      <w:r w:rsidR="009E5AC7" w:rsidRPr="00F56DFA">
        <w:rPr>
          <w:rFonts w:eastAsia="Calibri" w:cs="Arial"/>
          <w:b/>
        </w:rPr>
        <w:t xml:space="preserve"> </w:t>
      </w:r>
      <w:r w:rsidR="009E5AC7" w:rsidRPr="009E5AC7">
        <w:rPr>
          <w:rFonts w:eastAsia="Calibri" w:cs="Arial"/>
        </w:rPr>
        <w:t xml:space="preserve">en el cual </w:t>
      </w:r>
      <w:r w:rsidR="009E5AC7" w:rsidRPr="009E5AC7">
        <w:rPr>
          <w:rFonts w:cs="Times New Roman"/>
          <w:color w:val="000000" w:themeColor="text1"/>
        </w:rPr>
        <w:t>hace</w:t>
      </w:r>
      <w:r w:rsidR="009E5AC7" w:rsidRPr="00F56DFA">
        <w:rPr>
          <w:rFonts w:cs="Times New Roman"/>
          <w:color w:val="000000" w:themeColor="text1"/>
        </w:rPr>
        <w:t xml:space="preserve"> las siguientes consideraciones:</w:t>
      </w:r>
    </w:p>
    <w:p w14:paraId="45DB3AC3" w14:textId="77777777" w:rsidR="009E5AC7" w:rsidRDefault="009E5AC7" w:rsidP="00B5664A">
      <w:pPr>
        <w:spacing w:after="0" w:line="240" w:lineRule="auto"/>
        <w:jc w:val="both"/>
        <w:rPr>
          <w:highlight w:val="yellow"/>
        </w:rPr>
      </w:pPr>
    </w:p>
    <w:p w14:paraId="76464199" w14:textId="77777777" w:rsidR="0096758A" w:rsidRPr="00F56DFA" w:rsidRDefault="0096758A" w:rsidP="00B5664A">
      <w:pPr>
        <w:spacing w:after="0" w:line="240" w:lineRule="auto"/>
        <w:jc w:val="both"/>
        <w:rPr>
          <w:highlight w:val="yellow"/>
        </w:rPr>
      </w:pPr>
    </w:p>
    <w:p w14:paraId="066A20C9" w14:textId="77777777" w:rsidR="009E5AC7" w:rsidRPr="002C2CAB" w:rsidRDefault="009E5AC7" w:rsidP="00B5664A">
      <w:pPr>
        <w:numPr>
          <w:ilvl w:val="0"/>
          <w:numId w:val="43"/>
        </w:numPr>
        <w:spacing w:after="0" w:line="240" w:lineRule="auto"/>
        <w:ind w:left="1134" w:hanging="708"/>
        <w:contextualSpacing/>
        <w:jc w:val="both"/>
      </w:pPr>
      <w:r w:rsidRPr="002524BF">
        <w:t xml:space="preserve">La Hacienda La Labor, fue adquirida por  ISTA mediante Compraventa otorgada por la Asociación Cooperativa de Producción Agropecuaria La </w:t>
      </w:r>
      <w:r>
        <w:t>Labor</w:t>
      </w:r>
      <w:r w:rsidRPr="002524BF">
        <w:t xml:space="preserve"> de Responsabilidad Limitada, ACPA LA </w:t>
      </w:r>
      <w:r>
        <w:t>LABOR DE R.L, conforme el Punto</w:t>
      </w:r>
      <w:r w:rsidRPr="002524BF">
        <w:t xml:space="preserve"> XXXVII de Sesión Ordina</w:t>
      </w:r>
      <w:r>
        <w:t>ri</w:t>
      </w:r>
      <w:r w:rsidRPr="002524BF">
        <w:t>a 21-2002</w:t>
      </w:r>
      <w:r>
        <w:t>,</w:t>
      </w:r>
      <w:r w:rsidRPr="002524BF">
        <w:t xml:space="preserve"> de fecha 30 de mayo de 2002</w:t>
      </w:r>
      <w:r>
        <w:t>,</w:t>
      </w:r>
      <w:r w:rsidRPr="002524BF">
        <w:t xml:space="preserve"> modificado por el Punto </w:t>
      </w:r>
      <w:r>
        <w:t>III</w:t>
      </w:r>
      <w:r w:rsidRPr="002524BF">
        <w:t xml:space="preserve"> de Sesión Ordinaria 01-2012</w:t>
      </w:r>
      <w:r>
        <w:t>,</w:t>
      </w:r>
      <w:r w:rsidRPr="002524BF">
        <w:t xml:space="preserve"> de fecha </w:t>
      </w:r>
      <w:r>
        <w:t>5</w:t>
      </w:r>
      <w:r w:rsidRPr="002524BF">
        <w:t xml:space="preserve"> de enero de 2012, con un área </w:t>
      </w:r>
      <w:r>
        <w:t>de 719 H</w:t>
      </w:r>
      <w:r w:rsidRPr="002524BF">
        <w:t xml:space="preserve">ás. 75 As. 21.66 Cás. por un precio de adquisición de </w:t>
      </w:r>
      <w:r>
        <w:t>$1, 619,637.15, a razón de S2</w:t>
      </w:r>
      <w:r w:rsidRPr="002524BF">
        <w:t>.250.27</w:t>
      </w:r>
      <w:r>
        <w:t>,</w:t>
      </w:r>
      <w:r w:rsidRPr="002524BF">
        <w:t xml:space="preserve"> por hectárea y de S0.225027 por m</w:t>
      </w:r>
      <w:r>
        <w:t>e</w:t>
      </w:r>
      <w:r w:rsidRPr="002524BF">
        <w:t>tr</w:t>
      </w:r>
      <w:r>
        <w:t xml:space="preserve">o </w:t>
      </w:r>
      <w:r w:rsidRPr="002524BF">
        <w:t>cuadrado</w:t>
      </w:r>
      <w:r>
        <w:t>.</w:t>
      </w:r>
    </w:p>
    <w:p w14:paraId="004F6E9E" w14:textId="77777777" w:rsidR="0096758A" w:rsidRDefault="0096758A" w:rsidP="00B5664A">
      <w:pPr>
        <w:spacing w:after="0" w:line="240" w:lineRule="auto"/>
        <w:ind w:left="360"/>
        <w:contextualSpacing/>
        <w:jc w:val="both"/>
      </w:pPr>
    </w:p>
    <w:p w14:paraId="19C44D2E" w14:textId="0FFCFF56" w:rsidR="009E5AC7" w:rsidRPr="009E5AC7" w:rsidRDefault="009E5AC7" w:rsidP="00B5664A">
      <w:pPr>
        <w:numPr>
          <w:ilvl w:val="0"/>
          <w:numId w:val="43"/>
        </w:numPr>
        <w:spacing w:after="0" w:line="240" w:lineRule="auto"/>
        <w:ind w:left="1134" w:hanging="708"/>
        <w:contextualSpacing/>
        <w:jc w:val="both"/>
        <w:rPr>
          <w:sz w:val="28"/>
        </w:rPr>
      </w:pPr>
      <w:r w:rsidRPr="0034641B">
        <w:t xml:space="preserve">Mediante Acuerdo contenido en el Punto XVIII del Acta de Sesión Ordinaria 15-2012, de fecha 3 de mayo de 2012, se aprobó el </w:t>
      </w:r>
      <w:r w:rsidRPr="00F56DFA">
        <w:rPr>
          <w:rFonts w:eastAsia="Times New Roman" w:cs="Times New Roman"/>
          <w:lang w:val="es-ES" w:eastAsia="es-ES"/>
        </w:rPr>
        <w:t xml:space="preserve">Proyecto </w:t>
      </w:r>
      <w:r>
        <w:rPr>
          <w:rFonts w:eastAsia="Times New Roman" w:cs="Times New Roman"/>
          <w:lang w:val="es-ES" w:eastAsia="es-ES"/>
        </w:rPr>
        <w:t xml:space="preserve">de </w:t>
      </w:r>
      <w:r w:rsidRPr="0034641B">
        <w:rPr>
          <w:rFonts w:eastAsia="Calibri" w:cs="Arial"/>
        </w:rPr>
        <w:t>Asentamiento Comunitario</w:t>
      </w:r>
      <w:r>
        <w:rPr>
          <w:rFonts w:eastAsia="Calibri" w:cs="Arial"/>
        </w:rPr>
        <w:t xml:space="preserve"> y</w:t>
      </w:r>
      <w:r w:rsidRPr="0034641B">
        <w:rPr>
          <w:rFonts w:eastAsia="Calibri" w:cs="Arial"/>
        </w:rPr>
        <w:t xml:space="preserve"> Lotificación Agrícola</w:t>
      </w:r>
      <w:r>
        <w:t xml:space="preserve"> </w:t>
      </w:r>
      <w:r>
        <w:rPr>
          <w:rFonts w:cs="Arial"/>
          <w:bCs/>
        </w:rPr>
        <w:t xml:space="preserve">denominado </w:t>
      </w:r>
      <w:r>
        <w:rPr>
          <w:rFonts w:cs="Arial"/>
          <w:b/>
          <w:bCs/>
        </w:rPr>
        <w:t>HACIENDA LA LABOR PORCION EL POTRERON</w:t>
      </w:r>
      <w:r w:rsidRPr="0034641B">
        <w:t xml:space="preserve">, desarrollado en el inmueble en mención, que comprende </w:t>
      </w:r>
      <w:r w:rsidR="00893769">
        <w:t>---</w:t>
      </w:r>
      <w:r w:rsidRPr="0034641B">
        <w:t xml:space="preserve"> solares para vivienda (</w:t>
      </w:r>
      <w:r>
        <w:t>Polígonos “A al O”)</w:t>
      </w:r>
      <w:r w:rsidRPr="0034641B">
        <w:t xml:space="preserve"> </w:t>
      </w:r>
      <w:r w:rsidR="00893769">
        <w:t>---</w:t>
      </w:r>
      <w:r w:rsidRPr="0034641B">
        <w:t xml:space="preserve"> lotes agrícolas (Polígonos “1 al 67”), zonas verdes (1 a</w:t>
      </w:r>
      <w:r>
        <w:t xml:space="preserve"> </w:t>
      </w:r>
      <w:r w:rsidRPr="0034641B">
        <w:t>l</w:t>
      </w:r>
      <w:r>
        <w:t>a</w:t>
      </w:r>
      <w:r w:rsidRPr="0034641B">
        <w:t xml:space="preserve"> 22), quebradas (1 a la 20), y calles, con un área de 179 Hás., 35 Ás., 70.14 Cás., inscrito a la matrícula </w:t>
      </w:r>
      <w:r w:rsidR="00893769">
        <w:t xml:space="preserve">--- </w:t>
      </w:r>
      <w:r w:rsidRPr="0034641B">
        <w:t>-00000.</w:t>
      </w:r>
    </w:p>
    <w:p w14:paraId="02534366" w14:textId="77777777" w:rsidR="0096758A" w:rsidRPr="00E14F61" w:rsidRDefault="0096758A" w:rsidP="00B5664A">
      <w:pPr>
        <w:spacing w:after="0" w:line="240" w:lineRule="auto"/>
        <w:contextualSpacing/>
        <w:jc w:val="both"/>
        <w:rPr>
          <w:sz w:val="28"/>
        </w:rPr>
      </w:pPr>
    </w:p>
    <w:p w14:paraId="6FE5FB8F" w14:textId="32D6259C" w:rsidR="0096758A" w:rsidRDefault="009E5AC7" w:rsidP="00893769">
      <w:pPr>
        <w:numPr>
          <w:ilvl w:val="0"/>
          <w:numId w:val="43"/>
        </w:numPr>
        <w:spacing w:after="0" w:line="240" w:lineRule="auto"/>
        <w:ind w:left="1134" w:hanging="708"/>
        <w:contextualSpacing/>
        <w:jc w:val="both"/>
      </w:pPr>
      <w:r w:rsidRPr="0034641B">
        <w:t xml:space="preserve">En el acuerdo contenido en el </w:t>
      </w:r>
      <w:r w:rsidRPr="00570C60">
        <w:rPr>
          <w:b/>
        </w:rPr>
        <w:t>Punto</w:t>
      </w:r>
      <w:r>
        <w:rPr>
          <w:b/>
        </w:rPr>
        <w:t xml:space="preserve"> XXIX</w:t>
      </w:r>
      <w:r w:rsidRPr="00570C60">
        <w:rPr>
          <w:b/>
        </w:rPr>
        <w:t xml:space="preserve"> de Acta de Sesión Ordinaria </w:t>
      </w:r>
      <w:r>
        <w:rPr>
          <w:b/>
        </w:rPr>
        <w:t>Nº 02-2013</w:t>
      </w:r>
      <w:r w:rsidRPr="00570C60">
        <w:rPr>
          <w:b/>
        </w:rPr>
        <w:t xml:space="preserve">, </w:t>
      </w:r>
      <w:r>
        <w:rPr>
          <w:b/>
        </w:rPr>
        <w:t xml:space="preserve">de </w:t>
      </w:r>
      <w:r w:rsidRPr="00570C60">
        <w:rPr>
          <w:b/>
        </w:rPr>
        <w:t>fecha</w:t>
      </w:r>
      <w:r>
        <w:rPr>
          <w:b/>
        </w:rPr>
        <w:t xml:space="preserve"> 17 de enero de 2013</w:t>
      </w:r>
      <w:r w:rsidRPr="0034641B">
        <w:t xml:space="preserve">, se adjudicó entre otros el </w:t>
      </w:r>
      <w:r>
        <w:t>Solar</w:t>
      </w:r>
      <w:r w:rsidRPr="0034641B">
        <w:t xml:space="preserve"> </w:t>
      </w:r>
      <w:r w:rsidR="00893769">
        <w:t>---</w:t>
      </w:r>
      <w:r w:rsidRPr="0034641B">
        <w:t xml:space="preserve">, Polígono </w:t>
      </w:r>
      <w:r w:rsidR="00893769">
        <w:t>---</w:t>
      </w:r>
      <w:r w:rsidRPr="0034641B">
        <w:rPr>
          <w:b/>
        </w:rPr>
        <w:t xml:space="preserve">, </w:t>
      </w:r>
      <w:r w:rsidRPr="0034641B">
        <w:t xml:space="preserve">con un área de </w:t>
      </w:r>
      <w:r>
        <w:t>500.00</w:t>
      </w:r>
      <w:r w:rsidRPr="0034641B">
        <w:t xml:space="preserve"> Mts.², y con un precio de $</w:t>
      </w:r>
      <w:r>
        <w:t>182.83</w:t>
      </w:r>
      <w:r w:rsidRPr="0034641B">
        <w:t>, a favor de los señor</w:t>
      </w:r>
      <w:r>
        <w:t>a</w:t>
      </w:r>
      <w:r w:rsidRPr="0034641B">
        <w:t xml:space="preserve">s: </w:t>
      </w:r>
      <w:r>
        <w:t>Sonia Carolina Rojas Herrera y Elvira del Carmen Cantaderio Herrera</w:t>
      </w:r>
      <w:r w:rsidRPr="0034641B">
        <w:t>.</w:t>
      </w:r>
    </w:p>
    <w:p w14:paraId="7963331F" w14:textId="77777777" w:rsidR="0096758A" w:rsidRPr="0034641B" w:rsidRDefault="0096758A" w:rsidP="00B5664A">
      <w:pPr>
        <w:spacing w:after="0" w:line="240" w:lineRule="auto"/>
        <w:ind w:left="360"/>
        <w:contextualSpacing/>
        <w:jc w:val="both"/>
      </w:pPr>
    </w:p>
    <w:p w14:paraId="280E1AF5" w14:textId="58A01280" w:rsidR="009E5AC7" w:rsidRPr="0034641B" w:rsidRDefault="009E5AC7" w:rsidP="00B5664A">
      <w:pPr>
        <w:numPr>
          <w:ilvl w:val="0"/>
          <w:numId w:val="43"/>
        </w:numPr>
        <w:spacing w:after="0" w:line="240" w:lineRule="auto"/>
        <w:ind w:left="1134" w:hanging="708"/>
        <w:contextualSpacing/>
        <w:jc w:val="both"/>
      </w:pPr>
      <w:r w:rsidRPr="0034641B">
        <w:t>Habiéndose actualizado la información de la adjudicación del inmueble, se hace necesaria la modificación del punto</w:t>
      </w:r>
      <w:r w:rsidR="002B49C1">
        <w:t xml:space="preserve"> de acta</w:t>
      </w:r>
      <w:r w:rsidRPr="0034641B">
        <w:t xml:space="preserve"> citado anteriormente por las siguientes causales: </w:t>
      </w:r>
    </w:p>
    <w:p w14:paraId="6DAD305C" w14:textId="77777777" w:rsidR="0096758A" w:rsidRDefault="0096758A" w:rsidP="00B5664A">
      <w:pPr>
        <w:spacing w:after="0" w:line="240" w:lineRule="auto"/>
        <w:jc w:val="both"/>
      </w:pPr>
    </w:p>
    <w:p w14:paraId="41EACC26" w14:textId="7C521B88" w:rsidR="009E5AC7" w:rsidRPr="00893769" w:rsidRDefault="00CB4BAC" w:rsidP="00893769">
      <w:pPr>
        <w:pStyle w:val="Prrafodelista"/>
        <w:numPr>
          <w:ilvl w:val="0"/>
          <w:numId w:val="42"/>
        </w:numPr>
        <w:tabs>
          <w:tab w:val="left" w:pos="1134"/>
        </w:tabs>
        <w:spacing w:after="0" w:line="240" w:lineRule="auto"/>
        <w:ind w:left="1418" w:hanging="284"/>
        <w:jc w:val="both"/>
        <w:rPr>
          <w:rFonts w:eastAsia="Calibri"/>
          <w:b/>
          <w:bCs/>
        </w:rPr>
      </w:pPr>
      <w:r>
        <w:t>Corregir la</w:t>
      </w:r>
      <w:r w:rsidR="009E5AC7" w:rsidRPr="0034641B">
        <w:t xml:space="preserve"> nomenclatura del </w:t>
      </w:r>
      <w:r w:rsidR="009E5AC7">
        <w:t>Solar</w:t>
      </w:r>
      <w:r w:rsidR="009E5AC7" w:rsidRPr="0034641B">
        <w:t xml:space="preserve"> </w:t>
      </w:r>
      <w:r w:rsidR="00893769">
        <w:t>---</w:t>
      </w:r>
      <w:r w:rsidR="009E5AC7" w:rsidRPr="0034641B">
        <w:t xml:space="preserve">, Polígono </w:t>
      </w:r>
      <w:r w:rsidR="00893769">
        <w:t>---</w:t>
      </w:r>
      <w:r w:rsidR="009E5AC7" w:rsidRPr="0034641B">
        <w:t>, esto debido a que Junta Directiva aprobó la adjudicación del inmueble identificado como se ha relacionado anteriormente, sin embargo, en el acuerdo antes mencionado no se estableció la porción a la que pertenece el inmueble, siendo la identificación correcta</w:t>
      </w:r>
      <w:r w:rsidR="009E5AC7" w:rsidRPr="0034641B">
        <w:rPr>
          <w:b/>
        </w:rPr>
        <w:t xml:space="preserve"> </w:t>
      </w:r>
      <w:r>
        <w:rPr>
          <w:b/>
        </w:rPr>
        <w:t>SOLAR</w:t>
      </w:r>
      <w:r w:rsidR="009E5AC7" w:rsidRPr="0034641B">
        <w:rPr>
          <w:b/>
        </w:rPr>
        <w:t xml:space="preserve"> </w:t>
      </w:r>
      <w:r w:rsidR="00893769">
        <w:rPr>
          <w:b/>
        </w:rPr>
        <w:t>---</w:t>
      </w:r>
      <w:r w:rsidR="009E5AC7" w:rsidRPr="0034641B">
        <w:rPr>
          <w:b/>
        </w:rPr>
        <w:t xml:space="preserve">, POLÍGONO </w:t>
      </w:r>
      <w:r w:rsidR="00893769">
        <w:rPr>
          <w:b/>
        </w:rPr>
        <w:t>---</w:t>
      </w:r>
      <w:r w:rsidR="009E5AC7" w:rsidRPr="0034641B">
        <w:rPr>
          <w:b/>
        </w:rPr>
        <w:t>, PORCION EL POTRERON.</w:t>
      </w:r>
    </w:p>
    <w:p w14:paraId="28251C41" w14:textId="77777777" w:rsidR="0096758A" w:rsidRPr="006E42F8" w:rsidRDefault="0096758A" w:rsidP="00B5664A">
      <w:pPr>
        <w:pStyle w:val="Prrafodelista"/>
        <w:tabs>
          <w:tab w:val="left" w:pos="1134"/>
        </w:tabs>
        <w:spacing w:after="0" w:line="240" w:lineRule="auto"/>
        <w:ind w:left="1418" w:hanging="284"/>
        <w:jc w:val="both"/>
        <w:rPr>
          <w:rFonts w:eastAsia="Calibri"/>
          <w:b/>
          <w:bCs/>
        </w:rPr>
      </w:pPr>
    </w:p>
    <w:p w14:paraId="67A6A552" w14:textId="30DABF63" w:rsidR="009E5AC7" w:rsidRPr="006E42F8" w:rsidRDefault="00CB4BAC" w:rsidP="00B5664A">
      <w:pPr>
        <w:pStyle w:val="Prrafodelista"/>
        <w:numPr>
          <w:ilvl w:val="0"/>
          <w:numId w:val="42"/>
        </w:numPr>
        <w:tabs>
          <w:tab w:val="left" w:pos="1134"/>
        </w:tabs>
        <w:spacing w:after="0" w:line="240" w:lineRule="auto"/>
        <w:ind w:left="1418" w:hanging="284"/>
        <w:jc w:val="both"/>
        <w:rPr>
          <w:rFonts w:eastAsia="Calibri"/>
          <w:b/>
          <w:bCs/>
        </w:rPr>
      </w:pPr>
      <w:r>
        <w:t>Corregir el</w:t>
      </w:r>
      <w:r w:rsidR="009E5AC7" w:rsidRPr="006E42F8">
        <w:t xml:space="preserve"> nombre</w:t>
      </w:r>
      <w:r w:rsidR="009E5AC7">
        <w:t xml:space="preserve"> de la señora</w:t>
      </w:r>
      <w:r w:rsidR="009E5AC7" w:rsidRPr="006E42F8">
        <w:t xml:space="preserve"> </w:t>
      </w:r>
      <w:r>
        <w:t>SONIA CAROLINA ROJAS HERRERA</w:t>
      </w:r>
      <w:r w:rsidR="009E5AC7" w:rsidRPr="006E42F8">
        <w:t>, sie</w:t>
      </w:r>
      <w:r w:rsidR="009E5AC7">
        <w:t>ndo lo correcto según Documento Único</w:t>
      </w:r>
      <w:r w:rsidR="009E5AC7" w:rsidRPr="006E42F8">
        <w:t xml:space="preserve"> de Identidad: </w:t>
      </w:r>
      <w:r w:rsidRPr="00CB4BAC">
        <w:rPr>
          <w:b/>
        </w:rPr>
        <w:t>SONIA CAROLINA CANTADERIO HERRERA</w:t>
      </w:r>
      <w:r w:rsidR="009E5AC7" w:rsidRPr="006E42F8">
        <w:t>.</w:t>
      </w:r>
    </w:p>
    <w:p w14:paraId="32B9B392" w14:textId="77777777" w:rsidR="0096758A" w:rsidRPr="00257E2C" w:rsidRDefault="0096758A" w:rsidP="00B5664A">
      <w:pPr>
        <w:spacing w:after="0" w:line="240" w:lineRule="auto"/>
        <w:contextualSpacing/>
        <w:jc w:val="both"/>
        <w:rPr>
          <w:sz w:val="18"/>
        </w:rPr>
      </w:pPr>
    </w:p>
    <w:p w14:paraId="34072BD1" w14:textId="77777777" w:rsidR="009E5AC7" w:rsidRDefault="009E5AC7" w:rsidP="00B5664A">
      <w:pPr>
        <w:pStyle w:val="Prrafodelista"/>
        <w:numPr>
          <w:ilvl w:val="0"/>
          <w:numId w:val="43"/>
        </w:numPr>
        <w:spacing w:after="0" w:line="240" w:lineRule="auto"/>
        <w:ind w:left="1134" w:hanging="708"/>
        <w:jc w:val="both"/>
      </w:pPr>
      <w:r>
        <w:t>Conforme</w:t>
      </w:r>
      <w:r w:rsidRPr="00FD5C47">
        <w:t xml:space="preserve"> Acta de Posesión Material de fecha </w:t>
      </w:r>
      <w:r>
        <w:t>13</w:t>
      </w:r>
      <w:r w:rsidRPr="00FD5C47">
        <w:t xml:space="preserve"> de </w:t>
      </w:r>
      <w:r>
        <w:t>diciembre</w:t>
      </w:r>
      <w:r w:rsidRPr="00FD5C47">
        <w:t xml:space="preserve"> de 202</w:t>
      </w:r>
      <w:r>
        <w:t>2</w:t>
      </w:r>
      <w:r w:rsidRPr="00FD5C47">
        <w:t xml:space="preserve"> elaborada por el técnico del </w:t>
      </w:r>
      <w:r w:rsidRPr="00FD5C47">
        <w:rPr>
          <w:color w:val="000000" w:themeColor="text1"/>
        </w:rPr>
        <w:t xml:space="preserve">Centro Estratégico de Transformación e Innovación Agropecuaria, </w:t>
      </w:r>
      <w:r w:rsidRPr="00FD5C47">
        <w:rPr>
          <w:bCs/>
          <w:lang w:eastAsia="es-SV"/>
        </w:rPr>
        <w:t xml:space="preserve">CETIA I, </w:t>
      </w:r>
      <w:r w:rsidRPr="00FD5C47">
        <w:rPr>
          <w:color w:val="000000" w:themeColor="text1"/>
        </w:rPr>
        <w:t xml:space="preserve">Sección de Transferencia de Tierras, </w:t>
      </w:r>
      <w:r w:rsidRPr="00FD5C47">
        <w:rPr>
          <w:bCs/>
          <w:lang w:eastAsia="es-SV"/>
        </w:rPr>
        <w:t xml:space="preserve">señor </w:t>
      </w:r>
      <w:r>
        <w:rPr>
          <w:bCs/>
          <w:lang w:eastAsia="es-SV"/>
        </w:rPr>
        <w:t>Juan Pablo Zaldaña Molina</w:t>
      </w:r>
      <w:r w:rsidRPr="00FD5C47">
        <w:rPr>
          <w:lang w:eastAsia="es-SV"/>
        </w:rPr>
        <w:t xml:space="preserve">, </w:t>
      </w:r>
      <w:r>
        <w:rPr>
          <w:lang w:eastAsia="es-SV"/>
        </w:rPr>
        <w:t>la</w:t>
      </w:r>
      <w:r w:rsidRPr="00FD5C47">
        <w:rPr>
          <w:lang w:eastAsia="es-SV"/>
        </w:rPr>
        <w:t xml:space="preserve"> </w:t>
      </w:r>
      <w:r>
        <w:rPr>
          <w:lang w:eastAsia="es-SV"/>
        </w:rPr>
        <w:t>adjudicataria</w:t>
      </w:r>
      <w:r w:rsidRPr="00FD5C47">
        <w:rPr>
          <w:lang w:eastAsia="es-SV"/>
        </w:rPr>
        <w:t xml:space="preserve"> se encuentra </w:t>
      </w:r>
      <w:r w:rsidRPr="00FD5C47">
        <w:t xml:space="preserve">poseyendo el inmueble de forma quieta, pacífica y sin interrupción desde hace </w:t>
      </w:r>
      <w:r>
        <w:t>9</w:t>
      </w:r>
      <w:r w:rsidRPr="00FD5C47">
        <w:t xml:space="preserve"> año</w:t>
      </w:r>
      <w:r>
        <w:t>s.</w:t>
      </w:r>
    </w:p>
    <w:p w14:paraId="192AA63B" w14:textId="77777777" w:rsidR="0096758A" w:rsidRDefault="0096758A" w:rsidP="00893769">
      <w:pPr>
        <w:spacing w:after="0" w:line="240" w:lineRule="auto"/>
        <w:jc w:val="both"/>
      </w:pPr>
    </w:p>
    <w:p w14:paraId="3E823AB5" w14:textId="3ECA4BA9" w:rsidR="009E5AC7" w:rsidRPr="00801DBF" w:rsidRDefault="009E5AC7" w:rsidP="00B5664A">
      <w:pPr>
        <w:pStyle w:val="Prrafodelista"/>
        <w:numPr>
          <w:ilvl w:val="0"/>
          <w:numId w:val="43"/>
        </w:numPr>
        <w:spacing w:after="0" w:line="240" w:lineRule="auto"/>
        <w:ind w:left="1134" w:hanging="708"/>
        <w:jc w:val="both"/>
      </w:pPr>
      <w:r w:rsidRPr="00801DBF">
        <w:t xml:space="preserve">De acuerdo a declaración simple contenida en la Solicitud de Adjudicación de Inmueble </w:t>
      </w:r>
      <w:r w:rsidR="00CB4BAC">
        <w:t>de fecha 13 de diciembre de</w:t>
      </w:r>
      <w:r w:rsidRPr="00801DBF">
        <w:t xml:space="preserve"> 2022, </w:t>
      </w:r>
      <w:r w:rsidRPr="00801DBF">
        <w:rPr>
          <w:color w:val="000000" w:themeColor="text1"/>
        </w:rPr>
        <w:t xml:space="preserve">la adjudicataria manifiesta que ni ella ni la integrante de su grupo </w:t>
      </w:r>
      <w:r w:rsidR="00CB4BAC">
        <w:rPr>
          <w:color w:val="000000" w:themeColor="text1"/>
        </w:rPr>
        <w:t xml:space="preserve">familiar son empleadas de ISTA, </w:t>
      </w:r>
      <w:r w:rsidRPr="00801DBF">
        <w:rPr>
          <w:color w:val="000000" w:themeColor="text1"/>
        </w:rPr>
        <w:t>situación verificada en el Sistema de Consulta de Solicitantes para Adjudicaciones que contiene la Base de Datos de Empleados de este Instituto.</w:t>
      </w:r>
    </w:p>
    <w:p w14:paraId="1437F622" w14:textId="77777777" w:rsidR="0096758A" w:rsidRPr="00183CB7" w:rsidRDefault="0096758A" w:rsidP="00B5664A">
      <w:pPr>
        <w:spacing w:after="0" w:line="240" w:lineRule="auto"/>
      </w:pPr>
    </w:p>
    <w:p w14:paraId="671DD2F9" w14:textId="2F6F2AFC" w:rsidR="009E5AC7" w:rsidRPr="00EB2AD3" w:rsidRDefault="009E5AC7" w:rsidP="00B5664A">
      <w:pPr>
        <w:spacing w:after="0" w:line="240" w:lineRule="auto"/>
        <w:jc w:val="both"/>
        <w:rPr>
          <w:rFonts w:eastAsia="Times New Roman" w:cs="Times New Roman"/>
        </w:rPr>
      </w:pPr>
      <w:r w:rsidRPr="00EB2AD3">
        <w:rPr>
          <w:rFonts w:eastAsia="Times New Roman" w:cs="Times New Roman"/>
        </w:rPr>
        <w:t>Tomando en cuenta lo expuesto y habiendo tenido a la vista: Cuadro de Causales, Listado de Valores y Extension</w:t>
      </w:r>
      <w:r>
        <w:rPr>
          <w:rFonts w:eastAsia="Times New Roman" w:cs="Times New Roman"/>
        </w:rPr>
        <w:t>es, reporte de valúo por Solar, Solicitud de Adjudicación de Inmueble, acta de posesión material,</w:t>
      </w:r>
      <w:r w:rsidRPr="00EB2AD3">
        <w:rPr>
          <w:rFonts w:eastAsia="Times New Roman" w:cs="Times New Roman"/>
        </w:rPr>
        <w:t xml:space="preserve"> copias de Documentos Únicos de Identidad y Tarjetas de Identificación Tributaria, </w:t>
      </w:r>
      <w:r>
        <w:rPr>
          <w:rFonts w:eastAsia="Times New Roman" w:cs="Times New Roman"/>
        </w:rPr>
        <w:t>Certificación de Partida</w:t>
      </w:r>
      <w:r w:rsidRPr="00EB2AD3">
        <w:rPr>
          <w:rFonts w:eastAsia="Times New Roman" w:cs="Times New Roman"/>
        </w:rPr>
        <w:t xml:space="preserve"> de Nacimiento</w:t>
      </w:r>
      <w:r>
        <w:rPr>
          <w:rFonts w:eastAsia="Times New Roman" w:cs="Times New Roman"/>
        </w:rPr>
        <w:t>, constancia de cancelación de créditos</w:t>
      </w:r>
      <w:r w:rsidRPr="00EB2AD3">
        <w:rPr>
          <w:rFonts w:eastAsia="Times New Roman" w:cs="Times New Roman"/>
        </w:rPr>
        <w:t>, Razón y Constancia de Inscripción de Desmembración e</w:t>
      </w:r>
      <w:r>
        <w:rPr>
          <w:rFonts w:eastAsia="Times New Roman" w:cs="Times New Roman"/>
        </w:rPr>
        <w:t>n cabeza de su Dueño a favor de</w:t>
      </w:r>
      <w:r w:rsidRPr="00EB2AD3">
        <w:rPr>
          <w:rFonts w:eastAsia="Times New Roman" w:cs="Times New Roman"/>
        </w:rPr>
        <w:t xml:space="preserve"> ISTA</w:t>
      </w:r>
      <w:r>
        <w:rPr>
          <w:rFonts w:eastAsia="Times New Roman" w:cs="Times New Roman"/>
        </w:rPr>
        <w:t>, reporte</w:t>
      </w:r>
      <w:r w:rsidRPr="00EB2AD3">
        <w:rPr>
          <w:rFonts w:eastAsia="Times New Roman" w:cs="Times New Roman"/>
        </w:rPr>
        <w:t xml:space="preserve"> de búsqueda de solicitantes para adjudicaciones generado por el </w:t>
      </w:r>
      <w:r w:rsidRPr="00EB2AD3">
        <w:rPr>
          <w:rFonts w:eastAsia="Times New Roman" w:cs="Times New Roman"/>
          <w:color w:val="000000" w:themeColor="text1"/>
          <w:lang w:val="es-ES" w:eastAsia="es-ES"/>
        </w:rPr>
        <w:t xml:space="preserve">Centro Estratégico de Transformación e </w:t>
      </w:r>
      <w:r>
        <w:rPr>
          <w:rFonts w:eastAsia="Times New Roman" w:cs="Times New Roman"/>
          <w:color w:val="000000" w:themeColor="text1"/>
          <w:lang w:val="es-ES" w:eastAsia="es-ES"/>
        </w:rPr>
        <w:t xml:space="preserve">Innovación Agropecuaria CETIA </w:t>
      </w:r>
      <w:r w:rsidRPr="00EB2AD3">
        <w:rPr>
          <w:rFonts w:eastAsia="Times New Roman" w:cs="Times New Roman"/>
          <w:color w:val="000000" w:themeColor="text1"/>
          <w:lang w:val="es-ES" w:eastAsia="es-ES"/>
        </w:rPr>
        <w:t xml:space="preserve">I, Sección de Transferencia de </w:t>
      </w:r>
      <w:r w:rsidRPr="00EB2AD3">
        <w:rPr>
          <w:rFonts w:eastAsia="Times New Roman" w:cs="Times New Roman"/>
          <w:color w:val="000000" w:themeColor="text1"/>
          <w:lang w:val="es-ES" w:eastAsia="es-ES"/>
        </w:rPr>
        <w:lastRenderedPageBreak/>
        <w:t>Tierras</w:t>
      </w:r>
      <w:r w:rsidRPr="00EB2AD3">
        <w:rPr>
          <w:rFonts w:eastAsia="Times New Roman" w:cs="Times New Roman"/>
        </w:rPr>
        <w:t>, reporte de inmuebles pendientes de escriturar; es procedente resolver favorablemente a lo solicitado.</w:t>
      </w:r>
      <w:r>
        <w:rPr>
          <w:rFonts w:eastAsia="Times New Roman" w:cs="Times New Roman"/>
        </w:rPr>
        <w:t xml:space="preserve"> </w:t>
      </w:r>
    </w:p>
    <w:p w14:paraId="2FDDE972" w14:textId="77777777" w:rsidR="0096758A" w:rsidRDefault="0096758A" w:rsidP="00B5664A">
      <w:pPr>
        <w:spacing w:after="0" w:line="240" w:lineRule="auto"/>
        <w:contextualSpacing/>
        <w:jc w:val="both"/>
      </w:pPr>
    </w:p>
    <w:p w14:paraId="1C04E181" w14:textId="4ECC5C4F" w:rsidR="00B5664A" w:rsidRPr="00B5664A" w:rsidRDefault="00CB4BAC" w:rsidP="00B5664A">
      <w:pPr>
        <w:spacing w:after="0" w:line="240" w:lineRule="auto"/>
        <w:contextualSpacing/>
        <w:jc w:val="both"/>
        <w:rPr>
          <w:lang w:val="es-ES"/>
        </w:rPr>
      </w:pPr>
      <w:r>
        <w:t xml:space="preserve">Estando conforme a Derecho la documentación correspondiente, </w:t>
      </w:r>
      <w:r w:rsidR="001F634F">
        <w:t xml:space="preserve">en atención a recomendación de la Unidad de Adjudicación de Inmuebles, la Junta Directiva en uso de sus facultades y de </w:t>
      </w:r>
      <w:r w:rsidR="009E5AC7" w:rsidRPr="00392DA4">
        <w:t xml:space="preserve">conformidad al Artículo 18 letras “g” y “h” de la Ley de Creación del Instituto Salvadoreño de Transformación Agraria, </w:t>
      </w:r>
      <w:r w:rsidR="001F634F" w:rsidRPr="001F634F">
        <w:rPr>
          <w:b/>
          <w:u w:val="single"/>
        </w:rPr>
        <w:t>ACUERDA</w:t>
      </w:r>
      <w:r w:rsidR="009E5AC7" w:rsidRPr="001F634F">
        <w:rPr>
          <w:b/>
          <w:u w:val="single"/>
        </w:rPr>
        <w:t xml:space="preserve">: PRIMERO: </w:t>
      </w:r>
      <w:r w:rsidR="009E5AC7">
        <w:rPr>
          <w:b/>
        </w:rPr>
        <w:t xml:space="preserve">Modificar el </w:t>
      </w:r>
      <w:r w:rsidR="009E5AC7" w:rsidRPr="00570C60">
        <w:rPr>
          <w:b/>
        </w:rPr>
        <w:t>Punto</w:t>
      </w:r>
      <w:r w:rsidR="009E5AC7">
        <w:rPr>
          <w:b/>
        </w:rPr>
        <w:t xml:space="preserve"> XXIX</w:t>
      </w:r>
      <w:r w:rsidR="009E5AC7" w:rsidRPr="00570C60">
        <w:rPr>
          <w:b/>
        </w:rPr>
        <w:t xml:space="preserve"> de</w:t>
      </w:r>
      <w:r w:rsidR="001F634F">
        <w:rPr>
          <w:b/>
        </w:rPr>
        <w:t>l</w:t>
      </w:r>
      <w:r w:rsidR="009E5AC7" w:rsidRPr="00570C60">
        <w:rPr>
          <w:b/>
        </w:rPr>
        <w:t xml:space="preserve"> Acta de Sesión Ordinaria </w:t>
      </w:r>
      <w:r w:rsidR="009E5AC7">
        <w:rPr>
          <w:b/>
        </w:rPr>
        <w:t>02-2013</w:t>
      </w:r>
      <w:r w:rsidR="009E5AC7" w:rsidRPr="00570C60">
        <w:rPr>
          <w:b/>
        </w:rPr>
        <w:t xml:space="preserve">, </w:t>
      </w:r>
      <w:r w:rsidR="009E5AC7">
        <w:rPr>
          <w:b/>
        </w:rPr>
        <w:t xml:space="preserve">de </w:t>
      </w:r>
      <w:r w:rsidR="009E5AC7" w:rsidRPr="00570C60">
        <w:rPr>
          <w:b/>
        </w:rPr>
        <w:t>fecha</w:t>
      </w:r>
      <w:r w:rsidR="009E5AC7">
        <w:rPr>
          <w:b/>
        </w:rPr>
        <w:t xml:space="preserve"> 17 de enero de 2013</w:t>
      </w:r>
      <w:r w:rsidR="009E5AC7" w:rsidRPr="00392DA4">
        <w:rPr>
          <w:b/>
        </w:rPr>
        <w:t xml:space="preserve">, </w:t>
      </w:r>
      <w:r w:rsidR="009E5AC7" w:rsidRPr="00392DA4">
        <w:t xml:space="preserve">en el cual se aprobó la adjudicación, entre otros, del </w:t>
      </w:r>
      <w:r w:rsidR="009E5AC7">
        <w:rPr>
          <w:b/>
        </w:rPr>
        <w:t>Solar</w:t>
      </w:r>
      <w:r w:rsidR="009E5AC7" w:rsidRPr="00392DA4">
        <w:t xml:space="preserve"> </w:t>
      </w:r>
      <w:r w:rsidR="00893769">
        <w:rPr>
          <w:b/>
        </w:rPr>
        <w:t>---</w:t>
      </w:r>
      <w:r w:rsidR="009E5AC7" w:rsidRPr="00392DA4">
        <w:rPr>
          <w:b/>
        </w:rPr>
        <w:t xml:space="preserve">, Polígono </w:t>
      </w:r>
      <w:r w:rsidR="00893769">
        <w:rPr>
          <w:b/>
        </w:rPr>
        <w:t>---</w:t>
      </w:r>
      <w:r w:rsidR="009E5AC7">
        <w:rPr>
          <w:b/>
        </w:rPr>
        <w:t xml:space="preserve">, </w:t>
      </w:r>
      <w:r w:rsidR="009E5AC7" w:rsidRPr="00392DA4">
        <w:t>en lo</w:t>
      </w:r>
      <w:r w:rsidR="001F634F">
        <w:t>s siguientes términos</w:t>
      </w:r>
      <w:r w:rsidR="009E5AC7" w:rsidRPr="00392DA4">
        <w:t>:</w:t>
      </w:r>
      <w:r w:rsidR="009E5AC7">
        <w:t xml:space="preserve"> </w:t>
      </w:r>
      <w:r w:rsidR="009E5AC7" w:rsidRPr="00C61512">
        <w:rPr>
          <w:b/>
        </w:rPr>
        <w:t>a)</w:t>
      </w:r>
      <w:r w:rsidR="009E5AC7" w:rsidRPr="00C61512">
        <w:t xml:space="preserve"> Corregir la</w:t>
      </w:r>
      <w:r w:rsidR="009E5AC7">
        <w:t xml:space="preserve"> </w:t>
      </w:r>
      <w:r w:rsidR="009E5AC7" w:rsidRPr="0034641B">
        <w:t xml:space="preserve">nomenclatura del </w:t>
      </w:r>
      <w:r w:rsidR="009E5AC7">
        <w:t>Solar</w:t>
      </w:r>
      <w:r w:rsidR="009E5AC7" w:rsidRPr="0034641B">
        <w:t xml:space="preserve"> </w:t>
      </w:r>
      <w:r w:rsidR="00893769">
        <w:t>---</w:t>
      </w:r>
      <w:r w:rsidR="009E5AC7" w:rsidRPr="0034641B">
        <w:t xml:space="preserve">, Polígono </w:t>
      </w:r>
      <w:r w:rsidR="00893769">
        <w:t>---</w:t>
      </w:r>
      <w:r w:rsidR="009E5AC7" w:rsidRPr="0034641B">
        <w:t xml:space="preserve">, siendo lo correcto </w:t>
      </w:r>
      <w:r w:rsidR="009E5AC7">
        <w:rPr>
          <w:b/>
        </w:rPr>
        <w:t>SOLAR</w:t>
      </w:r>
      <w:r w:rsidR="009E5AC7" w:rsidRPr="0034641B">
        <w:rPr>
          <w:b/>
        </w:rPr>
        <w:t xml:space="preserve"> </w:t>
      </w:r>
      <w:r w:rsidR="0031589F">
        <w:rPr>
          <w:b/>
        </w:rPr>
        <w:t>---</w:t>
      </w:r>
      <w:r w:rsidR="009E5AC7" w:rsidRPr="0034641B">
        <w:rPr>
          <w:b/>
        </w:rPr>
        <w:t xml:space="preserve">, POLÍGONO </w:t>
      </w:r>
      <w:r w:rsidR="0031589F">
        <w:rPr>
          <w:b/>
        </w:rPr>
        <w:t>---</w:t>
      </w:r>
      <w:r w:rsidR="009E5AC7" w:rsidRPr="0034641B">
        <w:rPr>
          <w:b/>
        </w:rPr>
        <w:t>, PORCION EL POTRERON</w:t>
      </w:r>
      <w:r w:rsidR="001F634F">
        <w:t xml:space="preserve">, </w:t>
      </w:r>
      <w:r w:rsidR="009E5AC7">
        <w:t xml:space="preserve">y </w:t>
      </w:r>
      <w:r w:rsidR="009E5AC7" w:rsidRPr="0034641B">
        <w:rPr>
          <w:b/>
        </w:rPr>
        <w:t>b)</w:t>
      </w:r>
      <w:r w:rsidR="009E5AC7" w:rsidRPr="00A95678">
        <w:t xml:space="preserve"> </w:t>
      </w:r>
      <w:r w:rsidR="009E5AC7" w:rsidRPr="00CD68C9">
        <w:t>Corregir el nombre</w:t>
      </w:r>
      <w:r w:rsidR="009E5AC7">
        <w:t xml:space="preserve"> de la señora</w:t>
      </w:r>
      <w:r w:rsidR="009E5AC7" w:rsidRPr="00CD68C9">
        <w:t xml:space="preserve"> </w:t>
      </w:r>
      <w:r w:rsidR="001F634F">
        <w:t>SONIA CAROLINA ROJAS HERRERA</w:t>
      </w:r>
      <w:r w:rsidR="009E5AC7" w:rsidRPr="00CD68C9">
        <w:t>, siendo lo correcto según</w:t>
      </w:r>
      <w:r w:rsidR="00EA3BCA">
        <w:t xml:space="preserve"> Documento Único</w:t>
      </w:r>
      <w:r w:rsidR="001F634F">
        <w:t xml:space="preserve"> de Identidad</w:t>
      </w:r>
      <w:r w:rsidR="009E5AC7" w:rsidRPr="00CD68C9">
        <w:t xml:space="preserve"> </w:t>
      </w:r>
      <w:r w:rsidR="009E5AC7">
        <w:t>S</w:t>
      </w:r>
      <w:r w:rsidR="001F634F" w:rsidRPr="001F634F">
        <w:rPr>
          <w:b/>
        </w:rPr>
        <w:t>ONIA CAROLINA CANTADERIO HERRERA</w:t>
      </w:r>
      <w:r w:rsidR="009E5AC7" w:rsidRPr="0034641B">
        <w:t>, de</w:t>
      </w:r>
      <w:r w:rsidR="00B5664A">
        <w:t xml:space="preserve"> las generales antes expresadas,</w:t>
      </w:r>
      <w:r w:rsidR="009E5AC7" w:rsidRPr="0034641B">
        <w:t xml:space="preserve"> </w:t>
      </w:r>
      <w:r w:rsidR="009E5AC7" w:rsidRPr="0034641B">
        <w:rPr>
          <w:rFonts w:eastAsia="Times New Roman" w:cs="Times New Roman"/>
          <w:bCs/>
          <w:color w:val="000000" w:themeColor="text1"/>
        </w:rPr>
        <w:t xml:space="preserve">inmueble </w:t>
      </w:r>
      <w:r w:rsidR="009E5AC7" w:rsidRPr="0034641B">
        <w:t xml:space="preserve">ubicado en el </w:t>
      </w:r>
      <w:r w:rsidR="009E5AC7" w:rsidRPr="0034641B">
        <w:rPr>
          <w:rFonts w:eastAsia="Times New Roman" w:cs="Times New Roman"/>
          <w:lang w:val="es-ES" w:eastAsia="es-ES"/>
        </w:rPr>
        <w:t xml:space="preserve">Proyecto de </w:t>
      </w:r>
      <w:r w:rsidR="009E5AC7" w:rsidRPr="0034641B">
        <w:rPr>
          <w:rFonts w:eastAsia="Calibri" w:cs="Arial"/>
        </w:rPr>
        <w:t>Asentamiento Comunitario y Lotificación Agrícola</w:t>
      </w:r>
      <w:r w:rsidR="009E5AC7" w:rsidRPr="0034641B">
        <w:t xml:space="preserve"> </w:t>
      </w:r>
      <w:r w:rsidR="009E5AC7" w:rsidRPr="0034641B">
        <w:rPr>
          <w:rFonts w:cs="Arial"/>
          <w:bCs/>
        </w:rPr>
        <w:t xml:space="preserve">denominado </w:t>
      </w:r>
      <w:r w:rsidR="009E5AC7" w:rsidRPr="0034641B">
        <w:rPr>
          <w:rFonts w:cs="Arial"/>
          <w:b/>
          <w:bCs/>
        </w:rPr>
        <w:t>HACIENDA LA LABOR PORCION EL POTRERON,</w:t>
      </w:r>
      <w:r w:rsidR="009E5AC7" w:rsidRPr="0034641B">
        <w:rPr>
          <w:rFonts w:cs="Arial"/>
        </w:rPr>
        <w:t xml:space="preserve"> </w:t>
      </w:r>
      <w:r w:rsidR="009E5AC7" w:rsidRPr="0034641B">
        <w:rPr>
          <w:rFonts w:eastAsia="Calibri" w:cs="Arial"/>
        </w:rPr>
        <w:t xml:space="preserve">desarrollado en </w:t>
      </w:r>
      <w:r w:rsidR="009E5AC7" w:rsidRPr="0034641B">
        <w:rPr>
          <w:b/>
        </w:rPr>
        <w:t>HACIENDA LA LABOR</w:t>
      </w:r>
      <w:r w:rsidR="009E5AC7" w:rsidRPr="0034641B">
        <w:rPr>
          <w:rFonts w:cs="Arial"/>
          <w:bCs/>
        </w:rPr>
        <w:t xml:space="preserve">, </w:t>
      </w:r>
      <w:r w:rsidR="00B5664A">
        <w:t>situada</w:t>
      </w:r>
      <w:r w:rsidR="009E5AC7" w:rsidRPr="0034641B">
        <w:t xml:space="preserve"> en cantón Chipilapa,</w:t>
      </w:r>
      <w:r w:rsidR="009E5AC7" w:rsidRPr="0034641B">
        <w:rPr>
          <w:lang w:val="es-ES"/>
        </w:rPr>
        <w:t xml:space="preserve"> jurisdicción y departamento de Ahuachapán, y según el Centro Nacional de Registro, en San Lázaro, jurisdicción y departamento</w:t>
      </w:r>
      <w:r w:rsidR="00B5664A">
        <w:rPr>
          <w:lang w:val="es-ES"/>
        </w:rPr>
        <w:t xml:space="preserve"> de Ahuachapán,</w:t>
      </w:r>
      <w:r w:rsidR="009E5AC7" w:rsidRPr="0034641B">
        <w:rPr>
          <w:lang w:val="es-ES"/>
        </w:rPr>
        <w:t xml:space="preserve"> quedando la adjudicación de acuerdo al cuadro de valores y extensiones siguiente:</w:t>
      </w:r>
    </w:p>
    <w:p w14:paraId="1C371D47" w14:textId="77777777" w:rsidR="009E5AC7" w:rsidRDefault="009E5AC7" w:rsidP="009E5AC7">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E5AC7" w14:paraId="777D0ADF" w14:textId="77777777" w:rsidTr="002B49C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96AE5F8"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504FEE8" w14:textId="77777777" w:rsidR="009E5AC7" w:rsidRDefault="009E5AC7" w:rsidP="00B5664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BB403BE"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400545C" w14:textId="77777777" w:rsidR="009E5AC7" w:rsidRDefault="009E5AC7" w:rsidP="00B5664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BB11A12" w14:textId="77777777" w:rsidR="009E5AC7" w:rsidRDefault="009E5AC7" w:rsidP="00B5664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4421DC7" w14:textId="77777777" w:rsidR="009E5AC7" w:rsidRDefault="009E5AC7" w:rsidP="00B5664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E5AC7" w14:paraId="3870D9CE" w14:textId="77777777" w:rsidTr="002B49C1">
        <w:tc>
          <w:tcPr>
            <w:tcW w:w="1413" w:type="pct"/>
            <w:tcBorders>
              <w:top w:val="single" w:sz="2" w:space="0" w:color="auto"/>
              <w:left w:val="single" w:sz="2" w:space="0" w:color="auto"/>
              <w:bottom w:val="single" w:sz="2" w:space="0" w:color="auto"/>
              <w:right w:val="single" w:sz="2" w:space="0" w:color="auto"/>
            </w:tcBorders>
            <w:shd w:val="clear" w:color="auto" w:fill="DCDCDC"/>
          </w:tcPr>
          <w:p w14:paraId="1316F3F7"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29A1462"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0CE2A6"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5FB546"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3BA1666"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4FA03FA"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7734C9"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630C7E1"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p>
        </w:tc>
      </w:tr>
    </w:tbl>
    <w:p w14:paraId="5C609039"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E5AC7" w14:paraId="60A992FD" w14:textId="77777777" w:rsidTr="002B49C1">
        <w:tc>
          <w:tcPr>
            <w:tcW w:w="2600" w:type="dxa"/>
            <w:tcBorders>
              <w:top w:val="single" w:sz="2" w:space="0" w:color="auto"/>
              <w:left w:val="single" w:sz="2" w:space="0" w:color="auto"/>
              <w:bottom w:val="single" w:sz="2" w:space="0" w:color="auto"/>
              <w:right w:val="single" w:sz="2" w:space="0" w:color="auto"/>
            </w:tcBorders>
          </w:tcPr>
          <w:p w14:paraId="7F89B31E" w14:textId="77777777" w:rsidR="009E5AC7" w:rsidRDefault="009E5AC7" w:rsidP="00B5664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42 </w:t>
            </w:r>
          </w:p>
        </w:tc>
      </w:tr>
    </w:tbl>
    <w:p w14:paraId="6478CEF2" w14:textId="77777777" w:rsidR="009E5AC7" w:rsidRDefault="009E5AC7" w:rsidP="00B5664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E5AC7" w14:paraId="177CBA94" w14:textId="77777777" w:rsidTr="0031589F">
        <w:tc>
          <w:tcPr>
            <w:tcW w:w="1413" w:type="pct"/>
            <w:vMerge w:val="restart"/>
            <w:tcBorders>
              <w:top w:val="single" w:sz="2" w:space="0" w:color="auto"/>
              <w:left w:val="single" w:sz="2" w:space="0" w:color="auto"/>
              <w:bottom w:val="single" w:sz="2" w:space="0" w:color="auto"/>
              <w:right w:val="single" w:sz="2" w:space="0" w:color="auto"/>
            </w:tcBorders>
          </w:tcPr>
          <w:p w14:paraId="43C9FE5A" w14:textId="5D0C8EE4" w:rsidR="009E5AC7" w:rsidRDefault="0031589F" w:rsidP="00B5664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E5AC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72F9E55"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8DA0257" w14:textId="40752AE4" w:rsidR="009E5AC7" w:rsidRDefault="0031589F" w:rsidP="00B5664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9E5AC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9886D2"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p>
          <w:p w14:paraId="5C78D724"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EL POTRERON </w:t>
            </w:r>
          </w:p>
        </w:tc>
        <w:tc>
          <w:tcPr>
            <w:tcW w:w="314" w:type="pct"/>
            <w:vMerge w:val="restart"/>
            <w:tcBorders>
              <w:top w:val="single" w:sz="2" w:space="0" w:color="auto"/>
              <w:left w:val="single" w:sz="2" w:space="0" w:color="auto"/>
              <w:bottom w:val="single" w:sz="2" w:space="0" w:color="auto"/>
              <w:right w:val="single" w:sz="2" w:space="0" w:color="auto"/>
            </w:tcBorders>
          </w:tcPr>
          <w:p w14:paraId="22E26A67"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p>
          <w:p w14:paraId="6318C197" w14:textId="663AB228" w:rsidR="009E5AC7" w:rsidRDefault="0031589F" w:rsidP="00B5664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E5AC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C7A555"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p>
          <w:p w14:paraId="511E81CC" w14:textId="25E7B826" w:rsidR="009E5AC7" w:rsidRDefault="0031589F" w:rsidP="00B5664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E5AC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A6659BC" w14:textId="77777777" w:rsidR="009E5AC7" w:rsidRDefault="009E5AC7" w:rsidP="00B5664A">
            <w:pPr>
              <w:widowControl w:val="0"/>
              <w:autoSpaceDE w:val="0"/>
              <w:autoSpaceDN w:val="0"/>
              <w:adjustRightInd w:val="0"/>
              <w:spacing w:after="0" w:line="240" w:lineRule="auto"/>
              <w:jc w:val="right"/>
              <w:rPr>
                <w:rFonts w:ascii="Times New Roman" w:hAnsi="Times New Roman" w:cs="Times New Roman"/>
                <w:sz w:val="14"/>
                <w:szCs w:val="14"/>
              </w:rPr>
            </w:pPr>
          </w:p>
          <w:p w14:paraId="638D46FA" w14:textId="77777777" w:rsidR="009E5AC7" w:rsidRDefault="009E5AC7" w:rsidP="00B5664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500.00 </w:t>
            </w:r>
          </w:p>
        </w:tc>
        <w:tc>
          <w:tcPr>
            <w:tcW w:w="359" w:type="pct"/>
            <w:tcBorders>
              <w:top w:val="single" w:sz="2" w:space="0" w:color="auto"/>
              <w:left w:val="single" w:sz="2" w:space="0" w:color="auto"/>
              <w:bottom w:val="single" w:sz="2" w:space="0" w:color="auto"/>
              <w:right w:val="single" w:sz="2" w:space="0" w:color="auto"/>
            </w:tcBorders>
          </w:tcPr>
          <w:p w14:paraId="3DE8E22D" w14:textId="77777777" w:rsidR="009E5AC7" w:rsidRDefault="009E5AC7" w:rsidP="00B5664A">
            <w:pPr>
              <w:widowControl w:val="0"/>
              <w:autoSpaceDE w:val="0"/>
              <w:autoSpaceDN w:val="0"/>
              <w:adjustRightInd w:val="0"/>
              <w:spacing w:after="0" w:line="240" w:lineRule="auto"/>
              <w:jc w:val="right"/>
              <w:rPr>
                <w:rFonts w:ascii="Times New Roman" w:hAnsi="Times New Roman" w:cs="Times New Roman"/>
                <w:sz w:val="14"/>
                <w:szCs w:val="14"/>
              </w:rPr>
            </w:pPr>
          </w:p>
          <w:p w14:paraId="2A39ADC4" w14:textId="77777777" w:rsidR="009E5AC7" w:rsidRDefault="009E5AC7" w:rsidP="00B5664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182.83 </w:t>
            </w:r>
          </w:p>
        </w:tc>
        <w:tc>
          <w:tcPr>
            <w:tcW w:w="358" w:type="pct"/>
            <w:tcBorders>
              <w:top w:val="single" w:sz="2" w:space="0" w:color="auto"/>
              <w:left w:val="single" w:sz="2" w:space="0" w:color="auto"/>
              <w:bottom w:val="single" w:sz="2" w:space="0" w:color="auto"/>
              <w:right w:val="single" w:sz="2" w:space="0" w:color="auto"/>
            </w:tcBorders>
          </w:tcPr>
          <w:p w14:paraId="01CC14BE" w14:textId="77777777" w:rsidR="009E5AC7" w:rsidRDefault="009E5AC7" w:rsidP="00B5664A">
            <w:pPr>
              <w:widowControl w:val="0"/>
              <w:autoSpaceDE w:val="0"/>
              <w:autoSpaceDN w:val="0"/>
              <w:adjustRightInd w:val="0"/>
              <w:spacing w:after="0" w:line="240" w:lineRule="auto"/>
              <w:jc w:val="right"/>
              <w:rPr>
                <w:rFonts w:ascii="Times New Roman" w:hAnsi="Times New Roman" w:cs="Times New Roman"/>
                <w:sz w:val="14"/>
                <w:szCs w:val="14"/>
              </w:rPr>
            </w:pPr>
          </w:p>
          <w:p w14:paraId="0D447D04" w14:textId="77777777" w:rsidR="009E5AC7" w:rsidRDefault="009E5AC7" w:rsidP="00B5664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1599.76 </w:t>
            </w:r>
          </w:p>
        </w:tc>
      </w:tr>
      <w:tr w:rsidR="009E5AC7" w14:paraId="54EF0DA3" w14:textId="77777777" w:rsidTr="0031589F">
        <w:tc>
          <w:tcPr>
            <w:tcW w:w="1413" w:type="pct"/>
            <w:vMerge/>
            <w:tcBorders>
              <w:top w:val="single" w:sz="2" w:space="0" w:color="auto"/>
              <w:left w:val="single" w:sz="2" w:space="0" w:color="auto"/>
              <w:bottom w:val="single" w:sz="2" w:space="0" w:color="auto"/>
              <w:right w:val="single" w:sz="2" w:space="0" w:color="auto"/>
            </w:tcBorders>
          </w:tcPr>
          <w:p w14:paraId="270E8C1C"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21DC48"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0CB100"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EF3261"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6C83DD"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0B79D9" w14:textId="77777777" w:rsidR="009E5AC7" w:rsidRDefault="009E5AC7" w:rsidP="00B5664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500.00 </w:t>
            </w:r>
          </w:p>
        </w:tc>
        <w:tc>
          <w:tcPr>
            <w:tcW w:w="359" w:type="pct"/>
            <w:tcBorders>
              <w:top w:val="single" w:sz="2" w:space="0" w:color="auto"/>
              <w:left w:val="single" w:sz="2" w:space="0" w:color="auto"/>
              <w:bottom w:val="single" w:sz="2" w:space="0" w:color="auto"/>
              <w:right w:val="single" w:sz="2" w:space="0" w:color="auto"/>
            </w:tcBorders>
          </w:tcPr>
          <w:p w14:paraId="3B4E3507" w14:textId="77777777" w:rsidR="009E5AC7" w:rsidRDefault="009E5AC7" w:rsidP="00B5664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182.83 </w:t>
            </w:r>
          </w:p>
        </w:tc>
        <w:tc>
          <w:tcPr>
            <w:tcW w:w="358" w:type="pct"/>
            <w:tcBorders>
              <w:top w:val="single" w:sz="2" w:space="0" w:color="auto"/>
              <w:left w:val="single" w:sz="2" w:space="0" w:color="auto"/>
              <w:bottom w:val="single" w:sz="2" w:space="0" w:color="auto"/>
              <w:right w:val="single" w:sz="2" w:space="0" w:color="auto"/>
            </w:tcBorders>
          </w:tcPr>
          <w:p w14:paraId="4255140D" w14:textId="77777777" w:rsidR="009E5AC7" w:rsidRDefault="009E5AC7" w:rsidP="00B5664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1599.76 </w:t>
            </w:r>
          </w:p>
        </w:tc>
      </w:tr>
      <w:tr w:rsidR="009E5AC7" w14:paraId="35B0ACC0" w14:textId="77777777" w:rsidTr="002B49C1">
        <w:tc>
          <w:tcPr>
            <w:tcW w:w="1413" w:type="pct"/>
            <w:vMerge/>
            <w:tcBorders>
              <w:top w:val="single" w:sz="2" w:space="0" w:color="auto"/>
              <w:left w:val="single" w:sz="2" w:space="0" w:color="auto"/>
              <w:bottom w:val="single" w:sz="2" w:space="0" w:color="auto"/>
              <w:right w:val="single" w:sz="2" w:space="0" w:color="auto"/>
            </w:tcBorders>
          </w:tcPr>
          <w:p w14:paraId="71EB1B06" w14:textId="77777777" w:rsidR="009E5AC7" w:rsidRDefault="009E5AC7" w:rsidP="00B5664A">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78BC33" w14:textId="77777777" w:rsidR="009E5AC7" w:rsidRDefault="009E5AC7" w:rsidP="00B5664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500.00 </w:t>
            </w:r>
          </w:p>
          <w:p w14:paraId="29D8D6A8" w14:textId="77777777" w:rsidR="009E5AC7" w:rsidRDefault="009E5AC7" w:rsidP="00B5664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182.83 </w:t>
            </w:r>
          </w:p>
          <w:p w14:paraId="7EAFB49B" w14:textId="77777777" w:rsidR="009E5AC7" w:rsidRDefault="009E5AC7" w:rsidP="00B5664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1599.76 </w:t>
            </w:r>
          </w:p>
        </w:tc>
      </w:tr>
    </w:tbl>
    <w:tbl>
      <w:tblPr>
        <w:tblpPr w:leftFromText="141" w:rightFromText="141" w:vertAnchor="page" w:horzAnchor="margin" w:tblpY="10231"/>
        <w:tblW w:w="5000" w:type="pct"/>
        <w:tblCellMar>
          <w:left w:w="25" w:type="dxa"/>
          <w:right w:w="0" w:type="dxa"/>
        </w:tblCellMar>
        <w:tblLook w:val="0000" w:firstRow="0" w:lastRow="0" w:firstColumn="0" w:lastColumn="0" w:noHBand="0" w:noVBand="0"/>
      </w:tblPr>
      <w:tblGrid>
        <w:gridCol w:w="3597"/>
        <w:gridCol w:w="2519"/>
        <w:gridCol w:w="1775"/>
        <w:gridCol w:w="661"/>
        <w:gridCol w:w="656"/>
      </w:tblGrid>
      <w:tr w:rsidR="0031589F" w:rsidRPr="00B5664A" w14:paraId="6B711BC1" w14:textId="77777777" w:rsidTr="0031589F">
        <w:tc>
          <w:tcPr>
            <w:tcW w:w="1953" w:type="pct"/>
            <w:vMerge w:val="restart"/>
            <w:tcBorders>
              <w:top w:val="single" w:sz="2" w:space="0" w:color="auto"/>
              <w:left w:val="single" w:sz="2" w:space="0" w:color="auto"/>
              <w:bottom w:val="single" w:sz="2" w:space="0" w:color="auto"/>
              <w:right w:val="single" w:sz="2" w:space="0" w:color="auto"/>
            </w:tcBorders>
            <w:shd w:val="clear" w:color="auto" w:fill="DCDCDC"/>
          </w:tcPr>
          <w:p w14:paraId="2DD11674" w14:textId="77777777" w:rsidR="0031589F" w:rsidRPr="00B5664A" w:rsidRDefault="0031589F" w:rsidP="0031589F">
            <w:pPr>
              <w:widowControl w:val="0"/>
              <w:autoSpaceDE w:val="0"/>
              <w:autoSpaceDN w:val="0"/>
              <w:adjustRightInd w:val="0"/>
              <w:spacing w:after="0" w:line="240" w:lineRule="auto"/>
              <w:jc w:val="center"/>
              <w:rPr>
                <w:rFonts w:ascii="Times New Roman" w:hAnsi="Times New Roman" w:cs="Times New Roman"/>
                <w:b/>
                <w:bCs/>
                <w:sz w:val="14"/>
                <w:szCs w:val="14"/>
              </w:rPr>
            </w:pPr>
            <w:r w:rsidRPr="00B5664A">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9573E7A" w14:textId="77777777" w:rsidR="0031589F" w:rsidRPr="00B5664A" w:rsidRDefault="0031589F" w:rsidP="0031589F">
            <w:pPr>
              <w:widowControl w:val="0"/>
              <w:autoSpaceDE w:val="0"/>
              <w:autoSpaceDN w:val="0"/>
              <w:adjustRightInd w:val="0"/>
              <w:spacing w:after="0" w:line="240" w:lineRule="auto"/>
              <w:jc w:val="center"/>
              <w:rPr>
                <w:rFonts w:ascii="Times New Roman" w:hAnsi="Times New Roman" w:cs="Times New Roman"/>
                <w:b/>
                <w:bCs/>
                <w:sz w:val="14"/>
                <w:szCs w:val="14"/>
              </w:rPr>
            </w:pPr>
            <w:r w:rsidRPr="00B5664A">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3049C19" w14:textId="77777777" w:rsidR="0031589F" w:rsidRPr="00B5664A" w:rsidRDefault="0031589F" w:rsidP="0031589F">
            <w:pPr>
              <w:widowControl w:val="0"/>
              <w:autoSpaceDE w:val="0"/>
              <w:autoSpaceDN w:val="0"/>
              <w:adjustRightInd w:val="0"/>
              <w:spacing w:after="0" w:line="240" w:lineRule="auto"/>
              <w:jc w:val="right"/>
              <w:rPr>
                <w:rFonts w:ascii="Times New Roman" w:hAnsi="Times New Roman" w:cs="Times New Roman"/>
                <w:b/>
                <w:bCs/>
                <w:sz w:val="14"/>
                <w:szCs w:val="14"/>
              </w:rPr>
            </w:pPr>
            <w:r w:rsidRPr="00B5664A">
              <w:rPr>
                <w:rFonts w:ascii="Times New Roman" w:hAnsi="Times New Roman" w:cs="Times New Roman"/>
                <w:b/>
                <w:bCs/>
                <w:sz w:val="14"/>
                <w:szCs w:val="14"/>
              </w:rPr>
              <w:t xml:space="preserve">500.00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E53363" w14:textId="77777777" w:rsidR="0031589F" w:rsidRPr="00B5664A" w:rsidRDefault="0031589F" w:rsidP="0031589F">
            <w:pPr>
              <w:widowControl w:val="0"/>
              <w:autoSpaceDE w:val="0"/>
              <w:autoSpaceDN w:val="0"/>
              <w:adjustRightInd w:val="0"/>
              <w:spacing w:after="0" w:line="240" w:lineRule="auto"/>
              <w:jc w:val="right"/>
              <w:rPr>
                <w:rFonts w:ascii="Times New Roman" w:hAnsi="Times New Roman" w:cs="Times New Roman"/>
                <w:b/>
                <w:bCs/>
                <w:sz w:val="14"/>
                <w:szCs w:val="14"/>
              </w:rPr>
            </w:pPr>
            <w:r w:rsidRPr="00B5664A">
              <w:rPr>
                <w:rFonts w:ascii="Times New Roman" w:hAnsi="Times New Roman" w:cs="Times New Roman"/>
                <w:b/>
                <w:bCs/>
                <w:sz w:val="14"/>
                <w:szCs w:val="14"/>
              </w:rPr>
              <w:t xml:space="preserve">182.83 </w:t>
            </w:r>
          </w:p>
        </w:tc>
        <w:tc>
          <w:tcPr>
            <w:tcW w:w="356" w:type="pct"/>
            <w:tcBorders>
              <w:top w:val="single" w:sz="2" w:space="0" w:color="auto"/>
              <w:left w:val="single" w:sz="2" w:space="0" w:color="auto"/>
              <w:bottom w:val="single" w:sz="2" w:space="0" w:color="auto"/>
              <w:right w:val="single" w:sz="2" w:space="0" w:color="auto"/>
            </w:tcBorders>
            <w:shd w:val="clear" w:color="auto" w:fill="DCDCDC"/>
          </w:tcPr>
          <w:p w14:paraId="3DF141AB" w14:textId="77777777" w:rsidR="0031589F" w:rsidRPr="00B5664A" w:rsidRDefault="0031589F" w:rsidP="0031589F">
            <w:pPr>
              <w:widowControl w:val="0"/>
              <w:autoSpaceDE w:val="0"/>
              <w:autoSpaceDN w:val="0"/>
              <w:adjustRightInd w:val="0"/>
              <w:spacing w:after="0" w:line="240" w:lineRule="auto"/>
              <w:jc w:val="right"/>
              <w:rPr>
                <w:rFonts w:ascii="Times New Roman" w:hAnsi="Times New Roman" w:cs="Times New Roman"/>
                <w:b/>
                <w:bCs/>
                <w:sz w:val="14"/>
                <w:szCs w:val="14"/>
              </w:rPr>
            </w:pPr>
            <w:r w:rsidRPr="00B5664A">
              <w:rPr>
                <w:rFonts w:ascii="Times New Roman" w:hAnsi="Times New Roman" w:cs="Times New Roman"/>
                <w:b/>
                <w:bCs/>
                <w:sz w:val="14"/>
                <w:szCs w:val="14"/>
              </w:rPr>
              <w:t xml:space="preserve">1599.76 </w:t>
            </w:r>
          </w:p>
        </w:tc>
      </w:tr>
      <w:tr w:rsidR="0031589F" w:rsidRPr="00B5664A" w14:paraId="58122F18" w14:textId="77777777" w:rsidTr="0031589F">
        <w:trPr>
          <w:trHeight w:val="265"/>
        </w:trPr>
        <w:tc>
          <w:tcPr>
            <w:tcW w:w="1953" w:type="pct"/>
            <w:tcBorders>
              <w:top w:val="single" w:sz="2" w:space="0" w:color="auto"/>
              <w:left w:val="single" w:sz="2" w:space="0" w:color="auto"/>
              <w:bottom w:val="single" w:sz="2" w:space="0" w:color="auto"/>
              <w:right w:val="single" w:sz="2" w:space="0" w:color="auto"/>
            </w:tcBorders>
            <w:shd w:val="clear" w:color="auto" w:fill="DCDCDC"/>
          </w:tcPr>
          <w:p w14:paraId="6D42A4C2" w14:textId="77777777" w:rsidR="0031589F" w:rsidRPr="00B5664A" w:rsidRDefault="0031589F" w:rsidP="0031589F">
            <w:pPr>
              <w:widowControl w:val="0"/>
              <w:autoSpaceDE w:val="0"/>
              <w:autoSpaceDN w:val="0"/>
              <w:adjustRightInd w:val="0"/>
              <w:spacing w:after="0" w:line="240" w:lineRule="auto"/>
              <w:jc w:val="center"/>
              <w:rPr>
                <w:rFonts w:ascii="Times New Roman" w:hAnsi="Times New Roman" w:cs="Times New Roman"/>
                <w:b/>
                <w:bCs/>
                <w:sz w:val="14"/>
                <w:szCs w:val="14"/>
              </w:rPr>
            </w:pPr>
            <w:r w:rsidRPr="00B5664A">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B7AB2D" w14:textId="77777777" w:rsidR="0031589F" w:rsidRPr="00B5664A" w:rsidRDefault="0031589F" w:rsidP="0031589F">
            <w:pPr>
              <w:widowControl w:val="0"/>
              <w:autoSpaceDE w:val="0"/>
              <w:autoSpaceDN w:val="0"/>
              <w:adjustRightInd w:val="0"/>
              <w:spacing w:after="0" w:line="240" w:lineRule="auto"/>
              <w:jc w:val="center"/>
              <w:rPr>
                <w:rFonts w:ascii="Times New Roman" w:hAnsi="Times New Roman" w:cs="Times New Roman"/>
                <w:b/>
                <w:bCs/>
                <w:sz w:val="14"/>
                <w:szCs w:val="14"/>
              </w:rPr>
            </w:pPr>
            <w:r w:rsidRPr="00B5664A">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12EAB34" w14:textId="77777777" w:rsidR="0031589F" w:rsidRPr="00B5664A" w:rsidRDefault="0031589F" w:rsidP="0031589F">
            <w:pPr>
              <w:widowControl w:val="0"/>
              <w:autoSpaceDE w:val="0"/>
              <w:autoSpaceDN w:val="0"/>
              <w:adjustRightInd w:val="0"/>
              <w:spacing w:after="0" w:line="240" w:lineRule="auto"/>
              <w:jc w:val="right"/>
              <w:rPr>
                <w:rFonts w:ascii="Times New Roman" w:hAnsi="Times New Roman" w:cs="Times New Roman"/>
                <w:b/>
                <w:bCs/>
                <w:sz w:val="14"/>
                <w:szCs w:val="14"/>
              </w:rPr>
            </w:pPr>
            <w:r w:rsidRPr="00B5664A">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66A92CD" w14:textId="77777777" w:rsidR="0031589F" w:rsidRPr="00B5664A" w:rsidRDefault="0031589F" w:rsidP="0031589F">
            <w:pPr>
              <w:widowControl w:val="0"/>
              <w:autoSpaceDE w:val="0"/>
              <w:autoSpaceDN w:val="0"/>
              <w:adjustRightInd w:val="0"/>
              <w:spacing w:after="0" w:line="240" w:lineRule="auto"/>
              <w:jc w:val="right"/>
              <w:rPr>
                <w:rFonts w:ascii="Times New Roman" w:hAnsi="Times New Roman" w:cs="Times New Roman"/>
                <w:b/>
                <w:bCs/>
                <w:sz w:val="14"/>
                <w:szCs w:val="14"/>
              </w:rPr>
            </w:pPr>
            <w:r w:rsidRPr="00B5664A">
              <w:rPr>
                <w:rFonts w:ascii="Times New Roman" w:hAnsi="Times New Roman" w:cs="Times New Roman"/>
                <w:b/>
                <w:bCs/>
                <w:sz w:val="14"/>
                <w:szCs w:val="14"/>
              </w:rPr>
              <w:t xml:space="preserve">0 </w:t>
            </w:r>
          </w:p>
        </w:tc>
        <w:tc>
          <w:tcPr>
            <w:tcW w:w="356" w:type="pct"/>
            <w:tcBorders>
              <w:top w:val="single" w:sz="2" w:space="0" w:color="auto"/>
              <w:left w:val="single" w:sz="2" w:space="0" w:color="auto"/>
              <w:bottom w:val="single" w:sz="2" w:space="0" w:color="auto"/>
              <w:right w:val="single" w:sz="2" w:space="0" w:color="auto"/>
            </w:tcBorders>
            <w:shd w:val="clear" w:color="auto" w:fill="DCDCDC"/>
          </w:tcPr>
          <w:p w14:paraId="018EA30F" w14:textId="77777777" w:rsidR="0031589F" w:rsidRPr="00B5664A" w:rsidRDefault="0031589F" w:rsidP="0031589F">
            <w:pPr>
              <w:widowControl w:val="0"/>
              <w:autoSpaceDE w:val="0"/>
              <w:autoSpaceDN w:val="0"/>
              <w:adjustRightInd w:val="0"/>
              <w:spacing w:after="0" w:line="240" w:lineRule="auto"/>
              <w:jc w:val="right"/>
              <w:rPr>
                <w:rFonts w:ascii="Times New Roman" w:hAnsi="Times New Roman" w:cs="Times New Roman"/>
                <w:b/>
                <w:bCs/>
                <w:sz w:val="14"/>
                <w:szCs w:val="14"/>
              </w:rPr>
            </w:pPr>
            <w:r w:rsidRPr="00B5664A">
              <w:rPr>
                <w:rFonts w:ascii="Times New Roman" w:hAnsi="Times New Roman" w:cs="Times New Roman"/>
                <w:b/>
                <w:bCs/>
                <w:sz w:val="14"/>
                <w:szCs w:val="14"/>
              </w:rPr>
              <w:t xml:space="preserve">0 </w:t>
            </w:r>
          </w:p>
        </w:tc>
      </w:tr>
    </w:tbl>
    <w:p w14:paraId="31063FCF" w14:textId="77777777" w:rsidR="00B5664A" w:rsidRDefault="00B5664A" w:rsidP="00B5664A">
      <w:pPr>
        <w:widowControl w:val="0"/>
        <w:autoSpaceDE w:val="0"/>
        <w:autoSpaceDN w:val="0"/>
        <w:adjustRightInd w:val="0"/>
        <w:spacing w:after="0" w:line="240" w:lineRule="auto"/>
        <w:rPr>
          <w:rFonts w:ascii="Times New Roman" w:hAnsi="Times New Roman" w:cs="Times New Roman"/>
          <w:sz w:val="14"/>
          <w:szCs w:val="14"/>
        </w:rPr>
      </w:pPr>
    </w:p>
    <w:p w14:paraId="15C8CACC" w14:textId="77777777" w:rsidR="0096758A" w:rsidRDefault="0096758A" w:rsidP="00B5664A">
      <w:pPr>
        <w:spacing w:after="0" w:line="240" w:lineRule="auto"/>
        <w:contextualSpacing/>
        <w:jc w:val="both"/>
        <w:rPr>
          <w:b/>
          <w:color w:val="000000" w:themeColor="text1"/>
          <w:u w:val="single"/>
        </w:rPr>
      </w:pPr>
    </w:p>
    <w:p w14:paraId="0FB06EFF" w14:textId="76F45000" w:rsidR="009E5AC7" w:rsidRDefault="009E5AC7" w:rsidP="00B5664A">
      <w:pPr>
        <w:spacing w:after="0" w:line="240" w:lineRule="auto"/>
        <w:contextualSpacing/>
        <w:jc w:val="both"/>
        <w:rPr>
          <w:b/>
          <w:color w:val="000000" w:themeColor="text1"/>
        </w:rPr>
      </w:pPr>
      <w:r w:rsidRPr="00B5664A">
        <w:rPr>
          <w:b/>
          <w:color w:val="000000" w:themeColor="text1"/>
          <w:u w:val="single"/>
        </w:rPr>
        <w:t>SEGUNDO:</w:t>
      </w:r>
      <w:r>
        <w:rPr>
          <w:b/>
          <w:color w:val="000000" w:themeColor="text1"/>
        </w:rPr>
        <w:t xml:space="preserve"> </w:t>
      </w:r>
      <w:r w:rsidRPr="00D90349">
        <w:t>Comisionar al Departamento de Créditos de este Instituto, para que realice los cambios correspondientes en la Base de Datos</w:t>
      </w:r>
      <w:r>
        <w:rPr>
          <w:b/>
          <w:color w:val="000000" w:themeColor="text1"/>
        </w:rPr>
        <w:t xml:space="preserve">. </w:t>
      </w:r>
      <w:r w:rsidRPr="00B5664A">
        <w:rPr>
          <w:b/>
          <w:color w:val="000000" w:themeColor="text1"/>
          <w:u w:val="single"/>
        </w:rPr>
        <w:t>TERCERO:</w:t>
      </w:r>
      <w:r>
        <w:rPr>
          <w:b/>
          <w:color w:val="000000" w:themeColor="text1"/>
        </w:rPr>
        <w:t xml:space="preserve"> </w:t>
      </w:r>
      <w:r w:rsidRPr="00E150E7">
        <w:rPr>
          <w:color w:val="000000" w:themeColor="text1"/>
        </w:rPr>
        <w:t>Instruir a la Gerencia de Desarrollo Rural para que a través de la Sección de Cobros, realice las gestiones correspondientes para el cobro en concepto de gastos administrativos y de escrituración</w:t>
      </w:r>
      <w:r>
        <w:rPr>
          <w:color w:val="000000" w:themeColor="text1"/>
        </w:rPr>
        <w:t>.</w:t>
      </w:r>
      <w:r>
        <w:rPr>
          <w:b/>
          <w:color w:val="000000" w:themeColor="text1"/>
        </w:rPr>
        <w:t xml:space="preserve"> </w:t>
      </w:r>
      <w:r w:rsidRPr="00B5664A">
        <w:rPr>
          <w:rFonts w:cs="Times New Roman"/>
          <w:b/>
          <w:color w:val="000000" w:themeColor="text1"/>
          <w:u w:val="single"/>
          <w:lang w:eastAsia="es-ES"/>
        </w:rPr>
        <w:t>CUARTO:</w:t>
      </w:r>
      <w:r>
        <w:rPr>
          <w:rFonts w:cs="Times New Roman"/>
          <w:b/>
          <w:color w:val="000000" w:themeColor="text1"/>
          <w:lang w:eastAsia="es-ES"/>
        </w:rPr>
        <w:t xml:space="preserve"> </w:t>
      </w:r>
      <w:r w:rsidRPr="00CB7EFF">
        <w:rPr>
          <w:color w:val="000000" w:themeColor="text1"/>
        </w:rPr>
        <w:t>Autorizar a la Gerencia Legal para que a través del Departame</w:t>
      </w:r>
      <w:r>
        <w:rPr>
          <w:color w:val="000000" w:themeColor="text1"/>
        </w:rPr>
        <w:t>nto de Escrituración elabore la respectiva escritura</w:t>
      </w:r>
      <w:r w:rsidRPr="00CB7EFF">
        <w:rPr>
          <w:color w:val="000000" w:themeColor="text1"/>
        </w:rPr>
        <w:t xml:space="preserve"> y </w:t>
      </w:r>
      <w:r>
        <w:rPr>
          <w:color w:val="000000" w:themeColor="text1"/>
        </w:rPr>
        <w:t>al</w:t>
      </w:r>
      <w:r w:rsidRPr="00CB7EFF">
        <w:rPr>
          <w:color w:val="000000" w:themeColor="text1"/>
        </w:rPr>
        <w:t xml:space="preserve"> Departamento </w:t>
      </w:r>
      <w:r>
        <w:rPr>
          <w:color w:val="000000" w:themeColor="text1"/>
        </w:rPr>
        <w:t>de Registro para que realice el trámite de inscripción de la misma</w:t>
      </w:r>
      <w:r w:rsidRPr="00CB7EFF">
        <w:rPr>
          <w:color w:val="000000" w:themeColor="text1"/>
        </w:rPr>
        <w:t xml:space="preserve">. </w:t>
      </w:r>
      <w:r w:rsidRPr="00B5664A">
        <w:rPr>
          <w:b/>
          <w:color w:val="000000" w:themeColor="text1"/>
          <w:u w:val="single"/>
        </w:rPr>
        <w:t>QUINTO:</w:t>
      </w:r>
      <w:r>
        <w:rPr>
          <w:b/>
          <w:color w:val="000000" w:themeColor="text1"/>
        </w:rPr>
        <w:t xml:space="preserve"> </w:t>
      </w:r>
      <w:r w:rsidRPr="00CB7EFF">
        <w:rPr>
          <w:color w:val="000000" w:themeColor="text1"/>
        </w:rPr>
        <w:t>Facultar al</w:t>
      </w:r>
      <w:r>
        <w:rPr>
          <w:color w:val="000000" w:themeColor="text1"/>
        </w:rPr>
        <w:t xml:space="preserve"> señor</w:t>
      </w:r>
      <w:r w:rsidRPr="00CB7EFF">
        <w:rPr>
          <w:color w:val="000000" w:themeColor="text1"/>
        </w:rPr>
        <w:t xml:space="preserve"> </w:t>
      </w:r>
      <w:r>
        <w:rPr>
          <w:color w:val="000000" w:themeColor="text1"/>
        </w:rPr>
        <w:t>Presidente</w:t>
      </w:r>
      <w:r w:rsidRPr="00CB7EFF">
        <w:rPr>
          <w:color w:val="000000" w:themeColor="text1"/>
        </w:rPr>
        <w:t xml:space="preserve"> para que por sí o por medio de Apoderado Especial, comparezca</w:t>
      </w:r>
      <w:r>
        <w:rPr>
          <w:color w:val="000000" w:themeColor="text1"/>
        </w:rPr>
        <w:t xml:space="preserve"> al otorgamiento de la correspondiente escritura</w:t>
      </w:r>
      <w:r w:rsidRPr="00CB7EFF">
        <w:rPr>
          <w:color w:val="000000" w:themeColor="text1"/>
        </w:rPr>
        <w:t>.</w:t>
      </w:r>
      <w:r w:rsidR="00B5664A">
        <w:rPr>
          <w:color w:val="000000" w:themeColor="text1"/>
        </w:rPr>
        <w:t xml:space="preserve"> Este Acuerdo, queda aprobado y ratificado</w:t>
      </w:r>
      <w:r w:rsidRPr="00CB7EFF">
        <w:t xml:space="preserve">. </w:t>
      </w:r>
      <w:r w:rsidRPr="00B5664A">
        <w:rPr>
          <w:color w:val="000000" w:themeColor="text1"/>
        </w:rPr>
        <w:t>NOTIFÍQUESE.</w:t>
      </w:r>
      <w:r w:rsidR="00B5664A" w:rsidRPr="00B5664A">
        <w:rPr>
          <w:color w:val="000000" w:themeColor="text1"/>
        </w:rPr>
        <w:t>””””””</w:t>
      </w:r>
      <w:r w:rsidRPr="00CB7EFF">
        <w:rPr>
          <w:b/>
          <w:color w:val="000000" w:themeColor="text1"/>
        </w:rPr>
        <w:t xml:space="preserve"> </w:t>
      </w:r>
    </w:p>
    <w:p w14:paraId="71E190F5" w14:textId="77777777" w:rsidR="0005398E" w:rsidRPr="0005398E" w:rsidRDefault="0005398E" w:rsidP="00B5664A">
      <w:pPr>
        <w:tabs>
          <w:tab w:val="left" w:pos="1080"/>
        </w:tabs>
        <w:spacing w:after="0" w:line="240" w:lineRule="auto"/>
        <w:jc w:val="both"/>
        <w:rPr>
          <w:rFonts w:eastAsia="Times New Roman" w:cs="Times New Roman"/>
          <w:lang w:eastAsia="es-ES" w:bidi="he-IL"/>
        </w:rPr>
      </w:pPr>
    </w:p>
    <w:p w14:paraId="658C1758" w14:textId="06D906E1" w:rsidR="00AB0C52" w:rsidRPr="0031589F" w:rsidRDefault="0005398E" w:rsidP="0031589F">
      <w:pPr>
        <w:tabs>
          <w:tab w:val="left" w:pos="6405"/>
        </w:tabs>
        <w:spacing w:after="0" w:line="240" w:lineRule="auto"/>
        <w:jc w:val="both"/>
        <w:rPr>
          <w:rFonts w:ascii="Times New Roman" w:eastAsia="Times New Roman" w:hAnsi="Times New Roman" w:cs="Times New Roman"/>
          <w:lang w:eastAsia="es-ES" w:bidi="he-IL"/>
        </w:rPr>
      </w:pPr>
      <w:r>
        <w:rPr>
          <w:rFonts w:ascii="Times New Roman" w:eastAsia="Times New Roman" w:hAnsi="Times New Roman" w:cs="Times New Roman"/>
          <w:lang w:eastAsia="es-ES" w:bidi="he-IL"/>
        </w:rPr>
        <w:tab/>
      </w:r>
    </w:p>
    <w:p w14:paraId="62D921DD" w14:textId="0AFF694B" w:rsidR="007771F3" w:rsidRPr="00483806" w:rsidRDefault="0005398E" w:rsidP="00AB0C52">
      <w:pPr>
        <w:spacing w:after="0" w:line="240" w:lineRule="auto"/>
        <w:jc w:val="both"/>
      </w:pPr>
      <w:r w:rsidRPr="0005398E">
        <w:rPr>
          <w:rFonts w:eastAsia="Times New Roman" w:cs="Times New Roman"/>
          <w:lang w:eastAsia="es-ES" w:bidi="he-IL"/>
        </w:rPr>
        <w:lastRenderedPageBreak/>
        <w:t>“”””XX</w:t>
      </w:r>
      <w:r>
        <w:rPr>
          <w:rFonts w:eastAsia="Times New Roman" w:cs="Times New Roman"/>
          <w:lang w:eastAsia="es-ES" w:bidi="he-IL"/>
        </w:rPr>
        <w:t>I</w:t>
      </w:r>
      <w:r w:rsidRPr="0005398E">
        <w:rPr>
          <w:rFonts w:eastAsia="Times New Roman" w:cs="Times New Roman"/>
          <w:lang w:eastAsia="es-ES" w:bidi="he-IL"/>
        </w:rPr>
        <w:t>) El señor Presidente somete a consideración de Junt</w:t>
      </w:r>
      <w:r>
        <w:rPr>
          <w:rFonts w:eastAsia="Times New Roman" w:cs="Times New Roman"/>
          <w:lang w:eastAsia="es-ES" w:bidi="he-IL"/>
        </w:rPr>
        <w:t>a Directiva, dictamen técnico 94</w:t>
      </w:r>
      <w:r w:rsidRPr="0005398E">
        <w:rPr>
          <w:rFonts w:eastAsia="Times New Roman" w:cs="Times New Roman"/>
          <w:lang w:eastAsia="es-ES" w:bidi="he-IL"/>
        </w:rPr>
        <w:t>, presentado por la Unidad de Adjudicación de Inmuebles</w:t>
      </w:r>
      <w:r w:rsidR="007771F3">
        <w:rPr>
          <w:rFonts w:eastAsia="Times New Roman" w:cs="Times New Roman"/>
          <w:lang w:eastAsia="es-ES" w:bidi="he-IL"/>
        </w:rPr>
        <w:t>,</w:t>
      </w:r>
      <w:r w:rsidRPr="0005398E">
        <w:rPr>
          <w:rFonts w:eastAsia="Times New Roman" w:cs="Times New Roman"/>
          <w:lang w:eastAsia="es-ES" w:bidi="he-IL"/>
        </w:rPr>
        <w:t xml:space="preserve"> referente a la</w:t>
      </w:r>
      <w:r w:rsidR="007771F3">
        <w:rPr>
          <w:rFonts w:eastAsia="Times New Roman" w:cs="Times New Roman"/>
          <w:lang w:eastAsia="es-ES" w:bidi="he-IL"/>
        </w:rPr>
        <w:t xml:space="preserve"> </w:t>
      </w:r>
      <w:r w:rsidR="007771F3" w:rsidRPr="009B4071">
        <w:rPr>
          <w:rFonts w:eastAsia="Times New Roman" w:cs="Times New Roman"/>
          <w:b/>
          <w:lang w:eastAsia="es-ES"/>
        </w:rPr>
        <w:t>modificación del</w:t>
      </w:r>
      <w:r w:rsidR="007771F3" w:rsidRPr="009B4071">
        <w:rPr>
          <w:rFonts w:eastAsia="Times New Roman" w:cs="Times New Roman"/>
          <w:lang w:eastAsia="es-ES"/>
        </w:rPr>
        <w:t xml:space="preserve"> </w:t>
      </w:r>
      <w:r w:rsidR="007771F3">
        <w:rPr>
          <w:b/>
        </w:rPr>
        <w:t xml:space="preserve">Punto </w:t>
      </w:r>
      <w:r w:rsidR="007771F3" w:rsidRPr="00A9175D">
        <w:rPr>
          <w:b/>
        </w:rPr>
        <w:t>XVI de</w:t>
      </w:r>
      <w:r w:rsidR="007771F3">
        <w:rPr>
          <w:b/>
        </w:rPr>
        <w:t>l</w:t>
      </w:r>
      <w:r w:rsidR="007771F3" w:rsidRPr="00A9175D">
        <w:rPr>
          <w:b/>
        </w:rPr>
        <w:t xml:space="preserve"> Acta de Sesión Ordinaria 29-97 de fecha 21 de agosto de 1997</w:t>
      </w:r>
      <w:r w:rsidR="007771F3" w:rsidRPr="009B4071">
        <w:rPr>
          <w:rFonts w:eastAsia="Times New Roman" w:cs="Times New Roman"/>
          <w:b/>
          <w:lang w:eastAsia="es-ES"/>
        </w:rPr>
        <w:t>,</w:t>
      </w:r>
      <w:r w:rsidR="007771F3" w:rsidRPr="009B4071">
        <w:rPr>
          <w:rFonts w:eastAsia="Times New Roman" w:cs="Times New Roman"/>
          <w:lang w:eastAsia="es-ES"/>
        </w:rPr>
        <w:t xml:space="preserve"> mediante el cual se </w:t>
      </w:r>
      <w:r w:rsidR="00815324">
        <w:rPr>
          <w:rFonts w:eastAsia="Times New Roman" w:cs="Times New Roman"/>
          <w:lang w:eastAsia="es-ES"/>
        </w:rPr>
        <w:t xml:space="preserve">aprobó </w:t>
      </w:r>
      <w:r w:rsidR="007771F3">
        <w:rPr>
          <w:rFonts w:eastAsia="Times New Roman" w:cs="Times New Roman"/>
          <w:lang w:eastAsia="es-ES"/>
        </w:rPr>
        <w:t xml:space="preserve">nómina de beneficiarios del </w:t>
      </w:r>
      <w:r w:rsidR="007771F3" w:rsidRPr="009B4071">
        <w:rPr>
          <w:rFonts w:eastAsia="Calibri" w:cs="Arial"/>
          <w:lang w:val="es-MX"/>
        </w:rPr>
        <w:t xml:space="preserve">Proyecto </w:t>
      </w:r>
      <w:r w:rsidR="007771F3" w:rsidRPr="009B4071">
        <w:t>de Asentamiento Comunitario</w:t>
      </w:r>
      <w:r w:rsidR="007771F3">
        <w:t xml:space="preserve"> y Lotificación Agrícola,</w:t>
      </w:r>
      <w:r w:rsidR="007771F3" w:rsidRPr="009B4071">
        <w:t xml:space="preserve"> </w:t>
      </w:r>
      <w:r w:rsidR="007771F3">
        <w:t xml:space="preserve">desarrollado </w:t>
      </w:r>
      <w:r w:rsidR="00815324">
        <w:t xml:space="preserve">en la </w:t>
      </w:r>
      <w:r w:rsidR="007771F3" w:rsidRPr="00FE2BF6">
        <w:rPr>
          <w:b/>
        </w:rPr>
        <w:t>HACIENDA LA CHAPINA Y SAN MAURICIO</w:t>
      </w:r>
      <w:r w:rsidR="007771F3">
        <w:t xml:space="preserve">, hoy </w:t>
      </w:r>
      <w:r w:rsidR="007771F3">
        <w:rPr>
          <w:b/>
        </w:rPr>
        <w:t xml:space="preserve">HACIENDA LA CHAPINA PORCION </w:t>
      </w:r>
      <w:r w:rsidR="007771F3" w:rsidRPr="00FE2BF6">
        <w:rPr>
          <w:b/>
        </w:rPr>
        <w:t>1</w:t>
      </w:r>
      <w:r w:rsidR="007771F3">
        <w:rPr>
          <w:b/>
        </w:rPr>
        <w:t>,</w:t>
      </w:r>
      <w:r w:rsidR="007771F3">
        <w:t xml:space="preserve"> </w:t>
      </w:r>
      <w:r w:rsidR="007771F3" w:rsidRPr="009B4071">
        <w:rPr>
          <w:rFonts w:eastAsia="Calibri" w:cs="Arial"/>
          <w:lang w:val="es-MX"/>
        </w:rPr>
        <w:t xml:space="preserve">situada en </w:t>
      </w:r>
      <w:r w:rsidR="007771F3">
        <w:rPr>
          <w:rFonts w:eastAsia="Calibri" w:cs="Arial"/>
          <w:lang w:val="es-MX"/>
        </w:rPr>
        <w:t>el cantón La Chapina, jurisdicción de Izalco, departamento de Sonsonate</w:t>
      </w:r>
      <w:r w:rsidR="007771F3" w:rsidRPr="009B4071">
        <w:rPr>
          <w:rFonts w:eastAsia="Calibri" w:cs="Arial"/>
          <w:lang w:val="es-MX"/>
        </w:rPr>
        <w:t xml:space="preserve">, </w:t>
      </w:r>
      <w:r w:rsidR="00815324">
        <w:rPr>
          <w:rFonts w:eastAsia="Calibri" w:cs="Arial"/>
          <w:lang w:val="es-MX"/>
        </w:rPr>
        <w:t>c</w:t>
      </w:r>
      <w:r w:rsidR="007771F3" w:rsidRPr="009B4071">
        <w:rPr>
          <w:rFonts w:eastAsia="Calibri" w:cs="Arial"/>
          <w:lang w:val="es-MX"/>
        </w:rPr>
        <w:t xml:space="preserve">ódigo SIIE </w:t>
      </w:r>
      <w:r w:rsidR="007771F3">
        <w:rPr>
          <w:rFonts w:eastAsia="Calibri" w:cs="Arial"/>
          <w:b/>
          <w:lang w:val="es-MX"/>
        </w:rPr>
        <w:t>030626</w:t>
      </w:r>
      <w:r w:rsidR="007771F3" w:rsidRPr="009B4071">
        <w:rPr>
          <w:rFonts w:eastAsia="Calibri" w:cs="Arial"/>
          <w:b/>
          <w:lang w:val="es-MX"/>
        </w:rPr>
        <w:t xml:space="preserve">, </w:t>
      </w:r>
      <w:r w:rsidR="007771F3" w:rsidRPr="009B4071">
        <w:rPr>
          <w:rFonts w:eastAsia="Calibri" w:cs="Arial"/>
          <w:lang w:val="es-MX"/>
        </w:rPr>
        <w:t>SSE</w:t>
      </w:r>
      <w:r w:rsidR="007771F3">
        <w:rPr>
          <w:rFonts w:eastAsia="Calibri" w:cs="Arial"/>
          <w:b/>
          <w:lang w:val="es-MX"/>
        </w:rPr>
        <w:t xml:space="preserve"> 1004</w:t>
      </w:r>
      <w:r w:rsidR="00815324">
        <w:rPr>
          <w:rFonts w:eastAsia="Times New Roman" w:cs="Times New Roman"/>
          <w:b/>
          <w:lang w:eastAsia="es-ES"/>
        </w:rPr>
        <w:t>,</w:t>
      </w:r>
      <w:r w:rsidR="007771F3" w:rsidRPr="009B4071">
        <w:rPr>
          <w:rFonts w:eastAsia="Times New Roman" w:cs="Times New Roman"/>
          <w:lang w:eastAsia="es-ES"/>
        </w:rPr>
        <w:t xml:space="preserve"> </w:t>
      </w:r>
      <w:r w:rsidR="00815324">
        <w:rPr>
          <w:rFonts w:eastAsia="Times New Roman" w:cs="Times New Roman"/>
          <w:b/>
          <w:lang w:eastAsia="es-ES"/>
        </w:rPr>
        <w:t>e</w:t>
      </w:r>
      <w:r w:rsidR="007771F3" w:rsidRPr="009B4071">
        <w:rPr>
          <w:rFonts w:eastAsia="Times New Roman" w:cs="Times New Roman"/>
          <w:b/>
          <w:lang w:eastAsia="es-ES"/>
        </w:rPr>
        <w:t xml:space="preserve">ntrega </w:t>
      </w:r>
      <w:r w:rsidR="007771F3">
        <w:rPr>
          <w:rFonts w:eastAsia="Times New Roman" w:cs="Times New Roman"/>
          <w:b/>
          <w:lang w:eastAsia="es-ES"/>
        </w:rPr>
        <w:t>17</w:t>
      </w:r>
      <w:r w:rsidR="00815324">
        <w:rPr>
          <w:rFonts w:eastAsia="Times New Roman" w:cs="Times New Roman"/>
          <w:b/>
          <w:lang w:eastAsia="es-ES"/>
        </w:rPr>
        <w:t>,</w:t>
      </w:r>
      <w:r w:rsidR="007771F3" w:rsidRPr="009B4071">
        <w:rPr>
          <w:rFonts w:cs="Times New Roman"/>
        </w:rPr>
        <w:t xml:space="preserve"> </w:t>
      </w:r>
      <w:r w:rsidR="00815324">
        <w:rPr>
          <w:rFonts w:cs="Times New Roman"/>
        </w:rPr>
        <w:t xml:space="preserve"> en el cual hace</w:t>
      </w:r>
      <w:r w:rsidR="007771F3" w:rsidRPr="009B4071">
        <w:rPr>
          <w:rFonts w:cs="Times New Roman"/>
        </w:rPr>
        <w:t xml:space="preserve"> las siguientes consideraciones:</w:t>
      </w:r>
    </w:p>
    <w:p w14:paraId="50EECD51" w14:textId="77777777" w:rsidR="00AB0C52" w:rsidRPr="00DE41EA" w:rsidRDefault="00AB0C52" w:rsidP="00AB0C52">
      <w:pPr>
        <w:spacing w:after="0" w:line="240" w:lineRule="auto"/>
        <w:jc w:val="both"/>
      </w:pPr>
    </w:p>
    <w:p w14:paraId="158645D4" w14:textId="5830E7A3" w:rsidR="007771F3" w:rsidRDefault="007771F3" w:rsidP="0031589F">
      <w:pPr>
        <w:pStyle w:val="Prrafodelista"/>
        <w:numPr>
          <w:ilvl w:val="0"/>
          <w:numId w:val="44"/>
        </w:numPr>
        <w:spacing w:after="0" w:line="240" w:lineRule="auto"/>
        <w:ind w:left="1134" w:hanging="708"/>
        <w:contextualSpacing w:val="0"/>
        <w:jc w:val="both"/>
      </w:pPr>
      <w:r w:rsidRPr="00B2317D">
        <w:t>Los Inmuebles denominadas como San Mauricio y La Chapina, fueron adquiridas como un solo inmueble por ISTA mediante compraventa, según consta Punto II-2 del Acta Extraordinaria No. 7-87 de fecha 27 de noviembre de 1987, con un área de 280 Hás., 60 Ás., 58.40 Cás., y por un precio de $94,161.19, y de acuerdo a Escritura Pública</w:t>
      </w:r>
      <w:r>
        <w:t xml:space="preserve">, inscrita al No. </w:t>
      </w:r>
      <w:r w:rsidR="0031589F">
        <w:t>---</w:t>
      </w:r>
      <w:r>
        <w:t xml:space="preserve"> Libro </w:t>
      </w:r>
      <w:r w:rsidR="0031589F">
        <w:t>---</w:t>
      </w:r>
      <w:r w:rsidRPr="00B2317D">
        <w:t>, con un</w:t>
      </w:r>
      <w:r>
        <w:t xml:space="preserve"> área </w:t>
      </w:r>
      <w:r w:rsidRPr="00B2317D">
        <w:rPr>
          <w:color w:val="000000"/>
        </w:rPr>
        <w:t xml:space="preserve">de </w:t>
      </w:r>
      <w:r w:rsidRPr="00B2317D">
        <w:t>255 Hás., 85 Ás., 34.70 Cás. No obstante, según cálculos de Ingeniería Institucional la extensión superficial correcta es de 375 Hás., 96 Ás., 35.23 Cás., a razón de $250.45 por Hectárea, y de $0.025045 por Metro Cuadrado.</w:t>
      </w:r>
    </w:p>
    <w:p w14:paraId="744771FE" w14:textId="77777777" w:rsidR="00AB0C52" w:rsidRPr="00D800FD" w:rsidRDefault="00AB0C52" w:rsidP="00AB0C52">
      <w:pPr>
        <w:pStyle w:val="Prrafodelista"/>
        <w:spacing w:after="0" w:line="240" w:lineRule="auto"/>
        <w:ind w:left="284"/>
        <w:jc w:val="both"/>
      </w:pPr>
    </w:p>
    <w:p w14:paraId="5B318A2A" w14:textId="2C5C2C5D" w:rsidR="007771F3" w:rsidRDefault="007771F3" w:rsidP="00AB0C52">
      <w:pPr>
        <w:pStyle w:val="Prrafodelista"/>
        <w:numPr>
          <w:ilvl w:val="0"/>
          <w:numId w:val="44"/>
        </w:numPr>
        <w:spacing w:after="0" w:line="240" w:lineRule="auto"/>
        <w:ind w:left="1134" w:hanging="708"/>
        <w:contextualSpacing w:val="0"/>
        <w:jc w:val="both"/>
      </w:pPr>
      <w:r w:rsidRPr="00E41160">
        <w:t>Mediante el Punto XVI de Acta de Sesión Ordinaria 29-97 de fecha 21 de agosto de 1997, se aprobó el proyecto de Lotificación Agrícola y Asentamiento Comunitario, desarrollado en el inmueble en cuestión</w:t>
      </w:r>
      <w:r>
        <w:t xml:space="preserve">, posteriormente fue modificado por el </w:t>
      </w:r>
      <w:r w:rsidRPr="00E41160">
        <w:t>Punto</w:t>
      </w:r>
      <w:r>
        <w:t xml:space="preserve"> XXIII</w:t>
      </w:r>
      <w:r w:rsidRPr="00E41160">
        <w:t xml:space="preserve"> de</w:t>
      </w:r>
      <w:r w:rsidR="00815324">
        <w:t>l</w:t>
      </w:r>
      <w:r w:rsidRPr="00E41160">
        <w:t xml:space="preserve"> Acta de Sesión Ordinaria </w:t>
      </w:r>
      <w:r>
        <w:t>05-2016</w:t>
      </w:r>
      <w:r w:rsidRPr="00E41160">
        <w:t xml:space="preserve"> de fecha </w:t>
      </w:r>
      <w:r>
        <w:t xml:space="preserve">3 de febrero de 2016, en el sentido de ampliar la porción identificada como </w:t>
      </w:r>
      <w:r w:rsidRPr="00A9175D">
        <w:rPr>
          <w:b/>
        </w:rPr>
        <w:t>HACIENDA LA CHAPINA PORCION 1</w:t>
      </w:r>
      <w:r>
        <w:t xml:space="preserve">, que comprende: </w:t>
      </w:r>
      <w:r w:rsidR="0031589F">
        <w:t>---</w:t>
      </w:r>
      <w:r>
        <w:t xml:space="preserve"> solares para v</w:t>
      </w:r>
      <w:r w:rsidRPr="00E41160">
        <w:t>ivienda</w:t>
      </w:r>
      <w:r>
        <w:t xml:space="preserve"> (Pol. A al J)</w:t>
      </w:r>
      <w:r w:rsidRPr="00E41160">
        <w:t xml:space="preserve">, </w:t>
      </w:r>
      <w:r>
        <w:t>1 lote agrícolas (Pol. 15), área de nacimiento y</w:t>
      </w:r>
      <w:r w:rsidRPr="00E41160">
        <w:t xml:space="preserve"> calles, </w:t>
      </w:r>
      <w:r>
        <w:t>en</w:t>
      </w:r>
      <w:r w:rsidRPr="00E41160">
        <w:t xml:space="preserve"> un área de </w:t>
      </w:r>
      <w:r>
        <w:t>05 Hás., 60 Ás., 85.85</w:t>
      </w:r>
      <w:r w:rsidRPr="00E41160">
        <w:t xml:space="preserve"> Cás.</w:t>
      </w:r>
      <w:r>
        <w:t xml:space="preserve">, inscrito a favor de este Instituto bajo la matrícula </w:t>
      </w:r>
      <w:r w:rsidR="0031589F">
        <w:t xml:space="preserve">--- </w:t>
      </w:r>
      <w:r>
        <w:t>-00000.</w:t>
      </w:r>
    </w:p>
    <w:p w14:paraId="73ED07BE" w14:textId="77777777" w:rsidR="00AB0C52" w:rsidRPr="00A9175D" w:rsidRDefault="00AB0C52" w:rsidP="0031589F">
      <w:pPr>
        <w:spacing w:after="0" w:line="240" w:lineRule="auto"/>
      </w:pPr>
    </w:p>
    <w:p w14:paraId="6DB73FD1" w14:textId="7B280596" w:rsidR="007771F3" w:rsidRPr="00C8769D" w:rsidRDefault="007771F3" w:rsidP="00AB0C52">
      <w:pPr>
        <w:pStyle w:val="Prrafodelista"/>
        <w:numPr>
          <w:ilvl w:val="0"/>
          <w:numId w:val="44"/>
        </w:numPr>
        <w:spacing w:after="0" w:line="240" w:lineRule="auto"/>
        <w:ind w:left="1134" w:hanging="708"/>
        <w:contextualSpacing w:val="0"/>
        <w:jc w:val="both"/>
      </w:pPr>
      <w:r w:rsidRPr="00076994">
        <w:t xml:space="preserve">En el </w:t>
      </w:r>
      <w:r w:rsidRPr="00076994">
        <w:rPr>
          <w:b/>
        </w:rPr>
        <w:t xml:space="preserve">Punto </w:t>
      </w:r>
      <w:r>
        <w:rPr>
          <w:b/>
        </w:rPr>
        <w:t>XVII</w:t>
      </w:r>
      <w:r w:rsidRPr="000A381D">
        <w:rPr>
          <w:b/>
        </w:rPr>
        <w:t xml:space="preserve"> de</w:t>
      </w:r>
      <w:r w:rsidR="00815324">
        <w:rPr>
          <w:b/>
        </w:rPr>
        <w:t>l</w:t>
      </w:r>
      <w:r w:rsidRPr="000A381D">
        <w:rPr>
          <w:b/>
        </w:rPr>
        <w:t xml:space="preserve"> Acta de Sesión Ordinaria 29-97 de fecha 21 de agosto de 1997</w:t>
      </w:r>
      <w:r w:rsidRPr="00076994">
        <w:t xml:space="preserve">, se aprobó </w:t>
      </w:r>
      <w:r>
        <w:t xml:space="preserve">entre otros, </w:t>
      </w:r>
      <w:r w:rsidRPr="00076994">
        <w:t>la adjudicación d</w:t>
      </w:r>
      <w:r>
        <w:t>el</w:t>
      </w:r>
      <w:r w:rsidRPr="00076994">
        <w:t xml:space="preserve"> </w:t>
      </w:r>
      <w:r w:rsidRPr="00076994">
        <w:rPr>
          <w:b/>
        </w:rPr>
        <w:t>Lote</w:t>
      </w:r>
      <w:r w:rsidRPr="00076994">
        <w:t xml:space="preserve"> </w:t>
      </w:r>
      <w:r w:rsidR="0031589F">
        <w:rPr>
          <w:b/>
        </w:rPr>
        <w:t>---</w:t>
      </w:r>
      <w:r>
        <w:rPr>
          <w:b/>
        </w:rPr>
        <w:t xml:space="preserve">, Polígono </w:t>
      </w:r>
      <w:r w:rsidR="0031589F">
        <w:rPr>
          <w:b/>
        </w:rPr>
        <w:t>---</w:t>
      </w:r>
      <w:r w:rsidRPr="00076994">
        <w:rPr>
          <w:b/>
        </w:rPr>
        <w:t xml:space="preserve">, </w:t>
      </w:r>
      <w:r w:rsidRPr="00076994">
        <w:t xml:space="preserve">con un área de </w:t>
      </w:r>
      <w:r>
        <w:t>15,502.57</w:t>
      </w:r>
      <w:r w:rsidRPr="00076994">
        <w:t xml:space="preserve"> M</w:t>
      </w:r>
      <w:r>
        <w:t>ts.², y un precio de $583.28</w:t>
      </w:r>
      <w:r w:rsidRPr="00076994">
        <w:t xml:space="preserve">, a favor de los señores: </w:t>
      </w:r>
      <w:r>
        <w:t>Gumercindo Antonio Ramírez Mena, Alexander Antonio Erazo, Lucia Santos Erazo, María Eugenia Erazo y Ofelia de Los Ángeles Erazo Ramírez</w:t>
      </w:r>
      <w:r w:rsidRPr="00076994">
        <w:t>.</w:t>
      </w:r>
    </w:p>
    <w:p w14:paraId="4BC99145" w14:textId="77777777" w:rsidR="00AB0C52" w:rsidRPr="00B77FCB" w:rsidRDefault="00AB0C52" w:rsidP="00AB0C52">
      <w:pPr>
        <w:spacing w:after="0" w:line="240" w:lineRule="auto"/>
      </w:pPr>
    </w:p>
    <w:p w14:paraId="7C7ED2F5" w14:textId="77777777" w:rsidR="007771F3" w:rsidRPr="00BC4F27" w:rsidRDefault="007771F3" w:rsidP="00AB0C52">
      <w:pPr>
        <w:pStyle w:val="Prrafodelista"/>
        <w:numPr>
          <w:ilvl w:val="0"/>
          <w:numId w:val="44"/>
        </w:numPr>
        <w:spacing w:after="0" w:line="240" w:lineRule="auto"/>
        <w:ind w:left="1134" w:hanging="708"/>
        <w:contextualSpacing w:val="0"/>
        <w:jc w:val="both"/>
      </w:pPr>
      <w:r w:rsidRPr="00FA6C71">
        <w:t>Habiéndose actualizado la in</w:t>
      </w:r>
      <w:r>
        <w:t>formación de la adjudicación del</w:t>
      </w:r>
      <w:r w:rsidRPr="00FA6C71">
        <w:t xml:space="preserve"> inmueble, se hace neces</w:t>
      </w:r>
      <w:r>
        <w:t>aria la modificación del</w:t>
      </w:r>
      <w:r w:rsidRPr="00FA6C71">
        <w:t xml:space="preserve"> punto citado anteriormente por las siguientes causales:</w:t>
      </w:r>
    </w:p>
    <w:p w14:paraId="263D1957" w14:textId="77777777" w:rsidR="00AB0C52" w:rsidRPr="006A15FA" w:rsidRDefault="00AB0C52" w:rsidP="00AB0C52">
      <w:pPr>
        <w:spacing w:after="0" w:line="240" w:lineRule="auto"/>
      </w:pPr>
    </w:p>
    <w:p w14:paraId="6BD700D4" w14:textId="33B25AF3" w:rsidR="007771F3" w:rsidRPr="005E68D6" w:rsidRDefault="00815324" w:rsidP="00AB0C52">
      <w:pPr>
        <w:pStyle w:val="Prrafodelista"/>
        <w:numPr>
          <w:ilvl w:val="0"/>
          <w:numId w:val="45"/>
        </w:numPr>
        <w:spacing w:after="0" w:line="240" w:lineRule="auto"/>
        <w:ind w:left="1418" w:hanging="284"/>
        <w:contextualSpacing w:val="0"/>
        <w:jc w:val="both"/>
      </w:pPr>
      <w:r>
        <w:t xml:space="preserve">Corregir </w:t>
      </w:r>
      <w:r w:rsidR="007771F3" w:rsidRPr="005E68D6">
        <w:t xml:space="preserve">nomenclatura y área del Lote </w:t>
      </w:r>
      <w:r w:rsidR="0031589F">
        <w:t>---</w:t>
      </w:r>
      <w:r w:rsidR="007771F3" w:rsidRPr="005E68D6">
        <w:t xml:space="preserve">, Polígono </w:t>
      </w:r>
      <w:r w:rsidR="0031589F">
        <w:t>---</w:t>
      </w:r>
      <w:r w:rsidR="007771F3" w:rsidRPr="005E68D6">
        <w:t xml:space="preserve">, esto debido a que Junta Directiva aprobó la adjudicación con un área de 15,502.57 Mts.², sin embargo al reprocesar los planos e inscribir la Desmembración </w:t>
      </w:r>
      <w:r w:rsidR="007771F3" w:rsidRPr="005E68D6">
        <w:lastRenderedPageBreak/>
        <w:t>en Cabeza de su Dueño a favor de ISTA, resultó que la nomenclatura y área han variado, siendo</w:t>
      </w:r>
      <w:r w:rsidR="007771F3" w:rsidRPr="005E68D6">
        <w:rPr>
          <w:b/>
        </w:rPr>
        <w:t xml:space="preserve"> </w:t>
      </w:r>
      <w:r w:rsidR="007771F3" w:rsidRPr="005E68D6">
        <w:t xml:space="preserve">la identificación correcta </w:t>
      </w:r>
      <w:r w:rsidR="007771F3" w:rsidRPr="005E68D6">
        <w:rPr>
          <w:b/>
        </w:rPr>
        <w:t xml:space="preserve">LOTE </w:t>
      </w:r>
      <w:r w:rsidR="0031589F">
        <w:rPr>
          <w:b/>
        </w:rPr>
        <w:t>---</w:t>
      </w:r>
      <w:r w:rsidR="007771F3" w:rsidRPr="005E68D6">
        <w:rPr>
          <w:b/>
        </w:rPr>
        <w:t xml:space="preserve">, POLÍGONO </w:t>
      </w:r>
      <w:r w:rsidR="0031589F">
        <w:rPr>
          <w:b/>
        </w:rPr>
        <w:t>---</w:t>
      </w:r>
      <w:r w:rsidR="007771F3" w:rsidRPr="005E68D6">
        <w:rPr>
          <w:b/>
        </w:rPr>
        <w:t xml:space="preserve">, PORCION </w:t>
      </w:r>
      <w:r w:rsidR="0031589F">
        <w:rPr>
          <w:b/>
        </w:rPr>
        <w:t>---</w:t>
      </w:r>
      <w:r w:rsidR="007771F3" w:rsidRPr="005E68D6">
        <w:rPr>
          <w:b/>
        </w:rPr>
        <w:t xml:space="preserve">, </w:t>
      </w:r>
      <w:r w:rsidR="007771F3" w:rsidRPr="005E68D6">
        <w:t>con un área de 15,370.97 Mts.², resultando que ésta ha disminuido en 131.60 Mt.², lo cual ha sido aceptado por el titular de la adjudicación, según consta en el Acta de Aceptación de Corrección de Nomenclatura y Reducción de Área de Inmueble, de fecha 5 de febr</w:t>
      </w:r>
      <w:r w:rsidR="00853983">
        <w:t>ero de</w:t>
      </w:r>
      <w:r w:rsidR="007771F3" w:rsidRPr="005E68D6">
        <w:t xml:space="preserve"> 2021, anexa al expediente respectivo.</w:t>
      </w:r>
    </w:p>
    <w:p w14:paraId="0ED6E374" w14:textId="77777777" w:rsidR="00AB0C52" w:rsidRPr="005E68D6" w:rsidRDefault="00AB0C52" w:rsidP="0031589F">
      <w:pPr>
        <w:spacing w:after="0" w:line="240" w:lineRule="auto"/>
        <w:jc w:val="both"/>
      </w:pPr>
    </w:p>
    <w:p w14:paraId="393CF5C0" w14:textId="77405EE3" w:rsidR="0031589F" w:rsidRDefault="00853983" w:rsidP="0031589F">
      <w:pPr>
        <w:pStyle w:val="Prrafodelista"/>
        <w:numPr>
          <w:ilvl w:val="0"/>
          <w:numId w:val="45"/>
        </w:numPr>
        <w:spacing w:after="0" w:line="240" w:lineRule="auto"/>
        <w:ind w:left="1418" w:hanging="284"/>
        <w:contextualSpacing w:val="0"/>
        <w:jc w:val="both"/>
      </w:pPr>
      <w:r>
        <w:rPr>
          <w:shd w:val="clear" w:color="auto" w:fill="FFFFFF"/>
        </w:rPr>
        <w:t>Excluir por fallecimiento a</w:t>
      </w:r>
      <w:r w:rsidR="007771F3" w:rsidRPr="0024226A">
        <w:rPr>
          <w:shd w:val="clear" w:color="auto" w:fill="FFFFFF"/>
        </w:rPr>
        <w:t xml:space="preserve"> los señores: </w:t>
      </w:r>
      <w:r w:rsidR="007771F3">
        <w:t>Gumercindo Antonio Ramírez Mena</w:t>
      </w:r>
      <w:r w:rsidR="007771F3" w:rsidRPr="0024226A">
        <w:rPr>
          <w:shd w:val="clear" w:color="auto" w:fill="FFFFFF"/>
        </w:rPr>
        <w:t xml:space="preserve">, causal comprobada con la Certificación </w:t>
      </w:r>
      <w:r w:rsidR="007771F3">
        <w:t>N° 479</w:t>
      </w:r>
      <w:r w:rsidR="007771F3" w:rsidRPr="0024226A">
        <w:t xml:space="preserve">, </w:t>
      </w:r>
      <w:r w:rsidR="007771F3">
        <w:t xml:space="preserve">Folio 480, del </w:t>
      </w:r>
      <w:r w:rsidR="007771F3" w:rsidRPr="0024226A">
        <w:t>T</w:t>
      </w:r>
      <w:r w:rsidR="007771F3">
        <w:t xml:space="preserve">omo primero del Libro </w:t>
      </w:r>
      <w:r w:rsidR="007771F3" w:rsidRPr="0024226A">
        <w:t xml:space="preserve">de Defunción que la Alcaldía Municipal de </w:t>
      </w:r>
      <w:r w:rsidR="007771F3">
        <w:t>la ciudad y</w:t>
      </w:r>
      <w:r w:rsidR="007771F3" w:rsidRPr="0024226A">
        <w:t xml:space="preserve"> departamento de Sonsonate, llevó en el año 20</w:t>
      </w:r>
      <w:r w:rsidR="007771F3">
        <w:t>13</w:t>
      </w:r>
      <w:r w:rsidR="007771F3" w:rsidRPr="0024226A">
        <w:t>, en la que consta que el referido señor,</w:t>
      </w:r>
      <w:r w:rsidR="007771F3" w:rsidRPr="0024226A">
        <w:rPr>
          <w:b/>
          <w:bCs/>
          <w:i/>
          <w:iCs/>
        </w:rPr>
        <w:t xml:space="preserve"> </w:t>
      </w:r>
      <w:r w:rsidR="007771F3" w:rsidRPr="0024226A">
        <w:t xml:space="preserve">falleció el día </w:t>
      </w:r>
      <w:r w:rsidR="007771F3">
        <w:t>19 de agosto de 2013</w:t>
      </w:r>
      <w:r w:rsidR="007771F3" w:rsidRPr="0024226A">
        <w:t xml:space="preserve">, y </w:t>
      </w:r>
      <w:r w:rsidR="007771F3">
        <w:t>María Eugenia Erazo</w:t>
      </w:r>
      <w:r w:rsidR="007771F3" w:rsidRPr="0024226A">
        <w:t xml:space="preserve">, causal comprobada con la Certificación </w:t>
      </w:r>
      <w:r w:rsidR="007771F3">
        <w:t>N° 5</w:t>
      </w:r>
      <w:r w:rsidR="007771F3" w:rsidRPr="0024226A">
        <w:t xml:space="preserve">, </w:t>
      </w:r>
      <w:r w:rsidR="007771F3">
        <w:t>Folio 2</w:t>
      </w:r>
      <w:r w:rsidR="007771F3" w:rsidRPr="0024226A">
        <w:t>, del</w:t>
      </w:r>
      <w:r w:rsidR="007771F3">
        <w:t xml:space="preserve"> Libro de Partidas de Defunción</w:t>
      </w:r>
      <w:r w:rsidR="007771F3" w:rsidRPr="0024226A">
        <w:t xml:space="preserve"> que la Alcaldía Municipal de </w:t>
      </w:r>
      <w:r w:rsidR="007771F3">
        <w:t>Izalco</w:t>
      </w:r>
      <w:r w:rsidR="007771F3" w:rsidRPr="0024226A">
        <w:t>, departamento de Sonsonate</w:t>
      </w:r>
      <w:r w:rsidR="007771F3">
        <w:t>, llevó en el año 1997</w:t>
      </w:r>
      <w:r w:rsidR="007771F3" w:rsidRPr="0024226A">
        <w:t>, en la que consta que la referida señora,</w:t>
      </w:r>
      <w:r w:rsidR="007771F3" w:rsidRPr="0024226A">
        <w:rPr>
          <w:b/>
          <w:bCs/>
          <w:i/>
          <w:iCs/>
        </w:rPr>
        <w:t xml:space="preserve"> </w:t>
      </w:r>
      <w:r w:rsidR="007771F3" w:rsidRPr="0024226A">
        <w:t xml:space="preserve">falleció el día </w:t>
      </w:r>
      <w:r>
        <w:t>7 de enero de</w:t>
      </w:r>
      <w:r w:rsidR="007771F3">
        <w:t xml:space="preserve"> 1997</w:t>
      </w:r>
      <w:r w:rsidR="007771F3" w:rsidRPr="0024226A">
        <w:t xml:space="preserve">, </w:t>
      </w:r>
      <w:r w:rsidR="007771F3" w:rsidRPr="0024226A">
        <w:rPr>
          <w:shd w:val="clear" w:color="auto" w:fill="FFFFFF"/>
        </w:rPr>
        <w:t>según Solicitud</w:t>
      </w:r>
      <w:r w:rsidR="007771F3">
        <w:rPr>
          <w:shd w:val="clear" w:color="auto" w:fill="FFFFFF"/>
        </w:rPr>
        <w:t>es</w:t>
      </w:r>
      <w:r w:rsidR="007771F3" w:rsidRPr="0024226A">
        <w:rPr>
          <w:shd w:val="clear" w:color="auto" w:fill="FFFFFF"/>
        </w:rPr>
        <w:t xml:space="preserve"> de Exclusión de beneficiarios de fecha </w:t>
      </w:r>
      <w:r>
        <w:t>5 de febrero de</w:t>
      </w:r>
      <w:r w:rsidR="007771F3" w:rsidRPr="006A15FA">
        <w:t xml:space="preserve"> 2021</w:t>
      </w:r>
      <w:r w:rsidR="007771F3" w:rsidRPr="0024226A">
        <w:rPr>
          <w:shd w:val="clear" w:color="auto" w:fill="FFFFFF"/>
        </w:rPr>
        <w:t xml:space="preserve">, documentos anexos al </w:t>
      </w:r>
      <w:r w:rsidR="007771F3">
        <w:rPr>
          <w:shd w:val="clear" w:color="auto" w:fill="FFFFFF"/>
        </w:rPr>
        <w:t>expediente respectivo.</w:t>
      </w:r>
    </w:p>
    <w:p w14:paraId="689863E3" w14:textId="77777777" w:rsidR="0031589F" w:rsidRPr="001724E6" w:rsidRDefault="0031589F" w:rsidP="0031589F">
      <w:pPr>
        <w:spacing w:after="0" w:line="240" w:lineRule="auto"/>
        <w:jc w:val="both"/>
      </w:pPr>
    </w:p>
    <w:p w14:paraId="2E92F5C0" w14:textId="2428EBBB" w:rsidR="00AB0C52" w:rsidRPr="0031589F" w:rsidRDefault="00853983" w:rsidP="0031589F">
      <w:pPr>
        <w:pStyle w:val="Prrafodelista"/>
        <w:numPr>
          <w:ilvl w:val="0"/>
          <w:numId w:val="45"/>
        </w:numPr>
        <w:spacing w:after="0" w:line="240" w:lineRule="auto"/>
        <w:ind w:left="1418" w:hanging="284"/>
        <w:contextualSpacing w:val="0"/>
        <w:jc w:val="both"/>
        <w:rPr>
          <w:b/>
        </w:rPr>
      </w:pPr>
      <w:r>
        <w:t>Corregir</w:t>
      </w:r>
      <w:r w:rsidR="007771F3" w:rsidRPr="001724E6">
        <w:t xml:space="preserve"> </w:t>
      </w:r>
      <w:r>
        <w:t>el</w:t>
      </w:r>
      <w:r w:rsidR="007771F3">
        <w:t xml:space="preserve"> nombre de los</w:t>
      </w:r>
      <w:r w:rsidR="007771F3" w:rsidRPr="001724E6">
        <w:t xml:space="preserve"> señor</w:t>
      </w:r>
      <w:r w:rsidR="007771F3">
        <w:t>es</w:t>
      </w:r>
      <w:r w:rsidR="007771F3" w:rsidRPr="001724E6">
        <w:t xml:space="preserve">: </w:t>
      </w:r>
      <w:r>
        <w:t>ALEXANDER ANTONIO ERAZO, LUCIA SANTOS ERAZO y OFELIA DE LOS ÁNGELES ERAZO RAMÍREZ</w:t>
      </w:r>
      <w:r w:rsidR="007771F3" w:rsidRPr="001724E6">
        <w:t>, siendo lo correcto según Documento</w:t>
      </w:r>
      <w:r w:rsidR="007771F3">
        <w:t>s</w:t>
      </w:r>
      <w:r w:rsidR="007771F3" w:rsidRPr="001724E6">
        <w:t xml:space="preserve"> Único</w:t>
      </w:r>
      <w:r w:rsidR="007771F3">
        <w:t xml:space="preserve">s </w:t>
      </w:r>
      <w:r w:rsidR="007771F3" w:rsidRPr="001724E6">
        <w:t xml:space="preserve">de Identidad: </w:t>
      </w:r>
      <w:r>
        <w:rPr>
          <w:b/>
        </w:rPr>
        <w:t>ALEXANDRO</w:t>
      </w:r>
      <w:r w:rsidRPr="001724E6">
        <w:rPr>
          <w:b/>
        </w:rPr>
        <w:t xml:space="preserve"> ANTONIO RAMÍREZ ERAZO conocido por ALEXANDER ANTONIO ERA</w:t>
      </w:r>
      <w:r>
        <w:rPr>
          <w:b/>
        </w:rPr>
        <w:t>ZO, LUCIA SANTOS ERAZO RAMÍREZ y</w:t>
      </w:r>
      <w:r w:rsidRPr="001724E6">
        <w:rPr>
          <w:b/>
        </w:rPr>
        <w:t xml:space="preserve"> OFELIA DE LOS ÁNGELES ERAZO DE ZEPEDA.</w:t>
      </w:r>
    </w:p>
    <w:p w14:paraId="6DF8F8EA" w14:textId="77777777" w:rsidR="00AB0C52" w:rsidRPr="00853983" w:rsidRDefault="00AB0C52" w:rsidP="00853983">
      <w:pPr>
        <w:pStyle w:val="Prrafodelista"/>
        <w:rPr>
          <w:b/>
        </w:rPr>
      </w:pPr>
    </w:p>
    <w:p w14:paraId="254E95BF" w14:textId="77777777" w:rsidR="007771F3" w:rsidRDefault="007771F3" w:rsidP="00AB0C52">
      <w:pPr>
        <w:pStyle w:val="Prrafodelista"/>
        <w:numPr>
          <w:ilvl w:val="0"/>
          <w:numId w:val="44"/>
        </w:numPr>
        <w:spacing w:after="0" w:line="240" w:lineRule="auto"/>
        <w:ind w:left="1134" w:hanging="709"/>
        <w:contextualSpacing w:val="0"/>
        <w:jc w:val="both"/>
      </w:pPr>
      <w:r>
        <w:t>Es necesario advertir al</w:t>
      </w:r>
      <w:r w:rsidRPr="00AE2E34">
        <w:t xml:space="preserve"> </w:t>
      </w:r>
      <w:r>
        <w:t>adjudicatario</w:t>
      </w:r>
      <w:r w:rsidRPr="00AE2E34">
        <w:t>, a través de una cláusula especial en la escritura correspondiente</w:t>
      </w:r>
      <w:r>
        <w:t xml:space="preserve"> de compraventa del</w:t>
      </w:r>
      <w:r w:rsidRPr="00AE2E34">
        <w:t xml:space="preserve"> inmueble, que deberá cumplir las medidas ambientales emitidas por la Unidad Ambiental Institucional, referentes a:</w:t>
      </w:r>
    </w:p>
    <w:p w14:paraId="4672A150" w14:textId="77777777" w:rsidR="00AB0C52" w:rsidRDefault="00AB0C52" w:rsidP="00AB0C52">
      <w:pPr>
        <w:pStyle w:val="Prrafodelista"/>
        <w:spacing w:after="0" w:line="240" w:lineRule="auto"/>
        <w:ind w:left="1134"/>
        <w:contextualSpacing w:val="0"/>
        <w:jc w:val="both"/>
      </w:pPr>
    </w:p>
    <w:p w14:paraId="1A2F7BFD" w14:textId="77777777" w:rsidR="007771F3" w:rsidRPr="00853983" w:rsidRDefault="007771F3" w:rsidP="00853983">
      <w:pPr>
        <w:pStyle w:val="Prrafodelista"/>
        <w:numPr>
          <w:ilvl w:val="0"/>
          <w:numId w:val="46"/>
        </w:numPr>
        <w:spacing w:after="0" w:line="240" w:lineRule="auto"/>
        <w:ind w:left="1418" w:hanging="284"/>
        <w:contextualSpacing w:val="0"/>
        <w:jc w:val="both"/>
        <w:rPr>
          <w:sz w:val="20"/>
          <w:szCs w:val="20"/>
        </w:rPr>
      </w:pPr>
      <w:r w:rsidRPr="00853983">
        <w:rPr>
          <w:sz w:val="20"/>
          <w:szCs w:val="20"/>
        </w:rPr>
        <w:t>Proteger el nacimiento de agua;</w:t>
      </w:r>
    </w:p>
    <w:p w14:paraId="2AB44C8A" w14:textId="77777777" w:rsidR="007771F3" w:rsidRPr="00853983" w:rsidRDefault="007771F3" w:rsidP="00853983">
      <w:pPr>
        <w:pStyle w:val="Prrafodelista"/>
        <w:numPr>
          <w:ilvl w:val="0"/>
          <w:numId w:val="46"/>
        </w:numPr>
        <w:spacing w:after="0" w:line="240" w:lineRule="auto"/>
        <w:ind w:left="1418" w:hanging="284"/>
        <w:contextualSpacing w:val="0"/>
        <w:jc w:val="both"/>
        <w:rPr>
          <w:sz w:val="20"/>
          <w:szCs w:val="20"/>
        </w:rPr>
      </w:pPr>
      <w:r w:rsidRPr="00853983">
        <w:rPr>
          <w:sz w:val="20"/>
          <w:szCs w:val="20"/>
        </w:rPr>
        <w:t>Manejar adecuadamente las descargas de aguas residuales;</w:t>
      </w:r>
    </w:p>
    <w:p w14:paraId="61E90360" w14:textId="77777777" w:rsidR="007771F3" w:rsidRPr="00853983" w:rsidRDefault="007771F3" w:rsidP="00853983">
      <w:pPr>
        <w:pStyle w:val="Prrafodelista"/>
        <w:numPr>
          <w:ilvl w:val="0"/>
          <w:numId w:val="46"/>
        </w:numPr>
        <w:spacing w:after="0" w:line="240" w:lineRule="auto"/>
        <w:ind w:left="1418" w:hanging="284"/>
        <w:contextualSpacing w:val="0"/>
        <w:jc w:val="both"/>
        <w:rPr>
          <w:sz w:val="20"/>
          <w:szCs w:val="20"/>
        </w:rPr>
      </w:pPr>
      <w:r w:rsidRPr="00853983">
        <w:rPr>
          <w:sz w:val="20"/>
          <w:szCs w:val="20"/>
        </w:rPr>
        <w:t>Manejar adecuadamente las descargas de desechos sólidos; e</w:t>
      </w:r>
    </w:p>
    <w:p w14:paraId="43337163" w14:textId="77777777" w:rsidR="007771F3" w:rsidRDefault="007771F3" w:rsidP="00853983">
      <w:pPr>
        <w:pStyle w:val="Prrafodelista"/>
        <w:numPr>
          <w:ilvl w:val="0"/>
          <w:numId w:val="46"/>
        </w:numPr>
        <w:spacing w:after="0" w:line="240" w:lineRule="auto"/>
        <w:ind w:left="1418" w:hanging="284"/>
        <w:contextualSpacing w:val="0"/>
        <w:jc w:val="both"/>
        <w:rPr>
          <w:sz w:val="20"/>
          <w:szCs w:val="20"/>
        </w:rPr>
      </w:pPr>
      <w:r w:rsidRPr="00853983">
        <w:rPr>
          <w:sz w:val="20"/>
          <w:szCs w:val="20"/>
        </w:rPr>
        <w:t>Implementar obras de conservación de suelos en las áreas de mayor pendiente.</w:t>
      </w:r>
    </w:p>
    <w:p w14:paraId="6D75E678" w14:textId="6F80FDA8" w:rsidR="007771F3" w:rsidRDefault="007771F3" w:rsidP="0031589F">
      <w:pPr>
        <w:tabs>
          <w:tab w:val="left" w:pos="4802"/>
        </w:tabs>
        <w:spacing w:after="0" w:line="240" w:lineRule="auto"/>
        <w:ind w:left="1134"/>
        <w:contextualSpacing/>
        <w:jc w:val="both"/>
      </w:pPr>
      <w:r w:rsidRPr="008B6632">
        <w:rPr>
          <w:lang w:eastAsia="es-ES"/>
        </w:rPr>
        <w:t xml:space="preserve">Lo anterior, de conformidad a lo establecido en el Acuerdo Segundo del </w:t>
      </w:r>
      <w:r w:rsidRPr="008B6632">
        <w:t>Punto XXIII de</w:t>
      </w:r>
      <w:r w:rsidR="00853983">
        <w:t>l</w:t>
      </w:r>
      <w:r w:rsidRPr="008B6632">
        <w:t xml:space="preserve"> Acta de Sesión Ordinaria 05-2016 de fecha 3 de febrero de 2016.</w:t>
      </w:r>
    </w:p>
    <w:p w14:paraId="037212BC" w14:textId="77777777" w:rsidR="00AB0C52" w:rsidRPr="008B6632" w:rsidRDefault="00AB0C52" w:rsidP="00315C4F">
      <w:pPr>
        <w:pStyle w:val="Prrafodelista"/>
        <w:spacing w:after="0" w:line="240" w:lineRule="auto"/>
        <w:ind w:left="284"/>
        <w:jc w:val="both"/>
      </w:pPr>
    </w:p>
    <w:p w14:paraId="20EC5873" w14:textId="0A268F5E" w:rsidR="007771F3" w:rsidRDefault="007771F3" w:rsidP="0031589F">
      <w:pPr>
        <w:pStyle w:val="Prrafodelista"/>
        <w:numPr>
          <w:ilvl w:val="0"/>
          <w:numId w:val="44"/>
        </w:numPr>
        <w:spacing w:after="0" w:line="240" w:lineRule="auto"/>
        <w:ind w:left="1134" w:hanging="708"/>
        <w:jc w:val="both"/>
      </w:pPr>
      <w:r>
        <w:t xml:space="preserve">Conforme </w:t>
      </w:r>
      <w:r w:rsidRPr="00C36B26">
        <w:t xml:space="preserve">acta de posesión material de fecha </w:t>
      </w:r>
      <w:r w:rsidR="00853983">
        <w:t>5 de febrero de</w:t>
      </w:r>
      <w:r w:rsidRPr="006A15FA">
        <w:t xml:space="preserve"> 2021</w:t>
      </w:r>
      <w:r>
        <w:t>, elaborada por el</w:t>
      </w:r>
      <w:r w:rsidRPr="00C36B26">
        <w:t xml:space="preserve"> técnico de</w:t>
      </w:r>
      <w:r>
        <w:t>l</w:t>
      </w:r>
      <w:r w:rsidRPr="00C36B26">
        <w:t xml:space="preserve"> Centro Estratégico de Transformación e Innovación Agropecuaria, CETIA I, Secció</w:t>
      </w:r>
      <w:r>
        <w:t xml:space="preserve">n de Transferencia de Tierras, </w:t>
      </w:r>
      <w:r>
        <w:lastRenderedPageBreak/>
        <w:t>señor</w:t>
      </w:r>
      <w:r w:rsidRPr="00280AE3">
        <w:t xml:space="preserve"> </w:t>
      </w:r>
      <w:r>
        <w:t>Juan Pablo Zaldaña Molina, el</w:t>
      </w:r>
      <w:r w:rsidRPr="00280AE3">
        <w:t xml:space="preserve"> </w:t>
      </w:r>
      <w:r>
        <w:t>adjudicatario se encuentra poseyendo el</w:t>
      </w:r>
      <w:r w:rsidRPr="00280AE3">
        <w:t xml:space="preserve"> inmueble de forma quieta, pacífica y sin interrupción desde hace </w:t>
      </w:r>
      <w:r>
        <w:t>23</w:t>
      </w:r>
      <w:r w:rsidRPr="00280AE3">
        <w:t xml:space="preserve"> años.</w:t>
      </w:r>
    </w:p>
    <w:p w14:paraId="4A457529" w14:textId="77777777" w:rsidR="00AB0C52" w:rsidRPr="00947AC2" w:rsidRDefault="00AB0C52" w:rsidP="00315C4F">
      <w:pPr>
        <w:pStyle w:val="Prrafodelista"/>
        <w:spacing w:after="0" w:line="240" w:lineRule="auto"/>
        <w:ind w:left="284"/>
        <w:jc w:val="both"/>
      </w:pPr>
    </w:p>
    <w:p w14:paraId="260A0227" w14:textId="1BBD2E71" w:rsidR="007771F3" w:rsidRPr="00947AC2" w:rsidRDefault="007771F3" w:rsidP="00315C4F">
      <w:pPr>
        <w:pStyle w:val="Prrafodelista"/>
        <w:numPr>
          <w:ilvl w:val="0"/>
          <w:numId w:val="44"/>
        </w:numPr>
        <w:spacing w:after="0" w:line="240" w:lineRule="auto"/>
        <w:ind w:left="1134" w:hanging="708"/>
        <w:jc w:val="both"/>
      </w:pPr>
      <w:r>
        <w:t>De acuerdo a declaración</w:t>
      </w:r>
      <w:r w:rsidRPr="00947AC2">
        <w:t xml:space="preserve"> simple contenida en la Solicitud de Adjudicación de Inmueble de fecha </w:t>
      </w:r>
      <w:r w:rsidR="00853983">
        <w:t xml:space="preserve">5 de febrero de </w:t>
      </w:r>
      <w:r w:rsidRPr="006A15FA">
        <w:t xml:space="preserve"> 2021</w:t>
      </w:r>
      <w:r w:rsidRPr="00947AC2">
        <w:t xml:space="preserve">, </w:t>
      </w:r>
      <w:r>
        <w:t>el</w:t>
      </w:r>
      <w:r w:rsidRPr="00947AC2">
        <w:t xml:space="preserve"> </w:t>
      </w:r>
      <w:r>
        <w:t>adjudicatario</w:t>
      </w:r>
      <w:r w:rsidRPr="00947AC2">
        <w:t xml:space="preserve"> manifiesta que ni </w:t>
      </w:r>
      <w:r>
        <w:t>él ni los</w:t>
      </w:r>
      <w:r w:rsidRPr="00947AC2">
        <w:t xml:space="preserve"> integrante</w:t>
      </w:r>
      <w:r>
        <w:t>s</w:t>
      </w:r>
      <w:r w:rsidRPr="00947AC2">
        <w:t xml:space="preserve"> d</w:t>
      </w:r>
      <w:r>
        <w:t>e su grupo familiar son empleados de</w:t>
      </w:r>
      <w:r w:rsidR="00853983">
        <w:t xml:space="preserve"> ISTA,</w:t>
      </w:r>
      <w:r w:rsidRPr="00947AC2">
        <w:t xml:space="preserve"> </w:t>
      </w:r>
      <w:r w:rsidRPr="00947AC2">
        <w:rPr>
          <w:color w:val="000000" w:themeColor="text1"/>
        </w:rPr>
        <w:t xml:space="preserve">situación verificada </w:t>
      </w:r>
      <w:r w:rsidRPr="00947AC2">
        <w:t xml:space="preserve">en el Sistema de Consulta de Solicitantes para Adjudicaciones que contiene </w:t>
      </w:r>
      <w:r w:rsidRPr="00947AC2">
        <w:rPr>
          <w:color w:val="000000" w:themeColor="text1"/>
        </w:rPr>
        <w:t>en la Base de Datos de Empleados de este Instituto.</w:t>
      </w:r>
    </w:p>
    <w:p w14:paraId="65AC8EF1" w14:textId="77777777" w:rsidR="00AB0C52" w:rsidRPr="00D90349" w:rsidRDefault="00AB0C52" w:rsidP="00315C4F">
      <w:pPr>
        <w:pStyle w:val="Prrafodelista"/>
        <w:spacing w:after="0" w:line="240" w:lineRule="auto"/>
        <w:ind w:left="360"/>
        <w:jc w:val="both"/>
      </w:pPr>
    </w:p>
    <w:p w14:paraId="76939AA7" w14:textId="7CF87C00" w:rsidR="007771F3" w:rsidRDefault="007771F3" w:rsidP="00315C4F">
      <w:pPr>
        <w:spacing w:after="0" w:line="240" w:lineRule="auto"/>
        <w:jc w:val="both"/>
        <w:rPr>
          <w:rFonts w:eastAsia="Times New Roman" w:cs="Times New Roman"/>
        </w:rPr>
      </w:pPr>
      <w:r w:rsidRPr="00653269">
        <w:rPr>
          <w:rFonts w:eastAsia="Times New Roman" w:cs="Times New Roman"/>
        </w:rPr>
        <w:t xml:space="preserve">Tomando en cuenta lo expuesto y habiendo tenido a la vista: cuadro de causales, listado de valores y extensiones, reporte de valúo </w:t>
      </w:r>
      <w:r>
        <w:rPr>
          <w:rFonts w:eastAsia="Times New Roman" w:cs="Times New Roman"/>
        </w:rPr>
        <w:t>por lote</w:t>
      </w:r>
      <w:r w:rsidRPr="00653269">
        <w:rPr>
          <w:rFonts w:eastAsia="Times New Roman" w:cs="Times New Roman"/>
        </w:rPr>
        <w:t>, Solicitud de Adjudicación de Inmueble, solicitud</w:t>
      </w:r>
      <w:r>
        <w:rPr>
          <w:rFonts w:eastAsia="Times New Roman" w:cs="Times New Roman"/>
        </w:rPr>
        <w:t>es</w:t>
      </w:r>
      <w:r w:rsidRPr="00653269">
        <w:rPr>
          <w:rFonts w:eastAsia="Times New Roman" w:cs="Times New Roman"/>
        </w:rPr>
        <w:t xml:space="preserve"> de </w:t>
      </w:r>
      <w:r>
        <w:rPr>
          <w:rFonts w:eastAsia="Times New Roman" w:cs="Times New Roman"/>
        </w:rPr>
        <w:t xml:space="preserve">exclusión e </w:t>
      </w:r>
      <w:r w:rsidRPr="00653269">
        <w:rPr>
          <w:rFonts w:eastAsia="Times New Roman" w:cs="Times New Roman"/>
        </w:rPr>
        <w:t>inclusión</w:t>
      </w:r>
      <w:r>
        <w:rPr>
          <w:rFonts w:eastAsia="Times New Roman" w:cs="Times New Roman"/>
        </w:rPr>
        <w:t xml:space="preserve"> de beneficiarios,</w:t>
      </w:r>
      <w:r w:rsidRPr="00653269">
        <w:rPr>
          <w:rFonts w:eastAsia="Times New Roman" w:cs="Times New Roman"/>
        </w:rPr>
        <w:t xml:space="preserve"> copias simples de Documentos Únicos de Identidad</w:t>
      </w:r>
      <w:r>
        <w:rPr>
          <w:rFonts w:eastAsia="Times New Roman" w:cs="Times New Roman"/>
        </w:rPr>
        <w:t xml:space="preserve"> y de </w:t>
      </w:r>
      <w:r w:rsidRPr="00653269">
        <w:rPr>
          <w:rFonts w:eastAsia="Times New Roman" w:cs="Times New Roman"/>
        </w:rPr>
        <w:t>Tarjetas de Identificación</w:t>
      </w:r>
      <w:r>
        <w:rPr>
          <w:rFonts w:eastAsia="Times New Roman" w:cs="Times New Roman"/>
        </w:rPr>
        <w:t xml:space="preserve"> Tributaria, Certificaciones de Partidas de Nacimiento y de Defunción, Acta </w:t>
      </w:r>
      <w:r w:rsidRPr="00653269">
        <w:rPr>
          <w:rFonts w:eastAsia="Times New Roman" w:cs="Times New Roman"/>
        </w:rPr>
        <w:t>de Posesión Material</w:t>
      </w:r>
      <w:r w:rsidRPr="00653269">
        <w:rPr>
          <w:rFonts w:eastAsia="Times New Roman" w:cs="Times New Roman"/>
          <w:lang w:eastAsia="es-ES"/>
        </w:rPr>
        <w:t xml:space="preserve">, </w:t>
      </w:r>
      <w:r w:rsidRPr="004E389B">
        <w:t>Acta de Aceptación de Corrección de Nomenclatura y Reducción de Área de Inmueble</w:t>
      </w:r>
      <w:r w:rsidRPr="00D00AAB">
        <w:rPr>
          <w:rFonts w:eastAsia="Times New Roman" w:cs="Times New Roman"/>
          <w:lang w:eastAsia="es-ES"/>
        </w:rPr>
        <w:t>,</w:t>
      </w:r>
      <w:r>
        <w:rPr>
          <w:rFonts w:eastAsia="Times New Roman" w:cs="Times New Roman"/>
          <w:lang w:eastAsia="es-ES"/>
        </w:rPr>
        <w:t xml:space="preserve"> </w:t>
      </w:r>
      <w:r w:rsidRPr="00653269">
        <w:rPr>
          <w:rFonts w:eastAsia="Times New Roman" w:cs="Times New Roman"/>
        </w:rPr>
        <w:t xml:space="preserve">Constancia de Cancelación de Crédito, </w:t>
      </w:r>
      <w:r>
        <w:rPr>
          <w:rFonts w:eastAsia="Times New Roman" w:cs="Times New Roman"/>
        </w:rPr>
        <w:t>calcas del inmueble</w:t>
      </w:r>
      <w:r w:rsidRPr="00157B24">
        <w:rPr>
          <w:rFonts w:eastAsia="Times New Roman" w:cs="Times New Roman"/>
        </w:rPr>
        <w:t xml:space="preserve"> (plano antiguo y plano aprobado)</w:t>
      </w:r>
      <w:r>
        <w:rPr>
          <w:rFonts w:eastAsia="Times New Roman" w:cs="Times New Roman"/>
        </w:rPr>
        <w:t xml:space="preserve">, </w:t>
      </w:r>
      <w:r w:rsidRPr="00653269">
        <w:rPr>
          <w:rFonts w:eastAsia="Times New Roman" w:cs="Times New Roman"/>
        </w:rPr>
        <w:t>Razón y Constancia de Inscripción de Desmembración en Cabeza de su Dueño a favor de ISTA, reporte de búsqueda de solicitantes para adju</w:t>
      </w:r>
      <w:r w:rsidR="0031589F">
        <w:rPr>
          <w:rFonts w:eastAsia="Times New Roman" w:cs="Times New Roman"/>
        </w:rPr>
        <w:t xml:space="preserve">dicaciones </w:t>
      </w:r>
      <w:r w:rsidRPr="00653269">
        <w:rPr>
          <w:rFonts w:eastAsia="Times New Roman" w:cs="Times New Roman"/>
        </w:rPr>
        <w:t xml:space="preserve">emitidos por el </w:t>
      </w:r>
      <w:r w:rsidRPr="00653269">
        <w:rPr>
          <w:rFonts w:eastAsia="Times New Roman" w:cs="Times New Roman"/>
          <w:color w:val="000000" w:themeColor="text1"/>
          <w:lang w:eastAsia="es-ES"/>
        </w:rPr>
        <w:t>Centro Estratégico de Transformación e I</w:t>
      </w:r>
      <w:r>
        <w:rPr>
          <w:rFonts w:eastAsia="Times New Roman" w:cs="Times New Roman"/>
          <w:color w:val="000000" w:themeColor="text1"/>
          <w:lang w:eastAsia="es-ES"/>
        </w:rPr>
        <w:t>nnovación Agropecuaria CETIA I</w:t>
      </w:r>
      <w:r w:rsidRPr="00653269">
        <w:rPr>
          <w:rFonts w:eastAsia="Times New Roman" w:cs="Times New Roman"/>
          <w:color w:val="000000" w:themeColor="text1"/>
          <w:lang w:eastAsia="es-ES"/>
        </w:rPr>
        <w:t>, Sección de Transferencia de Tierras</w:t>
      </w:r>
      <w:r w:rsidRPr="00653269">
        <w:rPr>
          <w:rFonts w:eastAsia="Times New Roman" w:cs="Times New Roman"/>
        </w:rPr>
        <w:t>, reporte de inmuebles pendientes de escriturar</w:t>
      </w:r>
      <w:r w:rsidR="00853983">
        <w:rPr>
          <w:rFonts w:eastAsia="Times New Roman" w:cs="Times New Roman"/>
        </w:rPr>
        <w:t>,</w:t>
      </w:r>
      <w:r w:rsidRPr="00653269">
        <w:rPr>
          <w:rFonts w:eastAsia="Times New Roman" w:cs="Times New Roman"/>
          <w:lang w:eastAsia="es-ES"/>
        </w:rPr>
        <w:t xml:space="preserve"> </w:t>
      </w:r>
      <w:r w:rsidRPr="00653269">
        <w:rPr>
          <w:rFonts w:eastAsia="Times New Roman" w:cs="Times New Roman"/>
        </w:rPr>
        <w:t>se estima procedente resolver</w:t>
      </w:r>
      <w:r>
        <w:rPr>
          <w:rFonts w:eastAsia="Times New Roman" w:cs="Times New Roman"/>
        </w:rPr>
        <w:t xml:space="preserve"> favorablemente a lo solicitado.</w:t>
      </w:r>
    </w:p>
    <w:p w14:paraId="17A100AA" w14:textId="77777777" w:rsidR="007771F3" w:rsidRDefault="007771F3" w:rsidP="00315C4F">
      <w:pPr>
        <w:spacing w:after="0" w:line="240" w:lineRule="auto"/>
        <w:jc w:val="both"/>
        <w:rPr>
          <w:rFonts w:eastAsia="Times New Roman" w:cs="Times New Roman"/>
        </w:rPr>
      </w:pPr>
    </w:p>
    <w:p w14:paraId="1CF5BAF7" w14:textId="77777777" w:rsidR="00AB0C52" w:rsidRPr="00653269" w:rsidRDefault="00AB0C52" w:rsidP="00315C4F">
      <w:pPr>
        <w:spacing w:after="0" w:line="240" w:lineRule="auto"/>
        <w:jc w:val="both"/>
        <w:rPr>
          <w:rFonts w:eastAsia="Times New Roman" w:cs="Times New Roman"/>
        </w:rPr>
      </w:pPr>
    </w:p>
    <w:p w14:paraId="16A34750" w14:textId="13BA2F6F" w:rsidR="007771F3" w:rsidRDefault="00853983" w:rsidP="00315C4F">
      <w:pPr>
        <w:spacing w:after="0" w:line="240" w:lineRule="auto"/>
        <w:jc w:val="both"/>
      </w:pPr>
      <w:r>
        <w:t xml:space="preserve">Estando conforme a Derecho la documentación correspondiente, en atención a recomendación de </w:t>
      </w:r>
      <w:r>
        <w:rPr>
          <w:color w:val="000000" w:themeColor="text1"/>
        </w:rPr>
        <w:t>la Unidad de Adjudicación de Inmuebles</w:t>
      </w:r>
      <w:r w:rsidRPr="003536AD">
        <w:rPr>
          <w:color w:val="000000" w:themeColor="text1"/>
        </w:rPr>
        <w:t>,</w:t>
      </w:r>
      <w:r>
        <w:t xml:space="preserve"> la Junta Directiva en uso de sus facultades y de</w:t>
      </w:r>
      <w:r w:rsidR="007771F3" w:rsidRPr="003536AD">
        <w:t xml:space="preserve"> conformidad al Artículo 18 letras “g” y “h” de la Ley de Creación del Instituto Salvadoreño de Transformación Agraria, </w:t>
      </w:r>
      <w:r w:rsidRPr="00853983">
        <w:rPr>
          <w:rFonts w:eastAsia="Times New Roman" w:cs="Times New Roman"/>
          <w:b/>
          <w:color w:val="000000" w:themeColor="text1"/>
          <w:u w:val="single"/>
          <w:lang w:eastAsia="es-ES"/>
        </w:rPr>
        <w:t>ACUERDA</w:t>
      </w:r>
      <w:r w:rsidR="007771F3" w:rsidRPr="00853983">
        <w:rPr>
          <w:rFonts w:eastAsia="Times New Roman" w:cs="Times New Roman"/>
          <w:b/>
          <w:color w:val="000000" w:themeColor="text1"/>
          <w:u w:val="single"/>
          <w:lang w:eastAsia="es-ES"/>
        </w:rPr>
        <w:t>: PRIMERO:</w:t>
      </w:r>
      <w:r w:rsidR="007771F3" w:rsidRPr="006F43F5">
        <w:rPr>
          <w:rFonts w:eastAsia="Times New Roman" w:cs="Times New Roman"/>
          <w:b/>
          <w:color w:val="000000" w:themeColor="text1"/>
          <w:lang w:eastAsia="es-ES"/>
        </w:rPr>
        <w:t xml:space="preserve"> </w:t>
      </w:r>
      <w:r w:rsidR="007771F3">
        <w:rPr>
          <w:rFonts w:eastAsia="Times New Roman" w:cs="Times New Roman"/>
          <w:b/>
          <w:lang w:eastAsia="es-ES"/>
        </w:rPr>
        <w:t>Modificar el</w:t>
      </w:r>
      <w:r w:rsidR="007771F3" w:rsidRPr="006F43F5">
        <w:rPr>
          <w:rFonts w:eastAsia="Times New Roman" w:cs="Times New Roman"/>
          <w:lang w:eastAsia="es-ES"/>
        </w:rPr>
        <w:t xml:space="preserve"> </w:t>
      </w:r>
      <w:r w:rsidR="007771F3" w:rsidRPr="006F43F5">
        <w:rPr>
          <w:b/>
        </w:rPr>
        <w:t>Punto</w:t>
      </w:r>
      <w:r w:rsidR="007771F3">
        <w:rPr>
          <w:b/>
        </w:rPr>
        <w:t xml:space="preserve"> XVII</w:t>
      </w:r>
      <w:r w:rsidR="007771F3" w:rsidRPr="000A381D">
        <w:rPr>
          <w:b/>
        </w:rPr>
        <w:t xml:space="preserve"> de</w:t>
      </w:r>
      <w:r w:rsidR="0059192F">
        <w:rPr>
          <w:b/>
        </w:rPr>
        <w:t>l</w:t>
      </w:r>
      <w:r w:rsidR="007771F3" w:rsidRPr="000A381D">
        <w:rPr>
          <w:b/>
        </w:rPr>
        <w:t xml:space="preserve"> Acta de Sesión Ordinaria 29-97 de fecha 21 de agosto de 1997</w:t>
      </w:r>
      <w:r w:rsidR="007771F3">
        <w:rPr>
          <w:b/>
        </w:rPr>
        <w:t xml:space="preserve">, </w:t>
      </w:r>
      <w:r w:rsidR="007771F3">
        <w:rPr>
          <w:rFonts w:eastAsia="Times New Roman" w:cs="Times New Roman"/>
          <w:lang w:eastAsia="es-ES"/>
        </w:rPr>
        <w:t>en el cual</w:t>
      </w:r>
      <w:r w:rsidR="007771F3" w:rsidRPr="006F43F5">
        <w:rPr>
          <w:rFonts w:eastAsia="Times New Roman" w:cs="Times New Roman"/>
          <w:lang w:eastAsia="es-ES"/>
        </w:rPr>
        <w:t xml:space="preserve"> </w:t>
      </w:r>
      <w:r w:rsidR="007771F3" w:rsidRPr="006F43F5">
        <w:t xml:space="preserve">se </w:t>
      </w:r>
      <w:r w:rsidR="007771F3">
        <w:t xml:space="preserve">aprobó la </w:t>
      </w:r>
      <w:r w:rsidR="007771F3" w:rsidRPr="003D3549">
        <w:t>adjudicación</w:t>
      </w:r>
      <w:r w:rsidR="007771F3">
        <w:t>, entre otros,</w:t>
      </w:r>
      <w:r w:rsidR="007771F3" w:rsidRPr="003D3549">
        <w:t xml:space="preserve"> </w:t>
      </w:r>
      <w:r w:rsidR="007771F3">
        <w:rPr>
          <w:rFonts w:eastAsia="Times New Roman" w:cs="Times New Roman"/>
          <w:lang w:eastAsia="es-ES"/>
        </w:rPr>
        <w:t xml:space="preserve">del  </w:t>
      </w:r>
      <w:r w:rsidR="007771F3" w:rsidRPr="006A15FA">
        <w:rPr>
          <w:b/>
        </w:rPr>
        <w:t>Lote</w:t>
      </w:r>
      <w:r w:rsidR="007771F3" w:rsidRPr="006A15FA">
        <w:t xml:space="preserve"> </w:t>
      </w:r>
      <w:r w:rsidR="0031589F">
        <w:rPr>
          <w:b/>
        </w:rPr>
        <w:t>---</w:t>
      </w:r>
      <w:r w:rsidR="007771F3">
        <w:rPr>
          <w:b/>
        </w:rPr>
        <w:t xml:space="preserve">, Polígono </w:t>
      </w:r>
      <w:r w:rsidR="0031589F">
        <w:rPr>
          <w:b/>
        </w:rPr>
        <w:t>---</w:t>
      </w:r>
      <w:r w:rsidR="007771F3">
        <w:rPr>
          <w:b/>
        </w:rPr>
        <w:t xml:space="preserve">, </w:t>
      </w:r>
      <w:r w:rsidR="007771F3" w:rsidRPr="003D3549">
        <w:rPr>
          <w:rFonts w:eastAsia="Times New Roman" w:cs="Times New Roman"/>
          <w:lang w:eastAsia="es-ES"/>
        </w:rPr>
        <w:t>en lo</w:t>
      </w:r>
      <w:r w:rsidR="0059192F">
        <w:rPr>
          <w:rFonts w:eastAsia="Times New Roman" w:cs="Times New Roman"/>
          <w:lang w:eastAsia="es-ES"/>
        </w:rPr>
        <w:t>s siguientes términos</w:t>
      </w:r>
      <w:r w:rsidR="007771F3" w:rsidRPr="00520A99">
        <w:rPr>
          <w:rFonts w:eastAsia="Times New Roman" w:cs="Times New Roman"/>
          <w:b/>
          <w:lang w:eastAsia="es-ES"/>
        </w:rPr>
        <w:t xml:space="preserve">: a) </w:t>
      </w:r>
      <w:r w:rsidR="007771F3" w:rsidRPr="00520A99">
        <w:t xml:space="preserve">Corregir nomenclatura y área, del Lote </w:t>
      </w:r>
      <w:r w:rsidR="0031589F">
        <w:t>---</w:t>
      </w:r>
      <w:r w:rsidR="007771F3" w:rsidRPr="00520A99">
        <w:t xml:space="preserve">, Polígono </w:t>
      </w:r>
      <w:r w:rsidR="0031589F">
        <w:t>---</w:t>
      </w:r>
      <w:r w:rsidR="007771F3" w:rsidRPr="00520A99">
        <w:t>, con un área de 15,502.57 Mts²,</w:t>
      </w:r>
      <w:r w:rsidR="007771F3" w:rsidRPr="00520A99">
        <w:rPr>
          <w:b/>
        </w:rPr>
        <w:t xml:space="preserve"> </w:t>
      </w:r>
      <w:r w:rsidR="007771F3" w:rsidRPr="00520A99">
        <w:t>siendo</w:t>
      </w:r>
      <w:r w:rsidR="007771F3" w:rsidRPr="00520A99">
        <w:rPr>
          <w:b/>
        </w:rPr>
        <w:t xml:space="preserve"> </w:t>
      </w:r>
      <w:r w:rsidR="007771F3" w:rsidRPr="00520A99">
        <w:t xml:space="preserve">lo correcto: </w:t>
      </w:r>
      <w:r w:rsidR="007771F3" w:rsidRPr="00520A99">
        <w:rPr>
          <w:b/>
        </w:rPr>
        <w:t xml:space="preserve">LOTE </w:t>
      </w:r>
      <w:r w:rsidR="0031589F">
        <w:rPr>
          <w:b/>
        </w:rPr>
        <w:t>---</w:t>
      </w:r>
      <w:r w:rsidR="007771F3" w:rsidRPr="00520A99">
        <w:rPr>
          <w:b/>
        </w:rPr>
        <w:t xml:space="preserve">, POLÍGONO </w:t>
      </w:r>
      <w:r w:rsidR="0031589F">
        <w:rPr>
          <w:b/>
        </w:rPr>
        <w:t>---</w:t>
      </w:r>
      <w:r w:rsidR="007771F3" w:rsidRPr="00520A99">
        <w:rPr>
          <w:b/>
          <w:lang w:eastAsia="es-ES"/>
        </w:rPr>
        <w:t>,</w:t>
      </w:r>
      <w:r w:rsidR="007771F3" w:rsidRPr="00520A99">
        <w:rPr>
          <w:b/>
        </w:rPr>
        <w:t xml:space="preserve"> PORCIÓN </w:t>
      </w:r>
      <w:r w:rsidR="0031589F">
        <w:rPr>
          <w:b/>
        </w:rPr>
        <w:t>---</w:t>
      </w:r>
      <w:r w:rsidR="007771F3" w:rsidRPr="00520A99">
        <w:rPr>
          <w:b/>
        </w:rPr>
        <w:t>,</w:t>
      </w:r>
      <w:r w:rsidR="007771F3" w:rsidRPr="00520A99">
        <w:rPr>
          <w:b/>
          <w:lang w:eastAsia="es-ES"/>
        </w:rPr>
        <w:t xml:space="preserve"> </w:t>
      </w:r>
      <w:r w:rsidR="007771F3" w:rsidRPr="00520A99">
        <w:rPr>
          <w:lang w:eastAsia="es-ES"/>
        </w:rPr>
        <w:t>con un área de</w:t>
      </w:r>
      <w:r w:rsidR="007771F3" w:rsidRPr="00520A99">
        <w:rPr>
          <w:b/>
          <w:lang w:eastAsia="es-ES"/>
        </w:rPr>
        <w:t xml:space="preserve"> </w:t>
      </w:r>
      <w:r w:rsidR="007771F3" w:rsidRPr="00520A99">
        <w:t>15,370.97 Mts.²</w:t>
      </w:r>
      <w:r w:rsidR="00315C4F">
        <w:t>,</w:t>
      </w:r>
      <w:r w:rsidR="007771F3" w:rsidRPr="00520A99">
        <w:t xml:space="preserve"> </w:t>
      </w:r>
      <w:r w:rsidR="007771F3" w:rsidRPr="00520A99">
        <w:rPr>
          <w:rFonts w:eastAsia="Times New Roman" w:cs="Times New Roman"/>
          <w:b/>
          <w:lang w:eastAsia="es-ES"/>
        </w:rPr>
        <w:t>b)</w:t>
      </w:r>
      <w:r w:rsidR="007771F3">
        <w:rPr>
          <w:rFonts w:eastAsia="Times New Roman" w:cs="Times New Roman"/>
          <w:b/>
          <w:lang w:eastAsia="es-ES"/>
        </w:rPr>
        <w:t xml:space="preserve"> </w:t>
      </w:r>
      <w:r w:rsidR="007771F3" w:rsidRPr="00520A99">
        <w:rPr>
          <w:rFonts w:eastAsia="Times New Roman" w:cs="Times New Roman"/>
          <w:lang w:eastAsia="es-ES"/>
        </w:rPr>
        <w:t>Excluir a los señores:</w:t>
      </w:r>
      <w:r w:rsidR="007771F3" w:rsidRPr="00520A99">
        <w:rPr>
          <w:rFonts w:eastAsia="Times New Roman" w:cs="Times New Roman"/>
          <w:b/>
          <w:lang w:eastAsia="es-ES"/>
        </w:rPr>
        <w:t xml:space="preserve"> </w:t>
      </w:r>
      <w:r w:rsidR="00315C4F" w:rsidRPr="00520A99">
        <w:t>G</w:t>
      </w:r>
      <w:r w:rsidR="00315C4F">
        <w:t>UMERCINDO ANTONIO RAMÍREZ MENA y</w:t>
      </w:r>
      <w:r w:rsidR="00315C4F" w:rsidRPr="00520A99">
        <w:t xml:space="preserve"> MARÍA EUGENIA ERAZO</w:t>
      </w:r>
      <w:r w:rsidR="00315C4F">
        <w:t>, por fallecimiento,</w:t>
      </w:r>
      <w:r w:rsidR="007771F3" w:rsidRPr="00520A99">
        <w:t xml:space="preserve"> y </w:t>
      </w:r>
      <w:r w:rsidR="007771F3">
        <w:rPr>
          <w:b/>
        </w:rPr>
        <w:t>c</w:t>
      </w:r>
      <w:r w:rsidR="007771F3" w:rsidRPr="00520A99">
        <w:rPr>
          <w:b/>
        </w:rPr>
        <w:t>)</w:t>
      </w:r>
      <w:r w:rsidR="007771F3" w:rsidRPr="00520A99">
        <w:t xml:space="preserve"> Corregir el nombre de los señores: </w:t>
      </w:r>
      <w:r w:rsidR="00315C4F" w:rsidRPr="00520A99">
        <w:t xml:space="preserve">ALEXANDER ANTONIO ERAZO, LUCIA SANTOS ERAZO </w:t>
      </w:r>
      <w:r w:rsidR="00315C4F">
        <w:t>y</w:t>
      </w:r>
      <w:r w:rsidR="00315C4F" w:rsidRPr="00520A99">
        <w:t xml:space="preserve"> OFELIA DE LOS ÁNGELES ERAZO RAMÍREZ</w:t>
      </w:r>
      <w:r w:rsidR="007771F3" w:rsidRPr="00520A99">
        <w:t xml:space="preserve">, siendo lo correcto: </w:t>
      </w:r>
      <w:r w:rsidR="00315C4F">
        <w:rPr>
          <w:b/>
        </w:rPr>
        <w:t>ALEXANDRO</w:t>
      </w:r>
      <w:r w:rsidR="00315C4F" w:rsidRPr="00520A99">
        <w:rPr>
          <w:b/>
        </w:rPr>
        <w:t xml:space="preserve"> ANTONIO RAMÍREZ ERAZO conocido por ALEXANDER ANTONIO ERAZO, LUCIA SANTOS ERAZO RAMÍREZ Y OFELIA </w:t>
      </w:r>
      <w:r w:rsidR="00315C4F">
        <w:rPr>
          <w:b/>
        </w:rPr>
        <w:t>DE LOS ÁNGELES ERAZO DE ZEPEDA,</w:t>
      </w:r>
      <w:r w:rsidR="007771F3">
        <w:rPr>
          <w:b/>
        </w:rPr>
        <w:t xml:space="preserve"> </w:t>
      </w:r>
      <w:r w:rsidR="007771F3" w:rsidRPr="00520A99">
        <w:rPr>
          <w:rFonts w:eastAsia="Times New Roman" w:cs="Times New Roman"/>
          <w:bCs/>
        </w:rPr>
        <w:t xml:space="preserve">inmueble </w:t>
      </w:r>
      <w:r w:rsidR="007771F3" w:rsidRPr="00520A99">
        <w:t xml:space="preserve">ubicado en el </w:t>
      </w:r>
      <w:r w:rsidR="007771F3" w:rsidRPr="009B4071">
        <w:rPr>
          <w:rFonts w:eastAsia="Calibri" w:cs="Arial"/>
          <w:lang w:val="es-MX"/>
        </w:rPr>
        <w:t xml:space="preserve">Proyecto </w:t>
      </w:r>
      <w:r w:rsidR="007771F3" w:rsidRPr="009B4071">
        <w:t>de Asentamiento Comunitario</w:t>
      </w:r>
      <w:r w:rsidR="007771F3">
        <w:t xml:space="preserve"> y Lotificación Agrícola,</w:t>
      </w:r>
      <w:r w:rsidR="007771F3" w:rsidRPr="009B4071">
        <w:t xml:space="preserve"> </w:t>
      </w:r>
      <w:r w:rsidR="007771F3">
        <w:t xml:space="preserve">desarrollado </w:t>
      </w:r>
      <w:r w:rsidR="00315C4F">
        <w:t xml:space="preserve">en </w:t>
      </w:r>
      <w:r w:rsidR="007771F3" w:rsidRPr="00FE2BF6">
        <w:rPr>
          <w:b/>
        </w:rPr>
        <w:t>HACIENDA LA CHAPINA Y SAN MAURICIO</w:t>
      </w:r>
      <w:r w:rsidR="007771F3">
        <w:t xml:space="preserve">, hoy </w:t>
      </w:r>
      <w:r w:rsidR="007771F3">
        <w:rPr>
          <w:b/>
        </w:rPr>
        <w:t xml:space="preserve">HACIENDA LA CHAPINA PORCION </w:t>
      </w:r>
      <w:r w:rsidR="007771F3" w:rsidRPr="00FE2BF6">
        <w:rPr>
          <w:b/>
        </w:rPr>
        <w:t>1</w:t>
      </w:r>
      <w:r w:rsidR="007771F3">
        <w:rPr>
          <w:b/>
        </w:rPr>
        <w:t>,</w:t>
      </w:r>
      <w:r w:rsidR="007771F3">
        <w:t xml:space="preserve"> </w:t>
      </w:r>
      <w:r w:rsidR="007771F3" w:rsidRPr="009B4071">
        <w:rPr>
          <w:rFonts w:eastAsia="Calibri" w:cs="Arial"/>
          <w:lang w:val="es-MX"/>
        </w:rPr>
        <w:t xml:space="preserve">situada en </w:t>
      </w:r>
      <w:r w:rsidR="007771F3">
        <w:rPr>
          <w:rFonts w:eastAsia="Calibri" w:cs="Arial"/>
          <w:lang w:val="es-MX"/>
        </w:rPr>
        <w:t xml:space="preserve">el cantón La Chapina, </w:t>
      </w:r>
      <w:r w:rsidR="007771F3">
        <w:rPr>
          <w:rFonts w:eastAsia="Calibri" w:cs="Arial"/>
          <w:lang w:val="es-MX"/>
        </w:rPr>
        <w:lastRenderedPageBreak/>
        <w:t>jurisdicción de Izalco, departamento de Sonsonate</w:t>
      </w:r>
      <w:r w:rsidR="00315C4F">
        <w:rPr>
          <w:rFonts w:eastAsia="Calibri" w:cs="Arial"/>
          <w:lang w:val="es-MX"/>
        </w:rPr>
        <w:t>,</w:t>
      </w:r>
      <w:r w:rsidR="007771F3" w:rsidRPr="00520A99">
        <w:rPr>
          <w:rFonts w:eastAsia="Calibri" w:cs="Arial"/>
          <w:lang w:val="es-MX"/>
        </w:rPr>
        <w:t xml:space="preserve"> </w:t>
      </w:r>
      <w:r w:rsidR="007771F3" w:rsidRPr="00520A99">
        <w:t>quedando la</w:t>
      </w:r>
      <w:r w:rsidR="007771F3">
        <w:t xml:space="preserve"> adjudicación</w:t>
      </w:r>
      <w:r w:rsidR="007771F3" w:rsidRPr="00520A99">
        <w:t xml:space="preserve"> de acuerdo al cuadro de valores y extensiones siguiente:</w:t>
      </w:r>
    </w:p>
    <w:p w14:paraId="10F37B77" w14:textId="77777777" w:rsidR="007771F3" w:rsidRDefault="007771F3" w:rsidP="007771F3">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771F3" w:rsidRPr="00AC161D" w14:paraId="74F938CD" w14:textId="77777777" w:rsidTr="008A2D5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7D44EEF"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r w:rsidRPr="00AC161D">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6E50455" w14:textId="77777777" w:rsidR="007771F3" w:rsidRPr="00AC161D" w:rsidRDefault="007771F3" w:rsidP="008A2D5A">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AE42518"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D6FD8FF" w14:textId="77777777" w:rsidR="007771F3" w:rsidRPr="00AC161D" w:rsidRDefault="007771F3" w:rsidP="008A2D5A">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6E468DC" w14:textId="77777777" w:rsidR="007771F3" w:rsidRPr="00AC161D" w:rsidRDefault="007771F3" w:rsidP="008A2D5A">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3977891" w14:textId="77777777" w:rsidR="007771F3" w:rsidRPr="00AC161D" w:rsidRDefault="007771F3" w:rsidP="008A2D5A">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VALOR (¢) </w:t>
            </w:r>
          </w:p>
        </w:tc>
      </w:tr>
      <w:tr w:rsidR="007771F3" w:rsidRPr="00AC161D" w14:paraId="7DD1C8F0" w14:textId="77777777" w:rsidTr="008A2D5A">
        <w:tc>
          <w:tcPr>
            <w:tcW w:w="1413" w:type="pct"/>
            <w:tcBorders>
              <w:top w:val="single" w:sz="2" w:space="0" w:color="auto"/>
              <w:left w:val="single" w:sz="2" w:space="0" w:color="auto"/>
              <w:bottom w:val="single" w:sz="2" w:space="0" w:color="auto"/>
              <w:right w:val="single" w:sz="2" w:space="0" w:color="auto"/>
            </w:tcBorders>
            <w:shd w:val="clear" w:color="auto" w:fill="DCDCDC"/>
          </w:tcPr>
          <w:p w14:paraId="1805006B"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r w:rsidRPr="00AC161D">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2EDCABC"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r w:rsidRPr="00AC161D">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7875B2C"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r w:rsidRPr="00AC161D">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EC18EC3"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r w:rsidRPr="00AC161D">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28E9845"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r w:rsidRPr="00AC161D">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3746935"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3F4DD6F"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3DFDA98"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p>
        </w:tc>
      </w:tr>
    </w:tbl>
    <w:p w14:paraId="7416A994" w14:textId="77777777" w:rsidR="007771F3" w:rsidRPr="00AC161D" w:rsidRDefault="007771F3" w:rsidP="007771F3">
      <w:pPr>
        <w:widowControl w:val="0"/>
        <w:autoSpaceDE w:val="0"/>
        <w:autoSpaceDN w:val="0"/>
        <w:adjustRightInd w:val="0"/>
        <w:spacing w:after="0" w:line="240" w:lineRule="auto"/>
        <w:rPr>
          <w:rFonts w:ascii="Times New Roman" w:hAnsi="Times New Roman" w:cs="Times New Roman"/>
          <w:sz w:val="14"/>
          <w:szCs w:val="14"/>
        </w:rPr>
      </w:pPr>
    </w:p>
    <w:tbl>
      <w:tblPr>
        <w:tblW w:w="854" w:type="pct"/>
        <w:tblCellMar>
          <w:left w:w="25" w:type="dxa"/>
          <w:right w:w="0" w:type="dxa"/>
        </w:tblCellMar>
        <w:tblLook w:val="0000" w:firstRow="0" w:lastRow="0" w:firstColumn="0" w:lastColumn="0" w:noHBand="0" w:noVBand="0"/>
      </w:tblPr>
      <w:tblGrid>
        <w:gridCol w:w="1573"/>
      </w:tblGrid>
      <w:tr w:rsidR="007771F3" w:rsidRPr="00AC161D" w14:paraId="244BA778" w14:textId="77777777" w:rsidTr="00315C4F">
        <w:trPr>
          <w:trHeight w:val="261"/>
        </w:trPr>
        <w:tc>
          <w:tcPr>
            <w:tcW w:w="5000" w:type="pct"/>
            <w:tcBorders>
              <w:top w:val="single" w:sz="2" w:space="0" w:color="auto"/>
              <w:left w:val="single" w:sz="2" w:space="0" w:color="auto"/>
              <w:bottom w:val="single" w:sz="2" w:space="0" w:color="auto"/>
              <w:right w:val="single" w:sz="2" w:space="0" w:color="auto"/>
            </w:tcBorders>
          </w:tcPr>
          <w:p w14:paraId="24747F7D" w14:textId="77777777" w:rsidR="007771F3" w:rsidRPr="00AC161D" w:rsidRDefault="007771F3" w:rsidP="008A2D5A">
            <w:pPr>
              <w:widowControl w:val="0"/>
              <w:autoSpaceDE w:val="0"/>
              <w:autoSpaceDN w:val="0"/>
              <w:adjustRightInd w:val="0"/>
              <w:spacing w:after="0"/>
              <w:rPr>
                <w:rFonts w:ascii="Times New Roman" w:hAnsi="Times New Roman" w:cs="Times New Roman"/>
                <w:b/>
                <w:bCs/>
                <w:sz w:val="14"/>
                <w:szCs w:val="14"/>
              </w:rPr>
            </w:pPr>
            <w:r w:rsidRPr="00AC161D">
              <w:rPr>
                <w:rFonts w:ascii="Times New Roman" w:hAnsi="Times New Roman" w:cs="Times New Roman"/>
                <w:b/>
                <w:bCs/>
                <w:sz w:val="14"/>
                <w:szCs w:val="14"/>
              </w:rPr>
              <w:t xml:space="preserve">No DE ENTREGA: 17 </w:t>
            </w:r>
          </w:p>
        </w:tc>
      </w:tr>
    </w:tbl>
    <w:p w14:paraId="05645DE5" w14:textId="77777777" w:rsidR="007771F3" w:rsidRPr="00AC161D" w:rsidRDefault="007771F3" w:rsidP="007771F3">
      <w:pPr>
        <w:widowControl w:val="0"/>
        <w:autoSpaceDE w:val="0"/>
        <w:autoSpaceDN w:val="0"/>
        <w:adjustRightInd w:val="0"/>
        <w:spacing w:after="0" w:line="240" w:lineRule="auto"/>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771F3" w:rsidRPr="00AC161D" w14:paraId="53074701" w14:textId="77777777" w:rsidTr="008A2D5A">
        <w:tc>
          <w:tcPr>
            <w:tcW w:w="1413" w:type="pct"/>
            <w:vMerge w:val="restart"/>
            <w:tcBorders>
              <w:top w:val="single" w:sz="2" w:space="0" w:color="auto"/>
              <w:left w:val="single" w:sz="2" w:space="0" w:color="auto"/>
              <w:bottom w:val="single" w:sz="2" w:space="0" w:color="auto"/>
              <w:right w:val="single" w:sz="2" w:space="0" w:color="auto"/>
            </w:tcBorders>
          </w:tcPr>
          <w:p w14:paraId="4403E3E6" w14:textId="54923847" w:rsidR="007771F3" w:rsidRPr="00AC161D" w:rsidRDefault="0031589F"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771F3" w:rsidRPr="00AC161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4ABBE1"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r w:rsidRPr="00AC161D">
              <w:rPr>
                <w:rFonts w:ascii="Times New Roman" w:hAnsi="Times New Roman" w:cs="Times New Roman"/>
                <w:sz w:val="14"/>
                <w:szCs w:val="14"/>
              </w:rPr>
              <w:t xml:space="preserve">Lotes: </w:t>
            </w:r>
          </w:p>
          <w:p w14:paraId="221691F6" w14:textId="14471829" w:rsidR="007771F3" w:rsidRPr="00AC161D" w:rsidRDefault="0031589F"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771F3" w:rsidRPr="00AC161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EA616F"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p>
          <w:p w14:paraId="78A8BBB5"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r w:rsidRPr="00AC161D">
              <w:rPr>
                <w:rFonts w:ascii="Times New Roman" w:hAnsi="Times New Roman" w:cs="Times New Roman"/>
                <w:sz w:val="14"/>
                <w:szCs w:val="14"/>
              </w:rPr>
              <w:t xml:space="preserve">HACIENDA LA CHAPINA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C360D87"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p>
          <w:p w14:paraId="40B20122" w14:textId="0F1FCC15" w:rsidR="007771F3" w:rsidRPr="00AC161D" w:rsidRDefault="0031589F"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771F3" w:rsidRPr="00AC161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7E25065"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p>
          <w:p w14:paraId="1032DA68" w14:textId="575121D8" w:rsidR="007771F3" w:rsidRPr="00AC161D" w:rsidRDefault="0031589F"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9F1859A" w14:textId="77777777" w:rsidR="007771F3" w:rsidRPr="00AC161D" w:rsidRDefault="007771F3" w:rsidP="008A2D5A">
            <w:pPr>
              <w:widowControl w:val="0"/>
              <w:autoSpaceDE w:val="0"/>
              <w:autoSpaceDN w:val="0"/>
              <w:adjustRightInd w:val="0"/>
              <w:spacing w:after="0"/>
              <w:jc w:val="right"/>
              <w:rPr>
                <w:rFonts w:ascii="Times New Roman" w:hAnsi="Times New Roman" w:cs="Times New Roman"/>
                <w:sz w:val="14"/>
                <w:szCs w:val="14"/>
              </w:rPr>
            </w:pPr>
          </w:p>
          <w:p w14:paraId="119F12CE" w14:textId="77777777" w:rsidR="007771F3" w:rsidRPr="00AC161D" w:rsidRDefault="007771F3"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15370,97</w:t>
            </w:r>
            <w:r w:rsidRPr="00AC161D">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1EA1229C" w14:textId="77777777" w:rsidR="007771F3" w:rsidRPr="00AC161D" w:rsidRDefault="007771F3" w:rsidP="008A2D5A">
            <w:pPr>
              <w:widowControl w:val="0"/>
              <w:autoSpaceDE w:val="0"/>
              <w:autoSpaceDN w:val="0"/>
              <w:adjustRightInd w:val="0"/>
              <w:spacing w:after="0"/>
              <w:jc w:val="right"/>
              <w:rPr>
                <w:rFonts w:ascii="Times New Roman" w:hAnsi="Times New Roman" w:cs="Times New Roman"/>
                <w:sz w:val="14"/>
                <w:szCs w:val="14"/>
              </w:rPr>
            </w:pPr>
          </w:p>
          <w:p w14:paraId="26B96FDF" w14:textId="77777777" w:rsidR="007771F3" w:rsidRPr="00AC161D" w:rsidRDefault="007771F3"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583,28</w:t>
            </w:r>
            <w:r w:rsidRPr="00AC161D">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33059681" w14:textId="77777777" w:rsidR="007771F3" w:rsidRPr="00AC161D" w:rsidRDefault="007771F3" w:rsidP="008A2D5A">
            <w:pPr>
              <w:widowControl w:val="0"/>
              <w:autoSpaceDE w:val="0"/>
              <w:autoSpaceDN w:val="0"/>
              <w:adjustRightInd w:val="0"/>
              <w:spacing w:after="0"/>
              <w:jc w:val="right"/>
              <w:rPr>
                <w:rFonts w:ascii="Times New Roman" w:hAnsi="Times New Roman" w:cs="Times New Roman"/>
                <w:sz w:val="14"/>
                <w:szCs w:val="14"/>
              </w:rPr>
            </w:pPr>
          </w:p>
          <w:p w14:paraId="786B9A31" w14:textId="77777777" w:rsidR="007771F3" w:rsidRPr="00AC161D" w:rsidRDefault="007771F3"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5103, 70</w:t>
            </w:r>
          </w:p>
        </w:tc>
      </w:tr>
      <w:tr w:rsidR="007771F3" w:rsidRPr="00AC161D" w14:paraId="7270E1D0" w14:textId="77777777" w:rsidTr="008A2D5A">
        <w:tc>
          <w:tcPr>
            <w:tcW w:w="1413" w:type="pct"/>
            <w:vMerge/>
            <w:tcBorders>
              <w:top w:val="single" w:sz="2" w:space="0" w:color="auto"/>
              <w:left w:val="single" w:sz="2" w:space="0" w:color="auto"/>
              <w:bottom w:val="single" w:sz="2" w:space="0" w:color="auto"/>
              <w:right w:val="single" w:sz="2" w:space="0" w:color="auto"/>
            </w:tcBorders>
          </w:tcPr>
          <w:p w14:paraId="593BDF48"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F1B8E7"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4F5767"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D8C9F5"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C8970A"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574F11" w14:textId="77777777" w:rsidR="007771F3" w:rsidRPr="00AC161D" w:rsidRDefault="007771F3" w:rsidP="008A2D5A">
            <w:pPr>
              <w:widowControl w:val="0"/>
              <w:autoSpaceDE w:val="0"/>
              <w:autoSpaceDN w:val="0"/>
              <w:adjustRightInd w:val="0"/>
              <w:spacing w:after="0"/>
              <w:jc w:val="right"/>
              <w:rPr>
                <w:rFonts w:ascii="Times New Roman" w:hAnsi="Times New Roman" w:cs="Times New Roman"/>
                <w:sz w:val="14"/>
                <w:szCs w:val="14"/>
              </w:rPr>
            </w:pPr>
            <w:r w:rsidRPr="00AC161D">
              <w:rPr>
                <w:rFonts w:ascii="Times New Roman" w:hAnsi="Times New Roman" w:cs="Times New Roman"/>
                <w:sz w:val="14"/>
                <w:szCs w:val="14"/>
              </w:rPr>
              <w:t xml:space="preserve">15370,97 </w:t>
            </w:r>
          </w:p>
        </w:tc>
        <w:tc>
          <w:tcPr>
            <w:tcW w:w="359" w:type="pct"/>
            <w:tcBorders>
              <w:top w:val="single" w:sz="2" w:space="0" w:color="auto"/>
              <w:left w:val="single" w:sz="2" w:space="0" w:color="auto"/>
              <w:bottom w:val="single" w:sz="2" w:space="0" w:color="auto"/>
              <w:right w:val="single" w:sz="2" w:space="0" w:color="auto"/>
            </w:tcBorders>
          </w:tcPr>
          <w:p w14:paraId="538149B8" w14:textId="77777777" w:rsidR="007771F3" w:rsidRPr="00AC161D" w:rsidRDefault="007771F3" w:rsidP="008A2D5A">
            <w:pPr>
              <w:widowControl w:val="0"/>
              <w:autoSpaceDE w:val="0"/>
              <w:autoSpaceDN w:val="0"/>
              <w:adjustRightInd w:val="0"/>
              <w:spacing w:after="0"/>
              <w:jc w:val="right"/>
              <w:rPr>
                <w:rFonts w:ascii="Times New Roman" w:hAnsi="Times New Roman" w:cs="Times New Roman"/>
                <w:sz w:val="14"/>
                <w:szCs w:val="14"/>
              </w:rPr>
            </w:pPr>
            <w:r w:rsidRPr="00AC161D">
              <w:rPr>
                <w:rFonts w:ascii="Times New Roman" w:hAnsi="Times New Roman" w:cs="Times New Roman"/>
                <w:sz w:val="14"/>
                <w:szCs w:val="14"/>
              </w:rPr>
              <w:t xml:space="preserve">583,28 </w:t>
            </w:r>
          </w:p>
        </w:tc>
        <w:tc>
          <w:tcPr>
            <w:tcW w:w="359" w:type="pct"/>
            <w:tcBorders>
              <w:top w:val="single" w:sz="2" w:space="0" w:color="auto"/>
              <w:left w:val="single" w:sz="2" w:space="0" w:color="auto"/>
              <w:bottom w:val="single" w:sz="2" w:space="0" w:color="auto"/>
              <w:right w:val="single" w:sz="2" w:space="0" w:color="auto"/>
            </w:tcBorders>
          </w:tcPr>
          <w:p w14:paraId="21F5EC24" w14:textId="77777777" w:rsidR="007771F3" w:rsidRPr="00AC161D" w:rsidRDefault="007771F3" w:rsidP="008A2D5A">
            <w:pPr>
              <w:widowControl w:val="0"/>
              <w:autoSpaceDE w:val="0"/>
              <w:autoSpaceDN w:val="0"/>
              <w:adjustRightInd w:val="0"/>
              <w:spacing w:after="0"/>
              <w:jc w:val="right"/>
              <w:rPr>
                <w:rFonts w:ascii="Times New Roman" w:hAnsi="Times New Roman" w:cs="Times New Roman"/>
                <w:sz w:val="14"/>
                <w:szCs w:val="14"/>
              </w:rPr>
            </w:pPr>
            <w:r w:rsidRPr="00AC161D">
              <w:rPr>
                <w:rFonts w:ascii="Times New Roman" w:hAnsi="Times New Roman" w:cs="Times New Roman"/>
                <w:sz w:val="14"/>
                <w:szCs w:val="14"/>
              </w:rPr>
              <w:t xml:space="preserve">5103,70 </w:t>
            </w:r>
          </w:p>
        </w:tc>
      </w:tr>
      <w:tr w:rsidR="007771F3" w:rsidRPr="00AC161D" w14:paraId="32B40100" w14:textId="77777777" w:rsidTr="008A2D5A">
        <w:tc>
          <w:tcPr>
            <w:tcW w:w="1413" w:type="pct"/>
            <w:vMerge/>
            <w:tcBorders>
              <w:top w:val="single" w:sz="2" w:space="0" w:color="auto"/>
              <w:left w:val="single" w:sz="2" w:space="0" w:color="auto"/>
              <w:bottom w:val="single" w:sz="2" w:space="0" w:color="auto"/>
              <w:right w:val="single" w:sz="2" w:space="0" w:color="auto"/>
            </w:tcBorders>
          </w:tcPr>
          <w:p w14:paraId="6F93E65D" w14:textId="77777777" w:rsidR="007771F3" w:rsidRPr="00AC161D" w:rsidRDefault="007771F3" w:rsidP="008A2D5A">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F97D17" w14:textId="3F523C7D" w:rsidR="007771F3" w:rsidRPr="00AC161D"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Área</w:t>
            </w:r>
            <w:r w:rsidR="007771F3" w:rsidRPr="00AC161D">
              <w:rPr>
                <w:rFonts w:ascii="Times New Roman" w:hAnsi="Times New Roman" w:cs="Times New Roman"/>
                <w:b/>
                <w:bCs/>
                <w:sz w:val="14"/>
                <w:szCs w:val="14"/>
              </w:rPr>
              <w:t xml:space="preserve"> Total: 15370,97 </w:t>
            </w:r>
          </w:p>
          <w:p w14:paraId="5940A635" w14:textId="77777777" w:rsidR="007771F3" w:rsidRPr="00AC161D" w:rsidRDefault="007771F3" w:rsidP="008A2D5A">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 Valor Total ($): 583,28 </w:t>
            </w:r>
          </w:p>
          <w:p w14:paraId="20352AB4" w14:textId="77777777" w:rsidR="007771F3" w:rsidRPr="00AC161D" w:rsidRDefault="007771F3" w:rsidP="008A2D5A">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 Valor Total (¢): 5103,70 </w:t>
            </w:r>
          </w:p>
        </w:tc>
      </w:tr>
    </w:tbl>
    <w:p w14:paraId="3E972D06" w14:textId="77777777" w:rsidR="007771F3" w:rsidRDefault="007771F3" w:rsidP="007771F3">
      <w:pPr>
        <w:widowControl w:val="0"/>
        <w:autoSpaceDE w:val="0"/>
        <w:autoSpaceDN w:val="0"/>
        <w:adjustRightInd w:val="0"/>
        <w:spacing w:after="0" w:line="240" w:lineRule="auto"/>
        <w:rPr>
          <w:rFonts w:ascii="Times New Roman" w:hAnsi="Times New Roman" w:cs="Times New Roman"/>
          <w:sz w:val="14"/>
          <w:szCs w:val="14"/>
        </w:rPr>
      </w:pPr>
    </w:p>
    <w:tbl>
      <w:tblPr>
        <w:tblpPr w:leftFromText="141" w:rightFromText="141" w:vertAnchor="text" w:tblpY="-15"/>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9B7127" w:rsidRPr="00AC161D" w14:paraId="3A9BCE08" w14:textId="77777777" w:rsidTr="009B7127">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6D7FDA21" w14:textId="77777777" w:rsidR="009B7127" w:rsidRPr="00AC161D" w:rsidRDefault="009B7127" w:rsidP="009B7127">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CE01847" w14:textId="77777777" w:rsidR="009B7127" w:rsidRPr="00AC161D" w:rsidRDefault="009B7127" w:rsidP="009B7127">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C10320A" w14:textId="77777777" w:rsidR="009B7127" w:rsidRPr="00AC161D" w:rsidRDefault="009B7127" w:rsidP="009B7127">
            <w:pPr>
              <w:widowControl w:val="0"/>
              <w:autoSpaceDE w:val="0"/>
              <w:autoSpaceDN w:val="0"/>
              <w:adjustRightInd w:val="0"/>
              <w:spacing w:after="0"/>
              <w:jc w:val="right"/>
              <w:rPr>
                <w:rFonts w:ascii="Times New Roman" w:hAnsi="Times New Roman" w:cs="Times New Roman"/>
                <w:b/>
                <w:bCs/>
                <w:sz w:val="14"/>
                <w:szCs w:val="14"/>
              </w:rPr>
            </w:pPr>
            <w:r w:rsidRPr="00AC161D">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5C5FBB" w14:textId="77777777" w:rsidR="009B7127" w:rsidRPr="00AC161D" w:rsidRDefault="009B7127" w:rsidP="009B7127">
            <w:pPr>
              <w:widowControl w:val="0"/>
              <w:autoSpaceDE w:val="0"/>
              <w:autoSpaceDN w:val="0"/>
              <w:adjustRightInd w:val="0"/>
              <w:spacing w:after="0"/>
              <w:jc w:val="right"/>
              <w:rPr>
                <w:rFonts w:ascii="Times New Roman" w:hAnsi="Times New Roman" w:cs="Times New Roman"/>
                <w:b/>
                <w:bCs/>
                <w:sz w:val="14"/>
                <w:szCs w:val="14"/>
              </w:rPr>
            </w:pPr>
            <w:r w:rsidRPr="00AC161D">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6D16851" w14:textId="77777777" w:rsidR="009B7127" w:rsidRPr="00AC161D" w:rsidRDefault="009B7127" w:rsidP="009B7127">
            <w:pPr>
              <w:widowControl w:val="0"/>
              <w:autoSpaceDE w:val="0"/>
              <w:autoSpaceDN w:val="0"/>
              <w:adjustRightInd w:val="0"/>
              <w:spacing w:after="0"/>
              <w:jc w:val="right"/>
              <w:rPr>
                <w:rFonts w:ascii="Times New Roman" w:hAnsi="Times New Roman" w:cs="Times New Roman"/>
                <w:b/>
                <w:bCs/>
                <w:sz w:val="14"/>
                <w:szCs w:val="14"/>
              </w:rPr>
            </w:pPr>
            <w:r w:rsidRPr="00AC161D">
              <w:rPr>
                <w:rFonts w:ascii="Times New Roman" w:hAnsi="Times New Roman" w:cs="Times New Roman"/>
                <w:b/>
                <w:bCs/>
                <w:sz w:val="14"/>
                <w:szCs w:val="14"/>
              </w:rPr>
              <w:t xml:space="preserve">0 </w:t>
            </w:r>
          </w:p>
        </w:tc>
      </w:tr>
      <w:tr w:rsidR="009B7127" w:rsidRPr="00AC161D" w14:paraId="62205DF5" w14:textId="77777777" w:rsidTr="009B7127">
        <w:tc>
          <w:tcPr>
            <w:tcW w:w="1952" w:type="pct"/>
            <w:tcBorders>
              <w:top w:val="single" w:sz="2" w:space="0" w:color="auto"/>
              <w:left w:val="single" w:sz="2" w:space="0" w:color="auto"/>
              <w:bottom w:val="single" w:sz="2" w:space="0" w:color="auto"/>
              <w:right w:val="single" w:sz="2" w:space="0" w:color="auto"/>
            </w:tcBorders>
            <w:shd w:val="clear" w:color="auto" w:fill="DCDCDC"/>
          </w:tcPr>
          <w:p w14:paraId="063BE43F" w14:textId="77777777" w:rsidR="009B7127" w:rsidRPr="00AC161D" w:rsidRDefault="009B7127" w:rsidP="009B7127">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2B00879" w14:textId="77777777" w:rsidR="009B7127" w:rsidRPr="00AC161D" w:rsidRDefault="009B7127" w:rsidP="009B7127">
            <w:pPr>
              <w:widowControl w:val="0"/>
              <w:autoSpaceDE w:val="0"/>
              <w:autoSpaceDN w:val="0"/>
              <w:adjustRightInd w:val="0"/>
              <w:spacing w:after="0"/>
              <w:jc w:val="center"/>
              <w:rPr>
                <w:rFonts w:ascii="Times New Roman" w:hAnsi="Times New Roman" w:cs="Times New Roman"/>
                <w:b/>
                <w:bCs/>
                <w:sz w:val="14"/>
                <w:szCs w:val="14"/>
              </w:rPr>
            </w:pPr>
            <w:r w:rsidRPr="00AC161D">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641DDA6" w14:textId="77777777" w:rsidR="009B7127" w:rsidRPr="00AC161D" w:rsidRDefault="009B7127" w:rsidP="009B7127">
            <w:pPr>
              <w:widowControl w:val="0"/>
              <w:autoSpaceDE w:val="0"/>
              <w:autoSpaceDN w:val="0"/>
              <w:adjustRightInd w:val="0"/>
              <w:spacing w:after="0"/>
              <w:jc w:val="right"/>
              <w:rPr>
                <w:rFonts w:ascii="Times New Roman" w:hAnsi="Times New Roman" w:cs="Times New Roman"/>
                <w:b/>
                <w:bCs/>
                <w:sz w:val="14"/>
                <w:szCs w:val="14"/>
              </w:rPr>
            </w:pPr>
            <w:r w:rsidRPr="00AC161D">
              <w:rPr>
                <w:rFonts w:ascii="Times New Roman" w:hAnsi="Times New Roman" w:cs="Times New Roman"/>
                <w:b/>
                <w:bCs/>
                <w:sz w:val="14"/>
                <w:szCs w:val="14"/>
              </w:rPr>
              <w:t xml:space="preserve">15370,97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7E12563" w14:textId="77777777" w:rsidR="009B7127" w:rsidRPr="00AC161D" w:rsidRDefault="009B7127" w:rsidP="009B7127">
            <w:pPr>
              <w:widowControl w:val="0"/>
              <w:autoSpaceDE w:val="0"/>
              <w:autoSpaceDN w:val="0"/>
              <w:adjustRightInd w:val="0"/>
              <w:spacing w:after="0"/>
              <w:jc w:val="right"/>
              <w:rPr>
                <w:rFonts w:ascii="Times New Roman" w:hAnsi="Times New Roman" w:cs="Times New Roman"/>
                <w:b/>
                <w:bCs/>
                <w:sz w:val="14"/>
                <w:szCs w:val="14"/>
              </w:rPr>
            </w:pPr>
            <w:r w:rsidRPr="00AC161D">
              <w:rPr>
                <w:rFonts w:ascii="Times New Roman" w:hAnsi="Times New Roman" w:cs="Times New Roman"/>
                <w:b/>
                <w:bCs/>
                <w:sz w:val="14"/>
                <w:szCs w:val="14"/>
              </w:rPr>
              <w:t xml:space="preserve">583,28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3641902" w14:textId="77777777" w:rsidR="009B7127" w:rsidRPr="00AC161D" w:rsidRDefault="009B7127" w:rsidP="009B7127">
            <w:pPr>
              <w:widowControl w:val="0"/>
              <w:autoSpaceDE w:val="0"/>
              <w:autoSpaceDN w:val="0"/>
              <w:adjustRightInd w:val="0"/>
              <w:spacing w:after="0"/>
              <w:jc w:val="right"/>
              <w:rPr>
                <w:rFonts w:ascii="Times New Roman" w:hAnsi="Times New Roman" w:cs="Times New Roman"/>
                <w:b/>
                <w:bCs/>
                <w:sz w:val="14"/>
                <w:szCs w:val="14"/>
              </w:rPr>
            </w:pPr>
            <w:r w:rsidRPr="00AC161D">
              <w:rPr>
                <w:rFonts w:ascii="Times New Roman" w:hAnsi="Times New Roman" w:cs="Times New Roman"/>
                <w:b/>
                <w:bCs/>
                <w:sz w:val="14"/>
                <w:szCs w:val="14"/>
              </w:rPr>
              <w:t xml:space="preserve">5103,70 </w:t>
            </w:r>
          </w:p>
        </w:tc>
      </w:tr>
    </w:tbl>
    <w:p w14:paraId="5E8C2CEA" w14:textId="77777777" w:rsidR="0031589F" w:rsidRDefault="0031589F" w:rsidP="00315C4F">
      <w:pPr>
        <w:spacing w:after="0" w:line="240" w:lineRule="auto"/>
        <w:jc w:val="both"/>
        <w:rPr>
          <w:b/>
          <w:color w:val="000000" w:themeColor="text1"/>
          <w:u w:val="single"/>
        </w:rPr>
      </w:pPr>
    </w:p>
    <w:p w14:paraId="533BE7EA" w14:textId="1102DC4D" w:rsidR="007771F3" w:rsidRDefault="007771F3" w:rsidP="00315C4F">
      <w:pPr>
        <w:spacing w:after="0" w:line="240" w:lineRule="auto"/>
        <w:jc w:val="both"/>
        <w:rPr>
          <w:color w:val="000000"/>
          <w:shd w:val="clear" w:color="auto" w:fill="FFFFFF"/>
        </w:rPr>
      </w:pPr>
      <w:r w:rsidRPr="00315C4F">
        <w:rPr>
          <w:b/>
          <w:color w:val="000000" w:themeColor="text1"/>
          <w:u w:val="single"/>
        </w:rPr>
        <w:t>SEGUNDO:</w:t>
      </w:r>
      <w:r>
        <w:rPr>
          <w:color w:val="000000" w:themeColor="text1"/>
        </w:rPr>
        <w:t xml:space="preserve"> Advertir al adjudicatario</w:t>
      </w:r>
      <w:r w:rsidRPr="00CB7EFF">
        <w:rPr>
          <w:color w:val="000000" w:themeColor="text1"/>
        </w:rPr>
        <w:t>, a través</w:t>
      </w:r>
      <w:r>
        <w:rPr>
          <w:color w:val="000000" w:themeColor="text1"/>
        </w:rPr>
        <w:t xml:space="preserve"> de una cláusula especial en la escritura correspondiente de compraventa del inmueble, que deberá</w:t>
      </w:r>
      <w:r w:rsidR="00AB0C52">
        <w:rPr>
          <w:color w:val="000000" w:themeColor="text1"/>
        </w:rPr>
        <w:t xml:space="preserve"> implementar las medidas </w:t>
      </w:r>
      <w:r w:rsidRPr="00CB7EFF">
        <w:rPr>
          <w:color w:val="000000" w:themeColor="text1"/>
        </w:rPr>
        <w:t xml:space="preserve">emitidas por la Unidad Ambiental Institucional, relacionadas en el romano </w:t>
      </w:r>
      <w:r>
        <w:t>V</w:t>
      </w:r>
      <w:r w:rsidR="00315C4F">
        <w:rPr>
          <w:color w:val="000000" w:themeColor="text1"/>
        </w:rPr>
        <w:t xml:space="preserve"> del presente punto de acta</w:t>
      </w:r>
      <w:r w:rsidRPr="00CB7EFF">
        <w:rPr>
          <w:color w:val="000000" w:themeColor="text1"/>
        </w:rPr>
        <w:t xml:space="preserve">. </w:t>
      </w:r>
      <w:r w:rsidRPr="00315C4F">
        <w:rPr>
          <w:b/>
          <w:color w:val="000000" w:themeColor="text1"/>
          <w:u w:val="single"/>
        </w:rPr>
        <w:t>TERCERO:</w:t>
      </w:r>
      <w:r w:rsidRPr="00CB7EFF">
        <w:rPr>
          <w:color w:val="000000" w:themeColor="text1"/>
        </w:rPr>
        <w:t xml:space="preserve"> </w:t>
      </w:r>
      <w:r w:rsidRPr="00BC791E">
        <w:t xml:space="preserve">Comisionar al Departamento de Créditos de este Instituto, para que </w:t>
      </w:r>
      <w:r>
        <w:t>realice los cambios correspondientes en la Base de Datos.</w:t>
      </w:r>
      <w:r w:rsidRPr="00BC791E">
        <w:t xml:space="preserve"> </w:t>
      </w:r>
      <w:r w:rsidRPr="00315C4F">
        <w:rPr>
          <w:b/>
          <w:color w:val="000000" w:themeColor="text1"/>
          <w:u w:val="single"/>
        </w:rPr>
        <w:t>CUARTO:</w:t>
      </w:r>
      <w:r w:rsidRPr="00CB7EFF">
        <w:rPr>
          <w:b/>
          <w:color w:val="000000" w:themeColor="text1"/>
        </w:rPr>
        <w:t xml:space="preserve"> </w:t>
      </w:r>
      <w:r w:rsidRPr="00CB7EFF">
        <w:rPr>
          <w:color w:val="000000" w:themeColor="text1"/>
        </w:rPr>
        <w:t xml:space="preserve">Instruir a la Gerencia de Desarrollo Rural para que, a través de la Sección de Cobros, realice las gestiones correspondientes para el cobro en concepto </w:t>
      </w:r>
      <w:r>
        <w:rPr>
          <w:color w:val="000000" w:themeColor="text1"/>
        </w:rPr>
        <w:t xml:space="preserve">de </w:t>
      </w:r>
      <w:r w:rsidRPr="00CB7EFF">
        <w:rPr>
          <w:color w:val="000000" w:themeColor="text1"/>
        </w:rPr>
        <w:t xml:space="preserve">gastos administrativos y de escrituración. </w:t>
      </w:r>
      <w:r w:rsidRPr="00315C4F">
        <w:rPr>
          <w:b/>
          <w:bCs/>
          <w:color w:val="222222"/>
          <w:u w:val="single"/>
          <w:shd w:val="clear" w:color="auto" w:fill="FFFFFF"/>
        </w:rPr>
        <w:t>QUINTO</w:t>
      </w:r>
      <w:r w:rsidRPr="00315C4F">
        <w:rPr>
          <w:color w:val="222222"/>
          <w:u w:val="single"/>
          <w:shd w:val="clear" w:color="auto" w:fill="FFFFFF"/>
        </w:rPr>
        <w:t>:</w:t>
      </w:r>
      <w:r w:rsidRPr="00591053">
        <w:rPr>
          <w:color w:val="222222"/>
          <w:shd w:val="clear" w:color="auto" w:fill="FFFFFF"/>
        </w:rPr>
        <w:t xml:space="preserve"> </w:t>
      </w:r>
      <w:r w:rsidRPr="00591053">
        <w:rPr>
          <w:color w:val="000000"/>
          <w:shd w:val="clear" w:color="auto" w:fill="FFFFFF"/>
        </w:rPr>
        <w:t>Autorizar a la Gerencia Legal para que a través del Departame</w:t>
      </w:r>
      <w:r>
        <w:rPr>
          <w:color w:val="000000"/>
          <w:shd w:val="clear" w:color="auto" w:fill="FFFFFF"/>
        </w:rPr>
        <w:t>nto de Escrituración elabore la respectiva escritura</w:t>
      </w:r>
      <w:r w:rsidRPr="00591053">
        <w:rPr>
          <w:color w:val="000000"/>
          <w:shd w:val="clear" w:color="auto" w:fill="FFFFFF"/>
        </w:rPr>
        <w:t xml:space="preserve"> y al Departamento de Registro para que realice </w:t>
      </w:r>
      <w:r>
        <w:rPr>
          <w:color w:val="000000"/>
          <w:shd w:val="clear" w:color="auto" w:fill="FFFFFF"/>
        </w:rPr>
        <w:t xml:space="preserve">el trámite de inscripción de la misma. </w:t>
      </w:r>
      <w:r w:rsidRPr="00315C4F">
        <w:rPr>
          <w:b/>
          <w:color w:val="000000"/>
          <w:u w:val="single"/>
          <w:shd w:val="clear" w:color="auto" w:fill="FFFFFF"/>
        </w:rPr>
        <w:t>SEXTO:</w:t>
      </w:r>
      <w:r>
        <w:rPr>
          <w:color w:val="000000"/>
          <w:shd w:val="clear" w:color="auto" w:fill="FFFFFF"/>
        </w:rPr>
        <w:t xml:space="preserve"> Facultar al señor Presidente para que por sí</w:t>
      </w:r>
      <w:r w:rsidR="00315C4F">
        <w:rPr>
          <w:color w:val="000000"/>
          <w:shd w:val="clear" w:color="auto" w:fill="FFFFFF"/>
        </w:rPr>
        <w:t>,</w:t>
      </w:r>
      <w:r>
        <w:rPr>
          <w:color w:val="000000"/>
          <w:shd w:val="clear" w:color="auto" w:fill="FFFFFF"/>
        </w:rPr>
        <w:t xml:space="preserve"> o por medio de Apoderado Especial, comparezca al otorgamiento de la correspondiente escritura.</w:t>
      </w:r>
      <w:r w:rsidR="00315C4F">
        <w:rPr>
          <w:color w:val="000000"/>
          <w:shd w:val="clear" w:color="auto" w:fill="FFFFFF"/>
        </w:rPr>
        <w:t xml:space="preserve"> Este Acuerdo queda aprobado y ratificado</w:t>
      </w:r>
      <w:r>
        <w:rPr>
          <w:color w:val="000000"/>
          <w:shd w:val="clear" w:color="auto" w:fill="FFFFFF"/>
        </w:rPr>
        <w:t xml:space="preserve">. </w:t>
      </w:r>
      <w:r w:rsidR="00315C4F" w:rsidRPr="00315C4F">
        <w:rPr>
          <w:color w:val="000000"/>
          <w:shd w:val="clear" w:color="auto" w:fill="FFFFFF"/>
        </w:rPr>
        <w:t>NOTIFIQUESE.””””””</w:t>
      </w:r>
    </w:p>
    <w:p w14:paraId="6D580E94" w14:textId="77777777" w:rsidR="004514E2" w:rsidRDefault="004514E2" w:rsidP="004514E2">
      <w:pPr>
        <w:spacing w:after="0" w:line="240" w:lineRule="auto"/>
        <w:jc w:val="both"/>
        <w:rPr>
          <w:color w:val="000000"/>
          <w:shd w:val="clear" w:color="auto" w:fill="FFFFFF"/>
        </w:rPr>
      </w:pPr>
    </w:p>
    <w:p w14:paraId="42A3F7DB" w14:textId="77777777" w:rsidR="0031589F" w:rsidRDefault="0031589F" w:rsidP="004514E2">
      <w:pPr>
        <w:spacing w:after="0" w:line="240" w:lineRule="auto"/>
        <w:jc w:val="both"/>
        <w:rPr>
          <w:rFonts w:eastAsia="Times New Roman" w:cs="Times New Roman"/>
          <w:lang w:eastAsia="es-ES" w:bidi="he-IL"/>
        </w:rPr>
      </w:pPr>
    </w:p>
    <w:p w14:paraId="5229A09E" w14:textId="7A410A2D" w:rsidR="003B7036" w:rsidRPr="00483806" w:rsidRDefault="0005398E" w:rsidP="004514E2">
      <w:pPr>
        <w:spacing w:after="0" w:line="240" w:lineRule="auto"/>
        <w:jc w:val="both"/>
      </w:pPr>
      <w:r w:rsidRPr="0005398E">
        <w:rPr>
          <w:rFonts w:eastAsia="Times New Roman" w:cs="Times New Roman"/>
          <w:lang w:eastAsia="es-ES" w:bidi="he-IL"/>
        </w:rPr>
        <w:t>“”””XX</w:t>
      </w:r>
      <w:r>
        <w:rPr>
          <w:rFonts w:eastAsia="Times New Roman" w:cs="Times New Roman"/>
          <w:lang w:eastAsia="es-ES" w:bidi="he-IL"/>
        </w:rPr>
        <w:t>II</w:t>
      </w:r>
      <w:r w:rsidRPr="0005398E">
        <w:rPr>
          <w:rFonts w:eastAsia="Times New Roman" w:cs="Times New Roman"/>
          <w:lang w:eastAsia="es-ES" w:bidi="he-IL"/>
        </w:rPr>
        <w:t>) El señor Presidente somete a consideración de Junt</w:t>
      </w:r>
      <w:r>
        <w:rPr>
          <w:rFonts w:eastAsia="Times New Roman" w:cs="Times New Roman"/>
          <w:lang w:eastAsia="es-ES" w:bidi="he-IL"/>
        </w:rPr>
        <w:t>a Directiva, dictamen técnico 95</w:t>
      </w:r>
      <w:r w:rsidRPr="0005398E">
        <w:rPr>
          <w:rFonts w:eastAsia="Times New Roman" w:cs="Times New Roman"/>
          <w:lang w:eastAsia="es-ES" w:bidi="he-IL"/>
        </w:rPr>
        <w:t>, presentado por la Unidad de Adjudicación de Inmuebles referente a la</w:t>
      </w:r>
      <w:r>
        <w:rPr>
          <w:rFonts w:eastAsia="Times New Roman" w:cs="Times New Roman"/>
          <w:lang w:eastAsia="es-ES" w:bidi="he-IL"/>
        </w:rPr>
        <w:t xml:space="preserve"> modificación de los siguientes puntos de acta: </w:t>
      </w:r>
      <w:r w:rsidR="003B7036">
        <w:rPr>
          <w:b/>
        </w:rPr>
        <w:t>XVII</w:t>
      </w:r>
      <w:r w:rsidR="003B7036" w:rsidRPr="000A381D">
        <w:rPr>
          <w:b/>
        </w:rPr>
        <w:t xml:space="preserve"> de</w:t>
      </w:r>
      <w:r w:rsidR="003B7036">
        <w:rPr>
          <w:b/>
        </w:rPr>
        <w:t>l</w:t>
      </w:r>
      <w:r w:rsidR="003B7036" w:rsidRPr="000A381D">
        <w:rPr>
          <w:b/>
        </w:rPr>
        <w:t xml:space="preserve"> Acta de Sesión Ordinaria  29-97 de fecha 21 de agosto de 1997</w:t>
      </w:r>
      <w:r w:rsidR="003B7036">
        <w:rPr>
          <w:b/>
        </w:rPr>
        <w:t xml:space="preserve">, </w:t>
      </w:r>
      <w:r w:rsidR="003B7036">
        <w:rPr>
          <w:rFonts w:eastAsia="Times New Roman" w:cs="Times New Roman"/>
          <w:b/>
          <w:lang w:eastAsia="es-ES"/>
        </w:rPr>
        <w:t xml:space="preserve">y </w:t>
      </w:r>
      <w:r w:rsidR="003B7036">
        <w:rPr>
          <w:b/>
        </w:rPr>
        <w:t>X</w:t>
      </w:r>
      <w:r w:rsidR="003B7036" w:rsidRPr="000A381D">
        <w:rPr>
          <w:b/>
        </w:rPr>
        <w:t xml:space="preserve"> de</w:t>
      </w:r>
      <w:r w:rsidR="009C03AE">
        <w:rPr>
          <w:b/>
        </w:rPr>
        <w:t>l</w:t>
      </w:r>
      <w:r w:rsidR="003B7036" w:rsidRPr="000A381D">
        <w:rPr>
          <w:b/>
        </w:rPr>
        <w:t xml:space="preserve"> Acta de Sesión Ordinaria </w:t>
      </w:r>
      <w:r w:rsidR="003B7036">
        <w:rPr>
          <w:b/>
        </w:rPr>
        <w:t>12-2018</w:t>
      </w:r>
      <w:r w:rsidR="003B7036" w:rsidRPr="000A381D">
        <w:rPr>
          <w:b/>
        </w:rPr>
        <w:t xml:space="preserve"> de fecha 21 </w:t>
      </w:r>
      <w:r w:rsidR="003B7036">
        <w:rPr>
          <w:b/>
        </w:rPr>
        <w:t xml:space="preserve">de junio de 2018, </w:t>
      </w:r>
      <w:r w:rsidR="003B7036">
        <w:rPr>
          <w:rFonts w:eastAsia="Times New Roman" w:cs="Times New Roman"/>
          <w:lang w:eastAsia="es-ES"/>
        </w:rPr>
        <w:t xml:space="preserve">ambos en el </w:t>
      </w:r>
      <w:r w:rsidR="003B7036" w:rsidRPr="009B4071">
        <w:rPr>
          <w:rFonts w:eastAsia="Calibri" w:cs="Arial"/>
          <w:lang w:val="es-MX"/>
        </w:rPr>
        <w:t xml:space="preserve">Proyecto </w:t>
      </w:r>
      <w:r w:rsidR="003B7036" w:rsidRPr="009B4071">
        <w:t xml:space="preserve">de </w:t>
      </w:r>
      <w:r w:rsidR="003B7036">
        <w:t>Lotificación Agrícola</w:t>
      </w:r>
      <w:r w:rsidR="003B7036" w:rsidRPr="009B4071">
        <w:t xml:space="preserve"> </w:t>
      </w:r>
      <w:r w:rsidR="003B7036">
        <w:t xml:space="preserve">y </w:t>
      </w:r>
      <w:r w:rsidR="003B7036" w:rsidRPr="009B4071">
        <w:t>Asentamiento Comunitario</w:t>
      </w:r>
      <w:r w:rsidR="003B7036">
        <w:t>,</w:t>
      </w:r>
      <w:r w:rsidR="003B7036" w:rsidRPr="009B4071">
        <w:t xml:space="preserve"> </w:t>
      </w:r>
      <w:r w:rsidR="003B7036">
        <w:t xml:space="preserve">desarrollado en </w:t>
      </w:r>
      <w:r w:rsidR="003B7036" w:rsidRPr="00FE2BF6">
        <w:rPr>
          <w:b/>
        </w:rPr>
        <w:t>HACIENDA LA CHAPINA Y SAN MAURICIO</w:t>
      </w:r>
      <w:r w:rsidR="003B7036">
        <w:t xml:space="preserve">, </w:t>
      </w:r>
      <w:r w:rsidR="003B7036" w:rsidRPr="009B4071">
        <w:rPr>
          <w:rFonts w:eastAsia="Calibri" w:cs="Arial"/>
          <w:lang w:val="es-MX"/>
        </w:rPr>
        <w:t xml:space="preserve">situada en </w:t>
      </w:r>
      <w:r w:rsidR="003B7036">
        <w:rPr>
          <w:rFonts w:eastAsia="Calibri" w:cs="Arial"/>
          <w:lang w:val="es-MX"/>
        </w:rPr>
        <w:t>el cantón La Chapina, jurisdicción de Izalco, departamento de Sonsonate</w:t>
      </w:r>
      <w:r w:rsidR="003B7036" w:rsidRPr="009B4071">
        <w:rPr>
          <w:rFonts w:eastAsia="Calibri" w:cs="Arial"/>
          <w:lang w:val="es-MX"/>
        </w:rPr>
        <w:t xml:space="preserve">, </w:t>
      </w:r>
      <w:r w:rsidR="009C03AE">
        <w:rPr>
          <w:rFonts w:eastAsia="Calibri" w:cs="Arial"/>
          <w:b/>
          <w:lang w:val="es-MX"/>
        </w:rPr>
        <w:t>c</w:t>
      </w:r>
      <w:r w:rsidR="003B7036" w:rsidRPr="009C03AE">
        <w:rPr>
          <w:rFonts w:eastAsia="Calibri" w:cs="Arial"/>
          <w:b/>
          <w:lang w:val="es-MX"/>
        </w:rPr>
        <w:t>ódigo SIIE 030633, SSE 1099</w:t>
      </w:r>
      <w:r w:rsidR="00281D03">
        <w:rPr>
          <w:rFonts w:eastAsia="Times New Roman" w:cs="Times New Roman"/>
          <w:b/>
          <w:lang w:eastAsia="es-ES"/>
        </w:rPr>
        <w:t>, e</w:t>
      </w:r>
      <w:r w:rsidR="003B7036" w:rsidRPr="009C03AE">
        <w:rPr>
          <w:rFonts w:eastAsia="Times New Roman" w:cs="Times New Roman"/>
          <w:b/>
          <w:lang w:eastAsia="es-ES"/>
        </w:rPr>
        <w:t>ntrega 13</w:t>
      </w:r>
      <w:r w:rsidR="00281D03">
        <w:rPr>
          <w:rFonts w:eastAsia="Times New Roman" w:cs="Times New Roman"/>
          <w:b/>
          <w:lang w:eastAsia="es-ES"/>
        </w:rPr>
        <w:t>,</w:t>
      </w:r>
      <w:r w:rsidR="003B7036" w:rsidRPr="009B4071">
        <w:rPr>
          <w:rFonts w:cs="Times New Roman"/>
        </w:rPr>
        <w:t xml:space="preserve"> </w:t>
      </w:r>
      <w:r w:rsidR="00281D03">
        <w:rPr>
          <w:rFonts w:cs="Times New Roman"/>
        </w:rPr>
        <w:t>en el cual  hace</w:t>
      </w:r>
      <w:r w:rsidR="003B7036" w:rsidRPr="009B4071">
        <w:rPr>
          <w:rFonts w:cs="Times New Roman"/>
        </w:rPr>
        <w:t xml:space="preserve"> las siguientes consideraciones:</w:t>
      </w:r>
    </w:p>
    <w:p w14:paraId="2203A24B" w14:textId="77777777" w:rsidR="003B7036" w:rsidRDefault="003B7036" w:rsidP="004514E2">
      <w:pPr>
        <w:spacing w:after="0" w:line="240" w:lineRule="auto"/>
        <w:jc w:val="both"/>
      </w:pPr>
    </w:p>
    <w:p w14:paraId="39BD7AB6" w14:textId="77777777" w:rsidR="00790B0B" w:rsidRPr="00DE41EA" w:rsidRDefault="00790B0B" w:rsidP="004514E2">
      <w:pPr>
        <w:spacing w:after="0" w:line="240" w:lineRule="auto"/>
        <w:jc w:val="both"/>
      </w:pPr>
    </w:p>
    <w:p w14:paraId="0075E95F" w14:textId="7A440DB1" w:rsidR="003B7036" w:rsidRPr="00B2317D" w:rsidRDefault="003B7036" w:rsidP="004514E2">
      <w:pPr>
        <w:pStyle w:val="Prrafodelista"/>
        <w:numPr>
          <w:ilvl w:val="0"/>
          <w:numId w:val="48"/>
        </w:numPr>
        <w:spacing w:after="0" w:line="240" w:lineRule="auto"/>
        <w:ind w:left="1134" w:hanging="708"/>
        <w:contextualSpacing w:val="0"/>
        <w:jc w:val="both"/>
      </w:pPr>
      <w:r w:rsidRPr="00B2317D">
        <w:t xml:space="preserve">Los Inmuebles denominadas como San Mauricio y La Chapina, fueron adquiridas como un solo inmueble por ISTA mediante compraventa, según consta Punto II-2 del Acta Extraordinaria No. 7-87 de fecha 27 de noviembre de 1987, con un área de 280 Hás., 60 Ás., 58.40 Cás., y por un </w:t>
      </w:r>
      <w:r w:rsidRPr="00B2317D">
        <w:lastRenderedPageBreak/>
        <w:t>precio de $94,161.19, y de acuerdo a Escritura Pública</w:t>
      </w:r>
      <w:r>
        <w:t xml:space="preserve">, inscrita al No. </w:t>
      </w:r>
      <w:r w:rsidR="0031589F">
        <w:t>---</w:t>
      </w:r>
      <w:r>
        <w:t xml:space="preserve"> Libro </w:t>
      </w:r>
      <w:r w:rsidR="0031589F">
        <w:t>---</w:t>
      </w:r>
      <w:r w:rsidRPr="00B2317D">
        <w:t>, con un</w:t>
      </w:r>
      <w:r>
        <w:t xml:space="preserve"> área </w:t>
      </w:r>
      <w:r w:rsidRPr="00B2317D">
        <w:rPr>
          <w:color w:val="000000"/>
        </w:rPr>
        <w:t xml:space="preserve">de </w:t>
      </w:r>
      <w:r w:rsidRPr="00B2317D">
        <w:t>255 Hás., 85 Ás., 34.70 Cás. No obstante, según cálculos de Ingeniería Institucional la extensión superficial correcta es de 375 Hás., 96 Ás., 35.23 Cás., a razón de $250.45 por Hectárea, y de $0.025045 por Metro Cuadrado.</w:t>
      </w:r>
    </w:p>
    <w:p w14:paraId="35197B66" w14:textId="77777777" w:rsidR="00790B0B" w:rsidRPr="00D800FD" w:rsidRDefault="00790B0B" w:rsidP="0031589F">
      <w:pPr>
        <w:spacing w:after="0" w:line="240" w:lineRule="auto"/>
        <w:jc w:val="both"/>
      </w:pPr>
    </w:p>
    <w:p w14:paraId="6641E79B" w14:textId="6B327D52" w:rsidR="003B7036" w:rsidRDefault="003B7036" w:rsidP="0031589F">
      <w:pPr>
        <w:pStyle w:val="Prrafodelista"/>
        <w:numPr>
          <w:ilvl w:val="0"/>
          <w:numId w:val="48"/>
        </w:numPr>
        <w:spacing w:after="0" w:line="240" w:lineRule="auto"/>
        <w:ind w:left="1134" w:hanging="708"/>
        <w:contextualSpacing w:val="0"/>
        <w:jc w:val="both"/>
      </w:pPr>
      <w:r w:rsidRPr="00E41160">
        <w:t>Mediante el Punto XVI de</w:t>
      </w:r>
      <w:r w:rsidR="00281D03">
        <w:t>l</w:t>
      </w:r>
      <w:r w:rsidRPr="00E41160">
        <w:t xml:space="preserve"> Acta de Sesión Ordinaria 29-97 de fecha 21 de agosto de 1997, se aprobó el proyecto de Lotificación Agrícola y Asentamiento Comunitario, desarrollado en el inmueble, que comprende: </w:t>
      </w:r>
      <w:r w:rsidRPr="00E41160">
        <w:rPr>
          <w:b/>
        </w:rPr>
        <w:t xml:space="preserve">Lotificación Agrícola </w:t>
      </w:r>
      <w:r w:rsidRPr="00E41160">
        <w:t>formado por</w:t>
      </w:r>
      <w:r w:rsidRPr="00E41160">
        <w:rPr>
          <w:b/>
        </w:rPr>
        <w:t xml:space="preserve">: </w:t>
      </w:r>
      <w:r w:rsidR="0031589F">
        <w:t>---</w:t>
      </w:r>
      <w:r w:rsidRPr="00E41160">
        <w:t xml:space="preserve"> </w:t>
      </w:r>
      <w:r>
        <w:t>lotes a</w:t>
      </w:r>
      <w:r w:rsidRPr="00E41160">
        <w:t>grícolas, calles, canaletas, bosque cultiv</w:t>
      </w:r>
      <w:r w:rsidR="00281D03">
        <w:t>ado y área de montañas y cerros,</w:t>
      </w:r>
      <w:r w:rsidRPr="00E41160">
        <w:t xml:space="preserve"> y </w:t>
      </w:r>
      <w:r w:rsidRPr="00E41160">
        <w:rPr>
          <w:b/>
        </w:rPr>
        <w:t xml:space="preserve">Asentamiento Comunitario </w:t>
      </w:r>
      <w:r w:rsidRPr="00E41160">
        <w:t>formado por:</w:t>
      </w:r>
      <w:r w:rsidRPr="00E41160">
        <w:rPr>
          <w:b/>
        </w:rPr>
        <w:t xml:space="preserve"> </w:t>
      </w:r>
      <w:r w:rsidR="0031589F">
        <w:t>---</w:t>
      </w:r>
      <w:r>
        <w:t xml:space="preserve"> solares para v</w:t>
      </w:r>
      <w:r w:rsidRPr="00E41160">
        <w:t>ivienda, calles, zona comunal (cancha, casco, escuela e iglesia), zona verde y canaletas, con un área de 375 Hás., 96 Ás., 35.23 Cás.</w:t>
      </w:r>
    </w:p>
    <w:p w14:paraId="2D9FC562" w14:textId="77777777" w:rsidR="00790B0B" w:rsidRPr="00076994" w:rsidRDefault="00790B0B" w:rsidP="004514E2">
      <w:pPr>
        <w:pStyle w:val="Prrafodelista"/>
        <w:spacing w:after="0" w:line="240" w:lineRule="auto"/>
      </w:pPr>
    </w:p>
    <w:p w14:paraId="663446BD" w14:textId="684F35CB" w:rsidR="004514E2" w:rsidRDefault="003B7036" w:rsidP="0031589F">
      <w:pPr>
        <w:pStyle w:val="Prrafodelista"/>
        <w:numPr>
          <w:ilvl w:val="0"/>
          <w:numId w:val="48"/>
        </w:numPr>
        <w:spacing w:after="0" w:line="240" w:lineRule="auto"/>
        <w:ind w:left="1134" w:hanging="708"/>
        <w:contextualSpacing w:val="0"/>
        <w:jc w:val="both"/>
      </w:pPr>
      <w:r w:rsidRPr="00076994">
        <w:t xml:space="preserve">En el </w:t>
      </w:r>
      <w:r w:rsidRPr="00076994">
        <w:rPr>
          <w:b/>
        </w:rPr>
        <w:t xml:space="preserve">Punto </w:t>
      </w:r>
      <w:r>
        <w:rPr>
          <w:b/>
        </w:rPr>
        <w:t>XVII</w:t>
      </w:r>
      <w:r w:rsidRPr="000A381D">
        <w:rPr>
          <w:b/>
        </w:rPr>
        <w:t xml:space="preserve"> de</w:t>
      </w:r>
      <w:r w:rsidR="00281D03">
        <w:rPr>
          <w:b/>
        </w:rPr>
        <w:t>l</w:t>
      </w:r>
      <w:r w:rsidRPr="000A381D">
        <w:rPr>
          <w:b/>
        </w:rPr>
        <w:t xml:space="preserve"> Acta de Sesión Ordinaria 29-97 de fecha 21 de agosto de 1997</w:t>
      </w:r>
      <w:r w:rsidRPr="00076994">
        <w:t xml:space="preserve">, se </w:t>
      </w:r>
      <w:r>
        <w:t xml:space="preserve">adjudicó entre otros, </w:t>
      </w:r>
      <w:r w:rsidR="008F497C">
        <w:t xml:space="preserve"> el </w:t>
      </w:r>
      <w:r w:rsidRPr="00076994">
        <w:rPr>
          <w:b/>
        </w:rPr>
        <w:t xml:space="preserve">Solar </w:t>
      </w:r>
      <w:r w:rsidR="0031589F">
        <w:rPr>
          <w:b/>
        </w:rPr>
        <w:t>---</w:t>
      </w:r>
      <w:r>
        <w:rPr>
          <w:b/>
        </w:rPr>
        <w:t xml:space="preserve">, Polígono </w:t>
      </w:r>
      <w:r w:rsidR="0031589F">
        <w:rPr>
          <w:b/>
        </w:rPr>
        <w:t>---</w:t>
      </w:r>
      <w:r w:rsidRPr="00076994">
        <w:rPr>
          <w:b/>
        </w:rPr>
        <w:t xml:space="preserve">, </w:t>
      </w:r>
      <w:r w:rsidRPr="00076994">
        <w:t xml:space="preserve">con un área de </w:t>
      </w:r>
      <w:r>
        <w:t>1,446.17</w:t>
      </w:r>
      <w:r w:rsidRPr="00076994">
        <w:t xml:space="preserve"> Mts.², y un precio de $</w:t>
      </w:r>
      <w:r>
        <w:t>236.35</w:t>
      </w:r>
      <w:r w:rsidRPr="00076994">
        <w:t xml:space="preserve">, y </w:t>
      </w:r>
      <w:r w:rsidR="008F497C">
        <w:t xml:space="preserve">el </w:t>
      </w:r>
      <w:r w:rsidRPr="00076994">
        <w:rPr>
          <w:b/>
        </w:rPr>
        <w:t>Lote</w:t>
      </w:r>
      <w:r w:rsidRPr="00076994">
        <w:t xml:space="preserve"> </w:t>
      </w:r>
      <w:r w:rsidR="0031589F">
        <w:rPr>
          <w:b/>
        </w:rPr>
        <w:t>---</w:t>
      </w:r>
      <w:r>
        <w:rPr>
          <w:b/>
        </w:rPr>
        <w:t xml:space="preserve">, Polígono </w:t>
      </w:r>
      <w:r w:rsidR="0031589F">
        <w:rPr>
          <w:b/>
        </w:rPr>
        <w:t>---</w:t>
      </w:r>
      <w:r w:rsidRPr="00076994">
        <w:rPr>
          <w:b/>
        </w:rPr>
        <w:t xml:space="preserve">, </w:t>
      </w:r>
      <w:r w:rsidRPr="00076994">
        <w:t xml:space="preserve">con un área de </w:t>
      </w:r>
      <w:r>
        <w:t>19,424.99</w:t>
      </w:r>
      <w:r w:rsidRPr="00076994">
        <w:t xml:space="preserve"> M</w:t>
      </w:r>
      <w:r>
        <w:t>ts.², y un precio de $1,860.44</w:t>
      </w:r>
      <w:r w:rsidRPr="00076994">
        <w:t xml:space="preserve">, a favor de los señores: </w:t>
      </w:r>
      <w:r>
        <w:t>Gumercindo Antonio Ramírez Mena, Alexander Antonio Erazo, Lucia Santos Erazo, María Eugenia Erazo y Ofelia de Los Ángeles Erazo Ramírez</w:t>
      </w:r>
      <w:r w:rsidRPr="00076994">
        <w:t>.</w:t>
      </w:r>
    </w:p>
    <w:p w14:paraId="489D7490" w14:textId="77777777" w:rsidR="004514E2" w:rsidRPr="00C8769D" w:rsidRDefault="004514E2" w:rsidP="004514E2">
      <w:pPr>
        <w:pStyle w:val="Prrafodelista"/>
        <w:spacing w:after="0" w:line="240" w:lineRule="auto"/>
      </w:pPr>
    </w:p>
    <w:p w14:paraId="1CD4E297" w14:textId="46F2676E" w:rsidR="003B7036" w:rsidRDefault="003B7036" w:rsidP="0031589F">
      <w:pPr>
        <w:pStyle w:val="Prrafodelista"/>
        <w:spacing w:after="0" w:line="240" w:lineRule="auto"/>
        <w:ind w:left="1134"/>
        <w:jc w:val="both"/>
      </w:pPr>
      <w:r w:rsidRPr="00C8769D">
        <w:t xml:space="preserve">En el </w:t>
      </w:r>
      <w:r w:rsidRPr="00C8769D">
        <w:rPr>
          <w:b/>
        </w:rPr>
        <w:t>Punto X de</w:t>
      </w:r>
      <w:r w:rsidR="00281D03">
        <w:rPr>
          <w:b/>
        </w:rPr>
        <w:t>l</w:t>
      </w:r>
      <w:r w:rsidRPr="00C8769D">
        <w:rPr>
          <w:b/>
        </w:rPr>
        <w:t xml:space="preserve"> Acta de Sesión Ordinaria 12-2018 de fecha 21 de junio de 2018</w:t>
      </w:r>
      <w:r w:rsidRPr="00C8769D">
        <w:t xml:space="preserve">, se modificó la adjudicación del Solar </w:t>
      </w:r>
      <w:r w:rsidR="0031589F">
        <w:t>---</w:t>
      </w:r>
      <w:r w:rsidRPr="00C8769D">
        <w:t xml:space="preserve"> Polígono </w:t>
      </w:r>
      <w:r w:rsidR="0031589F">
        <w:t>---</w:t>
      </w:r>
      <w:r w:rsidRPr="00C8769D">
        <w:rPr>
          <w:b/>
        </w:rPr>
        <w:t xml:space="preserve">, </w:t>
      </w:r>
      <w:r w:rsidRPr="00C8769D">
        <w:t>con un área de 913.53 Mts.², y un precio de $149.27, a favor de los señores: Guadalupe del Carmen López Brizuela, Rafael López Brizuela, María del Carmen López, María Luisa López Brizuela, Rosa Lidia Brizuela López y William Alexander López</w:t>
      </w:r>
      <w:r w:rsidR="0031589F">
        <w:t xml:space="preserve"> Brizuela.</w:t>
      </w:r>
    </w:p>
    <w:p w14:paraId="02365441" w14:textId="77777777" w:rsidR="00790B0B" w:rsidRPr="00B77FCB" w:rsidRDefault="00790B0B" w:rsidP="004514E2">
      <w:pPr>
        <w:spacing w:after="0" w:line="240" w:lineRule="auto"/>
      </w:pPr>
    </w:p>
    <w:p w14:paraId="2E057AC5" w14:textId="77777777" w:rsidR="003B7036" w:rsidRPr="00BC4F27" w:rsidRDefault="003B7036" w:rsidP="004514E2">
      <w:pPr>
        <w:pStyle w:val="Prrafodelista"/>
        <w:numPr>
          <w:ilvl w:val="0"/>
          <w:numId w:val="48"/>
        </w:numPr>
        <w:spacing w:after="0" w:line="240" w:lineRule="auto"/>
        <w:ind w:left="1134" w:hanging="708"/>
        <w:contextualSpacing w:val="0"/>
        <w:jc w:val="both"/>
      </w:pPr>
      <w:r w:rsidRPr="00FA6C71">
        <w:t>Habiéndose actualizado la in</w:t>
      </w:r>
      <w:r>
        <w:t>formación de la adjudicación de los</w:t>
      </w:r>
      <w:r w:rsidRPr="00FA6C71">
        <w:t xml:space="preserve"> inmueble</w:t>
      </w:r>
      <w:r>
        <w:t>s</w:t>
      </w:r>
      <w:r w:rsidRPr="00FA6C71">
        <w:t>, se hace neces</w:t>
      </w:r>
      <w:r>
        <w:t>aria la modificación de los</w:t>
      </w:r>
      <w:r w:rsidRPr="00FA6C71">
        <w:t xml:space="preserve"> punto</w:t>
      </w:r>
      <w:r>
        <w:t>s</w:t>
      </w:r>
      <w:r w:rsidRPr="00FA6C71">
        <w:t xml:space="preserve"> citado</w:t>
      </w:r>
      <w:r>
        <w:t>s</w:t>
      </w:r>
      <w:r w:rsidRPr="00FA6C71">
        <w:t xml:space="preserve"> anteriormente por las siguientes causales:</w:t>
      </w:r>
    </w:p>
    <w:p w14:paraId="2343AF16" w14:textId="77777777" w:rsidR="003B7036" w:rsidRDefault="003B7036" w:rsidP="004514E2">
      <w:pPr>
        <w:pStyle w:val="Prrafodelista"/>
        <w:spacing w:after="0" w:line="240" w:lineRule="auto"/>
        <w:ind w:left="709"/>
      </w:pPr>
    </w:p>
    <w:p w14:paraId="794AFCCE" w14:textId="77777777" w:rsidR="00790B0B" w:rsidRDefault="00790B0B" w:rsidP="004514E2">
      <w:pPr>
        <w:pStyle w:val="Prrafodelista"/>
        <w:spacing w:after="0" w:line="240" w:lineRule="auto"/>
        <w:ind w:left="709"/>
      </w:pPr>
    </w:p>
    <w:p w14:paraId="76A09876" w14:textId="7B54C239" w:rsidR="003B7036" w:rsidRPr="006A15FA" w:rsidRDefault="003B7036" w:rsidP="004514E2">
      <w:pPr>
        <w:spacing w:after="0" w:line="240" w:lineRule="auto"/>
        <w:ind w:left="1134"/>
        <w:rPr>
          <w:b/>
        </w:rPr>
      </w:pPr>
      <w:r w:rsidRPr="006A15FA">
        <w:rPr>
          <w:b/>
        </w:rPr>
        <w:t>Punto XVII de Acta de Sesión Ordinaria 29-97 de fecha 21 de agosto de 1997</w:t>
      </w:r>
    </w:p>
    <w:p w14:paraId="4FC7A9F2" w14:textId="77777777" w:rsidR="00790B0B" w:rsidRDefault="00790B0B" w:rsidP="004514E2">
      <w:pPr>
        <w:spacing w:after="0" w:line="240" w:lineRule="auto"/>
        <w:ind w:firstLine="1134"/>
        <w:rPr>
          <w:b/>
        </w:rPr>
      </w:pPr>
    </w:p>
    <w:p w14:paraId="4CD157B5" w14:textId="77777777" w:rsidR="00790B0B" w:rsidRDefault="00790B0B" w:rsidP="004514E2">
      <w:pPr>
        <w:spacing w:after="0" w:line="240" w:lineRule="auto"/>
        <w:ind w:firstLine="1134"/>
        <w:rPr>
          <w:b/>
        </w:rPr>
      </w:pPr>
    </w:p>
    <w:p w14:paraId="0A05CCEC" w14:textId="446A07C7" w:rsidR="003B7036" w:rsidRDefault="003B7036" w:rsidP="004514E2">
      <w:pPr>
        <w:spacing w:after="0" w:line="240" w:lineRule="auto"/>
        <w:ind w:firstLine="1134"/>
        <w:rPr>
          <w:b/>
        </w:rPr>
      </w:pPr>
      <w:r w:rsidRPr="006A15FA">
        <w:rPr>
          <w:b/>
        </w:rPr>
        <w:t xml:space="preserve">Solar </w:t>
      </w:r>
      <w:r w:rsidR="0031589F">
        <w:rPr>
          <w:b/>
        </w:rPr>
        <w:t>---</w:t>
      </w:r>
      <w:r w:rsidRPr="006A15FA">
        <w:rPr>
          <w:b/>
        </w:rPr>
        <w:t xml:space="preserve">, Polígono </w:t>
      </w:r>
      <w:r w:rsidR="0031589F">
        <w:rPr>
          <w:b/>
        </w:rPr>
        <w:t>---</w:t>
      </w:r>
      <w:r w:rsidRPr="006A15FA">
        <w:t xml:space="preserve"> y </w:t>
      </w:r>
      <w:r w:rsidRPr="006A15FA">
        <w:rPr>
          <w:b/>
        </w:rPr>
        <w:t>Lote</w:t>
      </w:r>
      <w:r w:rsidRPr="006A15FA">
        <w:t xml:space="preserve"> </w:t>
      </w:r>
      <w:r w:rsidR="0031589F">
        <w:rPr>
          <w:b/>
        </w:rPr>
        <w:t>---</w:t>
      </w:r>
      <w:r w:rsidRPr="006A15FA">
        <w:rPr>
          <w:b/>
        </w:rPr>
        <w:t xml:space="preserve">, Polígono </w:t>
      </w:r>
      <w:r w:rsidR="0031589F">
        <w:rPr>
          <w:b/>
        </w:rPr>
        <w:t>---</w:t>
      </w:r>
    </w:p>
    <w:p w14:paraId="1B933C7F" w14:textId="77777777" w:rsidR="003B7036" w:rsidRPr="006A15FA" w:rsidRDefault="003B7036" w:rsidP="004514E2">
      <w:pPr>
        <w:spacing w:after="0" w:line="240" w:lineRule="auto"/>
      </w:pPr>
    </w:p>
    <w:p w14:paraId="7A84A7E7" w14:textId="6BDBB630" w:rsidR="003B7036" w:rsidRDefault="008F497C" w:rsidP="004514E2">
      <w:pPr>
        <w:pStyle w:val="Prrafodelista"/>
        <w:numPr>
          <w:ilvl w:val="0"/>
          <w:numId w:val="49"/>
        </w:numPr>
        <w:spacing w:after="0" w:line="240" w:lineRule="auto"/>
        <w:ind w:left="1418" w:hanging="284"/>
        <w:contextualSpacing w:val="0"/>
        <w:jc w:val="both"/>
      </w:pPr>
      <w:r>
        <w:t>Corregir</w:t>
      </w:r>
      <w:r w:rsidR="003B7036" w:rsidRPr="006A15FA">
        <w:t xml:space="preserve"> área y precio, </w:t>
      </w:r>
      <w:r w:rsidR="003B7036">
        <w:t>del Solar</w:t>
      </w:r>
      <w:r w:rsidR="003B7036" w:rsidRPr="006A15FA">
        <w:t xml:space="preserve"> </w:t>
      </w:r>
      <w:r w:rsidR="0031589F">
        <w:t>---</w:t>
      </w:r>
      <w:r w:rsidR="003B7036" w:rsidRPr="006A15FA">
        <w:t xml:space="preserve">, Polígono </w:t>
      </w:r>
      <w:r w:rsidR="0031589F">
        <w:t>---</w:t>
      </w:r>
      <w:r w:rsidR="003B7036" w:rsidRPr="006A15FA">
        <w:t xml:space="preserve">, esto debido a que Junta Directiva aprobó la adjudicación con un área de 1,446.17 Mts.², y </w:t>
      </w:r>
      <w:r w:rsidR="003B7036" w:rsidRPr="006A15FA">
        <w:lastRenderedPageBreak/>
        <w:t>con un precio de $236.35, sin embargo, al reprocesar el plano e inscribir la Desmembración en Cabeza de su Dueño a favor de ISTA, resultó que el área y precio han variado, siendo</w:t>
      </w:r>
      <w:r w:rsidR="003B7036" w:rsidRPr="006A15FA">
        <w:rPr>
          <w:b/>
        </w:rPr>
        <w:t xml:space="preserve"> </w:t>
      </w:r>
      <w:r w:rsidR="003B7036">
        <w:t>lo</w:t>
      </w:r>
      <w:r w:rsidR="003B7036" w:rsidRPr="006A15FA">
        <w:t xml:space="preserve"> </w:t>
      </w:r>
      <w:r w:rsidR="00E45C64">
        <w:t>correcto</w:t>
      </w:r>
      <w:r w:rsidR="003B7036" w:rsidRPr="006A15FA">
        <w:t xml:space="preserve"> </w:t>
      </w:r>
      <w:r w:rsidR="003B7036">
        <w:rPr>
          <w:b/>
        </w:rPr>
        <w:t>SOLAR</w:t>
      </w:r>
      <w:r w:rsidR="003B7036" w:rsidRPr="006A15FA">
        <w:rPr>
          <w:b/>
        </w:rPr>
        <w:t xml:space="preserve"> </w:t>
      </w:r>
      <w:r w:rsidR="0031589F">
        <w:rPr>
          <w:b/>
        </w:rPr>
        <w:t>---</w:t>
      </w:r>
      <w:r w:rsidR="003B7036" w:rsidRPr="006A15FA">
        <w:rPr>
          <w:b/>
        </w:rPr>
        <w:t xml:space="preserve">, POLÍGONO </w:t>
      </w:r>
      <w:r w:rsidR="0031589F">
        <w:rPr>
          <w:b/>
        </w:rPr>
        <w:t>---</w:t>
      </w:r>
      <w:r w:rsidR="003B7036" w:rsidRPr="006A15FA">
        <w:rPr>
          <w:b/>
        </w:rPr>
        <w:t xml:space="preserve">, </w:t>
      </w:r>
      <w:r w:rsidR="003B7036" w:rsidRPr="006A15FA">
        <w:t>con un área de 1</w:t>
      </w:r>
      <w:r>
        <w:t>,</w:t>
      </w:r>
      <w:r w:rsidR="003B7036" w:rsidRPr="006A15FA">
        <w:t>498.34 Mts.² y un precio de $244.87, según valúo</w:t>
      </w:r>
      <w:r>
        <w:t xml:space="preserve"> de fecha 13 de octubre de 2021,</w:t>
      </w:r>
      <w:r w:rsidR="003B7036" w:rsidRPr="006A15FA">
        <w:t xml:space="preserve"> existiendo un</w:t>
      </w:r>
      <w:r>
        <w:t xml:space="preserve"> aumento de área de 52.17 Mts.², </w:t>
      </w:r>
      <w:r w:rsidR="003B7036" w:rsidRPr="006A15FA">
        <w:t xml:space="preserve"> por lo tanto, el titular de la adjudicación tendrá que cancelar la cantidad de $8.52, adicionales a su deuda agraria, a quien se le notificó previamente, manifestando estar de acuerdo, constando en el Acta de Reconocimiento de Pago, por Área que Excede a la Adjudicad</w:t>
      </w:r>
      <w:r>
        <w:t>a, de fecha 5 de febrero de</w:t>
      </w:r>
      <w:r w:rsidR="003B7036" w:rsidRPr="006A15FA">
        <w:t xml:space="preserve"> 2021, anexa al expediente respectivo. </w:t>
      </w:r>
    </w:p>
    <w:p w14:paraId="201F1D84" w14:textId="77777777" w:rsidR="008F497C" w:rsidRDefault="008F497C" w:rsidP="004514E2">
      <w:pPr>
        <w:pStyle w:val="Prrafodelista"/>
        <w:spacing w:after="0" w:line="240" w:lineRule="auto"/>
        <w:ind w:left="1418"/>
        <w:contextualSpacing w:val="0"/>
        <w:jc w:val="both"/>
      </w:pPr>
    </w:p>
    <w:p w14:paraId="4E2A4BF8" w14:textId="65812F22" w:rsidR="003B7036" w:rsidRDefault="008F497C" w:rsidP="0031589F">
      <w:pPr>
        <w:pStyle w:val="Prrafodelista"/>
        <w:numPr>
          <w:ilvl w:val="0"/>
          <w:numId w:val="49"/>
        </w:numPr>
        <w:spacing w:after="0" w:line="240" w:lineRule="auto"/>
        <w:ind w:left="1418" w:hanging="284"/>
        <w:contextualSpacing w:val="0"/>
        <w:jc w:val="both"/>
      </w:pPr>
      <w:r>
        <w:t>Corregir</w:t>
      </w:r>
      <w:r w:rsidR="003B7036" w:rsidRPr="006A15FA">
        <w:t xml:space="preserve"> área y precio, del Lote </w:t>
      </w:r>
      <w:r w:rsidR="0031589F">
        <w:t>---</w:t>
      </w:r>
      <w:r w:rsidR="003B7036">
        <w:t xml:space="preserve">, Polígono </w:t>
      </w:r>
      <w:r w:rsidR="0031589F">
        <w:t>---</w:t>
      </w:r>
      <w:r w:rsidR="003B7036" w:rsidRPr="006A15FA">
        <w:t xml:space="preserve">, esto debido a que Junta Directiva aprobó la adjudicación con un área de </w:t>
      </w:r>
      <w:r w:rsidR="003B7036">
        <w:t>19,424.99</w:t>
      </w:r>
      <w:r w:rsidR="003B7036" w:rsidRPr="006A15FA">
        <w:t xml:space="preserve"> Mts.², y con un precio de $</w:t>
      </w:r>
      <w:r w:rsidR="003B7036">
        <w:t>1,860.44</w:t>
      </w:r>
      <w:r w:rsidR="003B7036" w:rsidRPr="006A15FA">
        <w:t>, sin embargo, al reprocesar el plano e inscribir la Desmembración en Cabeza de su Dueño a favor de ISTA, resultó que el área y precio han variado, siendo</w:t>
      </w:r>
      <w:r w:rsidR="003B7036" w:rsidRPr="006A15FA">
        <w:rPr>
          <w:b/>
        </w:rPr>
        <w:t xml:space="preserve"> </w:t>
      </w:r>
      <w:r w:rsidR="003B7036">
        <w:t>lo</w:t>
      </w:r>
      <w:r w:rsidR="003B7036" w:rsidRPr="006A15FA">
        <w:t xml:space="preserve"> </w:t>
      </w:r>
      <w:r w:rsidR="00E45C64">
        <w:t>correcto</w:t>
      </w:r>
      <w:r w:rsidR="003B7036" w:rsidRPr="006A15FA">
        <w:t xml:space="preserve"> </w:t>
      </w:r>
      <w:r w:rsidR="003B7036">
        <w:rPr>
          <w:b/>
        </w:rPr>
        <w:t xml:space="preserve">LOTE </w:t>
      </w:r>
      <w:r w:rsidR="0031589F">
        <w:rPr>
          <w:b/>
        </w:rPr>
        <w:t>---</w:t>
      </w:r>
      <w:r w:rsidR="003B7036" w:rsidRPr="006A15FA">
        <w:rPr>
          <w:b/>
        </w:rPr>
        <w:t xml:space="preserve">, POLÍGONO </w:t>
      </w:r>
      <w:r w:rsidR="0031589F">
        <w:rPr>
          <w:b/>
        </w:rPr>
        <w:t>---</w:t>
      </w:r>
      <w:r w:rsidR="003B7036" w:rsidRPr="006A15FA">
        <w:rPr>
          <w:b/>
        </w:rPr>
        <w:t xml:space="preserve">, </w:t>
      </w:r>
      <w:r w:rsidR="003B7036" w:rsidRPr="006A15FA">
        <w:t>con un área de 1</w:t>
      </w:r>
      <w:r w:rsidR="003B7036">
        <w:t>9,843.76 Mts.² y un precio de $1,900.56</w:t>
      </w:r>
      <w:r w:rsidR="003B7036" w:rsidRPr="006A15FA">
        <w:t>, según valúo</w:t>
      </w:r>
      <w:r>
        <w:t xml:space="preserve"> de fecha 13 de octubre de 2021,</w:t>
      </w:r>
      <w:r w:rsidR="003B7036" w:rsidRPr="006A15FA">
        <w:t xml:space="preserve"> existiendo un aumento de área de </w:t>
      </w:r>
      <w:r w:rsidR="003B7036">
        <w:t>418.77</w:t>
      </w:r>
      <w:r>
        <w:t xml:space="preserve"> Mts.²,</w:t>
      </w:r>
      <w:r w:rsidR="003B7036" w:rsidRPr="006A15FA">
        <w:t xml:space="preserve"> por lo tanto, el titular de la adjudicación tendrá que c</w:t>
      </w:r>
      <w:r w:rsidR="003B7036">
        <w:t>ancelar la cantidad de $40.12</w:t>
      </w:r>
      <w:r w:rsidR="003B7036" w:rsidRPr="006A15FA">
        <w:t>, adicionales a su deuda agraria, a quien se le notificó previamente, manifestando estar de acuerdo, constando en el Acta de Reconocimiento de Pago, por Área que Excede a la Adjudicad</w:t>
      </w:r>
      <w:r>
        <w:t>a, de fecha 5 de febrero de</w:t>
      </w:r>
      <w:r w:rsidR="003B7036" w:rsidRPr="006A15FA">
        <w:t xml:space="preserve"> 2021, anexa al expediente respectivo. </w:t>
      </w:r>
    </w:p>
    <w:p w14:paraId="3D0054D7" w14:textId="77777777" w:rsidR="00790B0B" w:rsidRDefault="00790B0B" w:rsidP="0031589F">
      <w:pPr>
        <w:spacing w:after="0" w:line="240" w:lineRule="auto"/>
        <w:jc w:val="both"/>
      </w:pPr>
    </w:p>
    <w:p w14:paraId="749B70ED" w14:textId="290DFA3E" w:rsidR="003B7036" w:rsidRPr="001724E6" w:rsidRDefault="008F497C" w:rsidP="004514E2">
      <w:pPr>
        <w:pStyle w:val="Prrafodelista"/>
        <w:numPr>
          <w:ilvl w:val="0"/>
          <w:numId w:val="49"/>
        </w:numPr>
        <w:spacing w:after="0" w:line="240" w:lineRule="auto"/>
        <w:ind w:left="1418" w:hanging="284"/>
        <w:contextualSpacing w:val="0"/>
        <w:jc w:val="both"/>
      </w:pPr>
      <w:r>
        <w:rPr>
          <w:shd w:val="clear" w:color="auto" w:fill="FFFFFF"/>
        </w:rPr>
        <w:t>Excluir por fallecimiento a</w:t>
      </w:r>
      <w:r w:rsidR="003B7036" w:rsidRPr="0024226A">
        <w:rPr>
          <w:shd w:val="clear" w:color="auto" w:fill="FFFFFF"/>
        </w:rPr>
        <w:t xml:space="preserve"> los señores: </w:t>
      </w:r>
      <w:r w:rsidR="003B7036">
        <w:t>Gumercindo Antonio Ramírez Mena</w:t>
      </w:r>
      <w:r w:rsidR="003B7036" w:rsidRPr="0024226A">
        <w:rPr>
          <w:shd w:val="clear" w:color="auto" w:fill="FFFFFF"/>
        </w:rPr>
        <w:t xml:space="preserve">, comprobada con la Certificación </w:t>
      </w:r>
      <w:r w:rsidR="003B7036">
        <w:t>N° 479</w:t>
      </w:r>
      <w:r w:rsidR="003B7036" w:rsidRPr="0024226A">
        <w:t xml:space="preserve">, </w:t>
      </w:r>
      <w:r w:rsidR="003B7036">
        <w:t xml:space="preserve">Folio 480, del </w:t>
      </w:r>
      <w:r w:rsidR="003B7036" w:rsidRPr="0024226A">
        <w:t>T</w:t>
      </w:r>
      <w:r w:rsidR="003B7036">
        <w:t xml:space="preserve">omo primero del Libro </w:t>
      </w:r>
      <w:r w:rsidR="003B7036" w:rsidRPr="0024226A">
        <w:t xml:space="preserve">de Defunción que la Alcaldía Municipal de </w:t>
      </w:r>
      <w:r w:rsidR="003B7036">
        <w:t>la ciudad y</w:t>
      </w:r>
      <w:r w:rsidR="003B7036" w:rsidRPr="0024226A">
        <w:t xml:space="preserve"> departamento de Sonsonate, llevó en el año 20</w:t>
      </w:r>
      <w:r w:rsidR="003B7036">
        <w:t>13</w:t>
      </w:r>
      <w:r w:rsidR="003B7036" w:rsidRPr="0024226A">
        <w:t>, en la que consta que el referido señor,</w:t>
      </w:r>
      <w:r w:rsidR="003B7036" w:rsidRPr="0024226A">
        <w:rPr>
          <w:b/>
          <w:bCs/>
          <w:i/>
          <w:iCs/>
        </w:rPr>
        <w:t xml:space="preserve"> </w:t>
      </w:r>
      <w:r w:rsidR="003B7036" w:rsidRPr="0024226A">
        <w:t xml:space="preserve">falleció el día </w:t>
      </w:r>
      <w:r w:rsidR="003B7036">
        <w:t>19 de agosto de 2013</w:t>
      </w:r>
      <w:r w:rsidR="003B7036" w:rsidRPr="0024226A">
        <w:t xml:space="preserve">, y </w:t>
      </w:r>
      <w:r w:rsidR="003B7036">
        <w:t>María Eugenia Erazo</w:t>
      </w:r>
      <w:r w:rsidR="003B7036" w:rsidRPr="0024226A">
        <w:t xml:space="preserve">, causal comprobada con la Certificación </w:t>
      </w:r>
      <w:r w:rsidR="003B7036">
        <w:t>N° 5</w:t>
      </w:r>
      <w:r w:rsidR="003B7036" w:rsidRPr="0024226A">
        <w:t xml:space="preserve">, </w:t>
      </w:r>
      <w:r w:rsidR="003B7036">
        <w:t>Folio 2</w:t>
      </w:r>
      <w:r w:rsidR="003B7036" w:rsidRPr="0024226A">
        <w:t>, del</w:t>
      </w:r>
      <w:r w:rsidR="003B7036">
        <w:t xml:space="preserve"> Libro de Partidas de Defunción</w:t>
      </w:r>
      <w:r w:rsidR="003B7036" w:rsidRPr="0024226A">
        <w:t xml:space="preserve"> que la Alcaldía Municipal de </w:t>
      </w:r>
      <w:r w:rsidR="003B7036">
        <w:t>Izalco</w:t>
      </w:r>
      <w:r w:rsidR="003B7036" w:rsidRPr="0024226A">
        <w:t>, departamento de Sonsonate</w:t>
      </w:r>
      <w:r w:rsidR="003B7036">
        <w:t>, llevó en el año 1997</w:t>
      </w:r>
      <w:r w:rsidR="003B7036" w:rsidRPr="0024226A">
        <w:t>, en la que consta que la referida señora,</w:t>
      </w:r>
      <w:r w:rsidR="003B7036" w:rsidRPr="0024226A">
        <w:rPr>
          <w:b/>
          <w:bCs/>
          <w:i/>
          <w:iCs/>
        </w:rPr>
        <w:t xml:space="preserve"> </w:t>
      </w:r>
      <w:r w:rsidR="003B7036" w:rsidRPr="0024226A">
        <w:t xml:space="preserve">falleció el día </w:t>
      </w:r>
      <w:r>
        <w:t>7 de enero de</w:t>
      </w:r>
      <w:r w:rsidR="003B7036">
        <w:t xml:space="preserve"> 1997</w:t>
      </w:r>
      <w:r w:rsidR="003B7036" w:rsidRPr="0024226A">
        <w:t xml:space="preserve">, </w:t>
      </w:r>
      <w:r w:rsidR="003B7036" w:rsidRPr="0024226A">
        <w:rPr>
          <w:shd w:val="clear" w:color="auto" w:fill="FFFFFF"/>
        </w:rPr>
        <w:t>según Solicitud</w:t>
      </w:r>
      <w:r w:rsidR="003B7036">
        <w:rPr>
          <w:shd w:val="clear" w:color="auto" w:fill="FFFFFF"/>
        </w:rPr>
        <w:t>es</w:t>
      </w:r>
      <w:r w:rsidR="003B7036" w:rsidRPr="0024226A">
        <w:rPr>
          <w:shd w:val="clear" w:color="auto" w:fill="FFFFFF"/>
        </w:rPr>
        <w:t xml:space="preserve"> de Exclusión de beneficiarios de fecha </w:t>
      </w:r>
      <w:r>
        <w:t>5 de febrero de</w:t>
      </w:r>
      <w:r w:rsidR="003B7036" w:rsidRPr="006A15FA">
        <w:t xml:space="preserve"> 2021</w:t>
      </w:r>
      <w:r w:rsidR="003B7036" w:rsidRPr="0024226A">
        <w:rPr>
          <w:shd w:val="clear" w:color="auto" w:fill="FFFFFF"/>
        </w:rPr>
        <w:t xml:space="preserve">, documentos anexos al </w:t>
      </w:r>
      <w:r w:rsidR="003B7036">
        <w:rPr>
          <w:shd w:val="clear" w:color="auto" w:fill="FFFFFF"/>
        </w:rPr>
        <w:t>expediente respectivo.</w:t>
      </w:r>
    </w:p>
    <w:p w14:paraId="50C397E4" w14:textId="77777777" w:rsidR="00790B0B" w:rsidRPr="001724E6" w:rsidRDefault="00790B0B" w:rsidP="0031589F">
      <w:pPr>
        <w:spacing w:after="0" w:line="240" w:lineRule="auto"/>
      </w:pPr>
    </w:p>
    <w:p w14:paraId="0ED1C24F" w14:textId="77777777" w:rsidR="003B7036" w:rsidRPr="001724E6" w:rsidRDefault="003B7036" w:rsidP="004514E2">
      <w:pPr>
        <w:pStyle w:val="Prrafodelista"/>
        <w:numPr>
          <w:ilvl w:val="0"/>
          <w:numId w:val="49"/>
        </w:numPr>
        <w:spacing w:after="0" w:line="240" w:lineRule="auto"/>
        <w:ind w:left="1418" w:hanging="284"/>
        <w:contextualSpacing w:val="0"/>
        <w:jc w:val="both"/>
        <w:rPr>
          <w:b/>
        </w:rPr>
      </w:pPr>
      <w:r w:rsidRPr="001724E6">
        <w:t>Corrección de</w:t>
      </w:r>
      <w:r>
        <w:t xml:space="preserve"> nombre de los</w:t>
      </w:r>
      <w:r w:rsidRPr="001724E6">
        <w:t xml:space="preserve"> señor</w:t>
      </w:r>
      <w:r>
        <w:t>es</w:t>
      </w:r>
      <w:r w:rsidRPr="001724E6">
        <w:t xml:space="preserve">: </w:t>
      </w:r>
      <w:r>
        <w:t>Alexander Antonio Erazo, Lucia Santos Erazo y Ofelia de Los Ángeles Erazo Ramírez</w:t>
      </w:r>
      <w:r w:rsidRPr="001724E6">
        <w:t>, siendo lo correcto según Documento</w:t>
      </w:r>
      <w:r>
        <w:t>s</w:t>
      </w:r>
      <w:r w:rsidRPr="001724E6">
        <w:t xml:space="preserve"> Único</w:t>
      </w:r>
      <w:r>
        <w:t xml:space="preserve">s </w:t>
      </w:r>
      <w:r w:rsidRPr="001724E6">
        <w:t xml:space="preserve">de Identidad: </w:t>
      </w:r>
      <w:r>
        <w:rPr>
          <w:b/>
        </w:rPr>
        <w:t>Alexandro</w:t>
      </w:r>
      <w:r w:rsidRPr="001724E6">
        <w:rPr>
          <w:b/>
        </w:rPr>
        <w:t xml:space="preserve"> Antonio Ramírez Erazo conocido por Alexander Antonio Erazo, Lucia Santos Erazo Ramírez y Ofelia de Los Ángeles Erazo de Zepeda.</w:t>
      </w:r>
    </w:p>
    <w:p w14:paraId="20181064" w14:textId="77777777" w:rsidR="003B7036" w:rsidRDefault="003B7036" w:rsidP="004514E2">
      <w:pPr>
        <w:pStyle w:val="Prrafodelista"/>
        <w:spacing w:after="0" w:line="240" w:lineRule="auto"/>
      </w:pPr>
    </w:p>
    <w:p w14:paraId="7B5A5EAC" w14:textId="77777777" w:rsidR="00790B0B" w:rsidRPr="001724E6" w:rsidRDefault="00790B0B" w:rsidP="0031589F">
      <w:pPr>
        <w:spacing w:after="0" w:line="240" w:lineRule="auto"/>
      </w:pPr>
    </w:p>
    <w:p w14:paraId="56398EF0" w14:textId="77777777" w:rsidR="003B7036" w:rsidRPr="006A15FA" w:rsidRDefault="003B7036" w:rsidP="004514E2">
      <w:pPr>
        <w:spacing w:after="0" w:line="240" w:lineRule="auto"/>
        <w:ind w:left="1134"/>
        <w:rPr>
          <w:b/>
        </w:rPr>
      </w:pPr>
      <w:r w:rsidRPr="006A15FA">
        <w:rPr>
          <w:b/>
        </w:rPr>
        <w:t xml:space="preserve">Punto </w:t>
      </w:r>
      <w:r>
        <w:rPr>
          <w:b/>
        </w:rPr>
        <w:t>X</w:t>
      </w:r>
      <w:r w:rsidRPr="000A381D">
        <w:rPr>
          <w:b/>
        </w:rPr>
        <w:t xml:space="preserve"> de Acta de Sesión Ordinaria N° </w:t>
      </w:r>
      <w:r>
        <w:rPr>
          <w:b/>
        </w:rPr>
        <w:t>12-2018</w:t>
      </w:r>
      <w:r w:rsidRPr="000A381D">
        <w:rPr>
          <w:b/>
        </w:rPr>
        <w:t xml:space="preserve"> de fecha </w:t>
      </w:r>
      <w:r>
        <w:rPr>
          <w:b/>
        </w:rPr>
        <w:t>21 de junio de 2018</w:t>
      </w:r>
    </w:p>
    <w:p w14:paraId="7AA6F338" w14:textId="77777777" w:rsidR="00790B0B" w:rsidRDefault="00790B0B" w:rsidP="004514E2">
      <w:pPr>
        <w:spacing w:after="0" w:line="240" w:lineRule="auto"/>
        <w:ind w:firstLine="1134"/>
        <w:jc w:val="both"/>
        <w:rPr>
          <w:rFonts w:eastAsia="Times New Roman" w:cs="Times New Roman"/>
          <w:b/>
          <w:lang w:eastAsia="es-ES"/>
        </w:rPr>
      </w:pPr>
    </w:p>
    <w:p w14:paraId="792D7961" w14:textId="2BF1A443" w:rsidR="003B7036" w:rsidRDefault="00A22AEF" w:rsidP="004514E2">
      <w:pPr>
        <w:spacing w:after="0" w:line="240" w:lineRule="auto"/>
        <w:ind w:firstLine="1134"/>
        <w:jc w:val="both"/>
        <w:rPr>
          <w:rFonts w:eastAsia="Times New Roman" w:cs="Times New Roman"/>
          <w:b/>
          <w:lang w:eastAsia="es-ES"/>
        </w:rPr>
      </w:pPr>
      <w:r>
        <w:rPr>
          <w:rFonts w:eastAsia="Times New Roman" w:cs="Times New Roman"/>
          <w:b/>
          <w:lang w:eastAsia="es-ES"/>
        </w:rPr>
        <w:t>Solar</w:t>
      </w:r>
      <w:r w:rsidR="003B7036" w:rsidRPr="001724E6">
        <w:rPr>
          <w:rFonts w:eastAsia="Times New Roman" w:cs="Times New Roman"/>
          <w:b/>
          <w:lang w:eastAsia="es-ES"/>
        </w:rPr>
        <w:t xml:space="preserve"> </w:t>
      </w:r>
      <w:r w:rsidR="0031589F">
        <w:rPr>
          <w:rFonts w:eastAsia="Times New Roman" w:cs="Times New Roman"/>
          <w:b/>
          <w:lang w:eastAsia="es-ES"/>
        </w:rPr>
        <w:t>---</w:t>
      </w:r>
      <w:r w:rsidR="003B7036" w:rsidRPr="001724E6">
        <w:rPr>
          <w:rFonts w:eastAsia="Times New Roman" w:cs="Times New Roman"/>
          <w:b/>
          <w:lang w:eastAsia="es-ES"/>
        </w:rPr>
        <w:t xml:space="preserve"> Polígono </w:t>
      </w:r>
      <w:r w:rsidR="0031589F">
        <w:rPr>
          <w:rFonts w:eastAsia="Times New Roman" w:cs="Times New Roman"/>
          <w:b/>
          <w:lang w:eastAsia="es-ES"/>
        </w:rPr>
        <w:t>---</w:t>
      </w:r>
    </w:p>
    <w:p w14:paraId="5B1E613C" w14:textId="77777777" w:rsidR="00790B0B" w:rsidRDefault="00790B0B" w:rsidP="004514E2">
      <w:pPr>
        <w:spacing w:after="0" w:line="240" w:lineRule="auto"/>
        <w:ind w:firstLine="1134"/>
        <w:jc w:val="both"/>
        <w:rPr>
          <w:rFonts w:eastAsia="Times New Roman" w:cs="Times New Roman"/>
          <w:b/>
          <w:lang w:eastAsia="es-ES"/>
        </w:rPr>
      </w:pPr>
    </w:p>
    <w:p w14:paraId="135E584A" w14:textId="6157BF16" w:rsidR="003B7036" w:rsidRDefault="00A22AEF" w:rsidP="0031589F">
      <w:pPr>
        <w:pStyle w:val="Prrafodelista"/>
        <w:spacing w:after="0" w:line="240" w:lineRule="auto"/>
        <w:ind w:left="1418"/>
        <w:contextualSpacing w:val="0"/>
        <w:jc w:val="both"/>
      </w:pPr>
      <w:r>
        <w:t>Excluir a</w:t>
      </w:r>
      <w:r w:rsidR="003B7036">
        <w:t xml:space="preserve"> la</w:t>
      </w:r>
      <w:r w:rsidR="003B7036" w:rsidRPr="00243E3B">
        <w:t xml:space="preserve"> señor</w:t>
      </w:r>
      <w:r w:rsidR="003B7036">
        <w:t>a</w:t>
      </w:r>
      <w:r w:rsidR="003B7036" w:rsidRPr="00243E3B">
        <w:t xml:space="preserve"> </w:t>
      </w:r>
      <w:r w:rsidRPr="00C8769D">
        <w:t>GUADALUPE DEL CARMEN LÓPEZ BRIZUELA</w:t>
      </w:r>
      <w:r w:rsidR="003B7036" w:rsidRPr="00243E3B">
        <w:t>, por fallecimiento, causal comprobada con la Certificación a</w:t>
      </w:r>
      <w:r w:rsidR="003B7036">
        <w:t xml:space="preserve"> Pagina 423</w:t>
      </w:r>
      <w:r w:rsidR="003B7036" w:rsidRPr="00243E3B">
        <w:t xml:space="preserve">, Tomo 1, del Libro de Partidas de Defunción </w:t>
      </w:r>
      <w:r w:rsidR="003B7036">
        <w:t>N° 122</w:t>
      </w:r>
      <w:r w:rsidR="003B7036" w:rsidRPr="00243E3B">
        <w:t xml:space="preserve"> que la Alcaldía Municipal de </w:t>
      </w:r>
      <w:r w:rsidR="003B7036">
        <w:t>Izalco</w:t>
      </w:r>
      <w:r w:rsidR="003B7036" w:rsidRPr="0024226A">
        <w:t>, departamento de Sonsonate</w:t>
      </w:r>
      <w:r w:rsidR="003B7036">
        <w:t>, llevo en el año 2020</w:t>
      </w:r>
      <w:r w:rsidR="003B7036" w:rsidRPr="00243E3B">
        <w:t>, en la que c</w:t>
      </w:r>
      <w:r w:rsidR="003B7036">
        <w:t>onsta que la referida</w:t>
      </w:r>
      <w:r w:rsidR="003B7036" w:rsidRPr="00243E3B">
        <w:t xml:space="preserve"> señor</w:t>
      </w:r>
      <w:r w:rsidR="00E45C64">
        <w:t>a</w:t>
      </w:r>
      <w:r w:rsidR="003B7036" w:rsidRPr="00243E3B">
        <w:t xml:space="preserve"> falleció el día </w:t>
      </w:r>
      <w:r w:rsidR="003B7036">
        <w:t>2 de septiembre de 2020</w:t>
      </w:r>
      <w:r w:rsidR="003B7036" w:rsidRPr="00243E3B">
        <w:t>, según Solicitud de Exclusión</w:t>
      </w:r>
      <w:r w:rsidR="003B7036">
        <w:t xml:space="preserve"> de beneficiaria</w:t>
      </w:r>
      <w:r w:rsidR="003B7036" w:rsidRPr="00243E3B">
        <w:t xml:space="preserve"> de fecha </w:t>
      </w:r>
      <w:r>
        <w:t>5 de febrero de</w:t>
      </w:r>
      <w:r w:rsidR="003B7036" w:rsidRPr="006A15FA">
        <w:t xml:space="preserve"> 2021</w:t>
      </w:r>
      <w:r w:rsidR="003B7036" w:rsidRPr="00243E3B">
        <w:t xml:space="preserve">. </w:t>
      </w:r>
    </w:p>
    <w:p w14:paraId="73DEB4B7" w14:textId="77777777" w:rsidR="00790B0B" w:rsidRPr="00285B06" w:rsidRDefault="00790B0B" w:rsidP="004514E2">
      <w:pPr>
        <w:tabs>
          <w:tab w:val="left" w:pos="4802"/>
        </w:tabs>
        <w:spacing w:after="0" w:line="240" w:lineRule="auto"/>
        <w:contextualSpacing/>
        <w:jc w:val="both"/>
      </w:pPr>
    </w:p>
    <w:p w14:paraId="7EF9D2C3" w14:textId="423BE72C" w:rsidR="003B7036" w:rsidRDefault="003B7036" w:rsidP="0031589F">
      <w:pPr>
        <w:pStyle w:val="Prrafodelista"/>
        <w:numPr>
          <w:ilvl w:val="0"/>
          <w:numId w:val="48"/>
        </w:numPr>
        <w:spacing w:after="0" w:line="240" w:lineRule="auto"/>
        <w:ind w:left="1134" w:hanging="708"/>
        <w:jc w:val="both"/>
      </w:pPr>
      <w:r>
        <w:t xml:space="preserve">Conforme </w:t>
      </w:r>
      <w:r w:rsidRPr="00C36B26">
        <w:t>acta</w:t>
      </w:r>
      <w:r>
        <w:t>s</w:t>
      </w:r>
      <w:r w:rsidRPr="00C36B26">
        <w:t xml:space="preserve"> de posesión material de fecha </w:t>
      </w:r>
      <w:r w:rsidR="00A22AEF">
        <w:t>5 de febrero de</w:t>
      </w:r>
      <w:r w:rsidRPr="006A15FA">
        <w:t xml:space="preserve"> 2021</w:t>
      </w:r>
      <w:r>
        <w:t>, elaboradas por el</w:t>
      </w:r>
      <w:r w:rsidRPr="00C36B26">
        <w:t xml:space="preserve"> técnico de</w:t>
      </w:r>
      <w:r>
        <w:t>l</w:t>
      </w:r>
      <w:r w:rsidRPr="00C36B26">
        <w:t xml:space="preserve"> Centro Estratégico de Transformación e Innovación Agropecuaria, CETIA I, Secció</w:t>
      </w:r>
      <w:r>
        <w:t>n de Transferencia de Tierras, señor</w:t>
      </w:r>
      <w:r w:rsidRPr="00280AE3">
        <w:t xml:space="preserve"> </w:t>
      </w:r>
      <w:r>
        <w:t>Juan Pablo Zaldaña Molina, los</w:t>
      </w:r>
      <w:r w:rsidRPr="00280AE3">
        <w:t xml:space="preserve"> </w:t>
      </w:r>
      <w:r>
        <w:t>adjudicatarios se encuentran poseyendo los</w:t>
      </w:r>
      <w:r w:rsidRPr="00280AE3">
        <w:t xml:space="preserve"> inmueble</w:t>
      </w:r>
      <w:r>
        <w:t>s</w:t>
      </w:r>
      <w:r w:rsidRPr="00280AE3">
        <w:t xml:space="preserve"> de forma quieta, pacífica y sin interrupción desde hace </w:t>
      </w:r>
      <w:r>
        <w:t>22 y 23</w:t>
      </w:r>
      <w:r w:rsidRPr="00280AE3">
        <w:t xml:space="preserve"> años.</w:t>
      </w:r>
    </w:p>
    <w:p w14:paraId="27A0D24A" w14:textId="77777777" w:rsidR="00790B0B" w:rsidRPr="00947AC2" w:rsidRDefault="00790B0B" w:rsidP="004514E2">
      <w:pPr>
        <w:pStyle w:val="Prrafodelista"/>
        <w:spacing w:after="0" w:line="240" w:lineRule="auto"/>
        <w:ind w:left="284"/>
        <w:jc w:val="both"/>
      </w:pPr>
    </w:p>
    <w:p w14:paraId="51178524" w14:textId="3C4289D9" w:rsidR="003B7036" w:rsidRPr="00947AC2" w:rsidRDefault="003B7036" w:rsidP="004514E2">
      <w:pPr>
        <w:pStyle w:val="Prrafodelista"/>
        <w:numPr>
          <w:ilvl w:val="0"/>
          <w:numId w:val="48"/>
        </w:numPr>
        <w:spacing w:after="0" w:line="240" w:lineRule="auto"/>
        <w:ind w:left="1134" w:hanging="708"/>
        <w:jc w:val="both"/>
      </w:pPr>
      <w:r>
        <w:t>De acuerdo a declaraciones</w:t>
      </w:r>
      <w:r w:rsidRPr="00947AC2">
        <w:t xml:space="preserve"> simple</w:t>
      </w:r>
      <w:r>
        <w:t>s</w:t>
      </w:r>
      <w:r w:rsidRPr="00947AC2">
        <w:t xml:space="preserve"> contenida</w:t>
      </w:r>
      <w:r>
        <w:t>s</w:t>
      </w:r>
      <w:r w:rsidRPr="00947AC2">
        <w:t xml:space="preserve"> en la Solicitud</w:t>
      </w:r>
      <w:r>
        <w:t>es</w:t>
      </w:r>
      <w:r w:rsidRPr="00947AC2">
        <w:t xml:space="preserve"> de Adjudicación de Inmueble</w:t>
      </w:r>
      <w:r>
        <w:t>s</w:t>
      </w:r>
      <w:r w:rsidRPr="00947AC2">
        <w:t xml:space="preserve"> de fecha </w:t>
      </w:r>
      <w:r w:rsidR="00A22AEF">
        <w:t>5 de febrero de</w:t>
      </w:r>
      <w:r w:rsidRPr="006A15FA">
        <w:t xml:space="preserve"> 2021</w:t>
      </w:r>
      <w:r w:rsidRPr="00947AC2">
        <w:t xml:space="preserve">, </w:t>
      </w:r>
      <w:r>
        <w:t>los</w:t>
      </w:r>
      <w:r w:rsidRPr="00947AC2">
        <w:t xml:space="preserve"> </w:t>
      </w:r>
      <w:r>
        <w:t>adjudicatarios</w:t>
      </w:r>
      <w:r w:rsidRPr="00947AC2">
        <w:t xml:space="preserve"> manifiesta</w:t>
      </w:r>
      <w:r>
        <w:t>n</w:t>
      </w:r>
      <w:r w:rsidRPr="00947AC2">
        <w:t xml:space="preserve"> que ni </w:t>
      </w:r>
      <w:r>
        <w:t>ellos ni los</w:t>
      </w:r>
      <w:r w:rsidRPr="00947AC2">
        <w:t xml:space="preserve"> integrante</w:t>
      </w:r>
      <w:r>
        <w:t>s</w:t>
      </w:r>
      <w:r w:rsidRPr="00947AC2">
        <w:t xml:space="preserve"> d</w:t>
      </w:r>
      <w:r>
        <w:t>e su grupo familiar son empleados de</w:t>
      </w:r>
      <w:r w:rsidR="00A22AEF">
        <w:t xml:space="preserve"> ISTA,</w:t>
      </w:r>
      <w:r w:rsidRPr="00947AC2">
        <w:t xml:space="preserve"> </w:t>
      </w:r>
      <w:r w:rsidRPr="00947AC2">
        <w:rPr>
          <w:color w:val="000000" w:themeColor="text1"/>
        </w:rPr>
        <w:t xml:space="preserve">situación verificada </w:t>
      </w:r>
      <w:r w:rsidRPr="00947AC2">
        <w:t xml:space="preserve">en el Sistema de Consulta de Solicitantes para Adjudicaciones que contiene </w:t>
      </w:r>
      <w:r w:rsidRPr="00947AC2">
        <w:rPr>
          <w:color w:val="000000" w:themeColor="text1"/>
        </w:rPr>
        <w:t>en la Base de Datos de Empleados de este Instituto.</w:t>
      </w:r>
    </w:p>
    <w:p w14:paraId="0E5B8B20" w14:textId="77777777" w:rsidR="003B7036" w:rsidRDefault="003B7036" w:rsidP="004514E2">
      <w:pPr>
        <w:pStyle w:val="Prrafodelista"/>
        <w:spacing w:after="0" w:line="240" w:lineRule="auto"/>
        <w:ind w:left="360"/>
        <w:jc w:val="both"/>
      </w:pPr>
    </w:p>
    <w:p w14:paraId="68F50451" w14:textId="5E627EDC" w:rsidR="003B7036" w:rsidRDefault="003B7036" w:rsidP="004514E2">
      <w:pPr>
        <w:spacing w:after="0" w:line="240" w:lineRule="auto"/>
        <w:jc w:val="both"/>
        <w:rPr>
          <w:rFonts w:eastAsia="Times New Roman" w:cs="Times New Roman"/>
        </w:rPr>
      </w:pPr>
      <w:r w:rsidRPr="00653269">
        <w:rPr>
          <w:rFonts w:eastAsia="Times New Roman" w:cs="Times New Roman"/>
        </w:rPr>
        <w:t>Tomando en cuenta lo expuesto y habiendo tenido a la vista: cuadro de causales, listado de valores y extensiones, reporte</w:t>
      </w:r>
      <w:r>
        <w:rPr>
          <w:rFonts w:eastAsia="Times New Roman" w:cs="Times New Roman"/>
        </w:rPr>
        <w:t>s</w:t>
      </w:r>
      <w:r w:rsidRPr="00653269">
        <w:rPr>
          <w:rFonts w:eastAsia="Times New Roman" w:cs="Times New Roman"/>
        </w:rPr>
        <w:t xml:space="preserve"> de valúo </w:t>
      </w:r>
      <w:r>
        <w:rPr>
          <w:rFonts w:eastAsia="Times New Roman" w:cs="Times New Roman"/>
        </w:rPr>
        <w:t>por solares y lote</w:t>
      </w:r>
      <w:r w:rsidRPr="00653269">
        <w:rPr>
          <w:rFonts w:eastAsia="Times New Roman" w:cs="Times New Roman"/>
        </w:rPr>
        <w:t>, Solicitud</w:t>
      </w:r>
      <w:r>
        <w:rPr>
          <w:rFonts w:eastAsia="Times New Roman" w:cs="Times New Roman"/>
        </w:rPr>
        <w:t>es</w:t>
      </w:r>
      <w:r w:rsidRPr="00653269">
        <w:rPr>
          <w:rFonts w:eastAsia="Times New Roman" w:cs="Times New Roman"/>
        </w:rPr>
        <w:t xml:space="preserve"> de Adjudicación de Inmueble</w:t>
      </w:r>
      <w:r>
        <w:rPr>
          <w:rFonts w:eastAsia="Times New Roman" w:cs="Times New Roman"/>
        </w:rPr>
        <w:t>s</w:t>
      </w:r>
      <w:r w:rsidRPr="00653269">
        <w:rPr>
          <w:rFonts w:eastAsia="Times New Roman" w:cs="Times New Roman"/>
        </w:rPr>
        <w:t>, solicitud</w:t>
      </w:r>
      <w:r>
        <w:rPr>
          <w:rFonts w:eastAsia="Times New Roman" w:cs="Times New Roman"/>
        </w:rPr>
        <w:t>es</w:t>
      </w:r>
      <w:r w:rsidRPr="00653269">
        <w:rPr>
          <w:rFonts w:eastAsia="Times New Roman" w:cs="Times New Roman"/>
        </w:rPr>
        <w:t xml:space="preserve"> de </w:t>
      </w:r>
      <w:r>
        <w:rPr>
          <w:rFonts w:eastAsia="Times New Roman" w:cs="Times New Roman"/>
        </w:rPr>
        <w:t>exclusión de beneficiarios,</w:t>
      </w:r>
      <w:r w:rsidRPr="00653269">
        <w:rPr>
          <w:rFonts w:eastAsia="Times New Roman" w:cs="Times New Roman"/>
        </w:rPr>
        <w:t xml:space="preserve"> copias simples de Documentos Únicos de Identidad</w:t>
      </w:r>
      <w:r>
        <w:rPr>
          <w:rFonts w:eastAsia="Times New Roman" w:cs="Times New Roman"/>
        </w:rPr>
        <w:t xml:space="preserve"> y de </w:t>
      </w:r>
      <w:r w:rsidRPr="00653269">
        <w:rPr>
          <w:rFonts w:eastAsia="Times New Roman" w:cs="Times New Roman"/>
        </w:rPr>
        <w:t>Tarjetas de Identificación</w:t>
      </w:r>
      <w:r>
        <w:rPr>
          <w:rFonts w:eastAsia="Times New Roman" w:cs="Times New Roman"/>
        </w:rPr>
        <w:t xml:space="preserve"> Tributaria, Certificaciones de Partidas de Nacimiento y de Defunción, Actas </w:t>
      </w:r>
      <w:r w:rsidRPr="00653269">
        <w:rPr>
          <w:rFonts w:eastAsia="Times New Roman" w:cs="Times New Roman"/>
        </w:rPr>
        <w:t>de Posesión Material</w:t>
      </w:r>
      <w:r w:rsidRPr="00653269">
        <w:rPr>
          <w:rFonts w:eastAsia="Times New Roman" w:cs="Times New Roman"/>
          <w:lang w:eastAsia="es-ES"/>
        </w:rPr>
        <w:t xml:space="preserve">, </w:t>
      </w:r>
      <w:r>
        <w:rPr>
          <w:rFonts w:eastAsia="Times New Roman" w:cs="Times New Roman"/>
        </w:rPr>
        <w:t>Actas de Reconocimiento de Pago por Área que Excede a la Adjudicación</w:t>
      </w:r>
      <w:r w:rsidRPr="00D00AAB">
        <w:rPr>
          <w:rFonts w:eastAsia="Times New Roman" w:cs="Times New Roman"/>
          <w:lang w:eastAsia="es-ES"/>
        </w:rPr>
        <w:t>,</w:t>
      </w:r>
      <w:r>
        <w:rPr>
          <w:rFonts w:eastAsia="Times New Roman" w:cs="Times New Roman"/>
          <w:lang w:eastAsia="es-ES"/>
        </w:rPr>
        <w:t xml:space="preserve"> </w:t>
      </w:r>
      <w:r w:rsidRPr="00653269">
        <w:rPr>
          <w:rFonts w:eastAsia="Times New Roman" w:cs="Times New Roman"/>
        </w:rPr>
        <w:t>Constancia</w:t>
      </w:r>
      <w:r>
        <w:rPr>
          <w:rFonts w:eastAsia="Times New Roman" w:cs="Times New Roman"/>
        </w:rPr>
        <w:t>s</w:t>
      </w:r>
      <w:r w:rsidRPr="00653269">
        <w:rPr>
          <w:rFonts w:eastAsia="Times New Roman" w:cs="Times New Roman"/>
        </w:rPr>
        <w:t xml:space="preserve"> de Cancelación de Crédito, </w:t>
      </w:r>
      <w:r>
        <w:rPr>
          <w:rFonts w:eastAsia="Times New Roman" w:cs="Times New Roman"/>
        </w:rPr>
        <w:t>calcas del inmueble</w:t>
      </w:r>
      <w:r w:rsidRPr="00157B24">
        <w:rPr>
          <w:rFonts w:eastAsia="Times New Roman" w:cs="Times New Roman"/>
        </w:rPr>
        <w:t xml:space="preserve"> (plano antiguo y plano aprobado)</w:t>
      </w:r>
      <w:r>
        <w:rPr>
          <w:rFonts w:eastAsia="Times New Roman" w:cs="Times New Roman"/>
        </w:rPr>
        <w:t xml:space="preserve">, </w:t>
      </w:r>
      <w:r w:rsidRPr="00653269">
        <w:rPr>
          <w:rFonts w:eastAsia="Times New Roman" w:cs="Times New Roman"/>
        </w:rPr>
        <w:t xml:space="preserve">Razón y Constancia de Inscripción de Desmembración en Cabeza de su Dueño a favor de ISTA, reporte de búsqueda de solicitantes para adjudicaciones emitidos por el </w:t>
      </w:r>
      <w:r w:rsidRPr="00653269">
        <w:rPr>
          <w:rFonts w:eastAsia="Times New Roman" w:cs="Times New Roman"/>
          <w:color w:val="000000" w:themeColor="text1"/>
          <w:lang w:eastAsia="es-ES"/>
        </w:rPr>
        <w:t>Centro Estratégico de Transformación e I</w:t>
      </w:r>
      <w:r>
        <w:rPr>
          <w:rFonts w:eastAsia="Times New Roman" w:cs="Times New Roman"/>
          <w:color w:val="000000" w:themeColor="text1"/>
          <w:lang w:eastAsia="es-ES"/>
        </w:rPr>
        <w:t>nnovación Agropecuaria CETIA I</w:t>
      </w:r>
      <w:r w:rsidRPr="00653269">
        <w:rPr>
          <w:rFonts w:eastAsia="Times New Roman" w:cs="Times New Roman"/>
          <w:color w:val="000000" w:themeColor="text1"/>
          <w:lang w:eastAsia="es-ES"/>
        </w:rPr>
        <w:t>, Sección de Transferencia de Tierras</w:t>
      </w:r>
      <w:r w:rsidRPr="00653269">
        <w:rPr>
          <w:rFonts w:eastAsia="Times New Roman" w:cs="Times New Roman"/>
        </w:rPr>
        <w:t>, reporte de inmuebles pendientes de escriturar</w:t>
      </w:r>
      <w:r w:rsidR="00A22AEF">
        <w:rPr>
          <w:rFonts w:eastAsia="Times New Roman" w:cs="Times New Roman"/>
          <w:lang w:eastAsia="es-ES"/>
        </w:rPr>
        <w:t>,</w:t>
      </w:r>
      <w:r w:rsidRPr="00653269">
        <w:rPr>
          <w:rFonts w:eastAsia="Times New Roman" w:cs="Times New Roman"/>
          <w:lang w:eastAsia="es-ES"/>
        </w:rPr>
        <w:t xml:space="preserve"> </w:t>
      </w:r>
      <w:r w:rsidRPr="00653269">
        <w:rPr>
          <w:rFonts w:eastAsia="Times New Roman" w:cs="Times New Roman"/>
        </w:rPr>
        <w:t>se estima procedente resolver</w:t>
      </w:r>
      <w:r>
        <w:rPr>
          <w:rFonts w:eastAsia="Times New Roman" w:cs="Times New Roman"/>
        </w:rPr>
        <w:t xml:space="preserve"> favorablemente a lo solicitado.</w:t>
      </w:r>
    </w:p>
    <w:p w14:paraId="45181751" w14:textId="77777777" w:rsidR="00790B0B" w:rsidRDefault="00790B0B" w:rsidP="004514E2">
      <w:pPr>
        <w:spacing w:after="0" w:line="240" w:lineRule="auto"/>
        <w:jc w:val="both"/>
      </w:pPr>
    </w:p>
    <w:p w14:paraId="3C51E7FB" w14:textId="0593AF81" w:rsidR="00790B0B" w:rsidRDefault="00A22AEF" w:rsidP="004514E2">
      <w:pPr>
        <w:spacing w:after="0" w:line="240" w:lineRule="auto"/>
        <w:jc w:val="both"/>
      </w:pPr>
      <w:r>
        <w:lastRenderedPageBreak/>
        <w:t xml:space="preserve">Estando conforme a Derecho la documentación correspondiente, en atención a lo recomendado por </w:t>
      </w:r>
      <w:r>
        <w:rPr>
          <w:color w:val="000000" w:themeColor="text1"/>
        </w:rPr>
        <w:t>la Unidad de Adjudicación de Inmuebles</w:t>
      </w:r>
      <w:r w:rsidRPr="003536AD">
        <w:rPr>
          <w:color w:val="000000" w:themeColor="text1"/>
        </w:rPr>
        <w:t>,</w:t>
      </w:r>
      <w:r>
        <w:rPr>
          <w:color w:val="000000" w:themeColor="text1"/>
        </w:rPr>
        <w:t xml:space="preserve"> la Junta Directiva en uso de sus facultades y</w:t>
      </w:r>
      <w:r>
        <w:t xml:space="preserve"> d</w:t>
      </w:r>
      <w:r w:rsidR="003B7036" w:rsidRPr="003536AD">
        <w:t xml:space="preserve">e conformidad al Artículo 18 letras “g” y “h” de la Ley de Creación </w:t>
      </w:r>
    </w:p>
    <w:p w14:paraId="76039636" w14:textId="2FF9D14E" w:rsidR="003B7036" w:rsidRDefault="003B7036" w:rsidP="004514E2">
      <w:pPr>
        <w:spacing w:after="0" w:line="240" w:lineRule="auto"/>
        <w:jc w:val="both"/>
      </w:pPr>
      <w:r w:rsidRPr="003536AD">
        <w:t xml:space="preserve">del Instituto Salvadoreño de Transformación Agraria, </w:t>
      </w:r>
      <w:r w:rsidR="00A22AEF" w:rsidRPr="00A22AEF">
        <w:rPr>
          <w:rFonts w:eastAsia="Times New Roman" w:cs="Times New Roman"/>
          <w:b/>
          <w:color w:val="000000" w:themeColor="text1"/>
          <w:u w:val="single"/>
          <w:lang w:eastAsia="es-ES"/>
        </w:rPr>
        <w:t>ACUERDA</w:t>
      </w:r>
      <w:r w:rsidRPr="00A22AEF">
        <w:rPr>
          <w:rFonts w:eastAsia="Times New Roman" w:cs="Times New Roman"/>
          <w:b/>
          <w:color w:val="000000" w:themeColor="text1"/>
          <w:u w:val="single"/>
          <w:lang w:eastAsia="es-ES"/>
        </w:rPr>
        <w:t xml:space="preserve">: PRIMERO: </w:t>
      </w:r>
      <w:r>
        <w:rPr>
          <w:rFonts w:eastAsia="Times New Roman" w:cs="Times New Roman"/>
          <w:b/>
          <w:lang w:eastAsia="es-ES"/>
        </w:rPr>
        <w:t>Modificar los</w:t>
      </w:r>
      <w:r w:rsidRPr="006F43F5">
        <w:rPr>
          <w:rFonts w:eastAsia="Times New Roman" w:cs="Times New Roman"/>
          <w:lang w:eastAsia="es-ES"/>
        </w:rPr>
        <w:t xml:space="preserve"> </w:t>
      </w:r>
      <w:r w:rsidR="00A22AEF">
        <w:rPr>
          <w:rFonts w:eastAsia="Times New Roman" w:cs="Times New Roman"/>
          <w:lang w:eastAsia="es-ES"/>
        </w:rPr>
        <w:t xml:space="preserve">siguientes </w:t>
      </w:r>
      <w:r w:rsidRPr="006F43F5">
        <w:rPr>
          <w:b/>
        </w:rPr>
        <w:t>Punto</w:t>
      </w:r>
      <w:r>
        <w:rPr>
          <w:b/>
        </w:rPr>
        <w:t>s</w:t>
      </w:r>
      <w:r w:rsidR="00A22AEF">
        <w:rPr>
          <w:b/>
        </w:rPr>
        <w:t xml:space="preserve"> de Acta</w:t>
      </w:r>
      <w:r>
        <w:rPr>
          <w:b/>
        </w:rPr>
        <w:t>: XVII</w:t>
      </w:r>
      <w:r w:rsidRPr="000A381D">
        <w:rPr>
          <w:b/>
        </w:rPr>
        <w:t xml:space="preserve"> de Sesión Ordinaria 29-97 de fecha 21 de agosto de 1997</w:t>
      </w:r>
      <w:r>
        <w:rPr>
          <w:b/>
        </w:rPr>
        <w:t xml:space="preserve">, </w:t>
      </w:r>
      <w:r>
        <w:rPr>
          <w:rFonts w:eastAsia="Times New Roman" w:cs="Times New Roman"/>
          <w:lang w:eastAsia="es-ES"/>
        </w:rPr>
        <w:t>en el cual</w:t>
      </w:r>
      <w:r w:rsidRPr="006F43F5">
        <w:rPr>
          <w:rFonts w:eastAsia="Times New Roman" w:cs="Times New Roman"/>
          <w:lang w:eastAsia="es-ES"/>
        </w:rPr>
        <w:t xml:space="preserve"> </w:t>
      </w:r>
      <w:r w:rsidRPr="006F43F5">
        <w:t xml:space="preserve">se </w:t>
      </w:r>
      <w:r>
        <w:t xml:space="preserve">aprobó la </w:t>
      </w:r>
      <w:r w:rsidRPr="003D3549">
        <w:t xml:space="preserve">adjudicación </w:t>
      </w:r>
      <w:r w:rsidRPr="003D3549">
        <w:rPr>
          <w:rFonts w:eastAsia="Times New Roman" w:cs="Times New Roman"/>
          <w:lang w:eastAsia="es-ES"/>
        </w:rPr>
        <w:t>de</w:t>
      </w:r>
      <w:r w:rsidR="00A22AEF">
        <w:rPr>
          <w:rFonts w:eastAsia="Times New Roman" w:cs="Times New Roman"/>
          <w:lang w:eastAsia="es-ES"/>
        </w:rPr>
        <w:t>l</w:t>
      </w:r>
      <w:r>
        <w:rPr>
          <w:rFonts w:eastAsia="Times New Roman" w:cs="Times New Roman"/>
          <w:lang w:eastAsia="es-ES"/>
        </w:rPr>
        <w:t xml:space="preserve"> </w:t>
      </w:r>
      <w:r w:rsidRPr="006A15FA">
        <w:rPr>
          <w:b/>
        </w:rPr>
        <w:t xml:space="preserve">Solar </w:t>
      </w:r>
      <w:r w:rsidR="00074796">
        <w:rPr>
          <w:b/>
        </w:rPr>
        <w:t>---</w:t>
      </w:r>
      <w:r w:rsidRPr="006A15FA">
        <w:rPr>
          <w:b/>
        </w:rPr>
        <w:t xml:space="preserve">, Polígono </w:t>
      </w:r>
      <w:r w:rsidR="00074796">
        <w:rPr>
          <w:b/>
        </w:rPr>
        <w:t>---</w:t>
      </w:r>
      <w:r w:rsidRPr="006A15FA">
        <w:t xml:space="preserve"> y </w:t>
      </w:r>
      <w:r w:rsidRPr="006A15FA">
        <w:rPr>
          <w:b/>
        </w:rPr>
        <w:t>Lote</w:t>
      </w:r>
      <w:r w:rsidRPr="006A15FA">
        <w:t xml:space="preserve"> </w:t>
      </w:r>
      <w:r w:rsidR="00074796">
        <w:rPr>
          <w:b/>
        </w:rPr>
        <w:t>---</w:t>
      </w:r>
      <w:r w:rsidRPr="006A15FA">
        <w:rPr>
          <w:b/>
        </w:rPr>
        <w:t xml:space="preserve">, Polígono </w:t>
      </w:r>
      <w:r w:rsidR="00074796">
        <w:rPr>
          <w:b/>
        </w:rPr>
        <w:t>---</w:t>
      </w:r>
      <w:r>
        <w:rPr>
          <w:b/>
        </w:rPr>
        <w:t xml:space="preserve">, </w:t>
      </w:r>
      <w:r w:rsidRPr="003D3549">
        <w:rPr>
          <w:rFonts w:eastAsia="Times New Roman" w:cs="Times New Roman"/>
          <w:lang w:eastAsia="es-ES"/>
        </w:rPr>
        <w:t>en lo</w:t>
      </w:r>
      <w:r w:rsidR="00A22AEF">
        <w:rPr>
          <w:rFonts w:eastAsia="Times New Roman" w:cs="Times New Roman"/>
          <w:lang w:eastAsia="es-ES"/>
        </w:rPr>
        <w:t>s siguientes términos</w:t>
      </w:r>
      <w:r w:rsidRPr="003D3549">
        <w:rPr>
          <w:rFonts w:eastAsia="Times New Roman" w:cs="Times New Roman"/>
          <w:b/>
          <w:lang w:eastAsia="es-ES"/>
        </w:rPr>
        <w:t>: a</w:t>
      </w:r>
      <w:r w:rsidRPr="00897D4F">
        <w:rPr>
          <w:rFonts w:eastAsia="Times New Roman" w:cs="Times New Roman"/>
          <w:b/>
          <w:lang w:eastAsia="es-ES"/>
        </w:rPr>
        <w:t xml:space="preserve">) </w:t>
      </w:r>
      <w:r w:rsidRPr="00897D4F">
        <w:rPr>
          <w:bCs/>
        </w:rPr>
        <w:t xml:space="preserve">Corregir área y precio, del Solar </w:t>
      </w:r>
      <w:r w:rsidR="00074796">
        <w:rPr>
          <w:bCs/>
        </w:rPr>
        <w:t>---</w:t>
      </w:r>
      <w:r w:rsidRPr="00897D4F">
        <w:rPr>
          <w:bCs/>
        </w:rPr>
        <w:t xml:space="preserve">, Polígono </w:t>
      </w:r>
      <w:r w:rsidR="00074796">
        <w:rPr>
          <w:bCs/>
        </w:rPr>
        <w:t>---</w:t>
      </w:r>
      <w:r w:rsidRPr="00897D4F">
        <w:rPr>
          <w:bCs/>
        </w:rPr>
        <w:t xml:space="preserve">, </w:t>
      </w:r>
      <w:r w:rsidRPr="00897D4F">
        <w:t>con un área de 1,446.17 Mts.², y un precio de $236.35</w:t>
      </w:r>
      <w:r w:rsidRPr="00897D4F">
        <w:rPr>
          <w:bCs/>
        </w:rPr>
        <w:t xml:space="preserve">, siendo lo correcto, </w:t>
      </w:r>
      <w:r w:rsidRPr="00897D4F">
        <w:t>un área de 1</w:t>
      </w:r>
      <w:r w:rsidR="002613C1">
        <w:t>,</w:t>
      </w:r>
      <w:r w:rsidRPr="00897D4F">
        <w:t>498.34 Mts.² y un precio de $244.87</w:t>
      </w:r>
      <w:r w:rsidR="002613C1">
        <w:rPr>
          <w:bCs/>
        </w:rPr>
        <w:t>,</w:t>
      </w:r>
      <w:r w:rsidRPr="00897D4F">
        <w:rPr>
          <w:bCs/>
        </w:rPr>
        <w:t xml:space="preserve"> existiendo un área de 52.17 Mts.², </w:t>
      </w:r>
      <w:r w:rsidR="002613C1">
        <w:t>más de lo aprobado,</w:t>
      </w:r>
      <w:r w:rsidRPr="00897D4F">
        <w:t xml:space="preserve"> </w:t>
      </w:r>
      <w:r w:rsidRPr="00897D4F">
        <w:rPr>
          <w:rFonts w:eastAsia="Times New Roman" w:cs="Times New Roman"/>
          <w:b/>
          <w:lang w:eastAsia="es-ES"/>
        </w:rPr>
        <w:t xml:space="preserve">b) </w:t>
      </w:r>
      <w:r w:rsidRPr="00897D4F">
        <w:rPr>
          <w:bCs/>
        </w:rPr>
        <w:t xml:space="preserve">Corregir área y precio, del Lote </w:t>
      </w:r>
      <w:r w:rsidR="00074796">
        <w:rPr>
          <w:bCs/>
        </w:rPr>
        <w:t>---</w:t>
      </w:r>
      <w:r w:rsidRPr="00897D4F">
        <w:rPr>
          <w:bCs/>
        </w:rPr>
        <w:t xml:space="preserve">, Polígono </w:t>
      </w:r>
      <w:r w:rsidR="00074796">
        <w:rPr>
          <w:bCs/>
        </w:rPr>
        <w:t>---</w:t>
      </w:r>
      <w:r w:rsidRPr="00897D4F">
        <w:rPr>
          <w:bCs/>
        </w:rPr>
        <w:t xml:space="preserve">, </w:t>
      </w:r>
      <w:r w:rsidRPr="00897D4F">
        <w:t>con un área de 19,424.99 Mts.², y un precio de $1,860.44</w:t>
      </w:r>
      <w:r w:rsidRPr="00897D4F">
        <w:rPr>
          <w:bCs/>
        </w:rPr>
        <w:t xml:space="preserve">, siendo lo correcto, </w:t>
      </w:r>
      <w:r w:rsidRPr="00897D4F">
        <w:t>un área de 19,843.76 Mts.² y un precio de $1,900.56</w:t>
      </w:r>
      <w:r w:rsidRPr="00897D4F">
        <w:rPr>
          <w:bCs/>
        </w:rPr>
        <w:t xml:space="preserve">; existiendo un área de 418.77 Mts.², </w:t>
      </w:r>
      <w:r w:rsidRPr="00897D4F">
        <w:t xml:space="preserve">más de lo </w:t>
      </w:r>
      <w:r w:rsidR="002613C1">
        <w:t>aprobado,</w:t>
      </w:r>
      <w:r w:rsidRPr="00897D4F">
        <w:t xml:space="preserve"> </w:t>
      </w:r>
      <w:r w:rsidRPr="00897D4F">
        <w:rPr>
          <w:rFonts w:eastAsia="Times New Roman" w:cs="Times New Roman"/>
          <w:b/>
          <w:lang w:eastAsia="es-ES"/>
        </w:rPr>
        <w:t xml:space="preserve">c) </w:t>
      </w:r>
      <w:r w:rsidRPr="00897D4F">
        <w:rPr>
          <w:rFonts w:eastAsia="Times New Roman" w:cs="Times New Roman"/>
          <w:lang w:eastAsia="es-ES"/>
        </w:rPr>
        <w:t>Excluir a los señores:</w:t>
      </w:r>
      <w:r w:rsidRPr="00897D4F">
        <w:rPr>
          <w:rFonts w:eastAsia="Times New Roman" w:cs="Times New Roman"/>
          <w:b/>
          <w:lang w:eastAsia="es-ES"/>
        </w:rPr>
        <w:t xml:space="preserve"> </w:t>
      </w:r>
      <w:r w:rsidR="002613C1" w:rsidRPr="00897D4F">
        <w:t xml:space="preserve">GUMERCINDO </w:t>
      </w:r>
      <w:r w:rsidR="002613C1" w:rsidRPr="00E16044">
        <w:t xml:space="preserve">ANTONIO RAMÍREZ MENA </w:t>
      </w:r>
      <w:r w:rsidR="002613C1">
        <w:t>y</w:t>
      </w:r>
      <w:r w:rsidR="002613C1" w:rsidRPr="00E16044">
        <w:t xml:space="preserve"> MARÍA EUGENIA ERAZO</w:t>
      </w:r>
      <w:r w:rsidR="002613C1">
        <w:t>, por fallecimiento,</w:t>
      </w:r>
      <w:r w:rsidRPr="00E16044">
        <w:t xml:space="preserve"> y </w:t>
      </w:r>
      <w:r w:rsidRPr="00E16044">
        <w:rPr>
          <w:b/>
        </w:rPr>
        <w:t>d)</w:t>
      </w:r>
      <w:r>
        <w:t xml:space="preserve"> Corregir el</w:t>
      </w:r>
      <w:r w:rsidRPr="00E16044">
        <w:t xml:space="preserve"> nombre de los señores: </w:t>
      </w:r>
      <w:r w:rsidR="002613C1" w:rsidRPr="00E16044">
        <w:t>ALEXANDER ANT</w:t>
      </w:r>
      <w:r w:rsidR="002613C1">
        <w:t>ONIO ERAZO, LUCIA SANTOS ERAZO y</w:t>
      </w:r>
      <w:r w:rsidR="002613C1" w:rsidRPr="00E16044">
        <w:t xml:space="preserve"> OFELIA DE LOS ÁNGELES ERAZO RAMÍREZ</w:t>
      </w:r>
      <w:r w:rsidRPr="00E16044">
        <w:t xml:space="preserve">, siendo lo correcto: </w:t>
      </w:r>
      <w:r w:rsidR="002613C1">
        <w:rPr>
          <w:b/>
        </w:rPr>
        <w:t>ALEXANDRO</w:t>
      </w:r>
      <w:r w:rsidR="002613C1" w:rsidRPr="00E16044">
        <w:rPr>
          <w:b/>
        </w:rPr>
        <w:t xml:space="preserve"> ANTONIO RAMÍREZ ERAZO conocido por ALEXANDER ANTONIO ERAZO, LUCIA SANTOS ERAZO RAMÍREZ </w:t>
      </w:r>
      <w:r w:rsidR="002613C1">
        <w:rPr>
          <w:b/>
        </w:rPr>
        <w:t>y</w:t>
      </w:r>
      <w:r w:rsidR="002613C1" w:rsidRPr="00E16044">
        <w:rPr>
          <w:b/>
        </w:rPr>
        <w:t xml:space="preserve"> OFELIA DE LOS ÁNGELES ERAZO DE ZEPEDA</w:t>
      </w:r>
      <w:r w:rsidR="002613C1">
        <w:rPr>
          <w:b/>
        </w:rPr>
        <w:t xml:space="preserve">, </w:t>
      </w:r>
      <w:r w:rsidRPr="00E16044">
        <w:rPr>
          <w:b/>
        </w:rPr>
        <w:t xml:space="preserve"> </w:t>
      </w:r>
      <w:r w:rsidRPr="00E16044">
        <w:t>y</w:t>
      </w:r>
      <w:r w:rsidRPr="00E16044">
        <w:rPr>
          <w:b/>
        </w:rPr>
        <w:t xml:space="preserve"> X de</w:t>
      </w:r>
      <w:r w:rsidR="002613C1">
        <w:rPr>
          <w:b/>
        </w:rPr>
        <w:t>l</w:t>
      </w:r>
      <w:r w:rsidRPr="00E16044">
        <w:rPr>
          <w:b/>
        </w:rPr>
        <w:t xml:space="preserve"> Acta de Sesión Ordinaria  12-2018 de fecha 21 de junio de 2018, </w:t>
      </w:r>
      <w:r w:rsidRPr="00E16044">
        <w:rPr>
          <w:rFonts w:eastAsia="Times New Roman" w:cs="Times New Roman"/>
          <w:lang w:eastAsia="es-ES"/>
        </w:rPr>
        <w:t>en el cual se modificó</w:t>
      </w:r>
      <w:r w:rsidRPr="00E16044">
        <w:rPr>
          <w:rFonts w:eastAsia="Times New Roman" w:cs="Times New Roman"/>
          <w:color w:val="FF0000"/>
          <w:lang w:eastAsia="es-ES"/>
        </w:rPr>
        <w:t xml:space="preserve"> </w:t>
      </w:r>
      <w:r w:rsidRPr="00E16044">
        <w:rPr>
          <w:rFonts w:eastAsia="Times New Roman" w:cs="Times New Roman"/>
          <w:lang w:eastAsia="es-ES"/>
        </w:rPr>
        <w:t xml:space="preserve">la adjudicación del </w:t>
      </w:r>
      <w:r w:rsidRPr="00E16044">
        <w:rPr>
          <w:rFonts w:eastAsia="Times New Roman" w:cs="Times New Roman"/>
          <w:b/>
          <w:lang w:eastAsia="es-ES"/>
        </w:rPr>
        <w:t xml:space="preserve">Solar </w:t>
      </w:r>
      <w:r w:rsidR="00074796">
        <w:rPr>
          <w:rFonts w:eastAsia="Times New Roman" w:cs="Times New Roman"/>
          <w:b/>
          <w:lang w:eastAsia="es-ES"/>
        </w:rPr>
        <w:t>---</w:t>
      </w:r>
      <w:r w:rsidRPr="00E16044">
        <w:rPr>
          <w:rFonts w:eastAsia="Times New Roman" w:cs="Times New Roman"/>
          <w:b/>
          <w:lang w:eastAsia="es-ES"/>
        </w:rPr>
        <w:t xml:space="preserve"> Polígono </w:t>
      </w:r>
      <w:r w:rsidR="00074796">
        <w:rPr>
          <w:rFonts w:eastAsia="Times New Roman" w:cs="Times New Roman"/>
          <w:b/>
          <w:lang w:eastAsia="es-ES"/>
        </w:rPr>
        <w:t>---</w:t>
      </w:r>
      <w:r w:rsidRPr="00E16044">
        <w:rPr>
          <w:rFonts w:eastAsia="Times New Roman" w:cs="Times New Roman"/>
          <w:b/>
          <w:lang w:eastAsia="es-ES"/>
        </w:rPr>
        <w:t xml:space="preserve">, </w:t>
      </w:r>
      <w:r w:rsidRPr="00E16044">
        <w:rPr>
          <w:rFonts w:eastAsia="Times New Roman" w:cs="Times New Roman"/>
          <w:lang w:eastAsia="es-ES"/>
        </w:rPr>
        <w:t xml:space="preserve">en </w:t>
      </w:r>
      <w:r w:rsidR="002613C1">
        <w:rPr>
          <w:rFonts w:eastAsia="Times New Roman" w:cs="Times New Roman"/>
          <w:lang w:eastAsia="es-ES"/>
        </w:rPr>
        <w:t>el siguiente término</w:t>
      </w:r>
      <w:r w:rsidRPr="00E16044">
        <w:rPr>
          <w:rFonts w:eastAsia="Times New Roman" w:cs="Times New Roman"/>
          <w:lang w:eastAsia="es-ES"/>
        </w:rPr>
        <w:t>:</w:t>
      </w:r>
      <w:r w:rsidRPr="00E16044">
        <w:rPr>
          <w:rFonts w:eastAsia="Times New Roman" w:cs="Times New Roman"/>
          <w:b/>
          <w:lang w:eastAsia="es-ES"/>
        </w:rPr>
        <w:t xml:space="preserve"> </w:t>
      </w:r>
      <w:r w:rsidRPr="00E16044">
        <w:rPr>
          <w:rFonts w:eastAsia="Times New Roman" w:cs="Times New Roman"/>
          <w:lang w:eastAsia="es-ES"/>
        </w:rPr>
        <w:t>Excluir a la señora:</w:t>
      </w:r>
      <w:r w:rsidRPr="00E16044">
        <w:rPr>
          <w:rFonts w:eastAsia="Times New Roman" w:cs="Times New Roman"/>
          <w:b/>
          <w:lang w:eastAsia="es-ES"/>
        </w:rPr>
        <w:t xml:space="preserve"> </w:t>
      </w:r>
      <w:r w:rsidR="002613C1" w:rsidRPr="00E16044">
        <w:t>GUADALUPE DEL CARMEN LÓPEZ BRIZUELA,</w:t>
      </w:r>
      <w:r w:rsidRPr="00E16044">
        <w:t xml:space="preserve"> por fallecimiento</w:t>
      </w:r>
      <w:r w:rsidR="004514E2">
        <w:rPr>
          <w:rFonts w:cs="Times New Roman"/>
        </w:rPr>
        <w:t>,</w:t>
      </w:r>
      <w:r w:rsidRPr="003D3549">
        <w:rPr>
          <w:rFonts w:cs="Times New Roman"/>
        </w:rPr>
        <w:t xml:space="preserve"> </w:t>
      </w:r>
      <w:r w:rsidRPr="003D3549">
        <w:rPr>
          <w:rFonts w:eastAsia="Times New Roman" w:cs="Times New Roman"/>
          <w:bCs/>
        </w:rPr>
        <w:t>inmueble</w:t>
      </w:r>
      <w:r>
        <w:rPr>
          <w:rFonts w:eastAsia="Times New Roman" w:cs="Times New Roman"/>
          <w:bCs/>
        </w:rPr>
        <w:t>s</w:t>
      </w:r>
      <w:r w:rsidRPr="003D3549">
        <w:rPr>
          <w:rFonts w:eastAsia="Times New Roman" w:cs="Times New Roman"/>
          <w:bCs/>
        </w:rPr>
        <w:t xml:space="preserve"> </w:t>
      </w:r>
      <w:r w:rsidRPr="003D3549">
        <w:t>ubicado</w:t>
      </w:r>
      <w:r>
        <w:t>s</w:t>
      </w:r>
      <w:r w:rsidRPr="003D3549">
        <w:t xml:space="preserve"> en </w:t>
      </w:r>
      <w:r>
        <w:t>el</w:t>
      </w:r>
      <w:r w:rsidRPr="009C55F6">
        <w:t xml:space="preserve"> </w:t>
      </w:r>
      <w:r w:rsidRPr="009B4071">
        <w:rPr>
          <w:rFonts w:eastAsia="Calibri" w:cs="Arial"/>
          <w:lang w:val="es-MX"/>
        </w:rPr>
        <w:t xml:space="preserve">Proyecto </w:t>
      </w:r>
      <w:r w:rsidRPr="009B4071">
        <w:t xml:space="preserve">de </w:t>
      </w:r>
      <w:r>
        <w:t>Lotificación Agrícola</w:t>
      </w:r>
      <w:r w:rsidRPr="009B4071">
        <w:t xml:space="preserve"> </w:t>
      </w:r>
      <w:r>
        <w:t xml:space="preserve">y </w:t>
      </w:r>
      <w:r w:rsidRPr="009B4071">
        <w:t>Asentamiento Comunitario</w:t>
      </w:r>
      <w:r>
        <w:t>,</w:t>
      </w:r>
      <w:r w:rsidRPr="009B4071">
        <w:t xml:space="preserve"> </w:t>
      </w:r>
      <w:r>
        <w:t xml:space="preserve">desarrollado en </w:t>
      </w:r>
      <w:r w:rsidR="004514E2">
        <w:t xml:space="preserve">la </w:t>
      </w:r>
      <w:r w:rsidRPr="00FE2BF6">
        <w:rPr>
          <w:b/>
        </w:rPr>
        <w:t>HACIENDA LA CHAPINA Y SAN MAURICIO</w:t>
      </w:r>
      <w:r>
        <w:t xml:space="preserve">, </w:t>
      </w:r>
      <w:r w:rsidRPr="009B4071">
        <w:rPr>
          <w:rFonts w:eastAsia="Calibri" w:cs="Arial"/>
          <w:lang w:val="es-MX"/>
        </w:rPr>
        <w:t xml:space="preserve">situada en </w:t>
      </w:r>
      <w:r>
        <w:rPr>
          <w:rFonts w:eastAsia="Calibri" w:cs="Arial"/>
          <w:lang w:val="es-MX"/>
        </w:rPr>
        <w:t>el cantón La Chapina, jurisdicción de Izalco, departamento de Sonsonate</w:t>
      </w:r>
      <w:r w:rsidR="004514E2">
        <w:rPr>
          <w:rFonts w:eastAsia="Calibri" w:cs="Arial"/>
          <w:lang w:val="es-MX"/>
        </w:rPr>
        <w:t>,</w:t>
      </w:r>
      <w:r>
        <w:rPr>
          <w:rFonts w:eastAsia="Calibri" w:cs="Arial"/>
          <w:lang w:val="es-MX"/>
        </w:rPr>
        <w:t xml:space="preserve"> </w:t>
      </w:r>
      <w:r>
        <w:t>quedando las adjudicaciones</w:t>
      </w:r>
      <w:r w:rsidRPr="006C0F22">
        <w:t xml:space="preserve"> de acuerdo al cuadro de valores y extensiones siguiente:</w:t>
      </w:r>
    </w:p>
    <w:p w14:paraId="1DDF7887" w14:textId="77777777" w:rsidR="00074796" w:rsidRPr="0031589F" w:rsidRDefault="00074796" w:rsidP="004514E2">
      <w:pPr>
        <w:spacing w:after="0" w:line="240" w:lineRule="auto"/>
        <w:jc w:val="both"/>
        <w:rPr>
          <w:b/>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7036" w:rsidRPr="00567A63" w14:paraId="0F5F1373" w14:textId="77777777" w:rsidTr="00790B0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8FA0BA0"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r w:rsidRPr="00567A63">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B9CDC2F" w14:textId="77777777" w:rsidR="003B7036" w:rsidRPr="00567A63"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567A63">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BB7C680"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446E4A8" w14:textId="77777777" w:rsidR="003B7036" w:rsidRPr="00567A63"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567A63">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EBED7CC" w14:textId="77777777" w:rsidR="003B7036" w:rsidRPr="00567A63"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567A63">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A6993FD" w14:textId="77777777" w:rsidR="003B7036" w:rsidRPr="00567A63"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567A63">
              <w:rPr>
                <w:rFonts w:ascii="Times New Roman" w:hAnsi="Times New Roman" w:cs="Times New Roman"/>
                <w:b/>
                <w:bCs/>
                <w:sz w:val="14"/>
                <w:szCs w:val="14"/>
              </w:rPr>
              <w:t xml:space="preserve">VALOR (¢) </w:t>
            </w:r>
          </w:p>
        </w:tc>
      </w:tr>
      <w:tr w:rsidR="003B7036" w:rsidRPr="00567A63" w14:paraId="4732CC93" w14:textId="77777777" w:rsidTr="00790B0B">
        <w:tc>
          <w:tcPr>
            <w:tcW w:w="1413" w:type="pct"/>
            <w:tcBorders>
              <w:top w:val="single" w:sz="2" w:space="0" w:color="auto"/>
              <w:left w:val="single" w:sz="2" w:space="0" w:color="auto"/>
              <w:bottom w:val="single" w:sz="2" w:space="0" w:color="auto"/>
              <w:right w:val="single" w:sz="2" w:space="0" w:color="auto"/>
            </w:tcBorders>
            <w:shd w:val="clear" w:color="auto" w:fill="DCDCDC"/>
          </w:tcPr>
          <w:p w14:paraId="4D79E1A4"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r w:rsidRPr="00567A63">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7D239A0"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r w:rsidRPr="00567A63">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F9A24A"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r w:rsidRPr="00567A63">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D3D1B1"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r w:rsidRPr="00567A63">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2040DA"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r w:rsidRPr="00567A63">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E64C4F6"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AE4DC12"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8DB7C0C"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p>
        </w:tc>
      </w:tr>
    </w:tbl>
    <w:p w14:paraId="02DEF2AE" w14:textId="77777777" w:rsidR="003B7036" w:rsidRPr="00567A63" w:rsidRDefault="003B7036" w:rsidP="003B703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1679"/>
        <w:gridCol w:w="924"/>
        <w:gridCol w:w="991"/>
        <w:gridCol w:w="2519"/>
        <w:gridCol w:w="578"/>
        <w:gridCol w:w="578"/>
        <w:gridCol w:w="619"/>
        <w:gridCol w:w="661"/>
        <w:gridCol w:w="659"/>
      </w:tblGrid>
      <w:tr w:rsidR="003B7036" w:rsidRPr="00567A63" w14:paraId="2259D5F9" w14:textId="77777777" w:rsidTr="004F20C2">
        <w:trPr>
          <w:gridAfter w:val="8"/>
          <w:wAfter w:w="4089" w:type="pct"/>
          <w:trHeight w:val="261"/>
        </w:trPr>
        <w:tc>
          <w:tcPr>
            <w:tcW w:w="911" w:type="pct"/>
            <w:tcBorders>
              <w:top w:val="single" w:sz="2" w:space="0" w:color="auto"/>
              <w:left w:val="single" w:sz="2" w:space="0" w:color="auto"/>
              <w:bottom w:val="single" w:sz="2" w:space="0" w:color="auto"/>
              <w:right w:val="single" w:sz="2" w:space="0" w:color="auto"/>
            </w:tcBorders>
          </w:tcPr>
          <w:p w14:paraId="3E10B76E" w14:textId="77777777" w:rsidR="003B7036" w:rsidRPr="00567A63" w:rsidRDefault="003B7036" w:rsidP="008A2D5A">
            <w:pPr>
              <w:widowControl w:val="0"/>
              <w:autoSpaceDE w:val="0"/>
              <w:autoSpaceDN w:val="0"/>
              <w:adjustRightInd w:val="0"/>
              <w:spacing w:after="0"/>
              <w:rPr>
                <w:rFonts w:ascii="Times New Roman" w:hAnsi="Times New Roman" w:cs="Times New Roman"/>
                <w:b/>
                <w:bCs/>
                <w:sz w:val="14"/>
                <w:szCs w:val="14"/>
              </w:rPr>
            </w:pPr>
            <w:r w:rsidRPr="00567A63">
              <w:rPr>
                <w:rFonts w:ascii="Times New Roman" w:hAnsi="Times New Roman" w:cs="Times New Roman"/>
                <w:b/>
                <w:bCs/>
                <w:sz w:val="14"/>
                <w:szCs w:val="14"/>
              </w:rPr>
              <w:t xml:space="preserve">No DE ENTREGA: 13 </w:t>
            </w:r>
          </w:p>
        </w:tc>
      </w:tr>
      <w:tr w:rsidR="003B7036" w:rsidRPr="00567A63" w14:paraId="749A65DD" w14:textId="77777777" w:rsidTr="004F20C2">
        <w:tc>
          <w:tcPr>
            <w:tcW w:w="1413" w:type="pct"/>
            <w:gridSpan w:val="2"/>
            <w:vMerge w:val="restart"/>
            <w:tcBorders>
              <w:top w:val="single" w:sz="2" w:space="0" w:color="auto"/>
              <w:left w:val="single" w:sz="2" w:space="0" w:color="auto"/>
              <w:bottom w:val="single" w:sz="2" w:space="0" w:color="auto"/>
              <w:right w:val="single" w:sz="2" w:space="0" w:color="auto"/>
            </w:tcBorders>
          </w:tcPr>
          <w:p w14:paraId="59465367" w14:textId="51CBCA3D"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B7036" w:rsidRPr="00567A6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9FA73DA"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r w:rsidRPr="00567A63">
              <w:rPr>
                <w:rFonts w:ascii="Times New Roman" w:hAnsi="Times New Roman" w:cs="Times New Roman"/>
                <w:sz w:val="14"/>
                <w:szCs w:val="14"/>
              </w:rPr>
              <w:t xml:space="preserve">Solares: </w:t>
            </w:r>
          </w:p>
          <w:p w14:paraId="183B5F72" w14:textId="1826DA15"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B7036" w:rsidRPr="00567A6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8C94599"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p w14:paraId="1C7FC65E"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r w:rsidRPr="00567A63">
              <w:rPr>
                <w:rFonts w:ascii="Times New Roman" w:hAnsi="Times New Roman" w:cs="Times New Roman"/>
                <w:sz w:val="14"/>
                <w:szCs w:val="14"/>
              </w:rPr>
              <w:t xml:space="preserve">HACIENDA LA CHAPINA </w:t>
            </w:r>
          </w:p>
        </w:tc>
        <w:tc>
          <w:tcPr>
            <w:tcW w:w="314" w:type="pct"/>
            <w:vMerge w:val="restart"/>
            <w:tcBorders>
              <w:top w:val="single" w:sz="2" w:space="0" w:color="auto"/>
              <w:left w:val="single" w:sz="2" w:space="0" w:color="auto"/>
              <w:bottom w:val="single" w:sz="2" w:space="0" w:color="auto"/>
              <w:right w:val="single" w:sz="2" w:space="0" w:color="auto"/>
            </w:tcBorders>
          </w:tcPr>
          <w:p w14:paraId="6CE9B812"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p w14:paraId="5D478605" w14:textId="1550BE6C"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BED54D8"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p w14:paraId="7ADCB2F0" w14:textId="5C4FD816"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B7036" w:rsidRPr="00567A6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FC9A489"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p>
          <w:p w14:paraId="75BA05A4"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1498,34</w:t>
            </w:r>
            <w:r w:rsidRPr="00567A63">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7C7757BD"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p>
          <w:p w14:paraId="096DF4E9"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244,87</w:t>
            </w:r>
            <w:r w:rsidRPr="00567A63">
              <w:rPr>
                <w:rFonts w:ascii="Times New Roman" w:hAnsi="Times New Roman" w:cs="Times New Roman"/>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14:paraId="5A593CE0"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p>
          <w:p w14:paraId="2C8139FD"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2142,61</w:t>
            </w:r>
          </w:p>
        </w:tc>
      </w:tr>
      <w:tr w:rsidR="003B7036" w:rsidRPr="00567A63" w14:paraId="1F3F5C79" w14:textId="77777777" w:rsidTr="004F20C2">
        <w:tc>
          <w:tcPr>
            <w:tcW w:w="1413" w:type="pct"/>
            <w:gridSpan w:val="2"/>
            <w:vMerge/>
            <w:tcBorders>
              <w:top w:val="single" w:sz="2" w:space="0" w:color="auto"/>
              <w:left w:val="single" w:sz="2" w:space="0" w:color="auto"/>
              <w:bottom w:val="single" w:sz="2" w:space="0" w:color="auto"/>
              <w:right w:val="single" w:sz="2" w:space="0" w:color="auto"/>
            </w:tcBorders>
          </w:tcPr>
          <w:p w14:paraId="6242D003"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832DF54"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2AE63FF"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3EF63E"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7982BC"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995AD0"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1498,34 </w:t>
            </w:r>
          </w:p>
        </w:tc>
        <w:tc>
          <w:tcPr>
            <w:tcW w:w="359" w:type="pct"/>
            <w:tcBorders>
              <w:top w:val="single" w:sz="2" w:space="0" w:color="auto"/>
              <w:left w:val="single" w:sz="2" w:space="0" w:color="auto"/>
              <w:bottom w:val="single" w:sz="2" w:space="0" w:color="auto"/>
              <w:right w:val="single" w:sz="2" w:space="0" w:color="auto"/>
            </w:tcBorders>
          </w:tcPr>
          <w:p w14:paraId="633DA258"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244,87 </w:t>
            </w:r>
          </w:p>
        </w:tc>
        <w:tc>
          <w:tcPr>
            <w:tcW w:w="358" w:type="pct"/>
            <w:tcBorders>
              <w:top w:val="single" w:sz="2" w:space="0" w:color="auto"/>
              <w:left w:val="single" w:sz="2" w:space="0" w:color="auto"/>
              <w:bottom w:val="single" w:sz="2" w:space="0" w:color="auto"/>
              <w:right w:val="single" w:sz="2" w:space="0" w:color="auto"/>
            </w:tcBorders>
          </w:tcPr>
          <w:p w14:paraId="4E8A006E"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2142,61 </w:t>
            </w:r>
          </w:p>
        </w:tc>
      </w:tr>
      <w:tr w:rsidR="003B7036" w:rsidRPr="00567A63" w14:paraId="25F0E9BD" w14:textId="77777777" w:rsidTr="004F20C2">
        <w:tc>
          <w:tcPr>
            <w:tcW w:w="1413" w:type="pct"/>
            <w:gridSpan w:val="2"/>
            <w:vMerge/>
            <w:tcBorders>
              <w:top w:val="single" w:sz="2" w:space="0" w:color="auto"/>
              <w:left w:val="single" w:sz="2" w:space="0" w:color="auto"/>
              <w:bottom w:val="single" w:sz="2" w:space="0" w:color="auto"/>
              <w:right w:val="single" w:sz="2" w:space="0" w:color="auto"/>
            </w:tcBorders>
          </w:tcPr>
          <w:p w14:paraId="5CCB3FA2"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7C551419"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r w:rsidRPr="00567A63">
              <w:rPr>
                <w:rFonts w:ascii="Times New Roman" w:hAnsi="Times New Roman" w:cs="Times New Roman"/>
                <w:sz w:val="14"/>
                <w:szCs w:val="14"/>
              </w:rPr>
              <w:t xml:space="preserve">Lotes: </w:t>
            </w:r>
          </w:p>
          <w:p w14:paraId="66F0F2A6" w14:textId="32B2BC4F"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B7036" w:rsidRPr="00567A63">
              <w:rPr>
                <w:rFonts w:ascii="Times New Roman" w:hAnsi="Times New Roman" w:cs="Times New Roman"/>
                <w:sz w:val="14"/>
                <w:szCs w:val="14"/>
              </w:rPr>
              <w:t xml:space="preserve">-00000 </w:t>
            </w:r>
          </w:p>
          <w:p w14:paraId="4499B5FA"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r w:rsidRPr="00567A63">
              <w:rPr>
                <w:rFonts w:ascii="Times New Roman" w:hAnsi="Times New Roman" w:cs="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57E71255"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p w14:paraId="56B730E7"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r w:rsidRPr="00567A63">
              <w:rPr>
                <w:rFonts w:ascii="Times New Roman" w:hAnsi="Times New Roman" w:cs="Times New Roman"/>
                <w:sz w:val="14"/>
                <w:szCs w:val="14"/>
              </w:rPr>
              <w:t xml:space="preserve">HACIENDA LA CHAPINA </w:t>
            </w:r>
          </w:p>
          <w:p w14:paraId="4CDBE895"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r w:rsidRPr="00567A6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B766DBA"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p w14:paraId="795C4AFD" w14:textId="4D8648B9"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B7036" w:rsidRPr="00567A63">
              <w:rPr>
                <w:rFonts w:ascii="Times New Roman" w:hAnsi="Times New Roman" w:cs="Times New Roman"/>
                <w:sz w:val="14"/>
                <w:szCs w:val="14"/>
              </w:rPr>
              <w:t xml:space="preserve"> </w:t>
            </w:r>
          </w:p>
          <w:p w14:paraId="64B5C49E"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r w:rsidRPr="00567A6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44D337"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p w14:paraId="6767BB72" w14:textId="3612659B"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14:paraId="118EF5C9"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r w:rsidRPr="00567A6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477CCAE"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p>
          <w:p w14:paraId="72F3EC93"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19843,76</w:t>
            </w:r>
            <w:r w:rsidRPr="00567A63">
              <w:rPr>
                <w:rFonts w:ascii="Times New Roman" w:hAnsi="Times New Roman" w:cs="Times New Roman"/>
                <w:sz w:val="14"/>
                <w:szCs w:val="14"/>
              </w:rPr>
              <w:t xml:space="preserve"> </w:t>
            </w:r>
          </w:p>
          <w:p w14:paraId="12C7BA8B"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134C12C8"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p>
          <w:p w14:paraId="6879438B"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1900,56</w:t>
            </w:r>
            <w:r w:rsidRPr="00567A63">
              <w:rPr>
                <w:rFonts w:ascii="Times New Roman" w:hAnsi="Times New Roman" w:cs="Times New Roman"/>
                <w:sz w:val="14"/>
                <w:szCs w:val="14"/>
              </w:rPr>
              <w:t xml:space="preserve"> </w:t>
            </w:r>
          </w:p>
          <w:p w14:paraId="0F2110E1"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14:paraId="02913200"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p>
          <w:p w14:paraId="1737EE90"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16629,90</w:t>
            </w:r>
            <w:r w:rsidRPr="00567A63">
              <w:rPr>
                <w:rFonts w:ascii="Times New Roman" w:hAnsi="Times New Roman" w:cs="Times New Roman"/>
                <w:sz w:val="14"/>
                <w:szCs w:val="14"/>
              </w:rPr>
              <w:t xml:space="preserve"> </w:t>
            </w:r>
          </w:p>
          <w:p w14:paraId="57C7C582"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 </w:t>
            </w:r>
          </w:p>
        </w:tc>
      </w:tr>
      <w:tr w:rsidR="003B7036" w:rsidRPr="00567A63" w14:paraId="2F72BA34" w14:textId="77777777" w:rsidTr="004F20C2">
        <w:tc>
          <w:tcPr>
            <w:tcW w:w="1413" w:type="pct"/>
            <w:gridSpan w:val="2"/>
            <w:vMerge/>
            <w:tcBorders>
              <w:top w:val="single" w:sz="2" w:space="0" w:color="auto"/>
              <w:left w:val="single" w:sz="2" w:space="0" w:color="auto"/>
              <w:bottom w:val="single" w:sz="2" w:space="0" w:color="auto"/>
              <w:right w:val="single" w:sz="2" w:space="0" w:color="auto"/>
            </w:tcBorders>
          </w:tcPr>
          <w:p w14:paraId="2643C583"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FD01DE"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3D5BDE"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FA32A9"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763D28"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15177A"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19843,76 </w:t>
            </w:r>
          </w:p>
        </w:tc>
        <w:tc>
          <w:tcPr>
            <w:tcW w:w="359" w:type="pct"/>
            <w:tcBorders>
              <w:top w:val="single" w:sz="2" w:space="0" w:color="auto"/>
              <w:left w:val="single" w:sz="2" w:space="0" w:color="auto"/>
              <w:bottom w:val="single" w:sz="2" w:space="0" w:color="auto"/>
              <w:right w:val="single" w:sz="2" w:space="0" w:color="auto"/>
            </w:tcBorders>
          </w:tcPr>
          <w:p w14:paraId="6D32652E"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1900,56 </w:t>
            </w:r>
          </w:p>
        </w:tc>
        <w:tc>
          <w:tcPr>
            <w:tcW w:w="358" w:type="pct"/>
            <w:tcBorders>
              <w:top w:val="single" w:sz="2" w:space="0" w:color="auto"/>
              <w:left w:val="single" w:sz="2" w:space="0" w:color="auto"/>
              <w:bottom w:val="single" w:sz="2" w:space="0" w:color="auto"/>
              <w:right w:val="single" w:sz="2" w:space="0" w:color="auto"/>
            </w:tcBorders>
          </w:tcPr>
          <w:p w14:paraId="416088F3"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16629,90 </w:t>
            </w:r>
          </w:p>
        </w:tc>
      </w:tr>
      <w:tr w:rsidR="003B7036" w:rsidRPr="00567A63" w14:paraId="46687730" w14:textId="77777777" w:rsidTr="004F20C2">
        <w:tc>
          <w:tcPr>
            <w:tcW w:w="1413" w:type="pct"/>
            <w:gridSpan w:val="2"/>
            <w:vMerge/>
            <w:tcBorders>
              <w:top w:val="single" w:sz="2" w:space="0" w:color="auto"/>
              <w:left w:val="single" w:sz="2" w:space="0" w:color="auto"/>
              <w:bottom w:val="single" w:sz="2" w:space="0" w:color="auto"/>
              <w:right w:val="single" w:sz="2" w:space="0" w:color="auto"/>
            </w:tcBorders>
          </w:tcPr>
          <w:p w14:paraId="5F5E3441"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0799E0" w14:textId="265FECF0" w:rsidR="003B7036" w:rsidRPr="00567A63" w:rsidRDefault="004514E2" w:rsidP="008A2D5A">
            <w:pPr>
              <w:widowControl w:val="0"/>
              <w:autoSpaceDE w:val="0"/>
              <w:autoSpaceDN w:val="0"/>
              <w:adjustRightInd w:val="0"/>
              <w:spacing w:after="0"/>
              <w:jc w:val="center"/>
              <w:rPr>
                <w:rFonts w:ascii="Times New Roman" w:hAnsi="Times New Roman" w:cs="Times New Roman"/>
                <w:b/>
                <w:bCs/>
                <w:sz w:val="14"/>
                <w:szCs w:val="14"/>
              </w:rPr>
            </w:pPr>
            <w:r w:rsidRPr="00567A63">
              <w:rPr>
                <w:rFonts w:ascii="Times New Roman" w:hAnsi="Times New Roman" w:cs="Times New Roman"/>
                <w:b/>
                <w:bCs/>
                <w:sz w:val="14"/>
                <w:szCs w:val="14"/>
              </w:rPr>
              <w:t>Área</w:t>
            </w:r>
            <w:r w:rsidR="003B7036" w:rsidRPr="00567A63">
              <w:rPr>
                <w:rFonts w:ascii="Times New Roman" w:hAnsi="Times New Roman" w:cs="Times New Roman"/>
                <w:b/>
                <w:bCs/>
                <w:sz w:val="14"/>
                <w:szCs w:val="14"/>
              </w:rPr>
              <w:t xml:space="preserve"> Total: 21342,10 </w:t>
            </w:r>
          </w:p>
          <w:p w14:paraId="0AA6EE4F" w14:textId="77777777" w:rsidR="003B7036" w:rsidRPr="00567A63"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567A63">
              <w:rPr>
                <w:rFonts w:ascii="Times New Roman" w:hAnsi="Times New Roman" w:cs="Times New Roman"/>
                <w:b/>
                <w:bCs/>
                <w:sz w:val="14"/>
                <w:szCs w:val="14"/>
              </w:rPr>
              <w:t xml:space="preserve"> Valor Total ($): 2145,43 </w:t>
            </w:r>
          </w:p>
          <w:p w14:paraId="41110E90" w14:textId="77777777" w:rsidR="003B7036" w:rsidRPr="00567A63"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567A63">
              <w:rPr>
                <w:rFonts w:ascii="Times New Roman" w:hAnsi="Times New Roman" w:cs="Times New Roman"/>
                <w:b/>
                <w:bCs/>
                <w:sz w:val="14"/>
                <w:szCs w:val="14"/>
              </w:rPr>
              <w:t xml:space="preserve"> Valor Total (¢): 18772,51 </w:t>
            </w:r>
          </w:p>
        </w:tc>
      </w:tr>
    </w:tbl>
    <w:p w14:paraId="30B15437" w14:textId="77777777" w:rsidR="003B7036" w:rsidRPr="00567A63" w:rsidRDefault="003B7036" w:rsidP="003B703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96"/>
        <w:gridCol w:w="983"/>
        <w:gridCol w:w="2510"/>
        <w:gridCol w:w="569"/>
        <w:gridCol w:w="569"/>
        <w:gridCol w:w="611"/>
        <w:gridCol w:w="654"/>
        <w:gridCol w:w="716"/>
      </w:tblGrid>
      <w:tr w:rsidR="003B7036" w:rsidRPr="00567A63" w14:paraId="2DA158C7" w14:textId="77777777" w:rsidTr="003B7036">
        <w:tc>
          <w:tcPr>
            <w:tcW w:w="1409" w:type="pct"/>
            <w:vMerge w:val="restart"/>
            <w:tcBorders>
              <w:top w:val="single" w:sz="2" w:space="0" w:color="auto"/>
              <w:left w:val="single" w:sz="2" w:space="0" w:color="auto"/>
              <w:bottom w:val="single" w:sz="2" w:space="0" w:color="auto"/>
              <w:right w:val="single" w:sz="2" w:space="0" w:color="auto"/>
            </w:tcBorders>
          </w:tcPr>
          <w:p w14:paraId="540B1502" w14:textId="6ABF2567"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B7036" w:rsidRPr="00567A63">
              <w:rPr>
                <w:rFonts w:ascii="Times New Roman" w:hAnsi="Times New Roman" w:cs="Times New Roman"/>
                <w:sz w:val="14"/>
                <w:szCs w:val="14"/>
              </w:rPr>
              <w:t xml:space="preserve"> </w:t>
            </w:r>
          </w:p>
        </w:tc>
        <w:tc>
          <w:tcPr>
            <w:tcW w:w="534" w:type="pct"/>
            <w:vMerge w:val="restart"/>
            <w:tcBorders>
              <w:top w:val="single" w:sz="2" w:space="0" w:color="auto"/>
              <w:left w:val="single" w:sz="2" w:space="0" w:color="auto"/>
              <w:bottom w:val="single" w:sz="2" w:space="0" w:color="auto"/>
              <w:right w:val="single" w:sz="2" w:space="0" w:color="auto"/>
            </w:tcBorders>
          </w:tcPr>
          <w:p w14:paraId="4831DAE6"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r w:rsidRPr="00567A63">
              <w:rPr>
                <w:rFonts w:ascii="Times New Roman" w:hAnsi="Times New Roman" w:cs="Times New Roman"/>
                <w:sz w:val="14"/>
                <w:szCs w:val="14"/>
              </w:rPr>
              <w:t xml:space="preserve">Solares: </w:t>
            </w:r>
          </w:p>
          <w:p w14:paraId="3BA775FB" w14:textId="333329A5"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B7036" w:rsidRPr="00567A63">
              <w:rPr>
                <w:rFonts w:ascii="Times New Roman" w:hAnsi="Times New Roman" w:cs="Times New Roman"/>
                <w:sz w:val="14"/>
                <w:szCs w:val="14"/>
              </w:rPr>
              <w:t xml:space="preserve">-00000 </w:t>
            </w:r>
          </w:p>
        </w:tc>
        <w:tc>
          <w:tcPr>
            <w:tcW w:w="1363" w:type="pct"/>
            <w:vMerge w:val="restart"/>
            <w:tcBorders>
              <w:top w:val="single" w:sz="2" w:space="0" w:color="auto"/>
              <w:left w:val="single" w:sz="2" w:space="0" w:color="auto"/>
              <w:bottom w:val="single" w:sz="2" w:space="0" w:color="auto"/>
              <w:right w:val="single" w:sz="2" w:space="0" w:color="auto"/>
            </w:tcBorders>
          </w:tcPr>
          <w:p w14:paraId="22660284"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p w14:paraId="3E7B3DBF"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r w:rsidRPr="00567A63">
              <w:rPr>
                <w:rFonts w:ascii="Times New Roman" w:hAnsi="Times New Roman" w:cs="Times New Roman"/>
                <w:sz w:val="14"/>
                <w:szCs w:val="14"/>
              </w:rPr>
              <w:t xml:space="preserve">HACIENDA LA CHAPINA </w:t>
            </w:r>
          </w:p>
        </w:tc>
        <w:tc>
          <w:tcPr>
            <w:tcW w:w="309" w:type="pct"/>
            <w:vMerge w:val="restart"/>
            <w:tcBorders>
              <w:top w:val="single" w:sz="2" w:space="0" w:color="auto"/>
              <w:left w:val="single" w:sz="2" w:space="0" w:color="auto"/>
              <w:bottom w:val="single" w:sz="2" w:space="0" w:color="auto"/>
              <w:right w:val="single" w:sz="2" w:space="0" w:color="auto"/>
            </w:tcBorders>
          </w:tcPr>
          <w:p w14:paraId="18FCA048"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p w14:paraId="2E9DA01B" w14:textId="1B751DEF"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B7036" w:rsidRPr="00567A63">
              <w:rPr>
                <w:rFonts w:ascii="Times New Roman" w:hAnsi="Times New Roman" w:cs="Times New Roman"/>
                <w:sz w:val="14"/>
                <w:szCs w:val="14"/>
              </w:rPr>
              <w:t xml:space="preserve"> </w:t>
            </w:r>
          </w:p>
        </w:tc>
        <w:tc>
          <w:tcPr>
            <w:tcW w:w="309" w:type="pct"/>
            <w:vMerge w:val="restart"/>
            <w:tcBorders>
              <w:top w:val="single" w:sz="2" w:space="0" w:color="auto"/>
              <w:left w:val="single" w:sz="2" w:space="0" w:color="auto"/>
              <w:bottom w:val="single" w:sz="2" w:space="0" w:color="auto"/>
              <w:right w:val="single" w:sz="2" w:space="0" w:color="auto"/>
            </w:tcBorders>
          </w:tcPr>
          <w:p w14:paraId="7013FD41"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p w14:paraId="49E79176" w14:textId="599B7E66" w:rsidR="003B7036" w:rsidRPr="00567A63" w:rsidRDefault="00074796" w:rsidP="008A2D5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2" w:type="pct"/>
            <w:vMerge w:val="restart"/>
            <w:tcBorders>
              <w:top w:val="single" w:sz="2" w:space="0" w:color="auto"/>
              <w:left w:val="single" w:sz="2" w:space="0" w:color="auto"/>
              <w:bottom w:val="single" w:sz="2" w:space="0" w:color="auto"/>
              <w:right w:val="single" w:sz="2" w:space="0" w:color="auto"/>
            </w:tcBorders>
          </w:tcPr>
          <w:p w14:paraId="53C4369B"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p>
          <w:p w14:paraId="296FB0E0"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913,53</w:t>
            </w:r>
            <w:r w:rsidRPr="00567A63">
              <w:rPr>
                <w:rFonts w:ascii="Times New Roman" w:hAnsi="Times New Roman" w:cs="Times New Roman"/>
                <w:sz w:val="14"/>
                <w:szCs w:val="14"/>
              </w:rPr>
              <w:t xml:space="preserve"> </w:t>
            </w:r>
          </w:p>
        </w:tc>
        <w:tc>
          <w:tcPr>
            <w:tcW w:w="355" w:type="pct"/>
            <w:tcBorders>
              <w:top w:val="single" w:sz="2" w:space="0" w:color="auto"/>
              <w:left w:val="single" w:sz="2" w:space="0" w:color="auto"/>
              <w:bottom w:val="single" w:sz="2" w:space="0" w:color="auto"/>
              <w:right w:val="single" w:sz="2" w:space="0" w:color="auto"/>
            </w:tcBorders>
          </w:tcPr>
          <w:p w14:paraId="3CE14FAD"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p>
          <w:p w14:paraId="2ABA7292"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149,27</w:t>
            </w:r>
          </w:p>
        </w:tc>
        <w:tc>
          <w:tcPr>
            <w:tcW w:w="390" w:type="pct"/>
            <w:tcBorders>
              <w:top w:val="single" w:sz="2" w:space="0" w:color="auto"/>
              <w:left w:val="single" w:sz="2" w:space="0" w:color="auto"/>
              <w:bottom w:val="single" w:sz="2" w:space="0" w:color="auto"/>
              <w:right w:val="single" w:sz="2" w:space="0" w:color="auto"/>
            </w:tcBorders>
          </w:tcPr>
          <w:p w14:paraId="4DCA12E5"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p>
          <w:p w14:paraId="5C43BC72"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1306,11</w:t>
            </w:r>
          </w:p>
        </w:tc>
      </w:tr>
      <w:tr w:rsidR="003B7036" w:rsidRPr="00567A63" w14:paraId="56DA8EBA" w14:textId="77777777" w:rsidTr="003B7036">
        <w:tc>
          <w:tcPr>
            <w:tcW w:w="1409" w:type="pct"/>
            <w:vMerge/>
            <w:tcBorders>
              <w:top w:val="single" w:sz="2" w:space="0" w:color="auto"/>
              <w:left w:val="single" w:sz="2" w:space="0" w:color="auto"/>
              <w:bottom w:val="single" w:sz="2" w:space="0" w:color="auto"/>
              <w:right w:val="single" w:sz="2" w:space="0" w:color="auto"/>
            </w:tcBorders>
          </w:tcPr>
          <w:p w14:paraId="21D78B55"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534" w:type="pct"/>
            <w:vMerge/>
            <w:tcBorders>
              <w:top w:val="single" w:sz="2" w:space="0" w:color="auto"/>
              <w:left w:val="single" w:sz="2" w:space="0" w:color="auto"/>
              <w:bottom w:val="single" w:sz="2" w:space="0" w:color="auto"/>
              <w:right w:val="single" w:sz="2" w:space="0" w:color="auto"/>
            </w:tcBorders>
          </w:tcPr>
          <w:p w14:paraId="650908D4"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1363" w:type="pct"/>
            <w:vMerge/>
            <w:tcBorders>
              <w:top w:val="single" w:sz="2" w:space="0" w:color="auto"/>
              <w:left w:val="single" w:sz="2" w:space="0" w:color="auto"/>
              <w:bottom w:val="single" w:sz="2" w:space="0" w:color="auto"/>
              <w:right w:val="single" w:sz="2" w:space="0" w:color="auto"/>
            </w:tcBorders>
          </w:tcPr>
          <w:p w14:paraId="26A49BC3"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09" w:type="pct"/>
            <w:vMerge/>
            <w:tcBorders>
              <w:top w:val="single" w:sz="2" w:space="0" w:color="auto"/>
              <w:left w:val="single" w:sz="2" w:space="0" w:color="auto"/>
              <w:bottom w:val="single" w:sz="2" w:space="0" w:color="auto"/>
              <w:right w:val="single" w:sz="2" w:space="0" w:color="auto"/>
            </w:tcBorders>
          </w:tcPr>
          <w:p w14:paraId="13F84D27"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09" w:type="pct"/>
            <w:vMerge/>
            <w:tcBorders>
              <w:top w:val="single" w:sz="2" w:space="0" w:color="auto"/>
              <w:left w:val="single" w:sz="2" w:space="0" w:color="auto"/>
              <w:bottom w:val="single" w:sz="2" w:space="0" w:color="auto"/>
              <w:right w:val="single" w:sz="2" w:space="0" w:color="auto"/>
            </w:tcBorders>
          </w:tcPr>
          <w:p w14:paraId="37B48552"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32" w:type="pct"/>
            <w:tcBorders>
              <w:top w:val="single" w:sz="2" w:space="0" w:color="auto"/>
              <w:left w:val="single" w:sz="2" w:space="0" w:color="auto"/>
              <w:bottom w:val="single" w:sz="2" w:space="0" w:color="auto"/>
              <w:right w:val="single" w:sz="2" w:space="0" w:color="auto"/>
            </w:tcBorders>
          </w:tcPr>
          <w:p w14:paraId="236B5E74"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913,53 </w:t>
            </w:r>
          </w:p>
        </w:tc>
        <w:tc>
          <w:tcPr>
            <w:tcW w:w="355" w:type="pct"/>
            <w:tcBorders>
              <w:top w:val="single" w:sz="2" w:space="0" w:color="auto"/>
              <w:left w:val="single" w:sz="2" w:space="0" w:color="auto"/>
              <w:bottom w:val="single" w:sz="2" w:space="0" w:color="auto"/>
              <w:right w:val="single" w:sz="2" w:space="0" w:color="auto"/>
            </w:tcBorders>
          </w:tcPr>
          <w:p w14:paraId="69133C70"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149,27 </w:t>
            </w:r>
          </w:p>
        </w:tc>
        <w:tc>
          <w:tcPr>
            <w:tcW w:w="390" w:type="pct"/>
            <w:tcBorders>
              <w:top w:val="single" w:sz="2" w:space="0" w:color="auto"/>
              <w:left w:val="single" w:sz="2" w:space="0" w:color="auto"/>
              <w:bottom w:val="single" w:sz="2" w:space="0" w:color="auto"/>
              <w:right w:val="single" w:sz="2" w:space="0" w:color="auto"/>
            </w:tcBorders>
          </w:tcPr>
          <w:p w14:paraId="22028CA6" w14:textId="77777777" w:rsidR="003B7036" w:rsidRPr="00567A63" w:rsidRDefault="003B7036" w:rsidP="008A2D5A">
            <w:pPr>
              <w:widowControl w:val="0"/>
              <w:autoSpaceDE w:val="0"/>
              <w:autoSpaceDN w:val="0"/>
              <w:adjustRightInd w:val="0"/>
              <w:spacing w:after="0"/>
              <w:jc w:val="right"/>
              <w:rPr>
                <w:rFonts w:ascii="Times New Roman" w:hAnsi="Times New Roman" w:cs="Times New Roman"/>
                <w:sz w:val="14"/>
                <w:szCs w:val="14"/>
              </w:rPr>
            </w:pPr>
            <w:r w:rsidRPr="00567A63">
              <w:rPr>
                <w:rFonts w:ascii="Times New Roman" w:hAnsi="Times New Roman" w:cs="Times New Roman"/>
                <w:sz w:val="14"/>
                <w:szCs w:val="14"/>
              </w:rPr>
              <w:t xml:space="preserve">1306,11 </w:t>
            </w:r>
          </w:p>
        </w:tc>
      </w:tr>
      <w:tr w:rsidR="003B7036" w:rsidRPr="00567A63" w14:paraId="3E965884" w14:textId="77777777" w:rsidTr="003B7036">
        <w:tc>
          <w:tcPr>
            <w:tcW w:w="1409" w:type="pct"/>
            <w:vMerge/>
            <w:tcBorders>
              <w:top w:val="single" w:sz="2" w:space="0" w:color="auto"/>
              <w:left w:val="single" w:sz="2" w:space="0" w:color="auto"/>
              <w:bottom w:val="single" w:sz="2" w:space="0" w:color="auto"/>
              <w:right w:val="single" w:sz="2" w:space="0" w:color="auto"/>
            </w:tcBorders>
          </w:tcPr>
          <w:p w14:paraId="19A247EB" w14:textId="77777777" w:rsidR="003B7036" w:rsidRPr="00567A63" w:rsidRDefault="003B7036" w:rsidP="008A2D5A">
            <w:pPr>
              <w:widowControl w:val="0"/>
              <w:autoSpaceDE w:val="0"/>
              <w:autoSpaceDN w:val="0"/>
              <w:adjustRightInd w:val="0"/>
              <w:spacing w:after="0"/>
              <w:rPr>
                <w:rFonts w:ascii="Times New Roman" w:hAnsi="Times New Roman" w:cs="Times New Roman"/>
                <w:sz w:val="14"/>
                <w:szCs w:val="14"/>
              </w:rPr>
            </w:pPr>
          </w:p>
        </w:tc>
        <w:tc>
          <w:tcPr>
            <w:tcW w:w="3591" w:type="pct"/>
            <w:gridSpan w:val="7"/>
            <w:tcBorders>
              <w:top w:val="single" w:sz="2" w:space="0" w:color="auto"/>
              <w:left w:val="single" w:sz="2" w:space="0" w:color="auto"/>
              <w:bottom w:val="single" w:sz="2" w:space="0" w:color="auto"/>
              <w:right w:val="single" w:sz="2" w:space="0" w:color="auto"/>
            </w:tcBorders>
          </w:tcPr>
          <w:p w14:paraId="01ADCDC1" w14:textId="3CF829C8" w:rsidR="003B7036" w:rsidRPr="00567A63" w:rsidRDefault="004514E2" w:rsidP="008A2D5A">
            <w:pPr>
              <w:widowControl w:val="0"/>
              <w:autoSpaceDE w:val="0"/>
              <w:autoSpaceDN w:val="0"/>
              <w:adjustRightInd w:val="0"/>
              <w:spacing w:after="0"/>
              <w:jc w:val="center"/>
              <w:rPr>
                <w:rFonts w:ascii="Times New Roman" w:hAnsi="Times New Roman" w:cs="Times New Roman"/>
                <w:b/>
                <w:bCs/>
                <w:sz w:val="14"/>
                <w:szCs w:val="14"/>
              </w:rPr>
            </w:pPr>
            <w:r w:rsidRPr="00567A63">
              <w:rPr>
                <w:rFonts w:ascii="Times New Roman" w:hAnsi="Times New Roman" w:cs="Times New Roman"/>
                <w:b/>
                <w:bCs/>
                <w:sz w:val="14"/>
                <w:szCs w:val="14"/>
              </w:rPr>
              <w:t>Área</w:t>
            </w:r>
            <w:r w:rsidR="003B7036" w:rsidRPr="00567A63">
              <w:rPr>
                <w:rFonts w:ascii="Times New Roman" w:hAnsi="Times New Roman" w:cs="Times New Roman"/>
                <w:b/>
                <w:bCs/>
                <w:sz w:val="14"/>
                <w:szCs w:val="14"/>
              </w:rPr>
              <w:t xml:space="preserve"> Total: 913,53 </w:t>
            </w:r>
          </w:p>
          <w:p w14:paraId="03BB0E41" w14:textId="77777777" w:rsidR="003B7036" w:rsidRPr="00567A63"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567A63">
              <w:rPr>
                <w:rFonts w:ascii="Times New Roman" w:hAnsi="Times New Roman" w:cs="Times New Roman"/>
                <w:b/>
                <w:bCs/>
                <w:sz w:val="14"/>
                <w:szCs w:val="14"/>
              </w:rPr>
              <w:t xml:space="preserve"> Valor Total ($): 149,27 </w:t>
            </w:r>
          </w:p>
          <w:p w14:paraId="3A1E7C61" w14:textId="77777777" w:rsidR="003B7036" w:rsidRPr="00567A63"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567A63">
              <w:rPr>
                <w:rFonts w:ascii="Times New Roman" w:hAnsi="Times New Roman" w:cs="Times New Roman"/>
                <w:b/>
                <w:bCs/>
                <w:sz w:val="14"/>
                <w:szCs w:val="14"/>
              </w:rPr>
              <w:t xml:space="preserve"> Valor Total (¢): 1306,11 </w:t>
            </w:r>
          </w:p>
        </w:tc>
      </w:tr>
    </w:tbl>
    <w:p w14:paraId="311EA97F" w14:textId="77777777" w:rsidR="008A2D5A" w:rsidRDefault="008A2D5A" w:rsidP="003B7036">
      <w:pPr>
        <w:widowControl w:val="0"/>
        <w:autoSpaceDE w:val="0"/>
        <w:autoSpaceDN w:val="0"/>
        <w:adjustRightInd w:val="0"/>
        <w:spacing w:after="0" w:line="240" w:lineRule="auto"/>
        <w:rPr>
          <w:rFonts w:ascii="Times New Roman" w:hAnsi="Times New Roman" w:cs="Times New Roman"/>
          <w:sz w:val="14"/>
          <w:szCs w:val="14"/>
        </w:rPr>
      </w:pPr>
    </w:p>
    <w:tbl>
      <w:tblPr>
        <w:tblW w:w="5083" w:type="pct"/>
        <w:tblCellMar>
          <w:left w:w="25" w:type="dxa"/>
          <w:right w:w="0" w:type="dxa"/>
        </w:tblCellMar>
        <w:tblLook w:val="0000" w:firstRow="0" w:lastRow="0" w:firstColumn="0" w:lastColumn="0" w:noHBand="0" w:noVBand="0"/>
      </w:tblPr>
      <w:tblGrid>
        <w:gridCol w:w="3633"/>
        <w:gridCol w:w="2608"/>
        <w:gridCol w:w="1792"/>
        <w:gridCol w:w="667"/>
        <w:gridCol w:w="661"/>
      </w:tblGrid>
      <w:tr w:rsidR="00790B0B" w:rsidRPr="00790B0B" w14:paraId="7D994676" w14:textId="77777777" w:rsidTr="008A2D5A">
        <w:trPr>
          <w:trHeight w:val="226"/>
        </w:trPr>
        <w:tc>
          <w:tcPr>
            <w:tcW w:w="1941" w:type="pct"/>
            <w:tcBorders>
              <w:top w:val="single" w:sz="2" w:space="0" w:color="auto"/>
              <w:left w:val="single" w:sz="2" w:space="0" w:color="auto"/>
              <w:bottom w:val="single" w:sz="2" w:space="0" w:color="auto"/>
              <w:right w:val="single" w:sz="2" w:space="0" w:color="auto"/>
            </w:tcBorders>
            <w:shd w:val="clear" w:color="auto" w:fill="DCDCDC"/>
          </w:tcPr>
          <w:p w14:paraId="174B254D" w14:textId="77777777" w:rsidR="003B7036" w:rsidRPr="00790B0B"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790B0B">
              <w:rPr>
                <w:rFonts w:ascii="Times New Roman" w:hAnsi="Times New Roman" w:cs="Times New Roman"/>
                <w:b/>
                <w:bCs/>
                <w:sz w:val="14"/>
                <w:szCs w:val="14"/>
              </w:rPr>
              <w:t xml:space="preserve">TOTAL SOLARES  </w:t>
            </w:r>
          </w:p>
        </w:tc>
        <w:tc>
          <w:tcPr>
            <w:tcW w:w="1393" w:type="pct"/>
            <w:tcBorders>
              <w:top w:val="single" w:sz="2" w:space="0" w:color="auto"/>
              <w:left w:val="single" w:sz="2" w:space="0" w:color="auto"/>
              <w:bottom w:val="single" w:sz="2" w:space="0" w:color="auto"/>
              <w:right w:val="single" w:sz="2" w:space="0" w:color="auto"/>
            </w:tcBorders>
            <w:shd w:val="clear" w:color="auto" w:fill="DCDCDC"/>
          </w:tcPr>
          <w:p w14:paraId="38E2C839" w14:textId="77777777" w:rsidR="003B7036" w:rsidRPr="00790B0B"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790B0B">
              <w:rPr>
                <w:rFonts w:ascii="Times New Roman" w:hAnsi="Times New Roman" w:cs="Times New Roman"/>
                <w:b/>
                <w:bCs/>
                <w:sz w:val="14"/>
                <w:szCs w:val="14"/>
              </w:rPr>
              <w:t xml:space="preserve">2  </w:t>
            </w:r>
          </w:p>
        </w:tc>
        <w:tc>
          <w:tcPr>
            <w:tcW w:w="957" w:type="pct"/>
            <w:tcBorders>
              <w:top w:val="single" w:sz="2" w:space="0" w:color="auto"/>
              <w:left w:val="single" w:sz="2" w:space="0" w:color="auto"/>
              <w:bottom w:val="single" w:sz="2" w:space="0" w:color="auto"/>
              <w:right w:val="single" w:sz="2" w:space="0" w:color="auto"/>
            </w:tcBorders>
            <w:shd w:val="clear" w:color="auto" w:fill="DCDCDC"/>
          </w:tcPr>
          <w:p w14:paraId="6F2816F5" w14:textId="77777777" w:rsidR="003B7036" w:rsidRPr="00790B0B" w:rsidRDefault="003B7036" w:rsidP="008A2D5A">
            <w:pPr>
              <w:widowControl w:val="0"/>
              <w:autoSpaceDE w:val="0"/>
              <w:autoSpaceDN w:val="0"/>
              <w:adjustRightInd w:val="0"/>
              <w:spacing w:after="0"/>
              <w:jc w:val="right"/>
              <w:rPr>
                <w:rFonts w:ascii="Times New Roman" w:hAnsi="Times New Roman" w:cs="Times New Roman"/>
                <w:b/>
                <w:bCs/>
                <w:sz w:val="14"/>
                <w:szCs w:val="14"/>
              </w:rPr>
            </w:pPr>
            <w:r w:rsidRPr="00790B0B">
              <w:rPr>
                <w:rFonts w:ascii="Times New Roman" w:hAnsi="Times New Roman" w:cs="Times New Roman"/>
                <w:b/>
                <w:bCs/>
                <w:sz w:val="14"/>
                <w:szCs w:val="14"/>
              </w:rPr>
              <w:t xml:space="preserve">2411,87 </w:t>
            </w:r>
          </w:p>
        </w:tc>
        <w:tc>
          <w:tcPr>
            <w:tcW w:w="356" w:type="pct"/>
            <w:tcBorders>
              <w:top w:val="single" w:sz="2" w:space="0" w:color="auto"/>
              <w:left w:val="single" w:sz="2" w:space="0" w:color="auto"/>
              <w:bottom w:val="single" w:sz="2" w:space="0" w:color="auto"/>
              <w:right w:val="single" w:sz="2" w:space="0" w:color="auto"/>
            </w:tcBorders>
            <w:shd w:val="clear" w:color="auto" w:fill="DCDCDC"/>
          </w:tcPr>
          <w:p w14:paraId="7005B68D" w14:textId="77777777" w:rsidR="003B7036" w:rsidRPr="00790B0B" w:rsidRDefault="003B7036" w:rsidP="008A2D5A">
            <w:pPr>
              <w:widowControl w:val="0"/>
              <w:autoSpaceDE w:val="0"/>
              <w:autoSpaceDN w:val="0"/>
              <w:adjustRightInd w:val="0"/>
              <w:spacing w:after="0"/>
              <w:jc w:val="right"/>
              <w:rPr>
                <w:rFonts w:ascii="Times New Roman" w:hAnsi="Times New Roman" w:cs="Times New Roman"/>
                <w:b/>
                <w:bCs/>
                <w:sz w:val="14"/>
                <w:szCs w:val="14"/>
              </w:rPr>
            </w:pPr>
            <w:r w:rsidRPr="00790B0B">
              <w:rPr>
                <w:rFonts w:ascii="Times New Roman" w:hAnsi="Times New Roman" w:cs="Times New Roman"/>
                <w:b/>
                <w:bCs/>
                <w:sz w:val="14"/>
                <w:szCs w:val="14"/>
              </w:rPr>
              <w:t xml:space="preserve">394,14 </w:t>
            </w:r>
          </w:p>
        </w:tc>
        <w:tc>
          <w:tcPr>
            <w:tcW w:w="353" w:type="pct"/>
            <w:tcBorders>
              <w:top w:val="single" w:sz="2" w:space="0" w:color="auto"/>
              <w:left w:val="single" w:sz="2" w:space="0" w:color="auto"/>
              <w:bottom w:val="single" w:sz="2" w:space="0" w:color="auto"/>
              <w:right w:val="single" w:sz="2" w:space="0" w:color="auto"/>
            </w:tcBorders>
            <w:shd w:val="clear" w:color="auto" w:fill="DCDCDC"/>
          </w:tcPr>
          <w:p w14:paraId="263941AD" w14:textId="77777777" w:rsidR="003B7036" w:rsidRPr="00790B0B" w:rsidRDefault="003B7036" w:rsidP="008A2D5A">
            <w:pPr>
              <w:widowControl w:val="0"/>
              <w:autoSpaceDE w:val="0"/>
              <w:autoSpaceDN w:val="0"/>
              <w:adjustRightInd w:val="0"/>
              <w:spacing w:after="0"/>
              <w:jc w:val="right"/>
              <w:rPr>
                <w:rFonts w:ascii="Times New Roman" w:hAnsi="Times New Roman" w:cs="Times New Roman"/>
                <w:b/>
                <w:bCs/>
                <w:sz w:val="14"/>
                <w:szCs w:val="14"/>
              </w:rPr>
            </w:pPr>
            <w:r w:rsidRPr="00790B0B">
              <w:rPr>
                <w:rFonts w:ascii="Times New Roman" w:hAnsi="Times New Roman" w:cs="Times New Roman"/>
                <w:b/>
                <w:bCs/>
                <w:sz w:val="14"/>
                <w:szCs w:val="14"/>
              </w:rPr>
              <w:t xml:space="preserve">3448,73 </w:t>
            </w:r>
          </w:p>
        </w:tc>
      </w:tr>
      <w:tr w:rsidR="00790B0B" w:rsidRPr="00790B0B" w14:paraId="205E74B9" w14:textId="77777777" w:rsidTr="008A2D5A">
        <w:trPr>
          <w:trHeight w:val="200"/>
        </w:trPr>
        <w:tc>
          <w:tcPr>
            <w:tcW w:w="1941" w:type="pct"/>
            <w:tcBorders>
              <w:top w:val="single" w:sz="2" w:space="0" w:color="auto"/>
              <w:left w:val="single" w:sz="2" w:space="0" w:color="auto"/>
              <w:bottom w:val="single" w:sz="2" w:space="0" w:color="auto"/>
              <w:right w:val="single" w:sz="2" w:space="0" w:color="auto"/>
            </w:tcBorders>
            <w:shd w:val="clear" w:color="auto" w:fill="DCDCDC"/>
          </w:tcPr>
          <w:p w14:paraId="7C311B0B" w14:textId="77777777" w:rsidR="003B7036" w:rsidRPr="00790B0B"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790B0B">
              <w:rPr>
                <w:rFonts w:ascii="Times New Roman" w:hAnsi="Times New Roman" w:cs="Times New Roman"/>
                <w:b/>
                <w:bCs/>
                <w:sz w:val="14"/>
                <w:szCs w:val="14"/>
              </w:rPr>
              <w:t xml:space="preserve">TOTAL LOTES  </w:t>
            </w:r>
          </w:p>
        </w:tc>
        <w:tc>
          <w:tcPr>
            <w:tcW w:w="1393" w:type="pct"/>
            <w:tcBorders>
              <w:top w:val="single" w:sz="2" w:space="0" w:color="auto"/>
              <w:left w:val="single" w:sz="2" w:space="0" w:color="auto"/>
              <w:bottom w:val="single" w:sz="2" w:space="0" w:color="auto"/>
              <w:right w:val="single" w:sz="2" w:space="0" w:color="auto"/>
            </w:tcBorders>
            <w:shd w:val="clear" w:color="auto" w:fill="DCDCDC"/>
          </w:tcPr>
          <w:p w14:paraId="02E770B5" w14:textId="77777777" w:rsidR="003B7036" w:rsidRPr="00790B0B" w:rsidRDefault="003B7036" w:rsidP="008A2D5A">
            <w:pPr>
              <w:widowControl w:val="0"/>
              <w:autoSpaceDE w:val="0"/>
              <w:autoSpaceDN w:val="0"/>
              <w:adjustRightInd w:val="0"/>
              <w:spacing w:after="0"/>
              <w:jc w:val="center"/>
              <w:rPr>
                <w:rFonts w:ascii="Times New Roman" w:hAnsi="Times New Roman" w:cs="Times New Roman"/>
                <w:b/>
                <w:bCs/>
                <w:sz w:val="14"/>
                <w:szCs w:val="14"/>
              </w:rPr>
            </w:pPr>
            <w:r w:rsidRPr="00790B0B">
              <w:rPr>
                <w:rFonts w:ascii="Times New Roman" w:hAnsi="Times New Roman" w:cs="Times New Roman"/>
                <w:b/>
                <w:bCs/>
                <w:sz w:val="14"/>
                <w:szCs w:val="14"/>
              </w:rPr>
              <w:t xml:space="preserve">1 </w:t>
            </w:r>
          </w:p>
        </w:tc>
        <w:tc>
          <w:tcPr>
            <w:tcW w:w="957" w:type="pct"/>
            <w:tcBorders>
              <w:top w:val="single" w:sz="2" w:space="0" w:color="auto"/>
              <w:left w:val="single" w:sz="2" w:space="0" w:color="auto"/>
              <w:bottom w:val="single" w:sz="2" w:space="0" w:color="auto"/>
              <w:right w:val="single" w:sz="2" w:space="0" w:color="auto"/>
            </w:tcBorders>
            <w:shd w:val="clear" w:color="auto" w:fill="DCDCDC"/>
          </w:tcPr>
          <w:p w14:paraId="03DB7F0A" w14:textId="77777777" w:rsidR="003B7036" w:rsidRPr="00790B0B" w:rsidRDefault="003B7036" w:rsidP="008A2D5A">
            <w:pPr>
              <w:widowControl w:val="0"/>
              <w:autoSpaceDE w:val="0"/>
              <w:autoSpaceDN w:val="0"/>
              <w:adjustRightInd w:val="0"/>
              <w:spacing w:after="0"/>
              <w:jc w:val="right"/>
              <w:rPr>
                <w:rFonts w:ascii="Times New Roman" w:hAnsi="Times New Roman" w:cs="Times New Roman"/>
                <w:b/>
                <w:bCs/>
                <w:sz w:val="14"/>
                <w:szCs w:val="14"/>
              </w:rPr>
            </w:pPr>
            <w:r w:rsidRPr="00790B0B">
              <w:rPr>
                <w:rFonts w:ascii="Times New Roman" w:hAnsi="Times New Roman" w:cs="Times New Roman"/>
                <w:b/>
                <w:bCs/>
                <w:sz w:val="14"/>
                <w:szCs w:val="14"/>
              </w:rPr>
              <w:t xml:space="preserve">19843,76 </w:t>
            </w:r>
          </w:p>
        </w:tc>
        <w:tc>
          <w:tcPr>
            <w:tcW w:w="356" w:type="pct"/>
            <w:tcBorders>
              <w:top w:val="single" w:sz="2" w:space="0" w:color="auto"/>
              <w:left w:val="single" w:sz="2" w:space="0" w:color="auto"/>
              <w:bottom w:val="single" w:sz="2" w:space="0" w:color="auto"/>
              <w:right w:val="single" w:sz="2" w:space="0" w:color="auto"/>
            </w:tcBorders>
            <w:shd w:val="clear" w:color="auto" w:fill="DCDCDC"/>
          </w:tcPr>
          <w:p w14:paraId="16A5475A" w14:textId="77777777" w:rsidR="003B7036" w:rsidRPr="00790B0B" w:rsidRDefault="003B7036" w:rsidP="008A2D5A">
            <w:pPr>
              <w:widowControl w:val="0"/>
              <w:autoSpaceDE w:val="0"/>
              <w:autoSpaceDN w:val="0"/>
              <w:adjustRightInd w:val="0"/>
              <w:spacing w:after="0"/>
              <w:jc w:val="right"/>
              <w:rPr>
                <w:rFonts w:ascii="Times New Roman" w:hAnsi="Times New Roman" w:cs="Times New Roman"/>
                <w:b/>
                <w:bCs/>
                <w:sz w:val="14"/>
                <w:szCs w:val="14"/>
              </w:rPr>
            </w:pPr>
            <w:r w:rsidRPr="00790B0B">
              <w:rPr>
                <w:rFonts w:ascii="Times New Roman" w:hAnsi="Times New Roman" w:cs="Times New Roman"/>
                <w:b/>
                <w:bCs/>
                <w:sz w:val="14"/>
                <w:szCs w:val="14"/>
              </w:rPr>
              <w:t xml:space="preserve">1900,56 </w:t>
            </w:r>
          </w:p>
        </w:tc>
        <w:tc>
          <w:tcPr>
            <w:tcW w:w="353" w:type="pct"/>
            <w:tcBorders>
              <w:top w:val="single" w:sz="2" w:space="0" w:color="auto"/>
              <w:left w:val="single" w:sz="2" w:space="0" w:color="auto"/>
              <w:bottom w:val="single" w:sz="2" w:space="0" w:color="auto"/>
              <w:right w:val="single" w:sz="2" w:space="0" w:color="auto"/>
            </w:tcBorders>
            <w:shd w:val="clear" w:color="auto" w:fill="DCDCDC"/>
          </w:tcPr>
          <w:p w14:paraId="5DAF1250" w14:textId="77777777" w:rsidR="003B7036" w:rsidRPr="00790B0B" w:rsidRDefault="003B7036" w:rsidP="008A2D5A">
            <w:pPr>
              <w:widowControl w:val="0"/>
              <w:autoSpaceDE w:val="0"/>
              <w:autoSpaceDN w:val="0"/>
              <w:adjustRightInd w:val="0"/>
              <w:spacing w:after="0"/>
              <w:jc w:val="right"/>
              <w:rPr>
                <w:rFonts w:ascii="Times New Roman" w:hAnsi="Times New Roman" w:cs="Times New Roman"/>
                <w:b/>
                <w:bCs/>
                <w:sz w:val="14"/>
                <w:szCs w:val="14"/>
              </w:rPr>
            </w:pPr>
            <w:r w:rsidRPr="00790B0B">
              <w:rPr>
                <w:rFonts w:ascii="Times New Roman" w:hAnsi="Times New Roman" w:cs="Times New Roman"/>
                <w:b/>
                <w:bCs/>
                <w:sz w:val="14"/>
                <w:szCs w:val="14"/>
              </w:rPr>
              <w:t xml:space="preserve">16629,90 </w:t>
            </w:r>
          </w:p>
        </w:tc>
      </w:tr>
    </w:tbl>
    <w:p w14:paraId="62B09D58" w14:textId="77777777" w:rsidR="003B7036" w:rsidRPr="00567A63" w:rsidRDefault="003B7036" w:rsidP="003B7036">
      <w:pPr>
        <w:spacing w:after="0"/>
        <w:rPr>
          <w:rFonts w:ascii="Times New Roman" w:hAnsi="Times New Roman" w:cs="Times New Roman"/>
        </w:rPr>
      </w:pPr>
    </w:p>
    <w:p w14:paraId="7C12D9A4" w14:textId="70E198D2" w:rsidR="0005398E" w:rsidRPr="004514E2" w:rsidRDefault="003B7036" w:rsidP="003B7036">
      <w:pPr>
        <w:spacing w:after="0" w:line="240" w:lineRule="auto"/>
        <w:jc w:val="both"/>
        <w:rPr>
          <w:b/>
          <w:bCs/>
          <w:color w:val="000000"/>
          <w:shd w:val="clear" w:color="auto" w:fill="FFFFFF"/>
        </w:rPr>
      </w:pPr>
      <w:r w:rsidRPr="004514E2">
        <w:rPr>
          <w:b/>
          <w:color w:val="000000" w:themeColor="text1"/>
          <w:u w:val="single"/>
        </w:rPr>
        <w:lastRenderedPageBreak/>
        <w:t>SEGUNDO:</w:t>
      </w:r>
      <w:r>
        <w:rPr>
          <w:b/>
          <w:color w:val="000000" w:themeColor="text1"/>
        </w:rPr>
        <w:t xml:space="preserve"> </w:t>
      </w:r>
      <w:r w:rsidRPr="00BC791E">
        <w:t xml:space="preserve">Comisionar al Departamento de Créditos de este Instituto, para que </w:t>
      </w:r>
      <w:r>
        <w:t>realice los cambios correspondientes en la Base de Datos.</w:t>
      </w:r>
      <w:r w:rsidRPr="00BC791E">
        <w:t xml:space="preserve"> </w:t>
      </w:r>
      <w:r w:rsidRPr="004514E2">
        <w:rPr>
          <w:b/>
          <w:color w:val="000000" w:themeColor="text1"/>
          <w:u w:val="single"/>
        </w:rPr>
        <w:t>TERCERO:</w:t>
      </w:r>
      <w:r w:rsidRPr="00CB7EFF">
        <w:rPr>
          <w:b/>
          <w:color w:val="000000" w:themeColor="text1"/>
        </w:rPr>
        <w:t xml:space="preserve"> </w:t>
      </w:r>
      <w:r w:rsidRPr="00CB7EFF">
        <w:rPr>
          <w:color w:val="000000" w:themeColor="text1"/>
        </w:rPr>
        <w:t>Instruir a la Gerencia de Desarrollo Rural para que, a través de la Sección de Cobros, realice las gestiones correspondientes para el cobro en concepto de</w:t>
      </w:r>
      <w:r>
        <w:rPr>
          <w:color w:val="000000" w:themeColor="text1"/>
        </w:rPr>
        <w:t xml:space="preserve">: excedente de área, así como de </w:t>
      </w:r>
      <w:r w:rsidRPr="00CB7EFF">
        <w:rPr>
          <w:color w:val="000000" w:themeColor="text1"/>
        </w:rPr>
        <w:t xml:space="preserve">gastos administrativos y de escrituración. </w:t>
      </w:r>
      <w:r w:rsidRPr="004514E2">
        <w:rPr>
          <w:b/>
          <w:bCs/>
          <w:color w:val="222222"/>
          <w:u w:val="single"/>
          <w:shd w:val="clear" w:color="auto" w:fill="FFFFFF"/>
        </w:rPr>
        <w:t>CUARTO</w:t>
      </w:r>
      <w:r w:rsidRPr="004514E2">
        <w:rPr>
          <w:color w:val="222222"/>
          <w:u w:val="single"/>
          <w:shd w:val="clear" w:color="auto" w:fill="FFFFFF"/>
        </w:rPr>
        <w:t>:</w:t>
      </w:r>
      <w:r w:rsidRPr="00591053">
        <w:rPr>
          <w:color w:val="222222"/>
          <w:shd w:val="clear" w:color="auto" w:fill="FFFFFF"/>
        </w:rPr>
        <w:t xml:space="preserve"> Instruir a la Unidad Financiera Institucional, para que a través del Departamento de Tesorería, perciba el valor consignado en concepto de excedente de área.</w:t>
      </w:r>
      <w:r w:rsidRPr="00591053">
        <w:rPr>
          <w:color w:val="000000"/>
          <w:shd w:val="clear" w:color="auto" w:fill="FFFFFF"/>
        </w:rPr>
        <w:t> </w:t>
      </w:r>
      <w:r w:rsidRPr="004514E2">
        <w:rPr>
          <w:b/>
          <w:bCs/>
          <w:color w:val="000000"/>
          <w:u w:val="single"/>
          <w:shd w:val="clear" w:color="auto" w:fill="FFFFFF"/>
        </w:rPr>
        <w:t>QUINTO</w:t>
      </w:r>
      <w:r w:rsidRPr="004514E2">
        <w:rPr>
          <w:color w:val="000000"/>
          <w:u w:val="single"/>
          <w:shd w:val="clear" w:color="auto" w:fill="FFFFFF"/>
        </w:rPr>
        <w:t>:</w:t>
      </w:r>
      <w:r w:rsidRPr="00591053">
        <w:rPr>
          <w:color w:val="000000"/>
          <w:shd w:val="clear" w:color="auto" w:fill="FFFFFF"/>
        </w:rPr>
        <w:t xml:space="preserve"> Autorizar a la Gerencia Legal para que a través del Departame</w:t>
      </w:r>
      <w:r>
        <w:rPr>
          <w:color w:val="000000"/>
          <w:shd w:val="clear" w:color="auto" w:fill="FFFFFF"/>
        </w:rPr>
        <w:t>nto de Escrituración elabore las respectivas escrituras</w:t>
      </w:r>
      <w:r w:rsidRPr="00591053">
        <w:rPr>
          <w:color w:val="000000"/>
          <w:shd w:val="clear" w:color="auto" w:fill="FFFFFF"/>
        </w:rPr>
        <w:t xml:space="preserve"> y al Departamento de Registro para que realice </w:t>
      </w:r>
      <w:r>
        <w:rPr>
          <w:color w:val="000000"/>
          <w:shd w:val="clear" w:color="auto" w:fill="FFFFFF"/>
        </w:rPr>
        <w:t>el trámite de inscripción de las mismas</w:t>
      </w:r>
      <w:r w:rsidRPr="00591053">
        <w:rPr>
          <w:color w:val="000000"/>
          <w:shd w:val="clear" w:color="auto" w:fill="FFFFFF"/>
        </w:rPr>
        <w:t>.</w:t>
      </w:r>
      <w:r w:rsidRPr="00591053">
        <w:rPr>
          <w:b/>
          <w:bCs/>
          <w:color w:val="000000"/>
          <w:shd w:val="clear" w:color="auto" w:fill="FFFFFF"/>
        </w:rPr>
        <w:t> </w:t>
      </w:r>
      <w:r w:rsidRPr="004514E2">
        <w:rPr>
          <w:b/>
          <w:bCs/>
          <w:color w:val="000000"/>
          <w:u w:val="single"/>
          <w:shd w:val="clear" w:color="auto" w:fill="FFFFFF"/>
        </w:rPr>
        <w:t>SEXTO</w:t>
      </w:r>
      <w:r w:rsidRPr="00591053">
        <w:rPr>
          <w:b/>
          <w:bCs/>
          <w:color w:val="000000"/>
          <w:shd w:val="clear" w:color="auto" w:fill="FFFFFF"/>
        </w:rPr>
        <w:t>:</w:t>
      </w:r>
      <w:r w:rsidRPr="00591053">
        <w:rPr>
          <w:color w:val="000000"/>
          <w:shd w:val="clear" w:color="auto" w:fill="FFFFFF"/>
        </w:rPr>
        <w:t> Facultar al Señor Presidente para que por sí o por medio de Apoderado Especial, c</w:t>
      </w:r>
      <w:r>
        <w:rPr>
          <w:color w:val="000000"/>
          <w:shd w:val="clear" w:color="auto" w:fill="FFFFFF"/>
        </w:rPr>
        <w:t>omparezca al otorgamiento de las correspondientes escrituras</w:t>
      </w:r>
      <w:r w:rsidRPr="00591053">
        <w:rPr>
          <w:color w:val="000000"/>
          <w:shd w:val="clear" w:color="auto" w:fill="FFFFFF"/>
        </w:rPr>
        <w:t>.</w:t>
      </w:r>
      <w:r w:rsidRPr="00591053">
        <w:rPr>
          <w:b/>
          <w:bCs/>
          <w:color w:val="000000"/>
          <w:shd w:val="clear" w:color="auto" w:fill="FFFFFF"/>
        </w:rPr>
        <w:t> </w:t>
      </w:r>
      <w:r w:rsidR="004514E2" w:rsidRPr="004514E2">
        <w:rPr>
          <w:bCs/>
          <w:color w:val="000000"/>
          <w:shd w:val="clear" w:color="auto" w:fill="FFFFFF"/>
        </w:rPr>
        <w:t>Este Acuerdo, queda aprobado y ratificado</w:t>
      </w:r>
      <w:r w:rsidRPr="004514E2">
        <w:rPr>
          <w:color w:val="222222"/>
          <w:shd w:val="clear" w:color="auto" w:fill="FFFFFF"/>
        </w:rPr>
        <w:t>. </w:t>
      </w:r>
      <w:r w:rsidRPr="004514E2">
        <w:rPr>
          <w:bCs/>
          <w:color w:val="000000"/>
          <w:shd w:val="clear" w:color="auto" w:fill="FFFFFF"/>
        </w:rPr>
        <w:t>NOTIFÍQUESE.</w:t>
      </w:r>
      <w:r w:rsidR="004514E2" w:rsidRPr="004514E2">
        <w:rPr>
          <w:bCs/>
          <w:color w:val="000000"/>
          <w:shd w:val="clear" w:color="auto" w:fill="FFFFFF"/>
        </w:rPr>
        <w:t>””””””</w:t>
      </w:r>
    </w:p>
    <w:p w14:paraId="48EC43A9" w14:textId="77777777" w:rsidR="0005398E" w:rsidRDefault="0005398E" w:rsidP="0005398E">
      <w:pPr>
        <w:spacing w:after="0" w:line="240" w:lineRule="auto"/>
        <w:jc w:val="both"/>
        <w:rPr>
          <w:rFonts w:eastAsia="Times New Roman" w:cs="Times New Roman"/>
          <w:lang w:eastAsia="es-ES" w:bidi="he-IL"/>
        </w:rPr>
      </w:pPr>
    </w:p>
    <w:p w14:paraId="5B2181A1" w14:textId="77777777" w:rsidR="00BD0563" w:rsidRDefault="00BD0563" w:rsidP="00A4341B">
      <w:pPr>
        <w:spacing w:after="0" w:line="240" w:lineRule="auto"/>
        <w:jc w:val="both"/>
        <w:rPr>
          <w:rFonts w:eastAsia="Times New Roman" w:cs="Times New Roman"/>
          <w:lang w:eastAsia="es-ES" w:bidi="he-IL"/>
        </w:rPr>
      </w:pPr>
    </w:p>
    <w:p w14:paraId="3A5E0418" w14:textId="72CE8267" w:rsidR="00FB3C79" w:rsidRDefault="0005398E" w:rsidP="00A4341B">
      <w:pPr>
        <w:spacing w:after="0" w:line="240" w:lineRule="auto"/>
        <w:jc w:val="both"/>
        <w:rPr>
          <w:rFonts w:eastAsia="Times New Roman" w:cs="Times New Roman"/>
          <w:lang w:eastAsia="es-ES"/>
        </w:rPr>
      </w:pPr>
      <w:r w:rsidRPr="0005398E">
        <w:rPr>
          <w:rFonts w:eastAsia="Times New Roman" w:cs="Times New Roman"/>
          <w:lang w:eastAsia="es-ES" w:bidi="he-IL"/>
        </w:rPr>
        <w:t>“”””XX</w:t>
      </w:r>
      <w:r>
        <w:rPr>
          <w:rFonts w:eastAsia="Times New Roman" w:cs="Times New Roman"/>
          <w:lang w:eastAsia="es-ES" w:bidi="he-IL"/>
        </w:rPr>
        <w:t>III</w:t>
      </w:r>
      <w:r w:rsidRPr="0005398E">
        <w:rPr>
          <w:rFonts w:eastAsia="Times New Roman" w:cs="Times New Roman"/>
          <w:lang w:eastAsia="es-ES" w:bidi="he-IL"/>
        </w:rPr>
        <w:t>) El señor Presidente somete a consideración de Junta Directiva, dictamen técnico 9</w:t>
      </w:r>
      <w:r>
        <w:rPr>
          <w:rFonts w:eastAsia="Times New Roman" w:cs="Times New Roman"/>
          <w:lang w:eastAsia="es-ES" w:bidi="he-IL"/>
        </w:rPr>
        <w:t>6</w:t>
      </w:r>
      <w:r w:rsidRPr="0005398E">
        <w:rPr>
          <w:rFonts w:eastAsia="Times New Roman" w:cs="Times New Roman"/>
          <w:lang w:eastAsia="es-ES" w:bidi="he-IL"/>
        </w:rPr>
        <w:t>, presentado por la Unidad de Adjudicación de Inmuebles referente a la</w:t>
      </w:r>
      <w:r w:rsidR="008A2D5A">
        <w:rPr>
          <w:rFonts w:eastAsia="Times New Roman" w:cs="Times New Roman"/>
          <w:lang w:eastAsia="es-ES" w:bidi="he-IL"/>
        </w:rPr>
        <w:t xml:space="preserve"> </w:t>
      </w:r>
      <w:r w:rsidR="00FB3C79">
        <w:rPr>
          <w:rFonts w:eastAsia="Times New Roman" w:cs="Times New Roman"/>
          <w:b/>
          <w:lang w:eastAsia="es-ES"/>
        </w:rPr>
        <w:t xml:space="preserve">modificación del Punto </w:t>
      </w:r>
      <w:r w:rsidR="00FB3C79" w:rsidRPr="00240E9B">
        <w:rPr>
          <w:rFonts w:eastAsia="Times New Roman" w:cs="Times New Roman"/>
          <w:b/>
          <w:lang w:eastAsia="es-ES"/>
        </w:rPr>
        <w:t>X</w:t>
      </w:r>
      <w:r w:rsidR="00FB3C79">
        <w:rPr>
          <w:rFonts w:eastAsia="Times New Roman" w:cs="Times New Roman"/>
          <w:b/>
          <w:lang w:eastAsia="es-ES"/>
        </w:rPr>
        <w:t>II</w:t>
      </w:r>
      <w:r w:rsidR="00FB3C79" w:rsidRPr="00240E9B">
        <w:rPr>
          <w:rFonts w:eastAsia="Times New Roman" w:cs="Times New Roman"/>
          <w:b/>
          <w:lang w:eastAsia="es-ES"/>
        </w:rPr>
        <w:t xml:space="preserve"> del Acta </w:t>
      </w:r>
      <w:r w:rsidR="00FB3C79">
        <w:rPr>
          <w:rFonts w:eastAsia="Times New Roman" w:cs="Times New Roman"/>
          <w:b/>
          <w:lang w:eastAsia="es-ES"/>
        </w:rPr>
        <w:t xml:space="preserve">de Sesión Ordinaria 32-2007, de fecha 22 de agosto de 2007, </w:t>
      </w:r>
      <w:r w:rsidR="00FB3C79" w:rsidRPr="00E67D2B">
        <w:rPr>
          <w:rFonts w:eastAsia="Times New Roman" w:cs="Times New Roman"/>
          <w:lang w:eastAsia="es-ES"/>
        </w:rPr>
        <w:t xml:space="preserve">mediante </w:t>
      </w:r>
      <w:r w:rsidR="00FB3C79">
        <w:rPr>
          <w:rFonts w:eastAsia="Times New Roman" w:cs="Times New Roman"/>
          <w:lang w:eastAsia="es-ES"/>
        </w:rPr>
        <w:t>el</w:t>
      </w:r>
      <w:r w:rsidR="00FB3C79" w:rsidRPr="00240E9B">
        <w:rPr>
          <w:rFonts w:eastAsia="Times New Roman" w:cs="Times New Roman"/>
          <w:lang w:eastAsia="es-ES"/>
        </w:rPr>
        <w:t xml:space="preserve"> cual</w:t>
      </w:r>
      <w:r w:rsidR="00FB3C79">
        <w:rPr>
          <w:rFonts w:eastAsia="Times New Roman" w:cs="Times New Roman"/>
          <w:lang w:eastAsia="es-ES"/>
        </w:rPr>
        <w:t xml:space="preserve"> se modificó la adjudicación del Solar </w:t>
      </w:r>
      <w:r w:rsidR="00074796">
        <w:rPr>
          <w:rFonts w:eastAsia="Times New Roman" w:cs="Times New Roman"/>
          <w:b/>
          <w:lang w:eastAsia="es-ES"/>
        </w:rPr>
        <w:t>---</w:t>
      </w:r>
      <w:r w:rsidR="00FB3C79">
        <w:rPr>
          <w:rFonts w:eastAsia="Times New Roman" w:cs="Times New Roman"/>
          <w:b/>
          <w:lang w:eastAsia="es-ES"/>
        </w:rPr>
        <w:t>, P</w:t>
      </w:r>
      <w:r w:rsidR="00FB3C79" w:rsidRPr="00CB7205">
        <w:rPr>
          <w:rFonts w:eastAsia="Times New Roman" w:cs="Times New Roman"/>
          <w:b/>
          <w:lang w:eastAsia="es-ES"/>
        </w:rPr>
        <w:t xml:space="preserve">olígono </w:t>
      </w:r>
      <w:r w:rsidR="00074796">
        <w:rPr>
          <w:rFonts w:eastAsia="Times New Roman" w:cs="Times New Roman"/>
          <w:b/>
          <w:lang w:eastAsia="es-ES"/>
        </w:rPr>
        <w:t>---</w:t>
      </w:r>
      <w:r w:rsidR="00FB3C79">
        <w:rPr>
          <w:rFonts w:eastAsia="Times New Roman" w:cs="Times New Roman"/>
          <w:lang w:eastAsia="es-ES"/>
        </w:rPr>
        <w:t xml:space="preserve">, </w:t>
      </w:r>
      <w:r w:rsidR="00FB3C79">
        <w:t xml:space="preserve">del </w:t>
      </w:r>
      <w:r w:rsidR="00FB3C79" w:rsidRPr="00AD6F3C">
        <w:t>Proyecto de Asentamiento Comunitario</w:t>
      </w:r>
      <w:r w:rsidR="00FB3C79">
        <w:t xml:space="preserve"> y Lotificación Agrícola, denominado </w:t>
      </w:r>
      <w:r w:rsidR="00FB3C79" w:rsidRPr="00803769">
        <w:rPr>
          <w:b/>
        </w:rPr>
        <w:t>HACIENDA MIRAVALLE (2</w:t>
      </w:r>
      <w:r w:rsidR="00FB3C79" w:rsidRPr="002E34FE">
        <w:rPr>
          <w:b/>
          <w:vertAlign w:val="superscript"/>
        </w:rPr>
        <w:t>a</w:t>
      </w:r>
      <w:r w:rsidR="00FB3C79" w:rsidRPr="00803769">
        <w:rPr>
          <w:b/>
        </w:rPr>
        <w:t xml:space="preserve"> ENTREGA)</w:t>
      </w:r>
      <w:r w:rsidR="00FB3C79">
        <w:rPr>
          <w:b/>
        </w:rPr>
        <w:t xml:space="preserve">, </w:t>
      </w:r>
      <w:r w:rsidR="00FB3C79">
        <w:t xml:space="preserve">hoy identificado como Proyecto de Asentamiento Comunitario, desarrollado en la </w:t>
      </w:r>
      <w:r w:rsidR="00FB3C79">
        <w:rPr>
          <w:b/>
        </w:rPr>
        <w:t xml:space="preserve">HACIENDA MIRAVALLE LA CASONA PORCIÓN SEIS, </w:t>
      </w:r>
      <w:r w:rsidR="00FB3C79">
        <w:t xml:space="preserve">conocida administrativamente como </w:t>
      </w:r>
      <w:r w:rsidR="00FB3C79">
        <w:rPr>
          <w:b/>
        </w:rPr>
        <w:t>HACIENDA MIRALVALLE–</w:t>
      </w:r>
      <w:r w:rsidR="00FB3C79" w:rsidRPr="007128D5">
        <w:rPr>
          <w:b/>
        </w:rPr>
        <w:t>LA CASONA (PORCION EL CUCHE),</w:t>
      </w:r>
      <w:r w:rsidR="00FB3C79">
        <w:rPr>
          <w:b/>
        </w:rPr>
        <w:t xml:space="preserve"> </w:t>
      </w:r>
      <w:r w:rsidR="00FB3C79" w:rsidRPr="00565650">
        <w:t>ubicado en cantón Miravalle</w:t>
      </w:r>
      <w:r w:rsidR="00FB3C79" w:rsidRPr="00AB7780">
        <w:rPr>
          <w:b/>
        </w:rPr>
        <w:t>,</w:t>
      </w:r>
      <w:r w:rsidR="00FB3C79">
        <w:rPr>
          <w:b/>
        </w:rPr>
        <w:t xml:space="preserve"> </w:t>
      </w:r>
      <w:r w:rsidR="00FB3C79" w:rsidRPr="007410CF">
        <w:t>jurisdicción</w:t>
      </w:r>
      <w:r w:rsidR="00FB3C79">
        <w:t xml:space="preserve"> de Acajutla, departamento de Sonsonate y según Centro Nacional de Registros en jurisdicción y departamento de Sonsonate, </w:t>
      </w:r>
      <w:r w:rsidR="00FB3C79" w:rsidRPr="00FB3C79">
        <w:rPr>
          <w:b/>
        </w:rPr>
        <w:t>código de SIIE 031504, SSE 679, entrega 06</w:t>
      </w:r>
      <w:r w:rsidR="00FB3C79">
        <w:t xml:space="preserve">, en el cual </w:t>
      </w:r>
      <w:r w:rsidR="00FB3C79">
        <w:rPr>
          <w:rFonts w:eastAsia="Times New Roman" w:cs="Times New Roman"/>
          <w:lang w:eastAsia="es-ES"/>
        </w:rPr>
        <w:t>hace</w:t>
      </w:r>
      <w:r w:rsidR="00FB3C79" w:rsidRPr="00E67D2B">
        <w:rPr>
          <w:rFonts w:eastAsia="Times New Roman" w:cs="Times New Roman"/>
          <w:lang w:eastAsia="es-ES"/>
        </w:rPr>
        <w:t xml:space="preserve"> las siguientes consideraciones:</w:t>
      </w:r>
    </w:p>
    <w:p w14:paraId="2F76F0A8" w14:textId="77777777" w:rsidR="00BD0563" w:rsidRPr="00EC5D3F" w:rsidRDefault="00BD0563" w:rsidP="00A4341B">
      <w:pPr>
        <w:spacing w:after="0" w:line="240" w:lineRule="auto"/>
        <w:jc w:val="both"/>
        <w:rPr>
          <w:b/>
        </w:rPr>
      </w:pPr>
    </w:p>
    <w:p w14:paraId="43CFEF40" w14:textId="77777777" w:rsidR="00FB3C79" w:rsidRDefault="00FB3C79" w:rsidP="00A4341B">
      <w:pPr>
        <w:pStyle w:val="Prrafodelista"/>
        <w:numPr>
          <w:ilvl w:val="0"/>
          <w:numId w:val="51"/>
        </w:numPr>
        <w:spacing w:after="0" w:line="240" w:lineRule="auto"/>
        <w:ind w:left="1134" w:hanging="708"/>
        <w:contextualSpacing w:val="0"/>
        <w:jc w:val="both"/>
      </w:pPr>
      <w:r w:rsidRPr="008313A9">
        <w:t>La</w:t>
      </w:r>
      <w:r w:rsidRPr="008313A9">
        <w:rPr>
          <w:b/>
        </w:rPr>
        <w:t xml:space="preserve"> HACIENDA MIRAVALLE, </w:t>
      </w:r>
      <w:r w:rsidRPr="008313A9">
        <w:t>fue adquirida por el ISTA de la manera siguiente:</w:t>
      </w:r>
    </w:p>
    <w:p w14:paraId="776DA81E" w14:textId="77777777" w:rsidR="00074796" w:rsidRPr="008313A9" w:rsidRDefault="00074796" w:rsidP="00074796">
      <w:pPr>
        <w:pStyle w:val="Prrafodelista"/>
        <w:spacing w:after="0" w:line="240" w:lineRule="auto"/>
        <w:ind w:left="1134"/>
        <w:contextualSpacing w:val="0"/>
        <w:jc w:val="both"/>
      </w:pPr>
    </w:p>
    <w:tbl>
      <w:tblPr>
        <w:tblW w:w="8368" w:type="dxa"/>
        <w:tblInd w:w="838" w:type="dxa"/>
        <w:tblCellMar>
          <w:left w:w="70" w:type="dxa"/>
          <w:right w:w="70" w:type="dxa"/>
        </w:tblCellMar>
        <w:tblLook w:val="04A0" w:firstRow="1" w:lastRow="0" w:firstColumn="1" w:lastColumn="0" w:noHBand="0" w:noVBand="1"/>
      </w:tblPr>
      <w:tblGrid>
        <w:gridCol w:w="2416"/>
        <w:gridCol w:w="2826"/>
        <w:gridCol w:w="3126"/>
      </w:tblGrid>
      <w:tr w:rsidR="00FB3C79" w:rsidRPr="001E1D1B" w14:paraId="2514A940" w14:textId="77777777" w:rsidTr="00FB3C79">
        <w:trPr>
          <w:trHeight w:val="20"/>
        </w:trPr>
        <w:tc>
          <w:tcPr>
            <w:tcW w:w="2416"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1B1A3E9F" w14:textId="77777777" w:rsidR="00FB3C79" w:rsidRPr="00FB3C79" w:rsidRDefault="00FB3C79" w:rsidP="00FB3C79">
            <w:pPr>
              <w:pStyle w:val="Prrafodelista"/>
              <w:spacing w:after="0" w:line="240" w:lineRule="auto"/>
              <w:rPr>
                <w:b/>
                <w:bCs/>
                <w:color w:val="000000"/>
                <w:sz w:val="16"/>
                <w:szCs w:val="16"/>
                <w:lang w:eastAsia="es-SV"/>
              </w:rPr>
            </w:pPr>
            <w:r w:rsidRPr="00FB3C79">
              <w:rPr>
                <w:b/>
                <w:bCs/>
                <w:color w:val="000000"/>
                <w:sz w:val="16"/>
                <w:szCs w:val="16"/>
                <w:lang w:eastAsia="es-SV"/>
              </w:rPr>
              <w:t>INMUEBLE</w:t>
            </w:r>
          </w:p>
        </w:tc>
        <w:tc>
          <w:tcPr>
            <w:tcW w:w="2826" w:type="dxa"/>
            <w:tcBorders>
              <w:top w:val="single" w:sz="4" w:space="0" w:color="auto"/>
              <w:left w:val="nil"/>
              <w:bottom w:val="double" w:sz="4" w:space="0" w:color="auto"/>
              <w:right w:val="single" w:sz="4" w:space="0" w:color="auto"/>
            </w:tcBorders>
            <w:shd w:val="clear" w:color="auto" w:fill="BDD6EE" w:themeFill="accent1" w:themeFillTint="66"/>
            <w:vAlign w:val="center"/>
          </w:tcPr>
          <w:p w14:paraId="58E12178" w14:textId="77777777" w:rsidR="00FB3C79" w:rsidRPr="00FB3C79" w:rsidRDefault="00FB3C79" w:rsidP="00FB3C79">
            <w:pPr>
              <w:spacing w:after="0" w:line="240" w:lineRule="auto"/>
              <w:jc w:val="center"/>
              <w:rPr>
                <w:b/>
                <w:bCs/>
                <w:color w:val="000000"/>
                <w:sz w:val="16"/>
                <w:szCs w:val="16"/>
                <w:lang w:eastAsia="es-SV"/>
              </w:rPr>
            </w:pPr>
            <w:r w:rsidRPr="00FB3C79">
              <w:rPr>
                <w:b/>
                <w:bCs/>
                <w:color w:val="000000"/>
                <w:sz w:val="16"/>
                <w:szCs w:val="16"/>
                <w:lang w:eastAsia="es-SV"/>
              </w:rPr>
              <w:t>ÁREA (Hás.)</w:t>
            </w:r>
          </w:p>
        </w:tc>
        <w:tc>
          <w:tcPr>
            <w:tcW w:w="3126" w:type="dxa"/>
            <w:tcBorders>
              <w:top w:val="single" w:sz="4" w:space="0" w:color="auto"/>
              <w:left w:val="single" w:sz="4" w:space="0" w:color="auto"/>
              <w:bottom w:val="double" w:sz="4" w:space="0" w:color="auto"/>
              <w:right w:val="single" w:sz="4" w:space="0" w:color="auto"/>
            </w:tcBorders>
            <w:shd w:val="clear" w:color="auto" w:fill="BDD6EE" w:themeFill="accent1" w:themeFillTint="66"/>
            <w:vAlign w:val="center"/>
          </w:tcPr>
          <w:p w14:paraId="4FCDCBEA" w14:textId="77777777" w:rsidR="00FB3C79" w:rsidRPr="00FB3C79" w:rsidRDefault="00FB3C79" w:rsidP="00FB3C79">
            <w:pPr>
              <w:spacing w:after="0" w:line="240" w:lineRule="auto"/>
              <w:jc w:val="center"/>
              <w:rPr>
                <w:b/>
                <w:bCs/>
                <w:color w:val="000000"/>
                <w:sz w:val="16"/>
                <w:szCs w:val="16"/>
                <w:lang w:eastAsia="es-SV"/>
              </w:rPr>
            </w:pPr>
            <w:r w:rsidRPr="00FB3C79">
              <w:rPr>
                <w:b/>
                <w:bCs/>
                <w:color w:val="000000"/>
                <w:sz w:val="16"/>
                <w:szCs w:val="16"/>
                <w:lang w:eastAsia="es-SV"/>
              </w:rPr>
              <w:t>Punto de Adquisición</w:t>
            </w:r>
          </w:p>
        </w:tc>
      </w:tr>
      <w:tr w:rsidR="00FB3C79" w:rsidRPr="00B12622" w14:paraId="01228CE9" w14:textId="77777777" w:rsidTr="00FB3C79">
        <w:trPr>
          <w:trHeight w:val="20"/>
        </w:trPr>
        <w:tc>
          <w:tcPr>
            <w:tcW w:w="2416" w:type="dxa"/>
            <w:tcBorders>
              <w:top w:val="double" w:sz="4" w:space="0" w:color="auto"/>
              <w:left w:val="single" w:sz="4" w:space="0" w:color="auto"/>
              <w:bottom w:val="single" w:sz="4" w:space="0" w:color="auto"/>
              <w:right w:val="single" w:sz="4" w:space="0" w:color="auto"/>
            </w:tcBorders>
            <w:shd w:val="clear" w:color="auto" w:fill="auto"/>
            <w:vAlign w:val="center"/>
          </w:tcPr>
          <w:p w14:paraId="24ADBC8A"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 xml:space="preserve">Hacienda Miravalle, </w:t>
            </w:r>
            <w:r w:rsidRPr="00FB3C79">
              <w:rPr>
                <w:color w:val="000000"/>
                <w:sz w:val="16"/>
                <w:szCs w:val="16"/>
                <w:lang w:eastAsia="es-SV"/>
              </w:rPr>
              <w:br/>
              <w:t>Porción Uno (Común La Cancha)</w:t>
            </w:r>
          </w:p>
        </w:tc>
        <w:tc>
          <w:tcPr>
            <w:tcW w:w="2826" w:type="dxa"/>
            <w:tcBorders>
              <w:top w:val="double" w:sz="4" w:space="0" w:color="auto"/>
              <w:left w:val="nil"/>
              <w:bottom w:val="single" w:sz="4" w:space="0" w:color="auto"/>
              <w:right w:val="single" w:sz="4" w:space="0" w:color="auto"/>
            </w:tcBorders>
            <w:vAlign w:val="center"/>
          </w:tcPr>
          <w:p w14:paraId="3826CE21"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200 Hás. 60 Ás. 00.00 Cás.</w:t>
            </w:r>
          </w:p>
        </w:tc>
        <w:tc>
          <w:tcPr>
            <w:tcW w:w="3126" w:type="dxa"/>
            <w:tcBorders>
              <w:top w:val="double" w:sz="4" w:space="0" w:color="auto"/>
              <w:left w:val="single" w:sz="4" w:space="0" w:color="auto"/>
              <w:bottom w:val="single" w:sz="4" w:space="0" w:color="auto"/>
              <w:right w:val="single" w:sz="4" w:space="0" w:color="auto"/>
            </w:tcBorders>
            <w:vAlign w:val="center"/>
          </w:tcPr>
          <w:p w14:paraId="43BE9337"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Punto III-1 del Acta Ordinaria No.23-90 de fecha 28 de junio de 1990.</w:t>
            </w:r>
          </w:p>
        </w:tc>
      </w:tr>
      <w:tr w:rsidR="00FB3C79" w:rsidRPr="00B12622" w14:paraId="419BBBA0" w14:textId="77777777" w:rsidTr="00FB3C79">
        <w:trPr>
          <w:trHeight w:val="20"/>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477A6"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 xml:space="preserve">Hacienda Miravalle, </w:t>
            </w:r>
            <w:r w:rsidRPr="00FB3C79">
              <w:rPr>
                <w:color w:val="000000"/>
                <w:sz w:val="16"/>
                <w:szCs w:val="16"/>
                <w:lang w:eastAsia="es-SV"/>
              </w:rPr>
              <w:br/>
              <w:t>Porción 2-A (El Mango)</w:t>
            </w:r>
          </w:p>
        </w:tc>
        <w:tc>
          <w:tcPr>
            <w:tcW w:w="2826" w:type="dxa"/>
            <w:tcBorders>
              <w:top w:val="single" w:sz="4" w:space="0" w:color="auto"/>
              <w:left w:val="nil"/>
              <w:bottom w:val="nil"/>
              <w:right w:val="single" w:sz="4" w:space="0" w:color="auto"/>
            </w:tcBorders>
            <w:vAlign w:val="center"/>
          </w:tcPr>
          <w:p w14:paraId="65EEED33"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213 Hás. 50 Ás. 37.82 Cás.</w:t>
            </w:r>
          </w:p>
        </w:tc>
        <w:tc>
          <w:tcPr>
            <w:tcW w:w="3126" w:type="dxa"/>
            <w:tcBorders>
              <w:top w:val="single" w:sz="4" w:space="0" w:color="auto"/>
              <w:left w:val="single" w:sz="4" w:space="0" w:color="auto"/>
              <w:bottom w:val="nil"/>
              <w:right w:val="single" w:sz="4" w:space="0" w:color="auto"/>
            </w:tcBorders>
            <w:vAlign w:val="center"/>
          </w:tcPr>
          <w:p w14:paraId="1A0EB753"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Punto III-2 del Acta Ordinaria No.23-90 de fecha 28 de junio de 1990.</w:t>
            </w:r>
          </w:p>
        </w:tc>
      </w:tr>
      <w:tr w:rsidR="00FB3C79" w:rsidRPr="00B12622" w14:paraId="0EF92B05" w14:textId="77777777" w:rsidTr="00FB3C79">
        <w:trPr>
          <w:trHeight w:val="20"/>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0E79C61D"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 xml:space="preserve">Hacienda Miravalle, </w:t>
            </w:r>
            <w:r w:rsidRPr="00FB3C79">
              <w:rPr>
                <w:color w:val="000000"/>
                <w:sz w:val="16"/>
                <w:szCs w:val="16"/>
                <w:lang w:eastAsia="es-SV"/>
              </w:rPr>
              <w:br/>
              <w:t>El Jocotillo</w:t>
            </w:r>
          </w:p>
        </w:tc>
        <w:tc>
          <w:tcPr>
            <w:tcW w:w="2826" w:type="dxa"/>
            <w:tcBorders>
              <w:top w:val="single" w:sz="4" w:space="0" w:color="auto"/>
              <w:left w:val="nil"/>
              <w:bottom w:val="single" w:sz="4" w:space="0" w:color="auto"/>
              <w:right w:val="single" w:sz="4" w:space="0" w:color="auto"/>
            </w:tcBorders>
            <w:vAlign w:val="center"/>
          </w:tcPr>
          <w:p w14:paraId="70B209F8"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236 Hás. 48 Ás. 22.37 Cás.</w:t>
            </w:r>
          </w:p>
        </w:tc>
        <w:tc>
          <w:tcPr>
            <w:tcW w:w="3126" w:type="dxa"/>
            <w:tcBorders>
              <w:top w:val="single" w:sz="4" w:space="0" w:color="auto"/>
              <w:left w:val="single" w:sz="4" w:space="0" w:color="auto"/>
              <w:bottom w:val="single" w:sz="4" w:space="0" w:color="auto"/>
              <w:right w:val="single" w:sz="4" w:space="0" w:color="auto"/>
            </w:tcBorders>
            <w:vAlign w:val="center"/>
          </w:tcPr>
          <w:p w14:paraId="79355B36"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Punto VII-b) del Acta Ordinaria No.22-94 de fecha 21 de julio de 1994.</w:t>
            </w:r>
          </w:p>
        </w:tc>
      </w:tr>
      <w:tr w:rsidR="00FB3C79" w:rsidRPr="00B12622" w14:paraId="0216EB04" w14:textId="77777777" w:rsidTr="00FB3C79">
        <w:trPr>
          <w:trHeight w:val="20"/>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07F410CC"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 xml:space="preserve">Hacienda Miravalle, </w:t>
            </w:r>
            <w:r w:rsidRPr="00FB3C79">
              <w:rPr>
                <w:color w:val="000000"/>
                <w:sz w:val="16"/>
                <w:szCs w:val="16"/>
                <w:lang w:eastAsia="es-SV"/>
              </w:rPr>
              <w:br/>
              <w:t>Porción Tres (El Jícaro)</w:t>
            </w:r>
          </w:p>
        </w:tc>
        <w:tc>
          <w:tcPr>
            <w:tcW w:w="2826" w:type="dxa"/>
            <w:tcBorders>
              <w:top w:val="single" w:sz="4" w:space="0" w:color="auto"/>
              <w:left w:val="nil"/>
              <w:bottom w:val="single" w:sz="4" w:space="0" w:color="auto"/>
              <w:right w:val="single" w:sz="4" w:space="0" w:color="auto"/>
            </w:tcBorders>
            <w:vAlign w:val="center"/>
          </w:tcPr>
          <w:p w14:paraId="39351B81"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202 Hás. 70 Ás. 00.00 Cás.</w:t>
            </w:r>
          </w:p>
        </w:tc>
        <w:tc>
          <w:tcPr>
            <w:tcW w:w="3126" w:type="dxa"/>
            <w:tcBorders>
              <w:top w:val="single" w:sz="4" w:space="0" w:color="auto"/>
              <w:left w:val="single" w:sz="4" w:space="0" w:color="auto"/>
              <w:bottom w:val="single" w:sz="4" w:space="0" w:color="auto"/>
              <w:right w:val="single" w:sz="4" w:space="0" w:color="auto"/>
            </w:tcBorders>
            <w:vAlign w:val="center"/>
          </w:tcPr>
          <w:p w14:paraId="456D02F3"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Punto II-2-a) del Acta Ordinaria No.1-89 de fecha 10 de enero de 1989.</w:t>
            </w:r>
          </w:p>
        </w:tc>
      </w:tr>
      <w:tr w:rsidR="00FB3C79" w:rsidRPr="00B12622" w14:paraId="2153C865" w14:textId="77777777" w:rsidTr="00FB3C79">
        <w:trPr>
          <w:trHeight w:val="20"/>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4442978C"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 xml:space="preserve">Hacienda Miravalle, </w:t>
            </w:r>
            <w:r w:rsidRPr="00FB3C79">
              <w:rPr>
                <w:color w:val="000000"/>
                <w:sz w:val="16"/>
                <w:szCs w:val="16"/>
                <w:lang w:eastAsia="es-SV"/>
              </w:rPr>
              <w:br/>
              <w:t>Porción Cuatro (El Oratorio)</w:t>
            </w:r>
          </w:p>
        </w:tc>
        <w:tc>
          <w:tcPr>
            <w:tcW w:w="2826" w:type="dxa"/>
            <w:tcBorders>
              <w:top w:val="single" w:sz="4" w:space="0" w:color="auto"/>
              <w:left w:val="nil"/>
              <w:bottom w:val="single" w:sz="4" w:space="0" w:color="auto"/>
              <w:right w:val="single" w:sz="4" w:space="0" w:color="auto"/>
            </w:tcBorders>
            <w:vAlign w:val="center"/>
          </w:tcPr>
          <w:p w14:paraId="49BCBE50"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197 Hás. 09 Ás. 25.35 Cás.</w:t>
            </w:r>
          </w:p>
        </w:tc>
        <w:tc>
          <w:tcPr>
            <w:tcW w:w="3126" w:type="dxa"/>
            <w:tcBorders>
              <w:top w:val="single" w:sz="4" w:space="0" w:color="auto"/>
              <w:left w:val="single" w:sz="4" w:space="0" w:color="auto"/>
              <w:bottom w:val="single" w:sz="4" w:space="0" w:color="auto"/>
              <w:right w:val="single" w:sz="4" w:space="0" w:color="auto"/>
            </w:tcBorders>
            <w:vAlign w:val="center"/>
          </w:tcPr>
          <w:p w14:paraId="68DDD57B"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Punto II-2-b) del Acta Ordinaria No.1-89 de fecha 10 de enero de 1989.</w:t>
            </w:r>
          </w:p>
        </w:tc>
      </w:tr>
      <w:tr w:rsidR="00FB3C79" w:rsidRPr="00B12622" w14:paraId="2D713B20" w14:textId="77777777" w:rsidTr="00FB3C79">
        <w:trPr>
          <w:trHeight w:val="20"/>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263B9612"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 xml:space="preserve">Hacienda Miravalle, </w:t>
            </w:r>
            <w:r w:rsidRPr="00FB3C79">
              <w:rPr>
                <w:color w:val="000000"/>
                <w:sz w:val="16"/>
                <w:szCs w:val="16"/>
                <w:lang w:eastAsia="es-SV"/>
              </w:rPr>
              <w:br/>
              <w:t>Porción Cinco (Las Marías)</w:t>
            </w:r>
          </w:p>
        </w:tc>
        <w:tc>
          <w:tcPr>
            <w:tcW w:w="2826" w:type="dxa"/>
            <w:tcBorders>
              <w:top w:val="single" w:sz="4" w:space="0" w:color="auto"/>
              <w:left w:val="nil"/>
              <w:bottom w:val="double" w:sz="4" w:space="0" w:color="auto"/>
              <w:right w:val="single" w:sz="4" w:space="0" w:color="auto"/>
            </w:tcBorders>
            <w:vAlign w:val="center"/>
          </w:tcPr>
          <w:p w14:paraId="56F90009"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185 Hás. 20 Ás. 00.00 Cás.</w:t>
            </w:r>
          </w:p>
        </w:tc>
        <w:tc>
          <w:tcPr>
            <w:tcW w:w="3126" w:type="dxa"/>
            <w:tcBorders>
              <w:top w:val="single" w:sz="4" w:space="0" w:color="auto"/>
              <w:left w:val="single" w:sz="4" w:space="0" w:color="auto"/>
              <w:bottom w:val="double" w:sz="4" w:space="0" w:color="auto"/>
              <w:right w:val="single" w:sz="4" w:space="0" w:color="auto"/>
            </w:tcBorders>
            <w:vAlign w:val="center"/>
          </w:tcPr>
          <w:p w14:paraId="29834EC2"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Punto II-2-c del Acta Ordinaria No.1-89 de fecha 10 de enero de 1989.</w:t>
            </w:r>
          </w:p>
        </w:tc>
      </w:tr>
      <w:tr w:rsidR="00FB3C79" w14:paraId="59CC2646" w14:textId="77777777" w:rsidTr="00FB3C79">
        <w:trPr>
          <w:trHeight w:val="20"/>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6BF5FB83"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 xml:space="preserve">Hacienda Miravalle, </w:t>
            </w:r>
            <w:r w:rsidRPr="00FB3C79">
              <w:rPr>
                <w:color w:val="000000"/>
                <w:sz w:val="16"/>
                <w:szCs w:val="16"/>
                <w:lang w:eastAsia="es-SV"/>
              </w:rPr>
              <w:br/>
              <w:t>Porción Seis (La Casona)</w:t>
            </w:r>
          </w:p>
        </w:tc>
        <w:tc>
          <w:tcPr>
            <w:tcW w:w="2826" w:type="dxa"/>
            <w:tcBorders>
              <w:top w:val="single" w:sz="4" w:space="0" w:color="auto"/>
              <w:left w:val="nil"/>
              <w:bottom w:val="double" w:sz="4" w:space="0" w:color="auto"/>
              <w:right w:val="single" w:sz="4" w:space="0" w:color="auto"/>
            </w:tcBorders>
            <w:vAlign w:val="center"/>
          </w:tcPr>
          <w:p w14:paraId="56BEB5F7"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188 Hás 51 Ás. 46.31 Cás.</w:t>
            </w:r>
          </w:p>
        </w:tc>
        <w:tc>
          <w:tcPr>
            <w:tcW w:w="3126" w:type="dxa"/>
            <w:tcBorders>
              <w:top w:val="single" w:sz="4" w:space="0" w:color="auto"/>
              <w:left w:val="single" w:sz="4" w:space="0" w:color="auto"/>
              <w:bottom w:val="double" w:sz="4" w:space="0" w:color="auto"/>
              <w:right w:val="single" w:sz="4" w:space="0" w:color="auto"/>
            </w:tcBorders>
            <w:vAlign w:val="center"/>
          </w:tcPr>
          <w:p w14:paraId="6D57BBCA" w14:textId="77777777" w:rsidR="00FB3C79" w:rsidRPr="00FB3C79" w:rsidRDefault="00FB3C79" w:rsidP="00FB3C79">
            <w:pPr>
              <w:spacing w:after="0" w:line="240" w:lineRule="auto"/>
              <w:jc w:val="center"/>
              <w:rPr>
                <w:color w:val="000000"/>
                <w:sz w:val="16"/>
                <w:szCs w:val="16"/>
                <w:lang w:eastAsia="es-SV"/>
              </w:rPr>
            </w:pPr>
            <w:r w:rsidRPr="00FB3C79">
              <w:rPr>
                <w:color w:val="000000"/>
                <w:sz w:val="16"/>
                <w:szCs w:val="16"/>
                <w:lang w:eastAsia="es-SV"/>
              </w:rPr>
              <w:t>Punto VII-a del Acta Ordinaria No.22-94 de fecha 21 de julio de 1994.</w:t>
            </w:r>
          </w:p>
        </w:tc>
      </w:tr>
      <w:tr w:rsidR="00FB3C79" w:rsidRPr="008E6288" w14:paraId="14F2E7C2" w14:textId="77777777" w:rsidTr="00FB3C79">
        <w:trPr>
          <w:trHeight w:val="20"/>
        </w:trPr>
        <w:tc>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7E528DE" w14:textId="77777777" w:rsidR="00FB3C79" w:rsidRPr="00FB3C79" w:rsidRDefault="00FB3C79" w:rsidP="00FB3C79">
            <w:pPr>
              <w:spacing w:after="0" w:line="240" w:lineRule="auto"/>
              <w:jc w:val="center"/>
              <w:rPr>
                <w:color w:val="000000"/>
                <w:sz w:val="16"/>
                <w:szCs w:val="16"/>
                <w:lang w:eastAsia="es-SV"/>
              </w:rPr>
            </w:pPr>
            <w:r w:rsidRPr="00FB3C79">
              <w:rPr>
                <w:b/>
                <w:color w:val="000000"/>
                <w:sz w:val="16"/>
                <w:szCs w:val="16"/>
                <w:lang w:eastAsia="es-SV"/>
              </w:rPr>
              <w:t>TOTAL</w:t>
            </w:r>
          </w:p>
        </w:tc>
        <w:tc>
          <w:tcPr>
            <w:tcW w:w="2826" w:type="dxa"/>
            <w:tcBorders>
              <w:top w:val="double" w:sz="4" w:space="0" w:color="auto"/>
              <w:left w:val="single" w:sz="4" w:space="0" w:color="auto"/>
              <w:bottom w:val="single" w:sz="4" w:space="0" w:color="auto"/>
              <w:right w:val="single" w:sz="4" w:space="0" w:color="auto"/>
            </w:tcBorders>
            <w:vAlign w:val="center"/>
          </w:tcPr>
          <w:p w14:paraId="7D5D9387" w14:textId="77777777" w:rsidR="00FB3C79" w:rsidRPr="00FB3C79" w:rsidRDefault="00FB3C79" w:rsidP="00FB3C79">
            <w:pPr>
              <w:spacing w:after="0" w:line="240" w:lineRule="auto"/>
              <w:jc w:val="center"/>
              <w:rPr>
                <w:b/>
                <w:color w:val="000000"/>
                <w:sz w:val="16"/>
                <w:szCs w:val="16"/>
                <w:lang w:eastAsia="es-SV"/>
              </w:rPr>
            </w:pPr>
            <w:r w:rsidRPr="00FB3C79">
              <w:rPr>
                <w:b/>
                <w:color w:val="000000"/>
                <w:sz w:val="16"/>
                <w:szCs w:val="16"/>
                <w:lang w:eastAsia="es-SV"/>
              </w:rPr>
              <w:t>1,424 Hás 10 Ás. 06.50 Cás.</w:t>
            </w:r>
          </w:p>
        </w:tc>
        <w:tc>
          <w:tcPr>
            <w:tcW w:w="3126" w:type="dxa"/>
            <w:tcBorders>
              <w:top w:val="double" w:sz="4" w:space="0" w:color="auto"/>
              <w:left w:val="single" w:sz="4" w:space="0" w:color="auto"/>
              <w:bottom w:val="single" w:sz="4" w:space="0" w:color="auto"/>
              <w:right w:val="single" w:sz="4" w:space="0" w:color="auto"/>
            </w:tcBorders>
            <w:vAlign w:val="center"/>
          </w:tcPr>
          <w:p w14:paraId="09F19BCE" w14:textId="77777777" w:rsidR="00FB3C79" w:rsidRPr="00FB3C79" w:rsidRDefault="00FB3C79" w:rsidP="00FB3C79">
            <w:pPr>
              <w:spacing w:after="0" w:line="240" w:lineRule="auto"/>
              <w:jc w:val="center"/>
              <w:rPr>
                <w:color w:val="000000"/>
                <w:sz w:val="16"/>
                <w:szCs w:val="16"/>
                <w:lang w:eastAsia="es-SV"/>
              </w:rPr>
            </w:pPr>
          </w:p>
        </w:tc>
      </w:tr>
    </w:tbl>
    <w:p w14:paraId="00FB177B" w14:textId="77777777" w:rsidR="00BD0563" w:rsidRDefault="00BD0563" w:rsidP="00A4341B">
      <w:pPr>
        <w:spacing w:after="0" w:line="240" w:lineRule="auto"/>
        <w:ind w:left="1134"/>
        <w:jc w:val="both"/>
      </w:pPr>
    </w:p>
    <w:p w14:paraId="4F371748" w14:textId="77777777" w:rsidR="00FB3C79" w:rsidRPr="008313A9" w:rsidRDefault="00FB3C79" w:rsidP="00A4341B">
      <w:pPr>
        <w:spacing w:after="0" w:line="240" w:lineRule="auto"/>
        <w:ind w:left="1134"/>
        <w:jc w:val="both"/>
      </w:pPr>
      <w:r w:rsidRPr="008313A9">
        <w:lastRenderedPageBreak/>
        <w:t>Por un valor total de $6, 407,996.58 a razón de $4,499.68 por hectárea y  de $ 0.449968 por metro cuadrado.</w:t>
      </w:r>
    </w:p>
    <w:p w14:paraId="0F85139B" w14:textId="77777777" w:rsidR="00FB3C79" w:rsidRPr="007552BD" w:rsidRDefault="00FB3C79" w:rsidP="00A4341B">
      <w:pPr>
        <w:pStyle w:val="Prrafodelista"/>
        <w:spacing w:after="0" w:line="240" w:lineRule="auto"/>
        <w:jc w:val="both"/>
      </w:pPr>
    </w:p>
    <w:p w14:paraId="7F4DCABE" w14:textId="7B13B74C" w:rsidR="00FB3C79" w:rsidRDefault="00FB3C79" w:rsidP="00A4341B">
      <w:pPr>
        <w:pStyle w:val="Prrafodelista"/>
        <w:numPr>
          <w:ilvl w:val="0"/>
          <w:numId w:val="51"/>
        </w:numPr>
        <w:spacing w:after="0" w:line="240" w:lineRule="auto"/>
        <w:ind w:left="1134" w:hanging="708"/>
        <w:jc w:val="both"/>
      </w:pPr>
      <w:r>
        <w:t xml:space="preserve">Mediante el Punto VII de Acta de Sesión Ordinaria No 23-2004 de fecha 17 de junio de 2004, se aprobó el </w:t>
      </w:r>
      <w:r w:rsidRPr="00AD6F3C">
        <w:t>Proyecto de Asentamiento Comunitario</w:t>
      </w:r>
      <w:r>
        <w:t xml:space="preserve"> desarrollado en el inmueble en mención, con un área de 35 Hás, 36 Ás. 71.70 Cás., que incluye </w:t>
      </w:r>
      <w:r w:rsidR="00866E7C">
        <w:t>---</w:t>
      </w:r>
      <w:r>
        <w:t xml:space="preserve"> solares para vivienda; 8 porciones Cooperativa, casa comunal, clínica, escuela, casco de la hacienda, cancha de fútbol, tequera, pozo y calles. </w:t>
      </w:r>
    </w:p>
    <w:p w14:paraId="5C57205C" w14:textId="77777777" w:rsidR="00BD0563" w:rsidRDefault="00BD0563" w:rsidP="00074796">
      <w:pPr>
        <w:spacing w:after="0" w:line="240" w:lineRule="auto"/>
        <w:jc w:val="both"/>
      </w:pPr>
    </w:p>
    <w:p w14:paraId="36249658" w14:textId="30456BD3" w:rsidR="00FB3C79" w:rsidRDefault="00FB3C79" w:rsidP="00A4341B">
      <w:pPr>
        <w:pStyle w:val="Prrafodelista"/>
        <w:numPr>
          <w:ilvl w:val="0"/>
          <w:numId w:val="51"/>
        </w:numPr>
        <w:spacing w:after="0" w:line="240" w:lineRule="auto"/>
        <w:ind w:left="1134" w:hanging="708"/>
        <w:jc w:val="both"/>
      </w:pPr>
      <w:r w:rsidRPr="00FD41C4">
        <w:t xml:space="preserve">En el </w:t>
      </w:r>
      <w:r>
        <w:rPr>
          <w:rFonts w:eastAsia="Times New Roman" w:cs="Times New Roman"/>
          <w:b/>
          <w:lang w:eastAsia="es-ES"/>
        </w:rPr>
        <w:t xml:space="preserve">Punto XII del Acta </w:t>
      </w:r>
      <w:r w:rsidRPr="00FD41C4">
        <w:rPr>
          <w:rFonts w:eastAsia="Times New Roman" w:cs="Times New Roman"/>
          <w:b/>
          <w:lang w:eastAsia="es-ES"/>
        </w:rPr>
        <w:t xml:space="preserve">de Sesión Ordinaria  32-2007, de fecha 22 de agosto de 2007, </w:t>
      </w:r>
      <w:r w:rsidRPr="00FD41C4">
        <w:rPr>
          <w:rFonts w:eastAsia="Times New Roman" w:cs="Times New Roman"/>
          <w:lang w:eastAsia="es-ES"/>
        </w:rPr>
        <w:t xml:space="preserve">modifico la adjudicación del </w:t>
      </w:r>
      <w:r w:rsidRPr="00FD41C4">
        <w:t xml:space="preserve"> </w:t>
      </w:r>
      <w:r w:rsidRPr="00FD41C4">
        <w:rPr>
          <w:b/>
        </w:rPr>
        <w:t xml:space="preserve">Solar </w:t>
      </w:r>
      <w:r w:rsidR="00866E7C">
        <w:rPr>
          <w:b/>
        </w:rPr>
        <w:t>---</w:t>
      </w:r>
      <w:r w:rsidRPr="00FD41C4">
        <w:rPr>
          <w:b/>
        </w:rPr>
        <w:t xml:space="preserve">, Polígono </w:t>
      </w:r>
      <w:r w:rsidR="00866E7C">
        <w:rPr>
          <w:b/>
        </w:rPr>
        <w:t>---</w:t>
      </w:r>
      <w:r w:rsidRPr="00FD41C4">
        <w:t>, con un área de 336.96</w:t>
      </w:r>
      <w:r>
        <w:t xml:space="preserve"> Mts.², y </w:t>
      </w:r>
      <w:r w:rsidRPr="00FD41C4">
        <w:t xml:space="preserve"> un precio de $55.07 a favor de la señora: Berta Isolina García Gutiérrez. </w:t>
      </w:r>
    </w:p>
    <w:p w14:paraId="34A8705B" w14:textId="77777777" w:rsidR="00FB3C79" w:rsidRPr="009D394E" w:rsidRDefault="00FB3C79" w:rsidP="00A4341B">
      <w:pPr>
        <w:pStyle w:val="Prrafodelista"/>
        <w:spacing w:after="0" w:line="240" w:lineRule="auto"/>
      </w:pPr>
    </w:p>
    <w:p w14:paraId="3CEB2A5A" w14:textId="77777777" w:rsidR="00FB3C79" w:rsidRPr="009D394E" w:rsidRDefault="00FB3C79" w:rsidP="00A4341B">
      <w:pPr>
        <w:pStyle w:val="Prrafodelista"/>
        <w:numPr>
          <w:ilvl w:val="0"/>
          <w:numId w:val="51"/>
        </w:numPr>
        <w:spacing w:after="0" w:line="240" w:lineRule="auto"/>
        <w:ind w:left="1134" w:hanging="708"/>
        <w:jc w:val="both"/>
      </w:pPr>
      <w:r w:rsidRPr="009D394E">
        <w:t xml:space="preserve">Habiéndose actualizado la información de la adjudicación del  inmueble, se hace necesaria la modificación del punto citado anteriormente por las siguientes causales:  </w:t>
      </w:r>
    </w:p>
    <w:p w14:paraId="24C489A0" w14:textId="77777777" w:rsidR="00FB3C79" w:rsidRPr="007D4560" w:rsidRDefault="00FB3C79" w:rsidP="00A4341B">
      <w:pPr>
        <w:spacing w:after="0" w:line="240" w:lineRule="auto"/>
      </w:pPr>
    </w:p>
    <w:p w14:paraId="22E08B2E" w14:textId="48842500" w:rsidR="00FB3C79" w:rsidRPr="001507C9" w:rsidRDefault="00FB3C79" w:rsidP="00A4341B">
      <w:pPr>
        <w:pStyle w:val="Prrafodelista"/>
        <w:numPr>
          <w:ilvl w:val="0"/>
          <w:numId w:val="50"/>
        </w:numPr>
        <w:spacing w:after="0" w:line="240" w:lineRule="auto"/>
        <w:ind w:left="1418" w:hanging="284"/>
        <w:jc w:val="both"/>
      </w:pPr>
      <w:r>
        <w:t>Corregir</w:t>
      </w:r>
      <w:r w:rsidRPr="005A58BD">
        <w:t xml:space="preserve"> </w:t>
      </w:r>
      <w:r>
        <w:t>la</w:t>
      </w:r>
      <w:r w:rsidRPr="005A58BD">
        <w:t xml:space="preserve"> nomenclatura del Solar </w:t>
      </w:r>
      <w:r w:rsidR="00866E7C">
        <w:rPr>
          <w:rFonts w:eastAsia="Times New Roman" w:cs="Times New Roman"/>
          <w:b/>
          <w:lang w:eastAsia="es-ES"/>
        </w:rPr>
        <w:t>---</w:t>
      </w:r>
      <w:r>
        <w:rPr>
          <w:rFonts w:eastAsia="Times New Roman" w:cs="Times New Roman"/>
          <w:b/>
          <w:lang w:eastAsia="es-ES"/>
        </w:rPr>
        <w:t xml:space="preserve">, polígono </w:t>
      </w:r>
      <w:r w:rsidR="00866E7C">
        <w:rPr>
          <w:rFonts w:eastAsia="Times New Roman" w:cs="Times New Roman"/>
          <w:b/>
          <w:lang w:eastAsia="es-ES"/>
        </w:rPr>
        <w:t>---</w:t>
      </w:r>
      <w:r w:rsidRPr="005A58BD">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Pr>
          <w:b/>
        </w:rPr>
        <w:t xml:space="preserve">SOLAR </w:t>
      </w:r>
      <w:r w:rsidR="00866E7C">
        <w:rPr>
          <w:b/>
        </w:rPr>
        <w:t>---</w:t>
      </w:r>
      <w:r>
        <w:rPr>
          <w:b/>
        </w:rPr>
        <w:t xml:space="preserve">, POLIGONO </w:t>
      </w:r>
      <w:r w:rsidR="00866E7C">
        <w:rPr>
          <w:b/>
        </w:rPr>
        <w:t>---</w:t>
      </w:r>
      <w:r>
        <w:rPr>
          <w:b/>
        </w:rPr>
        <w:t xml:space="preserve">,  PORCION </w:t>
      </w:r>
      <w:r w:rsidR="00866E7C">
        <w:rPr>
          <w:b/>
        </w:rPr>
        <w:t>---</w:t>
      </w:r>
      <w:r>
        <w:rPr>
          <w:b/>
        </w:rPr>
        <w:t>, LA CASONA.</w:t>
      </w:r>
    </w:p>
    <w:p w14:paraId="1B482533" w14:textId="77777777" w:rsidR="00FB3C79" w:rsidRPr="001507C9" w:rsidRDefault="00FB3C79" w:rsidP="00A4341B">
      <w:pPr>
        <w:pStyle w:val="Prrafodelista"/>
        <w:spacing w:after="0" w:line="240" w:lineRule="auto"/>
        <w:ind w:left="1418" w:hanging="284"/>
        <w:jc w:val="both"/>
      </w:pPr>
    </w:p>
    <w:p w14:paraId="39C7E5ED" w14:textId="70BC8F38" w:rsidR="00FB3C79" w:rsidRDefault="00FB3C79" w:rsidP="00A4341B">
      <w:pPr>
        <w:pStyle w:val="Prrafodelista"/>
        <w:numPr>
          <w:ilvl w:val="0"/>
          <w:numId w:val="50"/>
        </w:numPr>
        <w:spacing w:after="0" w:line="240" w:lineRule="auto"/>
        <w:ind w:left="1418" w:hanging="284"/>
        <w:jc w:val="both"/>
      </w:pPr>
      <w:r>
        <w:t>Incluir a</w:t>
      </w:r>
      <w:r w:rsidRPr="001507C9">
        <w:t xml:space="preserve"> la señora EVELIN YOLANDA GARCIA DE CARTAGENA, de  </w:t>
      </w:r>
      <w:r w:rsidR="00866E7C">
        <w:t>---</w:t>
      </w:r>
      <w:r w:rsidRPr="001507C9">
        <w:t xml:space="preserve"> años de edad, </w:t>
      </w:r>
      <w:r w:rsidR="00866E7C">
        <w:t>---</w:t>
      </w:r>
      <w:r w:rsidRPr="001507C9">
        <w:t xml:space="preserve">, del domicilio y departamento de </w:t>
      </w:r>
      <w:r w:rsidR="00866E7C">
        <w:t>---</w:t>
      </w:r>
      <w:r w:rsidRPr="001507C9">
        <w:t xml:space="preserve">, con Documento Único de Identidad número </w:t>
      </w:r>
      <w:r w:rsidR="00866E7C">
        <w:t>---</w:t>
      </w:r>
      <w:r w:rsidRPr="001507C9">
        <w:t xml:space="preserve">, en su calidad de </w:t>
      </w:r>
      <w:r w:rsidR="00866E7C">
        <w:t>---</w:t>
      </w:r>
      <w:r w:rsidRPr="001507C9">
        <w:t xml:space="preserve"> de la titular, según Solicitud de Inclusión de Beneficiaria de fecha 20 de agosto</w:t>
      </w:r>
      <w:r>
        <w:t xml:space="preserve"> de</w:t>
      </w:r>
      <w:r w:rsidRPr="001507C9">
        <w:t xml:space="preserve"> 2021.</w:t>
      </w:r>
    </w:p>
    <w:p w14:paraId="44CC8B1E" w14:textId="77777777" w:rsidR="00FB3C79" w:rsidRPr="001507C9" w:rsidRDefault="00FB3C79" w:rsidP="00A4341B">
      <w:pPr>
        <w:pStyle w:val="Prrafodelista"/>
        <w:spacing w:after="0" w:line="240" w:lineRule="auto"/>
        <w:ind w:left="1418" w:hanging="284"/>
      </w:pPr>
    </w:p>
    <w:p w14:paraId="7601C574" w14:textId="0977D26A" w:rsidR="00FB3C79" w:rsidRPr="001507C9" w:rsidRDefault="00FB3C79" w:rsidP="00A4341B">
      <w:pPr>
        <w:pStyle w:val="Prrafodelista"/>
        <w:numPr>
          <w:ilvl w:val="0"/>
          <w:numId w:val="50"/>
        </w:numPr>
        <w:spacing w:after="0" w:line="240" w:lineRule="auto"/>
        <w:ind w:left="1418" w:hanging="284"/>
        <w:jc w:val="both"/>
      </w:pPr>
      <w:r>
        <w:t>Corregir el</w:t>
      </w:r>
      <w:r w:rsidRPr="001507C9">
        <w:t xml:space="preserve"> nombre de la señora: BERTA ISOLINA GARCÍA GUTIÉRREZ, siendo lo correcto según Documentos Únicos de Identidad: </w:t>
      </w:r>
      <w:r w:rsidRPr="001507C9">
        <w:rPr>
          <w:b/>
        </w:rPr>
        <w:t xml:space="preserve">BERTA ISOLINA GARCÍA GUTIÉRREZ </w:t>
      </w:r>
      <w:r w:rsidRPr="001507C9">
        <w:t>conocida por</w:t>
      </w:r>
      <w:r w:rsidRPr="001507C9">
        <w:rPr>
          <w:b/>
        </w:rPr>
        <w:t xml:space="preserve"> BERTHA ISOLINA GARCIA.</w:t>
      </w:r>
    </w:p>
    <w:p w14:paraId="3D00DEE3" w14:textId="77777777" w:rsidR="00FB3C79" w:rsidRDefault="00FB3C79" w:rsidP="00A4341B">
      <w:pPr>
        <w:spacing w:after="0" w:line="240" w:lineRule="auto"/>
        <w:jc w:val="both"/>
      </w:pPr>
    </w:p>
    <w:p w14:paraId="65738C18" w14:textId="77777777" w:rsidR="00FB3C79" w:rsidRDefault="00FB3C79" w:rsidP="00A4341B">
      <w:pPr>
        <w:pStyle w:val="Prrafodelista"/>
        <w:numPr>
          <w:ilvl w:val="0"/>
          <w:numId w:val="51"/>
        </w:numPr>
        <w:spacing w:after="0" w:line="240" w:lineRule="auto"/>
        <w:ind w:left="1134" w:hanging="708"/>
        <w:jc w:val="both"/>
      </w:pPr>
      <w:r>
        <w:t>Conforme  Acta de P</w:t>
      </w:r>
      <w:r w:rsidRPr="00056385">
        <w:t xml:space="preserve">osesión </w:t>
      </w:r>
      <w:r>
        <w:t>Material de fecha 20</w:t>
      </w:r>
      <w:r w:rsidRPr="00056385">
        <w:t xml:space="preserve"> de</w:t>
      </w:r>
      <w:r>
        <w:t xml:space="preserve"> agosto del año 2021, elaborada</w:t>
      </w:r>
      <w:r w:rsidRPr="00056385">
        <w:t xml:space="preserve"> por el técnico del Centro Estratégico de Transformación e Innovación Agropecuaria, CETIA I, Sección de Transferencia de Tierras, señor D</w:t>
      </w:r>
      <w:r>
        <w:t>arío Enrique Zelada Salazar, la adjudicataria se encuentra</w:t>
      </w:r>
      <w:r w:rsidRPr="00056385">
        <w:t xml:space="preserve"> p</w:t>
      </w:r>
      <w:r>
        <w:t>oseyendo el inmueble</w:t>
      </w:r>
      <w:r w:rsidRPr="00056385">
        <w:t xml:space="preserve"> de forma quieta, pacífica y sin </w:t>
      </w:r>
      <w:r>
        <w:t xml:space="preserve">interrupción desde hace 13 </w:t>
      </w:r>
      <w:r w:rsidRPr="00056385">
        <w:t>años.</w:t>
      </w:r>
    </w:p>
    <w:p w14:paraId="1CD2688F" w14:textId="77777777" w:rsidR="00FB3C79" w:rsidRDefault="00FB3C79" w:rsidP="00A4341B">
      <w:pPr>
        <w:pStyle w:val="Prrafodelista"/>
        <w:spacing w:after="0" w:line="240" w:lineRule="auto"/>
        <w:ind w:left="567"/>
        <w:jc w:val="both"/>
      </w:pPr>
    </w:p>
    <w:p w14:paraId="4F0208BF" w14:textId="66DAD168" w:rsidR="00FB3C79" w:rsidRPr="00524B43" w:rsidRDefault="00FB3C79" w:rsidP="00866E7C">
      <w:pPr>
        <w:pStyle w:val="Prrafodelista"/>
        <w:numPr>
          <w:ilvl w:val="0"/>
          <w:numId w:val="51"/>
        </w:numPr>
        <w:spacing w:after="0" w:line="240" w:lineRule="auto"/>
        <w:ind w:left="1134" w:hanging="708"/>
        <w:jc w:val="both"/>
      </w:pPr>
      <w:r w:rsidRPr="00524B43">
        <w:t xml:space="preserve">De acuerdo a declaración simple contenida en la Solicitud de Adjudicación de Inmueble de fecha 20 de agosto </w:t>
      </w:r>
      <w:r w:rsidR="00A4341B">
        <w:t xml:space="preserve">de </w:t>
      </w:r>
      <w:r w:rsidRPr="00524B43">
        <w:t xml:space="preserve"> 2021, la adjudicataria manifiesta que ni ella ni la integrante de su grupo familiar, son empleada</w:t>
      </w:r>
      <w:r w:rsidR="00A4341B">
        <w:t>s del ISTA,</w:t>
      </w:r>
      <w:r w:rsidRPr="00524B43">
        <w:t xml:space="preserve"> situación verificada en el Sistema de Consulta de Solicitantes para Adjudicaciones que contiene en la Base de Datos de Empleados de este Instituto. </w:t>
      </w:r>
    </w:p>
    <w:p w14:paraId="73A07EA3" w14:textId="77777777" w:rsidR="00866E7C" w:rsidRDefault="00866E7C" w:rsidP="00A4341B">
      <w:pPr>
        <w:spacing w:after="0" w:line="240" w:lineRule="auto"/>
        <w:ind w:left="-142"/>
        <w:jc w:val="both"/>
        <w:rPr>
          <w:rFonts w:eastAsia="Times New Roman"/>
          <w:color w:val="000000" w:themeColor="text1"/>
        </w:rPr>
      </w:pPr>
    </w:p>
    <w:p w14:paraId="1FF632C1" w14:textId="77777777" w:rsidR="00FB3C79" w:rsidRDefault="00FB3C79" w:rsidP="00A4341B">
      <w:pPr>
        <w:spacing w:after="0" w:line="240" w:lineRule="auto"/>
        <w:ind w:left="-142"/>
        <w:jc w:val="both"/>
        <w:rPr>
          <w:rFonts w:eastAsia="Times New Roman"/>
          <w:color w:val="000000" w:themeColor="text1"/>
        </w:rPr>
      </w:pPr>
      <w:r w:rsidRPr="00036F5E">
        <w:rPr>
          <w:rFonts w:eastAsia="Times New Roman"/>
          <w:color w:val="000000" w:themeColor="text1"/>
        </w:rPr>
        <w:t xml:space="preserve">Tomando en cuenta lo expuesto y habiendo tenido a la vista: </w:t>
      </w:r>
      <w:r w:rsidRPr="00AF60A9">
        <w:rPr>
          <w:rFonts w:eastAsia="Times New Roman"/>
          <w:color w:val="000000" w:themeColor="text1"/>
        </w:rPr>
        <w:t>Cuadro de causales</w:t>
      </w:r>
      <w:r w:rsidRPr="00036F5E">
        <w:rPr>
          <w:rFonts w:eastAsia="Times New Roman"/>
          <w:color w:val="000000" w:themeColor="text1"/>
        </w:rPr>
        <w:t>, Listado de</w:t>
      </w:r>
      <w:r>
        <w:rPr>
          <w:rFonts w:eastAsia="Times New Roman"/>
          <w:color w:val="000000" w:themeColor="text1"/>
        </w:rPr>
        <w:t xml:space="preserve"> valores y extensiones, reporte de valúo por solar, Solicitud de Adjudicación de Inmueble</w:t>
      </w:r>
      <w:r w:rsidRPr="00036F5E">
        <w:rPr>
          <w:rFonts w:eastAsia="Times New Roman"/>
          <w:color w:val="000000" w:themeColor="text1"/>
        </w:rPr>
        <w:t>, copias simples de acuerdos de Junta Directiva, copias simples de Documentos Únicos de Identidad y de Tarjetas de Identificación Tributaria,</w:t>
      </w:r>
      <w:r>
        <w:rPr>
          <w:rFonts w:eastAsia="Times New Roman"/>
          <w:color w:val="000000" w:themeColor="text1"/>
        </w:rPr>
        <w:t xml:space="preserve"> Certificación de Partida de Nacimiento</w:t>
      </w:r>
      <w:r w:rsidRPr="00036F5E">
        <w:rPr>
          <w:rFonts w:eastAsia="Times New Roman"/>
          <w:color w:val="000000" w:themeColor="text1"/>
        </w:rPr>
        <w:t>,</w:t>
      </w:r>
      <w:r>
        <w:rPr>
          <w:rFonts w:eastAsia="Times New Roman"/>
          <w:color w:val="000000" w:themeColor="text1"/>
        </w:rPr>
        <w:t xml:space="preserve"> </w:t>
      </w:r>
      <w:r w:rsidRPr="00C161B3">
        <w:rPr>
          <w:rFonts w:cs="Arial"/>
        </w:rPr>
        <w:t>Poder Gene</w:t>
      </w:r>
      <w:r>
        <w:rPr>
          <w:rFonts w:cs="Arial"/>
        </w:rPr>
        <w:t xml:space="preserve">ral Administrativo con Cláusula especial, </w:t>
      </w:r>
      <w:r w:rsidRPr="00C161B3">
        <w:rPr>
          <w:rFonts w:eastAsia="Times New Roman"/>
          <w:color w:val="000000" w:themeColor="text1"/>
        </w:rPr>
        <w:t xml:space="preserve"> </w:t>
      </w:r>
      <w:r>
        <w:rPr>
          <w:rFonts w:eastAsia="Times New Roman"/>
          <w:color w:val="000000" w:themeColor="text1"/>
        </w:rPr>
        <w:t>Acta</w:t>
      </w:r>
      <w:r w:rsidRPr="00036F5E">
        <w:rPr>
          <w:rFonts w:eastAsia="Times New Roman"/>
          <w:color w:val="000000" w:themeColor="text1"/>
        </w:rPr>
        <w:t xml:space="preserve"> de Posesión Material, </w:t>
      </w:r>
      <w:r w:rsidRPr="00F754C2">
        <w:rPr>
          <w:rFonts w:eastAsia="Times New Roman"/>
          <w:color w:val="000000" w:themeColor="text1"/>
        </w:rPr>
        <w:t xml:space="preserve">constancias de cancelación de Crédito, Razón y Constancia de Inscripción de Desmembración en Cabeza de su Dueño a favor del ISTA, reportes de búsqueda de solicitantes para adjudicaciones emitidos por el Centro Estratégico de Transformación e Innovación Agropecuaria CETIA I, Sección de Transferencia de Tierras, reporte de inmuebles pendientes de escriturar; </w:t>
      </w:r>
      <w:r w:rsidRPr="00036F5E">
        <w:rPr>
          <w:rFonts w:eastAsia="Times New Roman"/>
          <w:color w:val="000000" w:themeColor="text1"/>
        </w:rPr>
        <w:t>se estima procedente resolver favorablemente a lo solicitado.</w:t>
      </w:r>
    </w:p>
    <w:p w14:paraId="4305E77C" w14:textId="77777777" w:rsidR="00FB3C79" w:rsidRDefault="00FB3C79" w:rsidP="00A4341B">
      <w:pPr>
        <w:spacing w:after="0" w:line="240" w:lineRule="auto"/>
        <w:ind w:left="-142"/>
        <w:jc w:val="both"/>
        <w:rPr>
          <w:rFonts w:eastAsia="Times New Roman"/>
          <w:color w:val="000000" w:themeColor="text1"/>
        </w:rPr>
      </w:pPr>
    </w:p>
    <w:p w14:paraId="548E63ED" w14:textId="593CA946" w:rsidR="00FB3C79" w:rsidRDefault="00A4341B" w:rsidP="00A4341B">
      <w:pPr>
        <w:spacing w:after="0" w:line="240" w:lineRule="auto"/>
        <w:ind w:left="-142"/>
        <w:jc w:val="both"/>
        <w:rPr>
          <w:rFonts w:eastAsia="Times New Roman"/>
          <w:color w:val="000000" w:themeColor="text1"/>
        </w:rPr>
      </w:pPr>
      <w:r>
        <w:rPr>
          <w:rFonts w:eastAsia="Times New Roman"/>
          <w:color w:val="000000" w:themeColor="text1"/>
        </w:rPr>
        <w:t>Estando conforme a Derecho la documentación correspondiente, en atención a lo recomendado por la</w:t>
      </w:r>
      <w:r w:rsidRPr="00557102">
        <w:rPr>
          <w:rFonts w:eastAsia="Times New Roman"/>
          <w:color w:val="000000" w:themeColor="text1"/>
        </w:rPr>
        <w:t xml:space="preserve"> Unidad de Adjudicación de Inmuebles</w:t>
      </w:r>
      <w:r w:rsidRPr="00036F5E">
        <w:rPr>
          <w:rFonts w:eastAsia="Times New Roman"/>
          <w:color w:val="000000" w:themeColor="text1"/>
        </w:rPr>
        <w:t>,</w:t>
      </w:r>
      <w:r>
        <w:rPr>
          <w:rFonts w:eastAsia="Times New Roman"/>
          <w:color w:val="000000" w:themeColor="text1"/>
        </w:rPr>
        <w:t xml:space="preserve"> la Junta Directiva en uso de sus facultades y de </w:t>
      </w:r>
      <w:r w:rsidR="00FB3C79" w:rsidRPr="00036F5E">
        <w:rPr>
          <w:rFonts w:eastAsia="Times New Roman"/>
          <w:color w:val="000000" w:themeColor="text1"/>
        </w:rPr>
        <w:t xml:space="preserve">conformidad al Artículo 18 letras “g” y “h” de la Ley de Creación del Instituto Salvadoreño de Transformación Agraria, </w:t>
      </w:r>
      <w:r w:rsidRPr="00A4341B">
        <w:rPr>
          <w:rFonts w:eastAsia="Times New Roman"/>
          <w:b/>
          <w:color w:val="000000" w:themeColor="text1"/>
          <w:u w:val="single"/>
        </w:rPr>
        <w:t>ACUERDA</w:t>
      </w:r>
      <w:r w:rsidR="00FB3C79" w:rsidRPr="00A4341B">
        <w:rPr>
          <w:rFonts w:eastAsia="Times New Roman"/>
          <w:b/>
          <w:color w:val="000000" w:themeColor="text1"/>
          <w:u w:val="single"/>
        </w:rPr>
        <w:t>: PRIMERO:</w:t>
      </w:r>
      <w:r w:rsidR="00FB3C79" w:rsidRPr="00036F5E">
        <w:rPr>
          <w:rFonts w:eastAsia="Times New Roman"/>
          <w:color w:val="000000" w:themeColor="text1"/>
        </w:rPr>
        <w:t xml:space="preserve"> </w:t>
      </w:r>
      <w:r w:rsidR="00FB3C79">
        <w:rPr>
          <w:rFonts w:eastAsia="Times New Roman"/>
          <w:b/>
          <w:color w:val="000000" w:themeColor="text1"/>
        </w:rPr>
        <w:t xml:space="preserve">Modificar el </w:t>
      </w:r>
      <w:r w:rsidR="00FB3C79" w:rsidRPr="00036F5E">
        <w:rPr>
          <w:rFonts w:eastAsia="Times New Roman"/>
          <w:color w:val="000000" w:themeColor="text1"/>
        </w:rPr>
        <w:t xml:space="preserve"> </w:t>
      </w:r>
      <w:r w:rsidR="00FB3C79">
        <w:rPr>
          <w:rFonts w:eastAsia="Times New Roman" w:cs="Times New Roman"/>
          <w:b/>
          <w:lang w:eastAsia="es-ES"/>
        </w:rPr>
        <w:t>Punto XII del Acta de Sesión Ordinaria 32-2007, de fecha 22 de agosto de 2007</w:t>
      </w:r>
      <w:r w:rsidR="00FB3C79">
        <w:rPr>
          <w:b/>
        </w:rPr>
        <w:t xml:space="preserve">, </w:t>
      </w:r>
      <w:r w:rsidR="00FB3C79" w:rsidRPr="00676870">
        <w:t>en</w:t>
      </w:r>
      <w:r w:rsidR="00FB3C79">
        <w:t xml:space="preserve"> el cual se modificó la adjudicación del </w:t>
      </w:r>
      <w:r w:rsidR="00FB3C79" w:rsidRPr="00A4341B">
        <w:t xml:space="preserve">Solar </w:t>
      </w:r>
      <w:r w:rsidR="00866E7C">
        <w:t>---</w:t>
      </w:r>
      <w:r w:rsidR="00FB3C79" w:rsidRPr="00A4341B">
        <w:t xml:space="preserve">, Polígono </w:t>
      </w:r>
      <w:r w:rsidR="00866E7C">
        <w:t>---</w:t>
      </w:r>
      <w:r w:rsidR="00FB3C79">
        <w:rPr>
          <w:b/>
        </w:rPr>
        <w:t xml:space="preserve">, </w:t>
      </w:r>
      <w:r w:rsidR="00FB3C79" w:rsidRPr="00676870">
        <w:t>en lo</w:t>
      </w:r>
      <w:r>
        <w:t>s</w:t>
      </w:r>
      <w:r w:rsidR="00FB3C79" w:rsidRPr="00676870">
        <w:t xml:space="preserve"> </w:t>
      </w:r>
      <w:r>
        <w:t>siguientes términos</w:t>
      </w:r>
      <w:r w:rsidR="00FB3C79" w:rsidRPr="00676870">
        <w:t>:</w:t>
      </w:r>
      <w:r w:rsidR="00FB3C79">
        <w:t xml:space="preserve"> </w:t>
      </w:r>
      <w:r w:rsidR="00FB3C79" w:rsidRPr="00ED291E">
        <w:rPr>
          <w:b/>
        </w:rPr>
        <w:t>a)</w:t>
      </w:r>
      <w:r w:rsidR="00FB3C79">
        <w:t xml:space="preserve"> Corregir </w:t>
      </w:r>
      <w:r w:rsidR="00FB3C79" w:rsidRPr="00E1565D">
        <w:t xml:space="preserve">nomenclatura del Solar </w:t>
      </w:r>
      <w:r w:rsidR="00866E7C">
        <w:rPr>
          <w:rFonts w:eastAsia="Times New Roman" w:cs="Times New Roman"/>
          <w:b/>
          <w:lang w:eastAsia="es-ES"/>
        </w:rPr>
        <w:t>---</w:t>
      </w:r>
      <w:r w:rsidR="00FB3C79" w:rsidRPr="00E1565D">
        <w:rPr>
          <w:rFonts w:eastAsia="Times New Roman" w:cs="Times New Roman"/>
          <w:b/>
          <w:lang w:eastAsia="es-ES"/>
        </w:rPr>
        <w:t xml:space="preserve">, polígono </w:t>
      </w:r>
      <w:r w:rsidR="00866E7C">
        <w:rPr>
          <w:rFonts w:eastAsia="Times New Roman" w:cs="Times New Roman"/>
          <w:b/>
          <w:lang w:eastAsia="es-ES"/>
        </w:rPr>
        <w:t>---</w:t>
      </w:r>
      <w:r>
        <w:t>, siendo lo correcto</w:t>
      </w:r>
      <w:r w:rsidR="00FB3C79" w:rsidRPr="00E1565D">
        <w:t xml:space="preserve">  </w:t>
      </w:r>
      <w:r w:rsidR="00FB3C79" w:rsidRPr="00E1565D">
        <w:rPr>
          <w:b/>
        </w:rPr>
        <w:t xml:space="preserve">SOLAR </w:t>
      </w:r>
      <w:r w:rsidR="00866E7C">
        <w:rPr>
          <w:b/>
        </w:rPr>
        <w:t>---</w:t>
      </w:r>
      <w:r w:rsidR="00FB3C79" w:rsidRPr="00E1565D">
        <w:rPr>
          <w:b/>
        </w:rPr>
        <w:t>, PO</w:t>
      </w:r>
      <w:r w:rsidR="00FB3C79">
        <w:rPr>
          <w:b/>
        </w:rPr>
        <w:t xml:space="preserve">LIGONO </w:t>
      </w:r>
      <w:r w:rsidR="00866E7C">
        <w:rPr>
          <w:b/>
        </w:rPr>
        <w:t>---</w:t>
      </w:r>
      <w:r w:rsidR="00FB3C79">
        <w:rPr>
          <w:b/>
        </w:rPr>
        <w:t xml:space="preserve">, PORCION </w:t>
      </w:r>
      <w:r w:rsidR="00866E7C">
        <w:rPr>
          <w:b/>
        </w:rPr>
        <w:t>---</w:t>
      </w:r>
      <w:r w:rsidR="00FB3C79">
        <w:rPr>
          <w:b/>
        </w:rPr>
        <w:t xml:space="preserve">, LA CASONA, </w:t>
      </w:r>
      <w:r w:rsidR="00FB3C79" w:rsidRPr="00ED291E">
        <w:rPr>
          <w:b/>
        </w:rPr>
        <w:t>b)</w:t>
      </w:r>
      <w:r w:rsidR="00FB3C79">
        <w:t xml:space="preserve"> Incluir a la señora EVELIN YOLANDA GARCIA DE CARTAGENA, de generales antes expresadas</w:t>
      </w:r>
      <w:r>
        <w:t>,</w:t>
      </w:r>
      <w:r w:rsidR="00FB3C79">
        <w:t xml:space="preserve"> y </w:t>
      </w:r>
      <w:r w:rsidR="00FB3C79" w:rsidRPr="00E32355">
        <w:rPr>
          <w:b/>
        </w:rPr>
        <w:t>c)</w:t>
      </w:r>
      <w:r w:rsidR="00FB3C79">
        <w:t xml:space="preserve"> </w:t>
      </w:r>
      <w:r w:rsidR="00FB3C79" w:rsidRPr="00E32355">
        <w:t>Corregir el nombre</w:t>
      </w:r>
      <w:r w:rsidR="00FB3C79">
        <w:t xml:space="preserve"> de la señora</w:t>
      </w:r>
      <w:r w:rsidR="00FB3C79" w:rsidRPr="00E32355">
        <w:t xml:space="preserve">: </w:t>
      </w:r>
      <w:r>
        <w:t>BERTA ISOLINA GARCÍA GUTIÉRREZ</w:t>
      </w:r>
      <w:r w:rsidR="00FB3C79">
        <w:t>, sie</w:t>
      </w:r>
      <w:r>
        <w:t>ndo lo correcto según Documento</w:t>
      </w:r>
      <w:r w:rsidR="00FB3C79">
        <w:t xml:space="preserve"> Únicos de Identidad: </w:t>
      </w:r>
      <w:r w:rsidR="00FB3C79">
        <w:rPr>
          <w:b/>
        </w:rPr>
        <w:t xml:space="preserve">BERTA ISOLINA GARCÍA GUTIÉRREZ </w:t>
      </w:r>
      <w:r w:rsidR="00FB3C79">
        <w:t>conocida por</w:t>
      </w:r>
      <w:r>
        <w:rPr>
          <w:b/>
        </w:rPr>
        <w:t xml:space="preserve"> BERTHA ISOLINA GARCIA,</w:t>
      </w:r>
      <w:r w:rsidR="00FB3C79">
        <w:rPr>
          <w:b/>
        </w:rPr>
        <w:t xml:space="preserve"> </w:t>
      </w:r>
      <w:r>
        <w:t>i</w:t>
      </w:r>
      <w:r w:rsidR="00FB3C79">
        <w:t xml:space="preserve">nmueble ubicado en el  Proyecto de Asentamiento Comunitario, desarrollado en la </w:t>
      </w:r>
      <w:r w:rsidR="00FB3C79">
        <w:rPr>
          <w:b/>
        </w:rPr>
        <w:t xml:space="preserve">HACIENDA MIRAVALLE LA CASONA PORCIÓN SEIS, </w:t>
      </w:r>
      <w:r w:rsidR="00FB3C79">
        <w:t xml:space="preserve">conocida administrativamente como </w:t>
      </w:r>
      <w:r w:rsidR="00FB3C79">
        <w:rPr>
          <w:b/>
        </w:rPr>
        <w:t>HACIENDA MIRALVALLE–</w:t>
      </w:r>
      <w:r w:rsidR="00FB3C79" w:rsidRPr="007128D5">
        <w:rPr>
          <w:b/>
        </w:rPr>
        <w:t>LA CASONA (PORCION EL CUCHE),</w:t>
      </w:r>
      <w:r w:rsidR="00FB3C79">
        <w:rPr>
          <w:b/>
        </w:rPr>
        <w:t xml:space="preserve"> </w:t>
      </w:r>
      <w:r>
        <w:t>situada</w:t>
      </w:r>
      <w:r w:rsidR="00FB3C79" w:rsidRPr="00565650">
        <w:t xml:space="preserve"> en cantón Miravalle</w:t>
      </w:r>
      <w:r w:rsidR="00FB3C79" w:rsidRPr="00AB7780">
        <w:rPr>
          <w:b/>
        </w:rPr>
        <w:t>,</w:t>
      </w:r>
      <w:r w:rsidR="00FB3C79">
        <w:rPr>
          <w:b/>
        </w:rPr>
        <w:t xml:space="preserve"> </w:t>
      </w:r>
      <w:r w:rsidR="00FB3C79" w:rsidRPr="007410CF">
        <w:t>jurisdicción</w:t>
      </w:r>
      <w:r w:rsidR="00FB3C79">
        <w:t xml:space="preserve"> de Acajutla, departamento de Sonsonate y según Centro Nacional de Registros en jurisdicción y departamento de Sonsonate; </w:t>
      </w:r>
      <w:r w:rsidR="00FB3C79" w:rsidRPr="00036F5E">
        <w:rPr>
          <w:rFonts w:eastAsia="Times New Roman"/>
          <w:color w:val="000000" w:themeColor="text1"/>
        </w:rPr>
        <w:t>quedando la adjudicación de acuerdo al cuadro de valores y extensiones siguiente:</w:t>
      </w:r>
    </w:p>
    <w:p w14:paraId="0736DA9E" w14:textId="77777777" w:rsidR="00866E7C" w:rsidRPr="0038375B" w:rsidRDefault="00866E7C" w:rsidP="00A4341B">
      <w:pPr>
        <w:spacing w:after="0" w:line="240" w:lineRule="auto"/>
        <w:ind w:left="-142"/>
        <w:jc w:val="both"/>
        <w:rPr>
          <w:rFonts w:eastAsia="Times New Roman"/>
          <w:color w:val="000000" w:themeColor="text1"/>
        </w:rPr>
      </w:pPr>
    </w:p>
    <w:tbl>
      <w:tblPr>
        <w:tblW w:w="5000" w:type="pct"/>
        <w:tblCellMar>
          <w:left w:w="25" w:type="dxa"/>
          <w:right w:w="0" w:type="dxa"/>
        </w:tblCellMar>
        <w:tblLook w:val="0000" w:firstRow="0" w:lastRow="0" w:firstColumn="0" w:lastColumn="0" w:noHBand="0" w:noVBand="0"/>
      </w:tblPr>
      <w:tblGrid>
        <w:gridCol w:w="27"/>
        <w:gridCol w:w="2576"/>
        <w:gridCol w:w="24"/>
        <w:gridCol w:w="967"/>
        <w:gridCol w:w="2519"/>
        <w:gridCol w:w="578"/>
        <w:gridCol w:w="578"/>
        <w:gridCol w:w="619"/>
        <w:gridCol w:w="661"/>
        <w:gridCol w:w="659"/>
      </w:tblGrid>
      <w:tr w:rsidR="00FB3C79" w:rsidRPr="0038375B" w14:paraId="7D5A6000" w14:textId="77777777" w:rsidTr="00BD0563">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A2E2475"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r w:rsidRPr="0038375B">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27395048" w14:textId="77777777" w:rsidR="00FB3C79" w:rsidRPr="0038375B" w:rsidRDefault="00FB3C79"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CC9A156"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E3F4F83" w14:textId="77777777" w:rsidR="00FB3C79" w:rsidRPr="0038375B" w:rsidRDefault="00FB3C79"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DDA2451" w14:textId="77777777" w:rsidR="00FB3C79" w:rsidRPr="0038375B" w:rsidRDefault="00FB3C79"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4AFF517" w14:textId="77777777" w:rsidR="00FB3C79" w:rsidRPr="0038375B" w:rsidRDefault="00FB3C79"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 xml:space="preserve">VALOR (¢) </w:t>
            </w:r>
          </w:p>
        </w:tc>
      </w:tr>
      <w:tr w:rsidR="00FB3C79" w:rsidRPr="0038375B" w14:paraId="4D42DE6A" w14:textId="77777777" w:rsidTr="00BD0563">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0F21C861"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r w:rsidRPr="0038375B">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1E10E5C4"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r w:rsidRPr="0038375B">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94B5058"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r w:rsidRPr="0038375B">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9560607"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r w:rsidRPr="0038375B">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4320E03"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r w:rsidRPr="0038375B">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F507043"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BEFBF1C"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7839048"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p>
        </w:tc>
      </w:tr>
      <w:tr w:rsidR="00FB3C79" w:rsidRPr="0038375B" w14:paraId="006DFD30" w14:textId="77777777" w:rsidTr="00BD0563">
        <w:trPr>
          <w:gridBefore w:val="1"/>
          <w:gridAfter w:val="7"/>
          <w:wBefore w:w="14" w:type="pct"/>
          <w:wAfter w:w="3575" w:type="pct"/>
        </w:trPr>
        <w:tc>
          <w:tcPr>
            <w:tcW w:w="1412" w:type="pct"/>
            <w:gridSpan w:val="2"/>
            <w:tcBorders>
              <w:top w:val="single" w:sz="2" w:space="0" w:color="auto"/>
              <w:left w:val="single" w:sz="2" w:space="0" w:color="auto"/>
              <w:bottom w:val="single" w:sz="2" w:space="0" w:color="auto"/>
              <w:right w:val="single" w:sz="2" w:space="0" w:color="auto"/>
            </w:tcBorders>
          </w:tcPr>
          <w:p w14:paraId="64934293"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b/>
                <w:bCs/>
                <w:sz w:val="14"/>
                <w:szCs w:val="14"/>
              </w:rPr>
            </w:pPr>
            <w:r w:rsidRPr="0038375B">
              <w:rPr>
                <w:rFonts w:ascii="Times New Roman" w:hAnsi="Times New Roman" w:cs="Times New Roman"/>
                <w:b/>
                <w:bCs/>
                <w:sz w:val="14"/>
                <w:szCs w:val="14"/>
              </w:rPr>
              <w:t xml:space="preserve">No DE ENTREGA: 06 </w:t>
            </w:r>
          </w:p>
        </w:tc>
      </w:tr>
    </w:tbl>
    <w:p w14:paraId="1696D09D" w14:textId="77777777" w:rsidR="00FB3C79" w:rsidRPr="0038375B" w:rsidRDefault="00FB3C79" w:rsidP="00FB3C79">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B3C79" w:rsidRPr="0038375B" w14:paraId="54D8FDF7" w14:textId="77777777" w:rsidTr="00791878">
        <w:tc>
          <w:tcPr>
            <w:tcW w:w="1413" w:type="pct"/>
            <w:vMerge w:val="restart"/>
            <w:tcBorders>
              <w:top w:val="single" w:sz="2" w:space="0" w:color="auto"/>
              <w:left w:val="single" w:sz="2" w:space="0" w:color="auto"/>
              <w:bottom w:val="single" w:sz="2" w:space="0" w:color="auto"/>
              <w:right w:val="single" w:sz="2" w:space="0" w:color="auto"/>
            </w:tcBorders>
          </w:tcPr>
          <w:p w14:paraId="6E62583C" w14:textId="5DEEB311" w:rsidR="00FB3C79" w:rsidRPr="0038375B" w:rsidRDefault="00866E7C" w:rsidP="0079187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3C79" w:rsidRPr="0038375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DFEE6E"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r w:rsidRPr="0038375B">
              <w:rPr>
                <w:rFonts w:ascii="Times New Roman" w:hAnsi="Times New Roman" w:cs="Times New Roman"/>
                <w:sz w:val="14"/>
                <w:szCs w:val="14"/>
              </w:rPr>
              <w:t xml:space="preserve">Solares: </w:t>
            </w:r>
          </w:p>
          <w:p w14:paraId="22CADCE3" w14:textId="42F8C5FE" w:rsidR="00FB3C79" w:rsidRPr="0038375B" w:rsidRDefault="00866E7C" w:rsidP="0079187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B3C79" w:rsidRPr="0038375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88ABA8"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p>
          <w:p w14:paraId="252E38E7"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r w:rsidRPr="0038375B">
              <w:rPr>
                <w:rFonts w:ascii="Times New Roman" w:hAnsi="Times New Roman" w:cs="Times New Roman"/>
                <w:sz w:val="14"/>
                <w:szCs w:val="14"/>
              </w:rPr>
              <w:t xml:space="preserve">PORCION SEIS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949CCD5"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p>
          <w:p w14:paraId="1F43FC32" w14:textId="44D37BEC" w:rsidR="00FB3C79" w:rsidRPr="0038375B" w:rsidRDefault="00866E7C" w:rsidP="0079187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3C79" w:rsidRPr="0038375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E2EC489"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p>
          <w:p w14:paraId="3336825A" w14:textId="1612B6E9" w:rsidR="00FB3C79" w:rsidRPr="0038375B" w:rsidRDefault="00866E7C" w:rsidP="0079187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D339494"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sz w:val="14"/>
                <w:szCs w:val="14"/>
              </w:rPr>
            </w:pPr>
          </w:p>
          <w:p w14:paraId="4ED7E275"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sz w:val="14"/>
                <w:szCs w:val="14"/>
              </w:rPr>
            </w:pPr>
            <w:r w:rsidRPr="0038375B">
              <w:rPr>
                <w:rFonts w:ascii="Times New Roman" w:hAnsi="Times New Roman" w:cs="Times New Roman"/>
                <w:sz w:val="14"/>
                <w:szCs w:val="14"/>
              </w:rPr>
              <w:t xml:space="preserve">336.96 </w:t>
            </w:r>
          </w:p>
        </w:tc>
        <w:tc>
          <w:tcPr>
            <w:tcW w:w="359" w:type="pct"/>
            <w:tcBorders>
              <w:top w:val="single" w:sz="2" w:space="0" w:color="auto"/>
              <w:left w:val="single" w:sz="2" w:space="0" w:color="auto"/>
              <w:bottom w:val="single" w:sz="2" w:space="0" w:color="auto"/>
              <w:right w:val="single" w:sz="2" w:space="0" w:color="auto"/>
            </w:tcBorders>
          </w:tcPr>
          <w:p w14:paraId="4B178389"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sz w:val="14"/>
                <w:szCs w:val="14"/>
              </w:rPr>
            </w:pPr>
          </w:p>
          <w:p w14:paraId="601E0139"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sz w:val="14"/>
                <w:szCs w:val="14"/>
              </w:rPr>
            </w:pPr>
            <w:r w:rsidRPr="0038375B">
              <w:rPr>
                <w:rFonts w:ascii="Times New Roman" w:hAnsi="Times New Roman" w:cs="Times New Roman"/>
                <w:sz w:val="14"/>
                <w:szCs w:val="14"/>
              </w:rPr>
              <w:t xml:space="preserve">55.07 </w:t>
            </w:r>
          </w:p>
        </w:tc>
        <w:tc>
          <w:tcPr>
            <w:tcW w:w="359" w:type="pct"/>
            <w:tcBorders>
              <w:top w:val="single" w:sz="2" w:space="0" w:color="auto"/>
              <w:left w:val="single" w:sz="2" w:space="0" w:color="auto"/>
              <w:bottom w:val="single" w:sz="2" w:space="0" w:color="auto"/>
              <w:right w:val="single" w:sz="2" w:space="0" w:color="auto"/>
            </w:tcBorders>
          </w:tcPr>
          <w:p w14:paraId="7A21DB78"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sz w:val="14"/>
                <w:szCs w:val="14"/>
              </w:rPr>
            </w:pPr>
          </w:p>
          <w:p w14:paraId="7FED7CC8"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sz w:val="14"/>
                <w:szCs w:val="14"/>
              </w:rPr>
            </w:pPr>
            <w:r w:rsidRPr="0038375B">
              <w:rPr>
                <w:rFonts w:ascii="Times New Roman" w:hAnsi="Times New Roman" w:cs="Times New Roman"/>
                <w:sz w:val="14"/>
                <w:szCs w:val="14"/>
              </w:rPr>
              <w:t xml:space="preserve">481.86 </w:t>
            </w:r>
          </w:p>
        </w:tc>
      </w:tr>
      <w:tr w:rsidR="00FB3C79" w:rsidRPr="0038375B" w14:paraId="0FD41E1F" w14:textId="77777777" w:rsidTr="00791878">
        <w:tc>
          <w:tcPr>
            <w:tcW w:w="1413" w:type="pct"/>
            <w:vMerge/>
            <w:tcBorders>
              <w:top w:val="single" w:sz="2" w:space="0" w:color="auto"/>
              <w:left w:val="single" w:sz="2" w:space="0" w:color="auto"/>
              <w:bottom w:val="single" w:sz="2" w:space="0" w:color="auto"/>
              <w:right w:val="single" w:sz="2" w:space="0" w:color="auto"/>
            </w:tcBorders>
          </w:tcPr>
          <w:p w14:paraId="2393C992"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7A89B89"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A63CB23"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74B4A4"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42B085"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7AE052"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sz w:val="14"/>
                <w:szCs w:val="14"/>
              </w:rPr>
            </w:pPr>
            <w:r w:rsidRPr="0038375B">
              <w:rPr>
                <w:rFonts w:ascii="Times New Roman" w:hAnsi="Times New Roman" w:cs="Times New Roman"/>
                <w:sz w:val="14"/>
                <w:szCs w:val="14"/>
              </w:rPr>
              <w:t xml:space="preserve">336.96 </w:t>
            </w:r>
          </w:p>
        </w:tc>
        <w:tc>
          <w:tcPr>
            <w:tcW w:w="359" w:type="pct"/>
            <w:tcBorders>
              <w:top w:val="single" w:sz="2" w:space="0" w:color="auto"/>
              <w:left w:val="single" w:sz="2" w:space="0" w:color="auto"/>
              <w:bottom w:val="single" w:sz="2" w:space="0" w:color="auto"/>
              <w:right w:val="single" w:sz="2" w:space="0" w:color="auto"/>
            </w:tcBorders>
          </w:tcPr>
          <w:p w14:paraId="76FC6E7F"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sz w:val="14"/>
                <w:szCs w:val="14"/>
              </w:rPr>
            </w:pPr>
            <w:r w:rsidRPr="0038375B">
              <w:rPr>
                <w:rFonts w:ascii="Times New Roman" w:hAnsi="Times New Roman" w:cs="Times New Roman"/>
                <w:sz w:val="14"/>
                <w:szCs w:val="14"/>
              </w:rPr>
              <w:t xml:space="preserve">55.07 </w:t>
            </w:r>
          </w:p>
        </w:tc>
        <w:tc>
          <w:tcPr>
            <w:tcW w:w="359" w:type="pct"/>
            <w:tcBorders>
              <w:top w:val="single" w:sz="2" w:space="0" w:color="auto"/>
              <w:left w:val="single" w:sz="2" w:space="0" w:color="auto"/>
              <w:bottom w:val="single" w:sz="2" w:space="0" w:color="auto"/>
              <w:right w:val="single" w:sz="2" w:space="0" w:color="auto"/>
            </w:tcBorders>
          </w:tcPr>
          <w:p w14:paraId="4D27EDA1"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sz w:val="14"/>
                <w:szCs w:val="14"/>
              </w:rPr>
            </w:pPr>
            <w:r w:rsidRPr="0038375B">
              <w:rPr>
                <w:rFonts w:ascii="Times New Roman" w:hAnsi="Times New Roman" w:cs="Times New Roman"/>
                <w:sz w:val="14"/>
                <w:szCs w:val="14"/>
              </w:rPr>
              <w:t xml:space="preserve">481.86 </w:t>
            </w:r>
          </w:p>
        </w:tc>
      </w:tr>
      <w:tr w:rsidR="00FB3C79" w:rsidRPr="0038375B" w14:paraId="73812C4B" w14:textId="77777777" w:rsidTr="00791878">
        <w:tc>
          <w:tcPr>
            <w:tcW w:w="1413" w:type="pct"/>
            <w:vMerge/>
            <w:tcBorders>
              <w:top w:val="single" w:sz="2" w:space="0" w:color="auto"/>
              <w:left w:val="single" w:sz="2" w:space="0" w:color="auto"/>
              <w:bottom w:val="single" w:sz="2" w:space="0" w:color="auto"/>
              <w:right w:val="single" w:sz="2" w:space="0" w:color="auto"/>
            </w:tcBorders>
          </w:tcPr>
          <w:p w14:paraId="57943C90" w14:textId="77777777" w:rsidR="00FB3C79" w:rsidRPr="0038375B" w:rsidRDefault="00FB3C79" w:rsidP="00791878">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E44E14" w14:textId="45E07342" w:rsidR="00FB3C79" w:rsidRPr="0038375B" w:rsidRDefault="00A4341B"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Área</w:t>
            </w:r>
            <w:r w:rsidR="00FB3C79" w:rsidRPr="0038375B">
              <w:rPr>
                <w:rFonts w:ascii="Times New Roman" w:hAnsi="Times New Roman" w:cs="Times New Roman"/>
                <w:b/>
                <w:bCs/>
                <w:sz w:val="14"/>
                <w:szCs w:val="14"/>
              </w:rPr>
              <w:t xml:space="preserve"> Total: 336.96 </w:t>
            </w:r>
          </w:p>
          <w:p w14:paraId="0D945971" w14:textId="77777777" w:rsidR="00FB3C79" w:rsidRPr="0038375B" w:rsidRDefault="00FB3C79"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lastRenderedPageBreak/>
              <w:t xml:space="preserve"> Valor Total ($): 55.07 </w:t>
            </w:r>
          </w:p>
          <w:p w14:paraId="0F38076A" w14:textId="77777777" w:rsidR="00FB3C79" w:rsidRPr="0038375B" w:rsidRDefault="00FB3C79"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 xml:space="preserve"> Valor Total (¢): 481.86 </w:t>
            </w:r>
          </w:p>
        </w:tc>
      </w:tr>
    </w:tbl>
    <w:p w14:paraId="3D8D41B1" w14:textId="77777777" w:rsidR="00FB3C79" w:rsidRPr="0038375B" w:rsidRDefault="00FB3C79" w:rsidP="00FB3C7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FB3C79" w:rsidRPr="0038375B" w14:paraId="03A43223" w14:textId="77777777" w:rsidTr="00BD0563">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6F1DF44C" w14:textId="77777777" w:rsidR="00FB3C79" w:rsidRPr="0038375B" w:rsidRDefault="00FB3C79"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B31EF02" w14:textId="77777777" w:rsidR="00FB3C79" w:rsidRPr="0038375B" w:rsidRDefault="00FB3C79"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5AB130A"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b/>
                <w:bCs/>
                <w:sz w:val="14"/>
                <w:szCs w:val="14"/>
              </w:rPr>
            </w:pPr>
            <w:r w:rsidRPr="0038375B">
              <w:rPr>
                <w:rFonts w:ascii="Times New Roman" w:hAnsi="Times New Roman" w:cs="Times New Roman"/>
                <w:b/>
                <w:bCs/>
                <w:sz w:val="14"/>
                <w:szCs w:val="14"/>
              </w:rPr>
              <w:t xml:space="preserve">336.96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065574"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b/>
                <w:bCs/>
                <w:sz w:val="14"/>
                <w:szCs w:val="14"/>
              </w:rPr>
            </w:pPr>
            <w:r w:rsidRPr="0038375B">
              <w:rPr>
                <w:rFonts w:ascii="Times New Roman" w:hAnsi="Times New Roman" w:cs="Times New Roman"/>
                <w:b/>
                <w:bCs/>
                <w:sz w:val="14"/>
                <w:szCs w:val="14"/>
              </w:rPr>
              <w:t xml:space="preserve">55.07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1090F7D"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b/>
                <w:bCs/>
                <w:sz w:val="14"/>
                <w:szCs w:val="14"/>
              </w:rPr>
            </w:pPr>
            <w:r w:rsidRPr="0038375B">
              <w:rPr>
                <w:rFonts w:ascii="Times New Roman" w:hAnsi="Times New Roman" w:cs="Times New Roman"/>
                <w:b/>
                <w:bCs/>
                <w:sz w:val="14"/>
                <w:szCs w:val="14"/>
              </w:rPr>
              <w:t xml:space="preserve">481.86 </w:t>
            </w:r>
          </w:p>
        </w:tc>
      </w:tr>
      <w:tr w:rsidR="00FB3C79" w:rsidRPr="0038375B" w14:paraId="58313C69" w14:textId="77777777" w:rsidTr="00BD0563">
        <w:tc>
          <w:tcPr>
            <w:tcW w:w="1952" w:type="pct"/>
            <w:tcBorders>
              <w:top w:val="single" w:sz="2" w:space="0" w:color="auto"/>
              <w:left w:val="single" w:sz="2" w:space="0" w:color="auto"/>
              <w:bottom w:val="single" w:sz="2" w:space="0" w:color="auto"/>
              <w:right w:val="single" w:sz="2" w:space="0" w:color="auto"/>
            </w:tcBorders>
            <w:shd w:val="clear" w:color="auto" w:fill="DCDCDC"/>
          </w:tcPr>
          <w:p w14:paraId="4D2428C7" w14:textId="77777777" w:rsidR="00FB3C79" w:rsidRPr="0038375B" w:rsidRDefault="00FB3C79"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F3D3FBE" w14:textId="77777777" w:rsidR="00FB3C79" w:rsidRPr="0038375B" w:rsidRDefault="00FB3C79" w:rsidP="00791878">
            <w:pPr>
              <w:widowControl w:val="0"/>
              <w:autoSpaceDE w:val="0"/>
              <w:autoSpaceDN w:val="0"/>
              <w:adjustRightInd w:val="0"/>
              <w:spacing w:after="0" w:line="240" w:lineRule="auto"/>
              <w:jc w:val="center"/>
              <w:rPr>
                <w:rFonts w:ascii="Times New Roman" w:hAnsi="Times New Roman" w:cs="Times New Roman"/>
                <w:b/>
                <w:bCs/>
                <w:sz w:val="14"/>
                <w:szCs w:val="14"/>
              </w:rPr>
            </w:pPr>
            <w:r w:rsidRPr="0038375B">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C359FA"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b/>
                <w:bCs/>
                <w:sz w:val="14"/>
                <w:szCs w:val="14"/>
              </w:rPr>
            </w:pPr>
            <w:r w:rsidRPr="0038375B">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5FB2B2"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b/>
                <w:bCs/>
                <w:sz w:val="14"/>
                <w:szCs w:val="14"/>
              </w:rPr>
            </w:pPr>
            <w:r w:rsidRPr="0038375B">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2573FA4" w14:textId="77777777" w:rsidR="00FB3C79" w:rsidRPr="0038375B" w:rsidRDefault="00FB3C79" w:rsidP="00791878">
            <w:pPr>
              <w:widowControl w:val="0"/>
              <w:autoSpaceDE w:val="0"/>
              <w:autoSpaceDN w:val="0"/>
              <w:adjustRightInd w:val="0"/>
              <w:spacing w:after="0" w:line="240" w:lineRule="auto"/>
              <w:jc w:val="right"/>
              <w:rPr>
                <w:rFonts w:ascii="Times New Roman" w:hAnsi="Times New Roman" w:cs="Times New Roman"/>
                <w:b/>
                <w:bCs/>
                <w:sz w:val="14"/>
                <w:szCs w:val="14"/>
              </w:rPr>
            </w:pPr>
            <w:r w:rsidRPr="0038375B">
              <w:rPr>
                <w:rFonts w:ascii="Times New Roman" w:hAnsi="Times New Roman" w:cs="Times New Roman"/>
                <w:b/>
                <w:bCs/>
                <w:sz w:val="14"/>
                <w:szCs w:val="14"/>
              </w:rPr>
              <w:t xml:space="preserve">0 </w:t>
            </w:r>
          </w:p>
        </w:tc>
      </w:tr>
    </w:tbl>
    <w:p w14:paraId="5E6DA05C" w14:textId="77777777" w:rsidR="00866E7C" w:rsidRDefault="00866E7C" w:rsidP="00A4341B">
      <w:pPr>
        <w:spacing w:after="0" w:line="240" w:lineRule="auto"/>
        <w:jc w:val="both"/>
        <w:rPr>
          <w:b/>
          <w:color w:val="000000" w:themeColor="text1"/>
        </w:rPr>
      </w:pPr>
    </w:p>
    <w:p w14:paraId="10503F15" w14:textId="39E06E5E" w:rsidR="00FB3C79" w:rsidRDefault="00FB3C79" w:rsidP="00A4341B">
      <w:pPr>
        <w:spacing w:after="0" w:line="240" w:lineRule="auto"/>
        <w:jc w:val="both"/>
        <w:rPr>
          <w:color w:val="000000" w:themeColor="text1"/>
        </w:rPr>
      </w:pPr>
      <w:r w:rsidRPr="00A4341B">
        <w:rPr>
          <w:b/>
          <w:color w:val="000000" w:themeColor="text1"/>
          <w:u w:val="single"/>
        </w:rPr>
        <w:t>SEGUNDO:</w:t>
      </w:r>
      <w:r w:rsidRPr="00CC6F04">
        <w:rPr>
          <w:color w:val="000000" w:themeColor="text1"/>
        </w:rPr>
        <w:t xml:space="preserve"> </w:t>
      </w:r>
      <w:r w:rsidRPr="00CC6F04">
        <w:t xml:space="preserve">Comisionar al Departamento de Créditos de este Instituto, para que realice los cambios correspondientes en la Base de Datos. </w:t>
      </w:r>
      <w:r w:rsidRPr="00A4341B">
        <w:rPr>
          <w:b/>
          <w:color w:val="000000" w:themeColor="text1"/>
          <w:u w:val="single"/>
        </w:rPr>
        <w:t>TERCERO:</w:t>
      </w:r>
      <w:r w:rsidRPr="00CC6F04">
        <w:rPr>
          <w:b/>
          <w:color w:val="000000" w:themeColor="text1"/>
        </w:rPr>
        <w:t xml:space="preserve"> </w:t>
      </w:r>
      <w:r w:rsidRPr="00CC6F04">
        <w:rPr>
          <w:color w:val="000000" w:themeColor="text1"/>
        </w:rPr>
        <w:t>Instruir a la Gerencia de Desarrollo Rural para que, a través de la Sección de Cobros, realice las gestiones correspondient</w:t>
      </w:r>
      <w:r>
        <w:rPr>
          <w:color w:val="000000" w:themeColor="text1"/>
        </w:rPr>
        <w:t>es para el cobro en concepto de</w:t>
      </w:r>
      <w:r w:rsidRPr="00CC6F04">
        <w:rPr>
          <w:color w:val="000000" w:themeColor="text1"/>
        </w:rPr>
        <w:t xml:space="preserve"> gastos administrativos y de escrituración. </w:t>
      </w:r>
      <w:r w:rsidRPr="00A4341B">
        <w:rPr>
          <w:b/>
          <w:color w:val="000000" w:themeColor="text1"/>
          <w:u w:val="single"/>
        </w:rPr>
        <w:t>CUARTO</w:t>
      </w:r>
      <w:r w:rsidRPr="00A4341B">
        <w:rPr>
          <w:color w:val="000000" w:themeColor="text1"/>
          <w:u w:val="single"/>
        </w:rPr>
        <w:t>:</w:t>
      </w:r>
      <w:r w:rsidRPr="00CC6F04">
        <w:rPr>
          <w:color w:val="000000" w:themeColor="text1"/>
        </w:rPr>
        <w:t xml:space="preserve"> Autorizar a la Gerencia Legal para que a través del Departamento de Escrituración, elabore la</w:t>
      </w:r>
      <w:r>
        <w:rPr>
          <w:color w:val="000000" w:themeColor="text1"/>
        </w:rPr>
        <w:t xml:space="preserve"> </w:t>
      </w:r>
      <w:r w:rsidRPr="00CC6F04">
        <w:rPr>
          <w:color w:val="000000" w:themeColor="text1"/>
        </w:rPr>
        <w:t>respectiva escritura y del Departamento de Registro, realice los trámites de inscripción de la misma.</w:t>
      </w:r>
      <w:r>
        <w:rPr>
          <w:b/>
          <w:color w:val="000000" w:themeColor="text1"/>
        </w:rPr>
        <w:t xml:space="preserve"> </w:t>
      </w:r>
      <w:r w:rsidRPr="00A4341B">
        <w:rPr>
          <w:b/>
          <w:color w:val="000000" w:themeColor="text1"/>
          <w:u w:val="single"/>
        </w:rPr>
        <w:t>QUINTO:</w:t>
      </w:r>
      <w:r w:rsidRPr="00CC6F04">
        <w:rPr>
          <w:color w:val="000000" w:themeColor="text1"/>
        </w:rPr>
        <w:t xml:space="preserve"> Facultar al</w:t>
      </w:r>
      <w:r w:rsidR="00A4341B">
        <w:rPr>
          <w:color w:val="000000" w:themeColor="text1"/>
        </w:rPr>
        <w:t xml:space="preserve"> s</w:t>
      </w:r>
      <w:r>
        <w:rPr>
          <w:color w:val="000000" w:themeColor="text1"/>
        </w:rPr>
        <w:t>eñor P</w:t>
      </w:r>
      <w:r w:rsidRPr="00CC6F04">
        <w:rPr>
          <w:color w:val="000000" w:themeColor="text1"/>
        </w:rPr>
        <w:t>residente para que por sí</w:t>
      </w:r>
      <w:r w:rsidR="00A4341B">
        <w:rPr>
          <w:color w:val="000000" w:themeColor="text1"/>
        </w:rPr>
        <w:t>,</w:t>
      </w:r>
      <w:r w:rsidRPr="00CC6F04">
        <w:rPr>
          <w:color w:val="000000" w:themeColor="text1"/>
        </w:rPr>
        <w:t xml:space="preserve"> o por medio de Apoderado Especial, comparezca al otorgamiento de la correspondiente escritura.</w:t>
      </w:r>
      <w:r w:rsidR="00A4341B">
        <w:rPr>
          <w:color w:val="000000" w:themeColor="text1"/>
        </w:rPr>
        <w:t xml:space="preserve"> Este Acuerdo9, queda aprobado y ratificado</w:t>
      </w:r>
      <w:r w:rsidRPr="00CC6F04">
        <w:t xml:space="preserve">. </w:t>
      </w:r>
      <w:r w:rsidR="00A4341B" w:rsidRPr="00A4341B">
        <w:rPr>
          <w:color w:val="000000" w:themeColor="text1"/>
        </w:rPr>
        <w:t>NOTIFÍQUESE. “”””””</w:t>
      </w:r>
    </w:p>
    <w:p w14:paraId="71F6CFCE" w14:textId="77777777" w:rsidR="00A4341B" w:rsidRDefault="00A4341B" w:rsidP="00A4341B">
      <w:pPr>
        <w:spacing w:after="0" w:line="240" w:lineRule="auto"/>
        <w:jc w:val="both"/>
        <w:rPr>
          <w:color w:val="000000" w:themeColor="text1"/>
        </w:rPr>
      </w:pPr>
    </w:p>
    <w:p w14:paraId="70A17626" w14:textId="77777777" w:rsidR="00574392" w:rsidRPr="009512A9" w:rsidRDefault="00574392" w:rsidP="00866E7C">
      <w:pPr>
        <w:spacing w:after="0" w:line="240" w:lineRule="auto"/>
        <w:rPr>
          <w:rFonts w:ascii="Bembo Std" w:hAnsi="Bembo Std"/>
        </w:rPr>
      </w:pPr>
    </w:p>
    <w:p w14:paraId="47CA444A" w14:textId="5C78130C" w:rsidR="00FC4433" w:rsidRDefault="0005398E" w:rsidP="00574392">
      <w:pPr>
        <w:spacing w:after="0" w:line="240" w:lineRule="auto"/>
        <w:jc w:val="both"/>
        <w:rPr>
          <w:color w:val="000000" w:themeColor="text1"/>
        </w:rPr>
      </w:pPr>
      <w:r w:rsidRPr="0005398E">
        <w:rPr>
          <w:rFonts w:eastAsia="Times New Roman" w:cs="Times New Roman"/>
          <w:lang w:eastAsia="es-ES" w:bidi="he-IL"/>
        </w:rPr>
        <w:t>“”””XX</w:t>
      </w:r>
      <w:r>
        <w:rPr>
          <w:rFonts w:eastAsia="Times New Roman" w:cs="Times New Roman"/>
          <w:lang w:eastAsia="es-ES" w:bidi="he-IL"/>
        </w:rPr>
        <w:t>IV</w:t>
      </w:r>
      <w:r w:rsidRPr="0005398E">
        <w:rPr>
          <w:rFonts w:eastAsia="Times New Roman" w:cs="Times New Roman"/>
          <w:lang w:eastAsia="es-ES" w:bidi="he-IL"/>
        </w:rPr>
        <w:t>) El señor Presidente somete a consideración de Junt</w:t>
      </w:r>
      <w:r>
        <w:rPr>
          <w:rFonts w:eastAsia="Times New Roman" w:cs="Times New Roman"/>
          <w:lang w:eastAsia="es-ES" w:bidi="he-IL"/>
        </w:rPr>
        <w:t>a Directiva, dictamen técnico 97</w:t>
      </w:r>
      <w:r w:rsidRPr="0005398E">
        <w:rPr>
          <w:rFonts w:eastAsia="Times New Roman" w:cs="Times New Roman"/>
          <w:lang w:eastAsia="es-ES" w:bidi="he-IL"/>
        </w:rPr>
        <w:t>, presentado por la Unidad de Adjudicación de Inmuebles referente a la</w:t>
      </w:r>
      <w:r w:rsidR="00FC4433">
        <w:rPr>
          <w:rFonts w:eastAsia="Times New Roman" w:cs="Times New Roman"/>
          <w:lang w:eastAsia="es-ES" w:bidi="he-IL"/>
        </w:rPr>
        <w:t xml:space="preserve"> </w:t>
      </w:r>
      <w:r w:rsidR="00FC4433">
        <w:rPr>
          <w:rFonts w:eastAsia="Times New Roman" w:cs="Times New Roman"/>
          <w:b/>
          <w:lang w:eastAsia="es-ES"/>
        </w:rPr>
        <w:t>modificación del</w:t>
      </w:r>
      <w:r w:rsidR="00FC4433" w:rsidRPr="00E67D2B">
        <w:rPr>
          <w:rFonts w:eastAsia="Times New Roman" w:cs="Times New Roman"/>
          <w:lang w:eastAsia="es-ES"/>
        </w:rPr>
        <w:t xml:space="preserve"> </w:t>
      </w:r>
      <w:r w:rsidR="00FC4433">
        <w:rPr>
          <w:rFonts w:eastAsia="Times New Roman" w:cs="Times New Roman"/>
          <w:b/>
          <w:lang w:eastAsia="es-ES"/>
        </w:rPr>
        <w:t>Punto X-2</w:t>
      </w:r>
      <w:r w:rsidR="00FC4433" w:rsidRPr="00E67D2B">
        <w:rPr>
          <w:rFonts w:eastAsia="Times New Roman" w:cs="Times New Roman"/>
          <w:b/>
          <w:lang w:eastAsia="es-ES"/>
        </w:rPr>
        <w:t xml:space="preserve"> de</w:t>
      </w:r>
      <w:r w:rsidR="00FC4433">
        <w:rPr>
          <w:rFonts w:eastAsia="Times New Roman" w:cs="Times New Roman"/>
          <w:b/>
          <w:lang w:eastAsia="es-ES"/>
        </w:rPr>
        <w:t>l Acta Ordinaria 10-94, de fecha 14</w:t>
      </w:r>
      <w:r w:rsidR="00FC4433" w:rsidRPr="00E67D2B">
        <w:rPr>
          <w:rFonts w:eastAsia="Times New Roman" w:cs="Times New Roman"/>
          <w:b/>
          <w:lang w:eastAsia="es-ES"/>
        </w:rPr>
        <w:t xml:space="preserve"> de </w:t>
      </w:r>
      <w:r w:rsidR="00FC4433">
        <w:rPr>
          <w:rFonts w:eastAsia="Times New Roman" w:cs="Times New Roman"/>
          <w:b/>
          <w:lang w:eastAsia="es-ES"/>
        </w:rPr>
        <w:t>abril de</w:t>
      </w:r>
      <w:r w:rsidR="00FC4433" w:rsidRPr="00E67D2B">
        <w:rPr>
          <w:rFonts w:eastAsia="Times New Roman" w:cs="Times New Roman"/>
          <w:b/>
          <w:lang w:eastAsia="es-ES"/>
        </w:rPr>
        <w:t xml:space="preserve"> </w:t>
      </w:r>
      <w:r w:rsidR="00FC4433">
        <w:rPr>
          <w:rFonts w:eastAsia="Times New Roman" w:cs="Times New Roman"/>
          <w:b/>
          <w:lang w:eastAsia="es-ES"/>
        </w:rPr>
        <w:t xml:space="preserve">1994, </w:t>
      </w:r>
      <w:r w:rsidR="00FC4433" w:rsidRPr="00F87CD1">
        <w:rPr>
          <w:rFonts w:eastAsia="Times New Roman" w:cs="Times New Roman"/>
          <w:lang w:eastAsia="es-ES"/>
        </w:rPr>
        <w:t xml:space="preserve">mediante </w:t>
      </w:r>
      <w:r w:rsidR="00FC4433">
        <w:rPr>
          <w:rFonts w:eastAsia="Times New Roman" w:cs="Times New Roman"/>
          <w:lang w:eastAsia="es-ES"/>
        </w:rPr>
        <w:t>el</w:t>
      </w:r>
      <w:r w:rsidR="00FC4433" w:rsidRPr="00F87CD1">
        <w:rPr>
          <w:rFonts w:eastAsia="Times New Roman" w:cs="Times New Roman"/>
          <w:lang w:eastAsia="es-ES"/>
        </w:rPr>
        <w:t xml:space="preserve"> cual se aprobó nómina de beneficiarios</w:t>
      </w:r>
      <w:r w:rsidR="00FC4433" w:rsidRPr="00F87CD1">
        <w:t xml:space="preserve">, en </w:t>
      </w:r>
      <w:r w:rsidR="00FC4433">
        <w:t xml:space="preserve">el </w:t>
      </w:r>
      <w:r w:rsidR="00FC4433" w:rsidRPr="00A30724">
        <w:t xml:space="preserve">Proyecto de Asentamiento Comunitario </w:t>
      </w:r>
      <w:r w:rsidR="00FC4433">
        <w:t>de la</w:t>
      </w:r>
      <w:r w:rsidR="00FC4433" w:rsidRPr="00A30724">
        <w:t xml:space="preserve"> Hacienda Santa Bárbara</w:t>
      </w:r>
      <w:r w:rsidR="00FC4433">
        <w:t xml:space="preserve"> y</w:t>
      </w:r>
      <w:r w:rsidR="00FC4433" w:rsidRPr="00A30724">
        <w:t xml:space="preserve"> Amayo</w:t>
      </w:r>
      <w:r w:rsidR="00FC4433">
        <w:t xml:space="preserve"> (Sector Sur)</w:t>
      </w:r>
      <w:r w:rsidR="00FC4433" w:rsidRPr="00A30724">
        <w:t xml:space="preserve">, </w:t>
      </w:r>
      <w:r w:rsidR="00FC4433">
        <w:t xml:space="preserve">hoy identificado como </w:t>
      </w:r>
      <w:r w:rsidR="00FC4433" w:rsidRPr="00C15DCD">
        <w:rPr>
          <w:b/>
        </w:rPr>
        <w:t xml:space="preserve">Proyecto de Asentamiento Comunitario </w:t>
      </w:r>
      <w:r w:rsidR="00FC4433">
        <w:rPr>
          <w:b/>
        </w:rPr>
        <w:t>denominado</w:t>
      </w:r>
      <w:r w:rsidR="00FC4433" w:rsidRPr="00C15DCD">
        <w:rPr>
          <w:b/>
        </w:rPr>
        <w:t xml:space="preserve"> Santa Bárbara Porción 1, Zona Sur, desarrollado en </w:t>
      </w:r>
      <w:r w:rsidR="00FC4433">
        <w:rPr>
          <w:b/>
        </w:rPr>
        <w:t>la</w:t>
      </w:r>
      <w:r w:rsidR="00FC4433" w:rsidRPr="00C15DCD">
        <w:rPr>
          <w:b/>
        </w:rPr>
        <w:t xml:space="preserve"> HACIENDA SANTA BÁRBARA Y AMAYO,</w:t>
      </w:r>
      <w:r w:rsidR="00FC4433">
        <w:t xml:space="preserve"> </w:t>
      </w:r>
      <w:r w:rsidR="00FC4433" w:rsidRPr="00A30724">
        <w:t>situada en cantón Santa Bárbara, jurisdicción de El Paraíso, departamento de Chalatenango</w:t>
      </w:r>
      <w:r w:rsidR="00FC4433">
        <w:t>,</w:t>
      </w:r>
      <w:r w:rsidR="00FC4433" w:rsidRPr="00D16066">
        <w:t xml:space="preserve"> </w:t>
      </w:r>
      <w:r w:rsidR="00FC4433">
        <w:rPr>
          <w:b/>
        </w:rPr>
        <w:t>c</w:t>
      </w:r>
      <w:r w:rsidR="00FC4433" w:rsidRPr="00D16066">
        <w:rPr>
          <w:b/>
        </w:rPr>
        <w:t xml:space="preserve">ódigo de SIIE </w:t>
      </w:r>
      <w:r w:rsidR="00FC4433">
        <w:rPr>
          <w:b/>
        </w:rPr>
        <w:t>041002</w:t>
      </w:r>
      <w:r w:rsidR="00FC4433" w:rsidRPr="00D16066">
        <w:rPr>
          <w:b/>
        </w:rPr>
        <w:t xml:space="preserve">, SSE </w:t>
      </w:r>
      <w:r w:rsidR="00FC4433" w:rsidRPr="00810ED4">
        <w:rPr>
          <w:b/>
        </w:rPr>
        <w:t>882</w:t>
      </w:r>
      <w:r w:rsidR="00FC4433">
        <w:rPr>
          <w:b/>
        </w:rPr>
        <w:t>,</w:t>
      </w:r>
      <w:r w:rsidR="00FC4433" w:rsidRPr="00810ED4">
        <w:rPr>
          <w:b/>
        </w:rPr>
        <w:t xml:space="preserve"> </w:t>
      </w:r>
      <w:r w:rsidR="00FC4433">
        <w:rPr>
          <w:b/>
        </w:rPr>
        <w:t>e</w:t>
      </w:r>
      <w:r w:rsidR="00FC4433" w:rsidRPr="00810ED4">
        <w:rPr>
          <w:b/>
        </w:rPr>
        <w:t>ntrega 16</w:t>
      </w:r>
      <w:r w:rsidR="00FC4433">
        <w:rPr>
          <w:color w:val="000000" w:themeColor="text1"/>
        </w:rPr>
        <w:t>,</w:t>
      </w:r>
      <w:r w:rsidR="00FC4433">
        <w:rPr>
          <w:rFonts w:eastAsia="Calibri" w:cs="Arial"/>
          <w:bCs/>
        </w:rPr>
        <w:t xml:space="preserve">  en el cual hace</w:t>
      </w:r>
      <w:r w:rsidR="00FC4433" w:rsidRPr="00465DFE">
        <w:rPr>
          <w:color w:val="000000" w:themeColor="text1"/>
        </w:rPr>
        <w:t xml:space="preserve"> las siguientes consideraciones:</w:t>
      </w:r>
    </w:p>
    <w:p w14:paraId="6C86FBCA" w14:textId="77777777" w:rsidR="00574392" w:rsidRPr="008D0902" w:rsidRDefault="00574392" w:rsidP="00574392">
      <w:pPr>
        <w:spacing w:after="0" w:line="240" w:lineRule="auto"/>
        <w:jc w:val="both"/>
      </w:pPr>
    </w:p>
    <w:p w14:paraId="35AAA5C6" w14:textId="77777777" w:rsidR="00FC4433" w:rsidRPr="00A30724" w:rsidRDefault="00FC4433" w:rsidP="00574392">
      <w:pPr>
        <w:pStyle w:val="Prrafodelista"/>
        <w:numPr>
          <w:ilvl w:val="0"/>
          <w:numId w:val="52"/>
        </w:numPr>
        <w:spacing w:after="0" w:line="240" w:lineRule="auto"/>
        <w:ind w:left="1134" w:hanging="708"/>
        <w:contextualSpacing w:val="0"/>
        <w:jc w:val="both"/>
      </w:pPr>
      <w:r w:rsidRPr="00A30724">
        <w:rPr>
          <w:rFonts w:cs="Arial"/>
        </w:rPr>
        <w:t xml:space="preserve">La Hacienda </w:t>
      </w:r>
      <w:r w:rsidRPr="00A30724">
        <w:t>Santa Bárbara y Amayo</w:t>
      </w:r>
      <w:r w:rsidRPr="00A30724">
        <w:rPr>
          <w:rFonts w:cs="Arial"/>
        </w:rPr>
        <w:t xml:space="preserve"> fue adquirida por el ISTA, mediante expropiación, de conformidad a lo dispuesto en los </w:t>
      </w:r>
      <w:r w:rsidRPr="00A30724">
        <w:t>Decretos 153 y 154 que contiene la Ley Básica de la Reforma Agraria propiedad de la Sociedad Compañía Agrícola Bustamante</w:t>
      </w:r>
      <w:r w:rsidRPr="00A30724">
        <w:rPr>
          <w:rFonts w:cs="Arial"/>
        </w:rPr>
        <w:t xml:space="preserve">, </w:t>
      </w:r>
      <w:r w:rsidRPr="00A30724">
        <w:t xml:space="preserve">con un área de 38, 112,382.05 </w:t>
      </w:r>
      <w:r w:rsidRPr="00A30724">
        <w:rPr>
          <w:lang w:eastAsia="es-SV"/>
        </w:rPr>
        <w:t>Mts²</w:t>
      </w:r>
      <w:r w:rsidRPr="00A30724">
        <w:t xml:space="preserve"> y por un valor de $53,782.86, a razón de $14.11 por Hectárea y $0.001411 por metro cuadrado, según consta en punto III-10, Acta Ordinaria 20-81 de fecha 22 de septiembre de 1981.</w:t>
      </w:r>
    </w:p>
    <w:p w14:paraId="11767710" w14:textId="77777777" w:rsidR="00574392" w:rsidRPr="00FF7F18" w:rsidRDefault="00574392" w:rsidP="00FF7F18">
      <w:pPr>
        <w:spacing w:after="0" w:line="240" w:lineRule="auto"/>
        <w:jc w:val="both"/>
        <w:rPr>
          <w:sz w:val="22"/>
        </w:rPr>
      </w:pPr>
    </w:p>
    <w:p w14:paraId="51DA5E20" w14:textId="0FA6873D" w:rsidR="00FC4433" w:rsidRPr="00FF7F18" w:rsidRDefault="00FC4433" w:rsidP="00FF7F18">
      <w:pPr>
        <w:pStyle w:val="Prrafodelista"/>
        <w:spacing w:after="0" w:line="240" w:lineRule="auto"/>
        <w:ind w:left="1134"/>
        <w:jc w:val="both"/>
        <w:rPr>
          <w:b/>
        </w:rPr>
      </w:pPr>
      <w:r w:rsidRPr="00A30724">
        <w:t xml:space="preserve">Sin embargo, de conformidad al Título de Dominio inscrito a favor de ISTA al N° </w:t>
      </w:r>
      <w:r w:rsidR="00FF7F18">
        <w:t>---</w:t>
      </w:r>
      <w:r w:rsidRPr="00A30724">
        <w:t xml:space="preserve"> Libro </w:t>
      </w:r>
      <w:r w:rsidR="00FF7F18">
        <w:t>---,</w:t>
      </w:r>
      <w:r w:rsidRPr="00A30724">
        <w:t xml:space="preserve"> el área geográfica del inmueble era de 37,630,000.00 </w:t>
      </w:r>
      <w:r w:rsidRPr="00A30724">
        <w:rPr>
          <w:lang w:eastAsia="es-SV"/>
        </w:rPr>
        <w:t>Mts²</w:t>
      </w:r>
      <w:r w:rsidRPr="00A30724">
        <w:t xml:space="preserve">, pero por haber realizado tres desmembraciones a favor del Ministerio de Defensa Nacional, Ministerio de Educación y Comisión Ejecutiva Hidroeléctrica del Rio Lempa C.E.L., que suman un total de 15,197,687.55 </w:t>
      </w:r>
      <w:r w:rsidRPr="00A30724">
        <w:rPr>
          <w:lang w:eastAsia="es-SV"/>
        </w:rPr>
        <w:t>Mts²</w:t>
      </w:r>
      <w:r w:rsidRPr="00A30724">
        <w:t xml:space="preserve">, </w:t>
      </w:r>
      <w:r w:rsidRPr="00A30724">
        <w:rPr>
          <w:b/>
        </w:rPr>
        <w:t xml:space="preserve">quedó reducido a un área de </w:t>
      </w:r>
      <w:r w:rsidRPr="00A30724">
        <w:rPr>
          <w:b/>
          <w:bCs/>
        </w:rPr>
        <w:t xml:space="preserve">22,432,312.45 </w:t>
      </w:r>
      <w:r w:rsidRPr="00A30724">
        <w:rPr>
          <w:b/>
          <w:lang w:eastAsia="es-SV"/>
        </w:rPr>
        <w:t>Mts²</w:t>
      </w:r>
      <w:r w:rsidRPr="00A30724">
        <w:rPr>
          <w:b/>
          <w:bCs/>
        </w:rPr>
        <w:t>, quedando inscrito de esa manera</w:t>
      </w:r>
      <w:r w:rsidRPr="00A30724">
        <w:rPr>
          <w:b/>
        </w:rPr>
        <w:t>.</w:t>
      </w:r>
    </w:p>
    <w:p w14:paraId="08C24BE6" w14:textId="77777777" w:rsidR="00574392" w:rsidRPr="00A30724" w:rsidRDefault="00574392" w:rsidP="00574392">
      <w:pPr>
        <w:pStyle w:val="Prrafodelista"/>
        <w:spacing w:after="0" w:line="240" w:lineRule="auto"/>
        <w:ind w:left="360"/>
        <w:jc w:val="both"/>
        <w:rPr>
          <w:b/>
        </w:rPr>
      </w:pPr>
    </w:p>
    <w:p w14:paraId="4159DFD8" w14:textId="32AD1689" w:rsidR="00FC4433" w:rsidRPr="00FF7F18" w:rsidRDefault="00FC4433" w:rsidP="00FF7F18">
      <w:pPr>
        <w:pStyle w:val="Prrafodelista"/>
        <w:spacing w:after="0" w:line="240" w:lineRule="auto"/>
        <w:ind w:left="1134"/>
        <w:jc w:val="both"/>
        <w:rPr>
          <w:b/>
          <w:bCs/>
        </w:rPr>
      </w:pPr>
      <w:r w:rsidRPr="00A30724">
        <w:lastRenderedPageBreak/>
        <w:t xml:space="preserve">Según inscripción N° </w:t>
      </w:r>
      <w:r w:rsidR="00FF7F18">
        <w:t>---</w:t>
      </w:r>
      <w:r w:rsidRPr="00A30724">
        <w:t xml:space="preserve"> de libro </w:t>
      </w:r>
      <w:r w:rsidR="00FF7F18">
        <w:t>---</w:t>
      </w:r>
      <w:r w:rsidRPr="00A30724">
        <w:t xml:space="preserve"> de Propiedad, el ISTA vendió en su totalidad el inmueble a la Asociación Cooperativa de la Reforma Agraria Santa Bárbara de Responsabilidad Limitada venta que según inscripción N° </w:t>
      </w:r>
      <w:r w:rsidR="00FF7F18">
        <w:t>---</w:t>
      </w:r>
      <w:r w:rsidRPr="00A30724">
        <w:t xml:space="preserve"> del libro </w:t>
      </w:r>
      <w:r w:rsidR="00FF7F18">
        <w:t>---</w:t>
      </w:r>
      <w:r w:rsidRPr="00A30724">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A30724">
        <w:rPr>
          <w:b/>
          <w:bCs/>
        </w:rPr>
        <w:t xml:space="preserve">Zona Norte, </w:t>
      </w:r>
      <w:r w:rsidRPr="00FF7F18">
        <w:rPr>
          <w:b/>
          <w:bCs/>
        </w:rPr>
        <w:t xml:space="preserve">con extensión superficial de 6,393,040.22 </w:t>
      </w:r>
      <w:r w:rsidRPr="00FF7F18">
        <w:rPr>
          <w:b/>
          <w:lang w:eastAsia="es-SV"/>
        </w:rPr>
        <w:t>Mts²</w:t>
      </w:r>
      <w:r w:rsidRPr="00FF7F18">
        <w:rPr>
          <w:b/>
          <w:bCs/>
        </w:rPr>
        <w:t xml:space="preserve"> y Zona Sur, con extensión superficial de 9,130,060.01 </w:t>
      </w:r>
      <w:r w:rsidRPr="00FF7F18">
        <w:rPr>
          <w:b/>
          <w:lang w:eastAsia="es-SV"/>
        </w:rPr>
        <w:t>Mts²</w:t>
      </w:r>
      <w:r w:rsidRPr="00FF7F18">
        <w:rPr>
          <w:b/>
          <w:bCs/>
        </w:rPr>
        <w:t>.</w:t>
      </w:r>
    </w:p>
    <w:p w14:paraId="2FED42BA" w14:textId="77777777" w:rsidR="00FC4433" w:rsidRDefault="00FC4433" w:rsidP="00574392">
      <w:pPr>
        <w:pStyle w:val="Prrafodelista"/>
        <w:spacing w:after="0" w:line="240" w:lineRule="auto"/>
        <w:ind w:left="357"/>
        <w:jc w:val="both"/>
        <w:rPr>
          <w:b/>
          <w:bCs/>
          <w:sz w:val="22"/>
        </w:rPr>
      </w:pPr>
    </w:p>
    <w:p w14:paraId="398091D3" w14:textId="77777777" w:rsidR="00574392" w:rsidRPr="000976BD" w:rsidRDefault="00574392" w:rsidP="00574392">
      <w:pPr>
        <w:pStyle w:val="Prrafodelista"/>
        <w:spacing w:after="0" w:line="240" w:lineRule="auto"/>
        <w:ind w:left="357"/>
        <w:jc w:val="both"/>
        <w:rPr>
          <w:b/>
          <w:bCs/>
          <w:sz w:val="22"/>
        </w:rPr>
      </w:pPr>
    </w:p>
    <w:p w14:paraId="3C25AA91" w14:textId="0DD9FD45" w:rsidR="00FC4433" w:rsidRPr="00A30724" w:rsidRDefault="00FC4433" w:rsidP="00574392">
      <w:pPr>
        <w:pStyle w:val="Prrafodelista"/>
        <w:spacing w:after="0" w:line="240" w:lineRule="auto"/>
        <w:ind w:left="1134"/>
        <w:jc w:val="both"/>
        <w:rPr>
          <w:b/>
          <w:u w:val="single"/>
          <w:lang w:val="es-MX"/>
        </w:rPr>
      </w:pPr>
      <w:r w:rsidRPr="00A30724">
        <w:t xml:space="preserve">La Hacienda Santa Bárbara y Amayo Zona Norte, fue inscrita por traslado, a la matrícula M01128986 con un área de 6,393,040.22 </w:t>
      </w:r>
      <w:r w:rsidRPr="00A30724">
        <w:rPr>
          <w:lang w:eastAsia="es-SV"/>
        </w:rPr>
        <w:t>Mts²</w:t>
      </w:r>
      <w:r w:rsidRPr="00A30724">
        <w:t xml:space="preserve">, pero por diversas desmembraciones se redujo su cabida registral a un área de 1,683,613.30 </w:t>
      </w:r>
      <w:r w:rsidRPr="00A30724">
        <w:rPr>
          <w:lang w:eastAsia="es-SV"/>
        </w:rPr>
        <w:t>Mts²</w:t>
      </w:r>
      <w:r w:rsidRPr="00A30724">
        <w:t xml:space="preserve"> extensión que fue trasladada a la matrícula SIRYC </w:t>
      </w:r>
      <w:r w:rsidR="00FF7F18">
        <w:t xml:space="preserve">--- </w:t>
      </w:r>
      <w:r w:rsidRPr="00A30724">
        <w:t xml:space="preserve">-00000, bajo el nombre de Hacienda Amayo y Santa Bárbara, Zona Norte, Inmueble 1, IG, posteriormente fue remedida, resultando de esa diligencia la extensión de 4,141,161.18 </w:t>
      </w:r>
      <w:r w:rsidRPr="00A30724">
        <w:rPr>
          <w:lang w:eastAsia="es-SV"/>
        </w:rPr>
        <w:t>Mts²</w:t>
      </w:r>
      <w:r w:rsidRPr="00A30724">
        <w:t xml:space="preserve">, según consta escritura N° </w:t>
      </w:r>
      <w:r w:rsidR="00FF7F18">
        <w:t>---</w:t>
      </w:r>
      <w:r w:rsidRPr="00A30724">
        <w:t xml:space="preserve"> Libro </w:t>
      </w:r>
      <w:r w:rsidR="00FF7F18">
        <w:t>---</w:t>
      </w:r>
      <w:r w:rsidRPr="00A30724">
        <w:t>, de protocolo del Notario Nelson Alberto Artiga Corea, de fecha 1 de octubre del año 2003, quedando inscrita al asiento 2.</w:t>
      </w:r>
    </w:p>
    <w:p w14:paraId="0C0D6415" w14:textId="77777777" w:rsidR="00FC4433" w:rsidRDefault="00FC4433" w:rsidP="00574392">
      <w:pPr>
        <w:pStyle w:val="Prrafodelista"/>
        <w:spacing w:after="0" w:line="240" w:lineRule="auto"/>
        <w:ind w:left="0"/>
        <w:jc w:val="both"/>
        <w:rPr>
          <w:b/>
          <w:sz w:val="22"/>
          <w:u w:val="single"/>
          <w:lang w:val="es-MX"/>
        </w:rPr>
      </w:pPr>
    </w:p>
    <w:p w14:paraId="5B4C9564" w14:textId="7539AA06" w:rsidR="00574392" w:rsidRPr="00FF7F18" w:rsidRDefault="00FC4433" w:rsidP="00FF7F18">
      <w:pPr>
        <w:pStyle w:val="Prrafodelista"/>
        <w:numPr>
          <w:ilvl w:val="0"/>
          <w:numId w:val="52"/>
        </w:numPr>
        <w:spacing w:after="0" w:line="240" w:lineRule="auto"/>
        <w:ind w:left="1134" w:hanging="708"/>
        <w:contextualSpacing w:val="0"/>
        <w:jc w:val="both"/>
      </w:pPr>
      <w:r w:rsidRPr="00426CE1">
        <w:t xml:space="preserve">Mediante </w:t>
      </w:r>
      <w:r w:rsidRPr="00426CE1">
        <w:rPr>
          <w:color w:val="222222"/>
          <w:shd w:val="clear" w:color="auto" w:fill="FFFFFF"/>
        </w:rPr>
        <w:t>acuerdo contenido en el Punto III-1, del Acta Ordinaria N° 8-92, de fecha 12 de marzo de 1992, fue aprobado el Proyecto Asentamiento de Comunitario número tres Valle Nuevo y Lotificación Agrícola, en un área de 196 Hás. 34 Ás. 18.56 Cás. En el Punto IX-2, del Acta Ordinaria N° 10-94, de fecha 14 de abril de 1994,</w:t>
      </w:r>
      <w:r w:rsidRPr="00426CE1">
        <w:rPr>
          <w:b/>
          <w:bCs/>
          <w:color w:val="222222"/>
          <w:shd w:val="clear" w:color="auto" w:fill="FFFFFF"/>
        </w:rPr>
        <w:t> </w:t>
      </w:r>
      <w:r w:rsidRPr="00426CE1">
        <w:rPr>
          <w:color w:val="222222"/>
          <w:shd w:val="clear" w:color="auto" w:fill="FFFFFF"/>
        </w:rPr>
        <w:t>fue aprobado el Proyecto de Asentamiento Comunitario denominado Santa Bárbara y El Amayo (Sector Sur), en un área de 97 Hás. 12 Ás. 12.26 Cás.; ambos desarrollados en el inmueble en mención. Posteriormente, dichos acuerdos fueron modificados por el </w:t>
      </w:r>
      <w:r w:rsidRPr="00426CE1">
        <w:rPr>
          <w:b/>
          <w:bCs/>
          <w:color w:val="222222"/>
          <w:shd w:val="clear" w:color="auto" w:fill="FFFFFF"/>
        </w:rPr>
        <w:t>Punto XVIII, del Acta de Sesión Ordinaria N° 1-2009, de fecha 7 de enero de 2009, </w:t>
      </w:r>
      <w:r w:rsidRPr="00426CE1">
        <w:rPr>
          <w:color w:val="222222"/>
          <w:shd w:val="clear" w:color="auto" w:fill="FFFFFF"/>
        </w:rPr>
        <w:t>en el sentido de aprobar el Proyecto de Solares, identificado como Santa Bárbara Porciones 1 al 5, Zona Sur, debido a corrección de áreas de acuerdo a información técnica aprobada por el Centro Nacional de Registro, distribuido de la siguiente manera: </w:t>
      </w:r>
      <w:r w:rsidRPr="00426CE1">
        <w:rPr>
          <w:b/>
          <w:bCs/>
          <w:color w:val="222222"/>
          <w:shd w:val="clear" w:color="auto" w:fill="FFFFFF"/>
        </w:rPr>
        <w:t>Porción 1:</w:t>
      </w:r>
      <w:r w:rsidRPr="00426CE1">
        <w:rPr>
          <w:color w:val="222222"/>
          <w:shd w:val="clear" w:color="auto" w:fill="FFFFFF"/>
        </w:rPr>
        <w:t xml:space="preserve"> Asentamiento Comunitario 5 (Los Mangos), conformado por </w:t>
      </w:r>
      <w:r w:rsidR="00FF7F18">
        <w:rPr>
          <w:color w:val="222222"/>
          <w:shd w:val="clear" w:color="auto" w:fill="FFFFFF"/>
        </w:rPr>
        <w:t>---</w:t>
      </w:r>
      <w:r w:rsidRPr="00426CE1">
        <w:rPr>
          <w:color w:val="222222"/>
          <w:shd w:val="clear" w:color="auto" w:fill="FFFFFF"/>
        </w:rPr>
        <w:t xml:space="preserve"> solares para vivienda (Pol. C) y calles; </w:t>
      </w:r>
      <w:r w:rsidRPr="00426CE1">
        <w:rPr>
          <w:b/>
          <w:bCs/>
          <w:color w:val="222222"/>
          <w:shd w:val="clear" w:color="auto" w:fill="FFFFFF"/>
        </w:rPr>
        <w:t>Porción 2:</w:t>
      </w:r>
      <w:r w:rsidRPr="00426CE1">
        <w:rPr>
          <w:color w:val="222222"/>
          <w:shd w:val="clear" w:color="auto" w:fill="FFFFFF"/>
        </w:rPr>
        <w:t xml:space="preserve"> Asentamiento Comunitario 3 (Calle Nueva), conformado por </w:t>
      </w:r>
      <w:r w:rsidR="00FF7F18">
        <w:rPr>
          <w:color w:val="222222"/>
          <w:shd w:val="clear" w:color="auto" w:fill="FFFFFF"/>
        </w:rPr>
        <w:t>---</w:t>
      </w:r>
      <w:r w:rsidRPr="00426CE1">
        <w:rPr>
          <w:color w:val="222222"/>
          <w:shd w:val="clear" w:color="auto" w:fill="FFFFFF"/>
        </w:rPr>
        <w:t xml:space="preserve"> solares para vivienda (Pol. D) y calles; </w:t>
      </w:r>
      <w:r w:rsidRPr="00426CE1">
        <w:rPr>
          <w:b/>
          <w:bCs/>
          <w:color w:val="222222"/>
          <w:shd w:val="clear" w:color="auto" w:fill="FFFFFF"/>
        </w:rPr>
        <w:t>Porción 3:</w:t>
      </w:r>
      <w:r w:rsidRPr="00426CE1">
        <w:rPr>
          <w:color w:val="222222"/>
          <w:shd w:val="clear" w:color="auto" w:fill="FFFFFF"/>
        </w:rPr>
        <w:t xml:space="preserve"> Asentamiento Comunitario 3 (Calle Nueva), conformado por </w:t>
      </w:r>
      <w:r w:rsidR="00FF7F18">
        <w:rPr>
          <w:color w:val="222222"/>
          <w:shd w:val="clear" w:color="auto" w:fill="FFFFFF"/>
        </w:rPr>
        <w:t xml:space="preserve">--- </w:t>
      </w:r>
      <w:r w:rsidRPr="00426CE1">
        <w:rPr>
          <w:color w:val="222222"/>
          <w:shd w:val="clear" w:color="auto" w:fill="FFFFFF"/>
        </w:rPr>
        <w:t>solar para vivienda (Pol. A), kínder, escuela, cancha de fútbol y calles; </w:t>
      </w:r>
      <w:r w:rsidRPr="00426CE1">
        <w:rPr>
          <w:b/>
          <w:bCs/>
          <w:color w:val="222222"/>
          <w:shd w:val="clear" w:color="auto" w:fill="FFFFFF"/>
        </w:rPr>
        <w:t>Porción 4:</w:t>
      </w:r>
      <w:r w:rsidRPr="00426CE1">
        <w:rPr>
          <w:color w:val="222222"/>
          <w:shd w:val="clear" w:color="auto" w:fill="FFFFFF"/>
        </w:rPr>
        <w:t xml:space="preserve"> Asentamiento Comunitario 3 (Calle Nueva), conformado por </w:t>
      </w:r>
      <w:r w:rsidR="00FF7F18">
        <w:rPr>
          <w:color w:val="222222"/>
          <w:shd w:val="clear" w:color="auto" w:fill="FFFFFF"/>
        </w:rPr>
        <w:t>---</w:t>
      </w:r>
      <w:r w:rsidRPr="00426CE1">
        <w:rPr>
          <w:color w:val="222222"/>
          <w:shd w:val="clear" w:color="auto" w:fill="FFFFFF"/>
        </w:rPr>
        <w:t xml:space="preserve"> solares </w:t>
      </w:r>
      <w:r w:rsidRPr="00426CE1">
        <w:rPr>
          <w:color w:val="222222"/>
          <w:shd w:val="clear" w:color="auto" w:fill="FFFFFF"/>
        </w:rPr>
        <w:lastRenderedPageBreak/>
        <w:t>para vivienda (Pol. B), quebrada y calles; y </w:t>
      </w:r>
      <w:r w:rsidRPr="00426CE1">
        <w:rPr>
          <w:b/>
          <w:bCs/>
          <w:color w:val="222222"/>
          <w:shd w:val="clear" w:color="auto" w:fill="FFFFFF"/>
        </w:rPr>
        <w:t>Porción 5:</w:t>
      </w:r>
      <w:r w:rsidRPr="00426CE1">
        <w:rPr>
          <w:color w:val="222222"/>
          <w:shd w:val="clear" w:color="auto" w:fill="FFFFFF"/>
        </w:rPr>
        <w:t xml:space="preserve"> Asentamiento Comunitario 3 (Calle Nueva), conformado por </w:t>
      </w:r>
      <w:r w:rsidR="00FF7F18">
        <w:rPr>
          <w:color w:val="222222"/>
          <w:shd w:val="clear" w:color="auto" w:fill="FFFFFF"/>
        </w:rPr>
        <w:t>---</w:t>
      </w:r>
      <w:r w:rsidRPr="00426CE1">
        <w:rPr>
          <w:color w:val="222222"/>
          <w:shd w:val="clear" w:color="auto" w:fill="FFFFFF"/>
        </w:rPr>
        <w:t xml:space="preserve"> solares para vivienda (Pol. B), en un área total de 18 Hás. 07 Ás. 55.18 Cás, y de las cuales se encuentran inscritas a favor de ISTA, las porciones 1 al 3, bajo las matriculas </w:t>
      </w:r>
      <w:r w:rsidR="00FF7F18">
        <w:rPr>
          <w:color w:val="222222"/>
          <w:shd w:val="clear" w:color="auto" w:fill="FFFFFF"/>
        </w:rPr>
        <w:t xml:space="preserve">--- </w:t>
      </w:r>
      <w:r w:rsidRPr="00426CE1">
        <w:rPr>
          <w:color w:val="222222"/>
          <w:shd w:val="clear" w:color="auto" w:fill="FFFFFF"/>
        </w:rPr>
        <w:t xml:space="preserve">-00000, </w:t>
      </w:r>
      <w:r w:rsidR="00FF7F18">
        <w:rPr>
          <w:color w:val="222222"/>
          <w:shd w:val="clear" w:color="auto" w:fill="FFFFFF"/>
        </w:rPr>
        <w:t xml:space="preserve">--- </w:t>
      </w:r>
      <w:r w:rsidRPr="00426CE1">
        <w:rPr>
          <w:color w:val="222222"/>
          <w:shd w:val="clear" w:color="auto" w:fill="FFFFFF"/>
        </w:rPr>
        <w:t xml:space="preserve">-00000 y </w:t>
      </w:r>
      <w:r w:rsidR="00FF7F18">
        <w:rPr>
          <w:color w:val="222222"/>
          <w:shd w:val="clear" w:color="auto" w:fill="FFFFFF"/>
        </w:rPr>
        <w:t xml:space="preserve">--- </w:t>
      </w:r>
      <w:r w:rsidRPr="00426CE1">
        <w:rPr>
          <w:color w:val="222222"/>
          <w:shd w:val="clear" w:color="auto" w:fill="FFFFFF"/>
        </w:rPr>
        <w:t>-00000, respectivamente, quedando pendiente de escrituración las porciones 4 y 5</w:t>
      </w:r>
      <w:r>
        <w:t>.</w:t>
      </w:r>
    </w:p>
    <w:p w14:paraId="537AF6E4" w14:textId="77777777" w:rsidR="00574392" w:rsidRPr="000976BD" w:rsidRDefault="00574392" w:rsidP="00574392">
      <w:pPr>
        <w:pStyle w:val="Prrafodelista"/>
        <w:spacing w:after="0" w:line="240" w:lineRule="auto"/>
        <w:ind w:left="0"/>
        <w:jc w:val="both"/>
        <w:rPr>
          <w:sz w:val="22"/>
        </w:rPr>
      </w:pPr>
    </w:p>
    <w:p w14:paraId="51C7C107" w14:textId="605075CF" w:rsidR="00FC4433" w:rsidRDefault="00FC4433" w:rsidP="00574392">
      <w:pPr>
        <w:pStyle w:val="Prrafodelista"/>
        <w:numPr>
          <w:ilvl w:val="0"/>
          <w:numId w:val="52"/>
        </w:numPr>
        <w:spacing w:after="0" w:line="240" w:lineRule="auto"/>
        <w:ind w:left="1134" w:hanging="708"/>
        <w:contextualSpacing w:val="0"/>
        <w:jc w:val="both"/>
      </w:pPr>
      <w:r w:rsidRPr="00BA7FE3">
        <w:t xml:space="preserve">En el </w:t>
      </w:r>
      <w:r w:rsidRPr="00BA7FE3">
        <w:rPr>
          <w:b/>
        </w:rPr>
        <w:t>Punto X</w:t>
      </w:r>
      <w:r>
        <w:rPr>
          <w:b/>
        </w:rPr>
        <w:t>-2</w:t>
      </w:r>
      <w:r w:rsidRPr="00BA7FE3">
        <w:rPr>
          <w:b/>
        </w:rPr>
        <w:t xml:space="preserve"> </w:t>
      </w:r>
      <w:r>
        <w:rPr>
          <w:b/>
        </w:rPr>
        <w:t>de Acta</w:t>
      </w:r>
      <w:r w:rsidRPr="00BA7FE3">
        <w:rPr>
          <w:b/>
        </w:rPr>
        <w:t xml:space="preserve"> Ordinaria 1</w:t>
      </w:r>
      <w:r>
        <w:rPr>
          <w:b/>
        </w:rPr>
        <w:t>0-94</w:t>
      </w:r>
      <w:r w:rsidRPr="00BA7FE3">
        <w:rPr>
          <w:b/>
        </w:rPr>
        <w:t xml:space="preserve">, de fecha </w:t>
      </w:r>
      <w:r>
        <w:rPr>
          <w:b/>
        </w:rPr>
        <w:t>14</w:t>
      </w:r>
      <w:r w:rsidRPr="00BA7FE3">
        <w:rPr>
          <w:b/>
        </w:rPr>
        <w:t xml:space="preserve"> de abril de 199</w:t>
      </w:r>
      <w:r>
        <w:rPr>
          <w:b/>
        </w:rPr>
        <w:t>4</w:t>
      </w:r>
      <w:r>
        <w:t xml:space="preserve">, se adjudicó entre otros, el </w:t>
      </w:r>
      <w:r w:rsidRPr="00BA7FE3">
        <w:rPr>
          <w:b/>
        </w:rPr>
        <w:t xml:space="preserve">Solar </w:t>
      </w:r>
      <w:r w:rsidR="00FF7F18">
        <w:rPr>
          <w:b/>
        </w:rPr>
        <w:t>---</w:t>
      </w:r>
      <w:r w:rsidRPr="00BA7FE3">
        <w:rPr>
          <w:b/>
        </w:rPr>
        <w:t xml:space="preserve">, Polígono </w:t>
      </w:r>
      <w:r w:rsidR="00FF7F18">
        <w:rPr>
          <w:b/>
        </w:rPr>
        <w:t>---</w:t>
      </w:r>
      <w:r w:rsidRPr="00BA7FE3">
        <w:rPr>
          <w:b/>
        </w:rPr>
        <w:t xml:space="preserve">, </w:t>
      </w:r>
      <w:r w:rsidRPr="00BA7FE3">
        <w:t xml:space="preserve">con un área de </w:t>
      </w:r>
      <w:r>
        <w:t>1,121.13</w:t>
      </w:r>
      <w:r w:rsidRPr="00BA7FE3">
        <w:t xml:space="preserve"> Mts.², y un precio de $</w:t>
      </w:r>
      <w:r>
        <w:t>183.23</w:t>
      </w:r>
      <w:r w:rsidRPr="00BA7FE3">
        <w:t>, a favor de</w:t>
      </w:r>
      <w:r>
        <w:t xml:space="preserve"> los señores</w:t>
      </w:r>
      <w:r w:rsidRPr="00BA7FE3">
        <w:t xml:space="preserve">: </w:t>
      </w:r>
      <w:r>
        <w:t>Cruz Alberto Pérez Trujillo y Benilda Godínez Marín.</w:t>
      </w:r>
    </w:p>
    <w:p w14:paraId="2F5E78EC" w14:textId="77777777" w:rsidR="00574392" w:rsidRPr="000976BD" w:rsidRDefault="00574392" w:rsidP="00574392">
      <w:pPr>
        <w:spacing w:after="0" w:line="240" w:lineRule="auto"/>
        <w:jc w:val="both"/>
        <w:rPr>
          <w:sz w:val="20"/>
          <w:lang w:val="es-ES"/>
        </w:rPr>
      </w:pPr>
    </w:p>
    <w:p w14:paraId="2FD01F0E" w14:textId="77777777" w:rsidR="00FC4433" w:rsidRPr="00F84F32" w:rsidRDefault="00FC4433" w:rsidP="00574392">
      <w:pPr>
        <w:pStyle w:val="Prrafodelista"/>
        <w:numPr>
          <w:ilvl w:val="0"/>
          <w:numId w:val="52"/>
        </w:numPr>
        <w:spacing w:after="0" w:line="240" w:lineRule="auto"/>
        <w:ind w:left="1134" w:hanging="708"/>
        <w:contextualSpacing w:val="0"/>
        <w:jc w:val="both"/>
      </w:pPr>
      <w:r w:rsidRPr="00656C49">
        <w:t xml:space="preserve">Habiéndose actualizado la información de la </w:t>
      </w:r>
      <w:r>
        <w:t>adjudicación</w:t>
      </w:r>
      <w:r w:rsidRPr="00656C49">
        <w:t xml:space="preserve"> de</w:t>
      </w:r>
      <w:r>
        <w:t>l</w:t>
      </w:r>
      <w:r w:rsidRPr="00656C49">
        <w:t xml:space="preserve"> inmueble, se hace necesaria la modificación de</w:t>
      </w:r>
      <w:r>
        <w:t>l</w:t>
      </w:r>
      <w:r w:rsidRPr="00656C49">
        <w:t xml:space="preserve"> punto citado</w:t>
      </w:r>
      <w:r>
        <w:t xml:space="preserve"> anteriormente por la siguiente causal</w:t>
      </w:r>
      <w:r w:rsidRPr="00656C49">
        <w:t>:</w:t>
      </w:r>
    </w:p>
    <w:p w14:paraId="5651C562" w14:textId="77777777" w:rsidR="00574392" w:rsidRPr="00F84F32" w:rsidRDefault="00574392" w:rsidP="00FF7F18">
      <w:pPr>
        <w:spacing w:after="0" w:line="240" w:lineRule="auto"/>
      </w:pPr>
    </w:p>
    <w:p w14:paraId="7A14D3EC" w14:textId="27895C7D" w:rsidR="00FC4433" w:rsidRPr="00F84F32" w:rsidRDefault="00267C0E" w:rsidP="00574392">
      <w:pPr>
        <w:pStyle w:val="Prrafodelista"/>
        <w:spacing w:after="0" w:line="240" w:lineRule="auto"/>
        <w:ind w:left="1418"/>
        <w:jc w:val="both"/>
      </w:pPr>
      <w:r>
        <w:t>Corregir</w:t>
      </w:r>
      <w:r w:rsidR="00FC4433" w:rsidRPr="00F84F32">
        <w:t xml:space="preserve"> nomenclatura y área del Solar </w:t>
      </w:r>
      <w:r w:rsidR="00FF7F18">
        <w:t>---</w:t>
      </w:r>
      <w:r w:rsidR="00FC4433" w:rsidRPr="00F84F32">
        <w:t xml:space="preserve">, Polígono </w:t>
      </w:r>
      <w:r w:rsidR="00FF7F18">
        <w:t>---</w:t>
      </w:r>
      <w:r w:rsidR="00FC4433" w:rsidRPr="00F84F32">
        <w:t>, esto debido a que Junta Directiva aprobó la adjudicación con un área de 1,121.13 Mt.²; sin embargo, al reprocesar los planos e inscribir la Desmembración en Cabeza de su Dueño a favor de ISTA, resultó que la nomenclatura y área han variado, siendo</w:t>
      </w:r>
      <w:r w:rsidR="00FC4433" w:rsidRPr="00F84F32">
        <w:rPr>
          <w:b/>
        </w:rPr>
        <w:t xml:space="preserve"> </w:t>
      </w:r>
      <w:r w:rsidR="00FC4433" w:rsidRPr="00F84F32">
        <w:t xml:space="preserve">la identificación correcta </w:t>
      </w:r>
      <w:r w:rsidR="00FC4433" w:rsidRPr="00F84F32">
        <w:rPr>
          <w:b/>
        </w:rPr>
        <w:t xml:space="preserve">SOLAR </w:t>
      </w:r>
      <w:r w:rsidR="00FF7F18">
        <w:rPr>
          <w:b/>
        </w:rPr>
        <w:t>---</w:t>
      </w:r>
      <w:r w:rsidR="00FC4433" w:rsidRPr="00F84F32">
        <w:rPr>
          <w:b/>
        </w:rPr>
        <w:t xml:space="preserve">, POLÍGONO </w:t>
      </w:r>
      <w:r w:rsidR="00FF7F18">
        <w:rPr>
          <w:b/>
        </w:rPr>
        <w:t>---</w:t>
      </w:r>
      <w:r w:rsidR="00FC4433" w:rsidRPr="00F84F32">
        <w:rPr>
          <w:b/>
        </w:rPr>
        <w:t xml:space="preserve">, PORCION </w:t>
      </w:r>
      <w:r w:rsidR="00FF7F18">
        <w:rPr>
          <w:b/>
        </w:rPr>
        <w:t>---</w:t>
      </w:r>
      <w:r w:rsidR="00FC4433" w:rsidRPr="00F84F32">
        <w:rPr>
          <w:b/>
        </w:rPr>
        <w:t xml:space="preserve">, </w:t>
      </w:r>
      <w:r w:rsidR="00FC4433" w:rsidRPr="00F84F32">
        <w:t>con un área de 1,121.03 Mt.², resultando que ésta ha disminuido en 0.10 Mt.², lo cual ha sido aceptado por el titular de la adjudicación, según consta en el Acta de Aceptación de Corrección de Nomenclatura y Reducción de Área de Inmueble, de fecha 22 de noviembre</w:t>
      </w:r>
      <w:r>
        <w:t xml:space="preserve"> de</w:t>
      </w:r>
      <w:r w:rsidR="00FC4433" w:rsidRPr="00F84F32">
        <w:t xml:space="preserve"> 2022 anexa al expediente respectivo.</w:t>
      </w:r>
    </w:p>
    <w:p w14:paraId="1A0E1DAA" w14:textId="77777777" w:rsidR="00574392" w:rsidRDefault="00574392" w:rsidP="00574392">
      <w:pPr>
        <w:tabs>
          <w:tab w:val="left" w:pos="4802"/>
        </w:tabs>
        <w:spacing w:after="0" w:line="240" w:lineRule="auto"/>
        <w:jc w:val="both"/>
        <w:rPr>
          <w:sz w:val="14"/>
        </w:rPr>
      </w:pPr>
    </w:p>
    <w:p w14:paraId="2A94CD2A" w14:textId="77777777" w:rsidR="00574392" w:rsidRPr="000976BD" w:rsidRDefault="00574392" w:rsidP="00574392">
      <w:pPr>
        <w:tabs>
          <w:tab w:val="left" w:pos="4802"/>
        </w:tabs>
        <w:spacing w:after="0" w:line="240" w:lineRule="auto"/>
        <w:jc w:val="both"/>
        <w:rPr>
          <w:sz w:val="14"/>
        </w:rPr>
      </w:pPr>
    </w:p>
    <w:p w14:paraId="05AC122E" w14:textId="77E0E31F" w:rsidR="00FC4433" w:rsidRDefault="00FC4433" w:rsidP="00FF7F18">
      <w:pPr>
        <w:pStyle w:val="Prrafodelista"/>
        <w:numPr>
          <w:ilvl w:val="0"/>
          <w:numId w:val="52"/>
        </w:numPr>
        <w:spacing w:after="0" w:line="240" w:lineRule="auto"/>
        <w:ind w:left="1134" w:hanging="708"/>
        <w:contextualSpacing w:val="0"/>
        <w:jc w:val="both"/>
      </w:pPr>
      <w:r w:rsidRPr="00C41DA7">
        <w:t>Conforme acta de posesión material de fecha 22 de noviembre</w:t>
      </w:r>
      <w:r w:rsidR="00267C0E">
        <w:t xml:space="preserve"> de</w:t>
      </w:r>
      <w:r w:rsidRPr="00C41DA7">
        <w:t xml:space="preserve"> 2022, elaborada por el técnico del Área de Transferencia de Tierras, de la Unidad de Adjudicación de Inmuebles, señor: Mauricio Gutiérrez, </w:t>
      </w:r>
      <w:r>
        <w:t>el</w:t>
      </w:r>
      <w:r w:rsidRPr="00C41DA7">
        <w:t xml:space="preserve"> adjudicatari</w:t>
      </w:r>
      <w:r>
        <w:t>o</w:t>
      </w:r>
      <w:r w:rsidRPr="00C41DA7">
        <w:t xml:space="preserve"> se encuentra poseyendo </w:t>
      </w:r>
      <w:r>
        <w:t>el</w:t>
      </w:r>
      <w:r w:rsidRPr="00C41DA7">
        <w:t xml:space="preserve"> inmueble de forma quieta, pacífica y sin interrupción desde hace 2</w:t>
      </w:r>
      <w:r>
        <w:t>8</w:t>
      </w:r>
      <w:r w:rsidRPr="00C41DA7">
        <w:t xml:space="preserve"> años.</w:t>
      </w:r>
    </w:p>
    <w:p w14:paraId="298F85E6" w14:textId="77777777" w:rsidR="00574392" w:rsidRPr="004C0229" w:rsidRDefault="00574392" w:rsidP="00574392">
      <w:pPr>
        <w:pStyle w:val="Prrafodelista"/>
        <w:spacing w:after="0" w:line="240" w:lineRule="auto"/>
        <w:ind w:left="0"/>
        <w:jc w:val="both"/>
      </w:pPr>
    </w:p>
    <w:p w14:paraId="35421740" w14:textId="5B2A0D30" w:rsidR="00FC4433" w:rsidRPr="00FB026E" w:rsidRDefault="00FC4433" w:rsidP="00574392">
      <w:pPr>
        <w:pStyle w:val="Prrafodelista"/>
        <w:numPr>
          <w:ilvl w:val="0"/>
          <w:numId w:val="52"/>
        </w:numPr>
        <w:spacing w:after="0" w:line="240" w:lineRule="auto"/>
        <w:ind w:left="1134" w:hanging="708"/>
        <w:contextualSpacing w:val="0"/>
        <w:jc w:val="both"/>
      </w:pPr>
      <w:r w:rsidRPr="004C0229">
        <w:t>De acuerdo a declaración simple contenida en la Solicitud de Adjudicación de Inmuebles de fecha 22 de noviembre</w:t>
      </w:r>
      <w:r w:rsidR="00267C0E">
        <w:t xml:space="preserve"> de</w:t>
      </w:r>
      <w:r w:rsidRPr="004C0229">
        <w:t xml:space="preserve"> 2022, el adjudicatario manifiesta que ni </w:t>
      </w:r>
      <w:r w:rsidR="00267C0E" w:rsidRPr="004C0229">
        <w:t>él</w:t>
      </w:r>
      <w:r w:rsidRPr="004C0229">
        <w:t xml:space="preserve"> ni la integrante de su grupo familiar, son empleados de</w:t>
      </w:r>
      <w:r w:rsidR="00267C0E">
        <w:t xml:space="preserve"> ISTA,</w:t>
      </w:r>
      <w:r w:rsidRPr="004C0229">
        <w:t xml:space="preserve"> </w:t>
      </w:r>
      <w:r w:rsidRPr="004C0229">
        <w:rPr>
          <w:color w:val="000000" w:themeColor="text1"/>
        </w:rPr>
        <w:t xml:space="preserve">situación verificada </w:t>
      </w:r>
      <w:r w:rsidRPr="004C0229">
        <w:t xml:space="preserve">en el Sistema de Consulta de Solicitantes para Adjudicaciones que contiene </w:t>
      </w:r>
      <w:r w:rsidRPr="004C0229">
        <w:rPr>
          <w:color w:val="000000" w:themeColor="text1"/>
        </w:rPr>
        <w:t>en la Base de Datos de Empleados de este Instituto.</w:t>
      </w:r>
    </w:p>
    <w:p w14:paraId="721F9FBA" w14:textId="77777777" w:rsidR="00574392" w:rsidRDefault="00574392" w:rsidP="00574392">
      <w:pPr>
        <w:spacing w:after="0" w:line="240" w:lineRule="auto"/>
        <w:jc w:val="both"/>
      </w:pPr>
    </w:p>
    <w:p w14:paraId="07A67087" w14:textId="47D5BBAA" w:rsidR="00FC4433" w:rsidRPr="008E3260" w:rsidRDefault="00FC4433" w:rsidP="00574392">
      <w:pPr>
        <w:spacing w:after="0" w:line="240" w:lineRule="auto"/>
        <w:jc w:val="both"/>
      </w:pPr>
      <w:r w:rsidRPr="00173052">
        <w:t xml:space="preserve">Tomando en cuenta lo expuesto y habiendo tenido a la vista: </w:t>
      </w:r>
      <w:r>
        <w:t xml:space="preserve">Cuadro de Causales, </w:t>
      </w:r>
      <w:r w:rsidRPr="00173052">
        <w:t>Listado de</w:t>
      </w:r>
      <w:r>
        <w:t xml:space="preserve"> Valores y Extensiones, reporte</w:t>
      </w:r>
      <w:r w:rsidRPr="00173052">
        <w:t xml:space="preserve"> de valúo</w:t>
      </w:r>
      <w:r>
        <w:t>s por solar, Solicitud de Adjudicación de Inmuebles</w:t>
      </w:r>
      <w:r w:rsidRPr="00173052">
        <w:t xml:space="preserve">, acta de posesión material, copias de Documentos Únicos </w:t>
      </w:r>
      <w:r w:rsidRPr="00173052">
        <w:lastRenderedPageBreak/>
        <w:t>de Identidad y Tarjetas de Identificación T</w:t>
      </w:r>
      <w:r>
        <w:t>ributaria, Poder General Administrativo, con Clausula Especial</w:t>
      </w:r>
      <w:r w:rsidRPr="00146986">
        <w:t>,</w:t>
      </w:r>
      <w:r>
        <w:t xml:space="preserve"> </w:t>
      </w:r>
      <w:r>
        <w:rPr>
          <w:rFonts w:eastAsia="Times New Roman" w:cs="Times New Roman"/>
          <w:lang w:eastAsia="es-ES"/>
        </w:rPr>
        <w:t>Acta</w:t>
      </w:r>
      <w:r w:rsidRPr="00157B24">
        <w:rPr>
          <w:rFonts w:eastAsia="Times New Roman" w:cs="Times New Roman"/>
          <w:lang w:eastAsia="es-ES"/>
        </w:rPr>
        <w:t xml:space="preserve"> de </w:t>
      </w:r>
      <w:r>
        <w:rPr>
          <w:rFonts w:eastAsia="Times New Roman" w:cs="Times New Roman"/>
          <w:lang w:eastAsia="es-ES"/>
        </w:rPr>
        <w:t>Aceptación de Corrección de Nomenclatura y Reducción de Área de Inmueble</w:t>
      </w:r>
      <w:r w:rsidRPr="00157B24">
        <w:rPr>
          <w:rFonts w:eastAsia="Times New Roman" w:cs="Times New Roman"/>
          <w:lang w:eastAsia="es-ES"/>
        </w:rPr>
        <w:t xml:space="preserve">, </w:t>
      </w:r>
      <w:r>
        <w:rPr>
          <w:rFonts w:eastAsia="Times New Roman" w:cs="Times New Roman"/>
        </w:rPr>
        <w:t>constancia</w:t>
      </w:r>
      <w:r w:rsidRPr="005402B9">
        <w:rPr>
          <w:rFonts w:eastAsia="Times New Roman" w:cs="Times New Roman"/>
        </w:rPr>
        <w:t xml:space="preserve"> de cancelación de cr</w:t>
      </w:r>
      <w:r>
        <w:rPr>
          <w:rFonts w:eastAsia="Times New Roman" w:cs="Times New Roman"/>
        </w:rPr>
        <w:t>édito, calca de inmueble, reporte de inmuebles pendientes de escriturar</w:t>
      </w:r>
      <w:r>
        <w:t xml:space="preserve">, </w:t>
      </w:r>
      <w:r w:rsidRPr="00173052">
        <w:t>Razón y Constancia de Inscripción de Desmembración en cabeza de su Dueño a favor de</w:t>
      </w:r>
      <w:r>
        <w:t xml:space="preserve"> ISTA, reporte</w:t>
      </w:r>
      <w:r w:rsidRPr="00173052">
        <w:t xml:space="preserve"> de búsqueda de solicitantes para adjudicaciones generado por </w:t>
      </w:r>
      <w:r w:rsidR="00267C0E">
        <w:t>la</w:t>
      </w:r>
      <w:r>
        <w:t xml:space="preserve"> Unidad</w:t>
      </w:r>
      <w:r w:rsidR="00267C0E">
        <w:t xml:space="preserve"> de Adjudicación de Inmuebles</w:t>
      </w:r>
      <w:r w:rsidRPr="00173052">
        <w:t>, es procedente resolver favorablemente a lo sol</w:t>
      </w:r>
      <w:r>
        <w:t>icitado</w:t>
      </w:r>
      <w:r>
        <w:rPr>
          <w:rFonts w:eastAsia="Times New Roman" w:cs="Times New Roman"/>
        </w:rPr>
        <w:t>.</w:t>
      </w:r>
    </w:p>
    <w:p w14:paraId="439FD677" w14:textId="77777777" w:rsidR="00574392" w:rsidRPr="00731120" w:rsidRDefault="00574392" w:rsidP="00574392">
      <w:pPr>
        <w:spacing w:after="0" w:line="240" w:lineRule="auto"/>
        <w:jc w:val="both"/>
        <w:rPr>
          <w:rFonts w:eastAsia="Times New Roman" w:cs="Times New Roman"/>
          <w:lang w:val="es-ES"/>
        </w:rPr>
      </w:pPr>
    </w:p>
    <w:p w14:paraId="4D58B403" w14:textId="228D3DBA" w:rsidR="00FC4433" w:rsidRPr="00DC22A5" w:rsidRDefault="00267C0E" w:rsidP="00574392">
      <w:pPr>
        <w:spacing w:after="0" w:line="240" w:lineRule="auto"/>
        <w:contextualSpacing/>
        <w:jc w:val="both"/>
        <w:rPr>
          <w:b/>
        </w:rPr>
      </w:pPr>
      <w:r>
        <w:t>Estando conforme a Derecho la docu</w:t>
      </w:r>
      <w:r w:rsidR="00574392">
        <w:t>mentación correspondiente, en a</w:t>
      </w:r>
      <w:r>
        <w:t xml:space="preserve">tención a recomendación de </w:t>
      </w:r>
      <w:r>
        <w:rPr>
          <w:color w:val="000000" w:themeColor="text1"/>
        </w:rPr>
        <w:t>la Unidad de Adjudicación de Inmuebles</w:t>
      </w:r>
      <w:r w:rsidRPr="003536AD">
        <w:rPr>
          <w:color w:val="000000" w:themeColor="text1"/>
        </w:rPr>
        <w:t xml:space="preserve">, </w:t>
      </w:r>
      <w:r>
        <w:rPr>
          <w:color w:val="000000" w:themeColor="text1"/>
        </w:rPr>
        <w:t xml:space="preserve"> la Junta Directiva en uso de sus facultades y de</w:t>
      </w:r>
      <w:r>
        <w:t xml:space="preserve"> </w:t>
      </w:r>
      <w:r w:rsidR="00FC4433" w:rsidRPr="003536AD">
        <w:t xml:space="preserve">conformidad al Artículo 18 letras “g” y “h” de la Ley de Creación del Instituto Salvadoreño de Transformación Agraria, </w:t>
      </w:r>
      <w:r w:rsidR="00FC4433" w:rsidRPr="00574392">
        <w:rPr>
          <w:b/>
          <w:u w:val="single"/>
        </w:rPr>
        <w:t>ACUERD</w:t>
      </w:r>
      <w:r w:rsidR="00574392" w:rsidRPr="00574392">
        <w:rPr>
          <w:b/>
          <w:u w:val="single"/>
        </w:rPr>
        <w:t>A</w:t>
      </w:r>
      <w:r w:rsidR="00FC4433" w:rsidRPr="00574392">
        <w:rPr>
          <w:b/>
          <w:u w:val="single"/>
        </w:rPr>
        <w:t xml:space="preserve">: PRIMERO: </w:t>
      </w:r>
      <w:r w:rsidR="00FC4433">
        <w:rPr>
          <w:b/>
        </w:rPr>
        <w:t xml:space="preserve">Modificar el </w:t>
      </w:r>
      <w:r w:rsidR="00FC4433" w:rsidRPr="003536AD">
        <w:rPr>
          <w:rFonts w:eastAsia="Times New Roman" w:cs="Times New Roman"/>
          <w:b/>
          <w:lang w:eastAsia="es-ES"/>
        </w:rPr>
        <w:t>Punto</w:t>
      </w:r>
      <w:r w:rsidR="00FC4433">
        <w:rPr>
          <w:rFonts w:eastAsia="Times New Roman" w:cs="Times New Roman"/>
          <w:b/>
          <w:lang w:eastAsia="es-ES"/>
        </w:rPr>
        <w:t xml:space="preserve"> X-2</w:t>
      </w:r>
      <w:r w:rsidR="00FC4433" w:rsidRPr="003536AD">
        <w:rPr>
          <w:rFonts w:eastAsia="Times New Roman" w:cs="Times New Roman"/>
          <w:b/>
          <w:lang w:eastAsia="es-ES"/>
        </w:rPr>
        <w:t xml:space="preserve"> del Acta de Sesión Ordinaria 1</w:t>
      </w:r>
      <w:r w:rsidR="00FC4433">
        <w:rPr>
          <w:rFonts w:eastAsia="Times New Roman" w:cs="Times New Roman"/>
          <w:b/>
          <w:lang w:eastAsia="es-ES"/>
        </w:rPr>
        <w:t>0</w:t>
      </w:r>
      <w:r w:rsidR="00FC4433" w:rsidRPr="003536AD">
        <w:rPr>
          <w:rFonts w:eastAsia="Times New Roman" w:cs="Times New Roman"/>
          <w:b/>
          <w:lang w:eastAsia="es-ES"/>
        </w:rPr>
        <w:t>-9</w:t>
      </w:r>
      <w:r w:rsidR="00FC4433">
        <w:rPr>
          <w:rFonts w:eastAsia="Times New Roman" w:cs="Times New Roman"/>
          <w:b/>
          <w:lang w:eastAsia="es-ES"/>
        </w:rPr>
        <w:t>4</w:t>
      </w:r>
      <w:r w:rsidR="00FC4433" w:rsidRPr="003536AD">
        <w:rPr>
          <w:rFonts w:eastAsia="Times New Roman" w:cs="Times New Roman"/>
          <w:b/>
          <w:lang w:eastAsia="es-ES"/>
        </w:rPr>
        <w:t xml:space="preserve">, de fecha </w:t>
      </w:r>
      <w:r w:rsidR="00FC4433">
        <w:rPr>
          <w:rFonts w:eastAsia="Times New Roman" w:cs="Times New Roman"/>
          <w:b/>
          <w:lang w:eastAsia="es-ES"/>
        </w:rPr>
        <w:t>14</w:t>
      </w:r>
      <w:r w:rsidR="00574392">
        <w:rPr>
          <w:rFonts w:eastAsia="Times New Roman" w:cs="Times New Roman"/>
          <w:b/>
          <w:lang w:eastAsia="es-ES"/>
        </w:rPr>
        <w:t xml:space="preserve"> de abril de</w:t>
      </w:r>
      <w:r w:rsidR="00FC4433" w:rsidRPr="003536AD">
        <w:rPr>
          <w:rFonts w:eastAsia="Times New Roman" w:cs="Times New Roman"/>
          <w:b/>
          <w:lang w:eastAsia="es-ES"/>
        </w:rPr>
        <w:t xml:space="preserve"> 199</w:t>
      </w:r>
      <w:r w:rsidR="00FC4433">
        <w:rPr>
          <w:rFonts w:eastAsia="Times New Roman" w:cs="Times New Roman"/>
          <w:b/>
          <w:lang w:eastAsia="es-ES"/>
        </w:rPr>
        <w:t>4</w:t>
      </w:r>
      <w:r w:rsidR="00FC4433" w:rsidRPr="003536AD">
        <w:rPr>
          <w:b/>
        </w:rPr>
        <w:t>,</w:t>
      </w:r>
      <w:r w:rsidR="00FC4433">
        <w:rPr>
          <w:b/>
        </w:rPr>
        <w:t xml:space="preserve"> </w:t>
      </w:r>
      <w:r w:rsidR="00FC4433" w:rsidRPr="003536AD">
        <w:t>en el cual se aprobó la adjudicación, entre otros, de</w:t>
      </w:r>
      <w:r w:rsidR="00FC4433">
        <w:t xml:space="preserve">l </w:t>
      </w:r>
      <w:r w:rsidR="00FC4433">
        <w:rPr>
          <w:b/>
          <w:u w:val="single"/>
        </w:rPr>
        <w:t xml:space="preserve">Solar </w:t>
      </w:r>
      <w:r w:rsidR="00FF7F18">
        <w:rPr>
          <w:b/>
          <w:u w:val="single"/>
        </w:rPr>
        <w:t>---</w:t>
      </w:r>
      <w:r w:rsidR="00FC4433" w:rsidRPr="009A3B66">
        <w:rPr>
          <w:b/>
          <w:u w:val="single"/>
        </w:rPr>
        <w:t xml:space="preserve">, Polígono </w:t>
      </w:r>
      <w:r w:rsidR="00FF7F18">
        <w:rPr>
          <w:b/>
          <w:u w:val="single"/>
        </w:rPr>
        <w:t>---</w:t>
      </w:r>
      <w:r w:rsidR="00574392">
        <w:t>, en el siguiente término</w:t>
      </w:r>
      <w:r w:rsidR="00FC4433" w:rsidRPr="009A3B66">
        <w:rPr>
          <w:b/>
        </w:rPr>
        <w:t xml:space="preserve">: </w:t>
      </w:r>
      <w:r w:rsidR="00574392">
        <w:t>Corregir la nomenclatura y área</w:t>
      </w:r>
      <w:r w:rsidR="00FC4433" w:rsidRPr="008839F1">
        <w:t xml:space="preserve"> del Solar </w:t>
      </w:r>
      <w:r w:rsidR="00FF7F18">
        <w:t>---</w:t>
      </w:r>
      <w:r w:rsidR="00FC4433" w:rsidRPr="008839F1">
        <w:t xml:space="preserve">, Polígono </w:t>
      </w:r>
      <w:r w:rsidR="00FF7F18">
        <w:t>---</w:t>
      </w:r>
      <w:r w:rsidR="00FC4433" w:rsidRPr="008839F1">
        <w:t>,</w:t>
      </w:r>
      <w:r w:rsidR="00FC4433" w:rsidRPr="008839F1">
        <w:rPr>
          <w:b/>
        </w:rPr>
        <w:t xml:space="preserve"> </w:t>
      </w:r>
      <w:r w:rsidR="00FC4433">
        <w:t>con un área de 1,121.13</w:t>
      </w:r>
      <w:r w:rsidR="00FC4433" w:rsidRPr="008839F1">
        <w:t xml:space="preserve"> Mts.², siendo</w:t>
      </w:r>
      <w:r w:rsidR="00FC4433" w:rsidRPr="008839F1">
        <w:rPr>
          <w:b/>
        </w:rPr>
        <w:t xml:space="preserve"> </w:t>
      </w:r>
      <w:r w:rsidR="00FC4433" w:rsidRPr="008839F1">
        <w:t xml:space="preserve">lo correcto </w:t>
      </w:r>
      <w:r w:rsidR="00FC4433" w:rsidRPr="008839F1">
        <w:rPr>
          <w:b/>
        </w:rPr>
        <w:t xml:space="preserve">SOLAR </w:t>
      </w:r>
      <w:r w:rsidR="00FF7F18">
        <w:rPr>
          <w:b/>
        </w:rPr>
        <w:t>---</w:t>
      </w:r>
      <w:r w:rsidR="00FC4433" w:rsidRPr="008839F1">
        <w:rPr>
          <w:b/>
        </w:rPr>
        <w:t xml:space="preserve">, POLÍGONO </w:t>
      </w:r>
      <w:r w:rsidR="00FF7F18">
        <w:rPr>
          <w:b/>
        </w:rPr>
        <w:t>---</w:t>
      </w:r>
      <w:r w:rsidR="00FC4433" w:rsidRPr="008839F1">
        <w:rPr>
          <w:b/>
        </w:rPr>
        <w:t xml:space="preserve">, PORCION </w:t>
      </w:r>
      <w:r w:rsidR="00FF7F18">
        <w:rPr>
          <w:b/>
        </w:rPr>
        <w:t>---</w:t>
      </w:r>
      <w:r w:rsidR="00FC4433" w:rsidRPr="008839F1">
        <w:rPr>
          <w:b/>
        </w:rPr>
        <w:t xml:space="preserve">, </w:t>
      </w:r>
      <w:r w:rsidR="00FC4433" w:rsidRPr="008839F1">
        <w:t xml:space="preserve">con un área de 1,121.03 Mts.², </w:t>
      </w:r>
      <w:r w:rsidR="00FC4433" w:rsidRPr="00842314">
        <w:t>inmueble ubicado</w:t>
      </w:r>
      <w:r w:rsidR="00FC4433">
        <w:t xml:space="preserve"> </w:t>
      </w:r>
      <w:r w:rsidR="00FC4433" w:rsidRPr="00F87CD1">
        <w:t xml:space="preserve">en </w:t>
      </w:r>
      <w:r w:rsidR="00FC4433">
        <w:t xml:space="preserve">el </w:t>
      </w:r>
      <w:r w:rsidR="00FC4433" w:rsidRPr="00A30724">
        <w:t xml:space="preserve">Proyecto de Asentamiento Comunitario </w:t>
      </w:r>
      <w:r w:rsidR="00FC4433">
        <w:t>de la</w:t>
      </w:r>
      <w:r w:rsidR="00FC4433" w:rsidRPr="00A30724">
        <w:t xml:space="preserve"> Hacienda Santa Bárbara</w:t>
      </w:r>
      <w:r w:rsidR="00FC4433">
        <w:t xml:space="preserve"> y</w:t>
      </w:r>
      <w:r w:rsidR="00FC4433" w:rsidRPr="00A30724">
        <w:t xml:space="preserve"> Amayo</w:t>
      </w:r>
      <w:r w:rsidR="00FC4433">
        <w:t xml:space="preserve"> (Sector Sur)</w:t>
      </w:r>
      <w:r w:rsidR="00FC4433" w:rsidRPr="00A30724">
        <w:t xml:space="preserve">, </w:t>
      </w:r>
      <w:r w:rsidR="00FC4433">
        <w:t xml:space="preserve">hoy identificado como </w:t>
      </w:r>
      <w:r w:rsidR="00FC4433" w:rsidRPr="00C15DCD">
        <w:rPr>
          <w:b/>
        </w:rPr>
        <w:t xml:space="preserve">Proyecto de Asentamiento Comunitario </w:t>
      </w:r>
      <w:r w:rsidR="00FC4433">
        <w:rPr>
          <w:b/>
        </w:rPr>
        <w:t>denominado</w:t>
      </w:r>
      <w:r w:rsidR="00FC4433" w:rsidRPr="00C15DCD">
        <w:rPr>
          <w:b/>
        </w:rPr>
        <w:t xml:space="preserve"> Santa Bárbara Porción 1, Zona Sur, desarrollado en </w:t>
      </w:r>
      <w:r w:rsidR="00FC4433">
        <w:rPr>
          <w:b/>
        </w:rPr>
        <w:t>la</w:t>
      </w:r>
      <w:r w:rsidR="00FC4433" w:rsidRPr="00C15DCD">
        <w:rPr>
          <w:b/>
        </w:rPr>
        <w:t xml:space="preserve"> HACIENDA SANTA BÁRBARA Y AMAYO,</w:t>
      </w:r>
      <w:r w:rsidR="00FC4433">
        <w:t xml:space="preserve"> </w:t>
      </w:r>
      <w:r w:rsidR="00FC4433" w:rsidRPr="00A30724">
        <w:t>situada en cantón Santa Bárbara, jurisdicción de El Paraíso, departamento de Chalatenango</w:t>
      </w:r>
      <w:r w:rsidR="00FC4433" w:rsidRPr="00842314">
        <w:t>; quedando la</w:t>
      </w:r>
      <w:r w:rsidR="00FC4433">
        <w:t xml:space="preserve"> adjudicación</w:t>
      </w:r>
      <w:r w:rsidR="00FC4433" w:rsidRPr="00842314">
        <w:t xml:space="preserve"> de </w:t>
      </w:r>
      <w:r w:rsidR="00FC4433" w:rsidRPr="007342FA">
        <w:t xml:space="preserve">acuerdo al </w:t>
      </w:r>
      <w:r w:rsidR="00FC4433" w:rsidRPr="00810ED4">
        <w:t>cuadro de valores y extensiones siguiente</w:t>
      </w:r>
      <w:r w:rsidR="00FC4433" w:rsidRPr="00842314">
        <w:t>:</w:t>
      </w:r>
    </w:p>
    <w:p w14:paraId="19F92C93" w14:textId="77777777" w:rsidR="00FC4433" w:rsidRDefault="00FC4433" w:rsidP="00FC4433">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C4433" w14:paraId="1A5492DB" w14:textId="77777777" w:rsidTr="0079187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72FB648"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C70A872" w14:textId="77777777" w:rsidR="00FC4433" w:rsidRDefault="00FC4433"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8FAF169"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E0C145F" w14:textId="77777777" w:rsidR="00FC4433" w:rsidRDefault="00FC4433"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766870" w14:textId="77777777" w:rsidR="00FC4433" w:rsidRDefault="00FC4433"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9916821" w14:textId="77777777" w:rsidR="00FC4433" w:rsidRDefault="00FC4433"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C4433" w14:paraId="5C25E0E1" w14:textId="77777777" w:rsidTr="00791878">
        <w:tc>
          <w:tcPr>
            <w:tcW w:w="1413" w:type="pct"/>
            <w:tcBorders>
              <w:top w:val="single" w:sz="2" w:space="0" w:color="auto"/>
              <w:left w:val="single" w:sz="2" w:space="0" w:color="auto"/>
              <w:bottom w:val="single" w:sz="2" w:space="0" w:color="auto"/>
              <w:right w:val="single" w:sz="2" w:space="0" w:color="auto"/>
            </w:tcBorders>
            <w:shd w:val="clear" w:color="auto" w:fill="DCDCDC"/>
          </w:tcPr>
          <w:p w14:paraId="39929F5F"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8F8C1C0"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2DAC1C"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5305AFB"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B1F1A7C"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347F5F0"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AB2F1CC"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DF2F175"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p>
        </w:tc>
      </w:tr>
    </w:tbl>
    <w:p w14:paraId="34310D9A" w14:textId="77777777" w:rsidR="00FC4433" w:rsidRDefault="00FC4433" w:rsidP="00FC4433">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C4433" w14:paraId="2EE73130" w14:textId="77777777" w:rsidTr="00791878">
        <w:tc>
          <w:tcPr>
            <w:tcW w:w="2600" w:type="dxa"/>
            <w:tcBorders>
              <w:top w:val="single" w:sz="2" w:space="0" w:color="auto"/>
              <w:left w:val="single" w:sz="2" w:space="0" w:color="auto"/>
              <w:bottom w:val="single" w:sz="2" w:space="0" w:color="auto"/>
              <w:right w:val="single" w:sz="2" w:space="0" w:color="auto"/>
            </w:tcBorders>
          </w:tcPr>
          <w:p w14:paraId="58E39C12" w14:textId="77777777" w:rsidR="00FC4433" w:rsidRDefault="00FC4433" w:rsidP="0079187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16 </w:t>
            </w:r>
          </w:p>
        </w:tc>
      </w:tr>
    </w:tbl>
    <w:p w14:paraId="7656BF53" w14:textId="77777777" w:rsidR="00FC4433" w:rsidRDefault="00FC4433" w:rsidP="00FC4433">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C4433" w14:paraId="4F4D4D52" w14:textId="77777777" w:rsidTr="00791878">
        <w:tc>
          <w:tcPr>
            <w:tcW w:w="1413" w:type="pct"/>
            <w:vMerge w:val="restart"/>
            <w:tcBorders>
              <w:top w:val="single" w:sz="2" w:space="0" w:color="auto"/>
              <w:left w:val="single" w:sz="2" w:space="0" w:color="auto"/>
              <w:bottom w:val="single" w:sz="2" w:space="0" w:color="auto"/>
              <w:right w:val="single" w:sz="2" w:space="0" w:color="auto"/>
            </w:tcBorders>
          </w:tcPr>
          <w:p w14:paraId="51B0958C" w14:textId="692CE2C9" w:rsidR="00FC4433" w:rsidRDefault="00FF7F18" w:rsidP="0079187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C443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E6604FB"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2ADA0B51" w14:textId="3548D331" w:rsidR="00FC4433" w:rsidRDefault="00FF7F18" w:rsidP="0079187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C443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F0FF44"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p>
          <w:p w14:paraId="7D7D8933"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UNO, ASENTAMIENTO COMUNITARIO NUMERO CINCO, LOS MANGOS </w:t>
            </w:r>
          </w:p>
        </w:tc>
        <w:tc>
          <w:tcPr>
            <w:tcW w:w="314" w:type="pct"/>
            <w:vMerge w:val="restart"/>
            <w:tcBorders>
              <w:top w:val="single" w:sz="2" w:space="0" w:color="auto"/>
              <w:left w:val="single" w:sz="2" w:space="0" w:color="auto"/>
              <w:bottom w:val="single" w:sz="2" w:space="0" w:color="auto"/>
              <w:right w:val="single" w:sz="2" w:space="0" w:color="auto"/>
            </w:tcBorders>
          </w:tcPr>
          <w:p w14:paraId="54055DE4"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p>
          <w:p w14:paraId="6CEFD11D" w14:textId="74CA7EDF" w:rsidR="00FC4433" w:rsidRDefault="00FF7F18" w:rsidP="0079187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C443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3624D8"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p>
          <w:p w14:paraId="03304E1C" w14:textId="125E2229" w:rsidR="00FC4433" w:rsidRDefault="00FF7F18" w:rsidP="0079187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F314144"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sz w:val="14"/>
                <w:szCs w:val="14"/>
              </w:rPr>
            </w:pPr>
          </w:p>
          <w:p w14:paraId="4FA1B747"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1121.03 </w:t>
            </w:r>
          </w:p>
        </w:tc>
        <w:tc>
          <w:tcPr>
            <w:tcW w:w="359" w:type="pct"/>
            <w:tcBorders>
              <w:top w:val="single" w:sz="2" w:space="0" w:color="auto"/>
              <w:left w:val="single" w:sz="2" w:space="0" w:color="auto"/>
              <w:bottom w:val="single" w:sz="2" w:space="0" w:color="auto"/>
              <w:right w:val="single" w:sz="2" w:space="0" w:color="auto"/>
            </w:tcBorders>
          </w:tcPr>
          <w:p w14:paraId="0A010D04"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sz w:val="14"/>
                <w:szCs w:val="14"/>
              </w:rPr>
            </w:pPr>
          </w:p>
          <w:p w14:paraId="655D0D58"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183.23 </w:t>
            </w:r>
          </w:p>
        </w:tc>
        <w:tc>
          <w:tcPr>
            <w:tcW w:w="359" w:type="pct"/>
            <w:tcBorders>
              <w:top w:val="single" w:sz="2" w:space="0" w:color="auto"/>
              <w:left w:val="single" w:sz="2" w:space="0" w:color="auto"/>
              <w:bottom w:val="single" w:sz="2" w:space="0" w:color="auto"/>
              <w:right w:val="single" w:sz="2" w:space="0" w:color="auto"/>
            </w:tcBorders>
          </w:tcPr>
          <w:p w14:paraId="3DD5E054"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sz w:val="14"/>
                <w:szCs w:val="14"/>
              </w:rPr>
            </w:pPr>
          </w:p>
          <w:p w14:paraId="510BDDEA"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1603.26 </w:t>
            </w:r>
          </w:p>
        </w:tc>
      </w:tr>
      <w:tr w:rsidR="00FC4433" w14:paraId="43CE80AE" w14:textId="77777777" w:rsidTr="00791878">
        <w:tc>
          <w:tcPr>
            <w:tcW w:w="1413" w:type="pct"/>
            <w:vMerge/>
            <w:tcBorders>
              <w:top w:val="single" w:sz="2" w:space="0" w:color="auto"/>
              <w:left w:val="single" w:sz="2" w:space="0" w:color="auto"/>
              <w:bottom w:val="single" w:sz="2" w:space="0" w:color="auto"/>
              <w:right w:val="single" w:sz="2" w:space="0" w:color="auto"/>
            </w:tcBorders>
          </w:tcPr>
          <w:p w14:paraId="639C3188"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251A13"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664BC7"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75FB50"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372D29"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CC7CE5"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1121.03 </w:t>
            </w:r>
          </w:p>
        </w:tc>
        <w:tc>
          <w:tcPr>
            <w:tcW w:w="359" w:type="pct"/>
            <w:tcBorders>
              <w:top w:val="single" w:sz="2" w:space="0" w:color="auto"/>
              <w:left w:val="single" w:sz="2" w:space="0" w:color="auto"/>
              <w:bottom w:val="single" w:sz="2" w:space="0" w:color="auto"/>
              <w:right w:val="single" w:sz="2" w:space="0" w:color="auto"/>
            </w:tcBorders>
          </w:tcPr>
          <w:p w14:paraId="7AE058E5"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183.23 </w:t>
            </w:r>
          </w:p>
        </w:tc>
        <w:tc>
          <w:tcPr>
            <w:tcW w:w="359" w:type="pct"/>
            <w:tcBorders>
              <w:top w:val="single" w:sz="2" w:space="0" w:color="auto"/>
              <w:left w:val="single" w:sz="2" w:space="0" w:color="auto"/>
              <w:bottom w:val="single" w:sz="2" w:space="0" w:color="auto"/>
              <w:right w:val="single" w:sz="2" w:space="0" w:color="auto"/>
            </w:tcBorders>
          </w:tcPr>
          <w:p w14:paraId="0BBF4534"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1603.26 </w:t>
            </w:r>
          </w:p>
        </w:tc>
      </w:tr>
      <w:tr w:rsidR="00FC4433" w14:paraId="36787D5E" w14:textId="77777777" w:rsidTr="00791878">
        <w:tc>
          <w:tcPr>
            <w:tcW w:w="1413" w:type="pct"/>
            <w:vMerge/>
            <w:tcBorders>
              <w:top w:val="single" w:sz="2" w:space="0" w:color="auto"/>
              <w:left w:val="single" w:sz="2" w:space="0" w:color="auto"/>
              <w:bottom w:val="single" w:sz="2" w:space="0" w:color="auto"/>
              <w:right w:val="single" w:sz="2" w:space="0" w:color="auto"/>
            </w:tcBorders>
          </w:tcPr>
          <w:p w14:paraId="642B742B" w14:textId="77777777" w:rsidR="00FC4433" w:rsidRDefault="00FC4433" w:rsidP="00791878">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14711B" w14:textId="126CE639" w:rsidR="00FC4433" w:rsidRDefault="007D2A5C"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FC4433">
              <w:rPr>
                <w:rFonts w:ascii="Times New Roman" w:hAnsi="Times New Roman" w:cs="Times New Roman"/>
                <w:b/>
                <w:bCs/>
                <w:sz w:val="14"/>
                <w:szCs w:val="14"/>
              </w:rPr>
              <w:t xml:space="preserve"> Total: 1121.03 </w:t>
            </w:r>
          </w:p>
          <w:p w14:paraId="154410B2" w14:textId="77777777" w:rsidR="00FC4433" w:rsidRDefault="00FC4433"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183.23 </w:t>
            </w:r>
          </w:p>
          <w:p w14:paraId="6F41481D" w14:textId="77777777" w:rsidR="00FC4433" w:rsidRDefault="00FC4433"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1603.26 </w:t>
            </w:r>
          </w:p>
        </w:tc>
      </w:tr>
    </w:tbl>
    <w:p w14:paraId="476E4A4D" w14:textId="77777777" w:rsidR="00FC4433" w:rsidRDefault="00FC4433" w:rsidP="00FC44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C4433" w14:paraId="6CC17AE1" w14:textId="77777777" w:rsidTr="0079187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D254CED" w14:textId="77777777" w:rsidR="00FC4433" w:rsidRDefault="00FC4433"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0521F3" w14:textId="77777777" w:rsidR="00FC4433" w:rsidRDefault="00FC4433"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EF438E0"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1121.03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36BBCC"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183.23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CF5375"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1603.26 </w:t>
            </w:r>
          </w:p>
        </w:tc>
      </w:tr>
      <w:tr w:rsidR="00FC4433" w14:paraId="4104F9C9" w14:textId="77777777" w:rsidTr="00791878">
        <w:tc>
          <w:tcPr>
            <w:tcW w:w="1951" w:type="pct"/>
            <w:tcBorders>
              <w:top w:val="single" w:sz="2" w:space="0" w:color="auto"/>
              <w:left w:val="single" w:sz="2" w:space="0" w:color="auto"/>
              <w:bottom w:val="single" w:sz="2" w:space="0" w:color="auto"/>
              <w:right w:val="single" w:sz="2" w:space="0" w:color="auto"/>
            </w:tcBorders>
            <w:shd w:val="clear" w:color="auto" w:fill="DCDCDC"/>
          </w:tcPr>
          <w:p w14:paraId="5593FF99" w14:textId="77777777" w:rsidR="00FC4433" w:rsidRDefault="00FC4433"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C18625" w14:textId="77777777" w:rsidR="00FC4433" w:rsidRDefault="00FC4433" w:rsidP="0079187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044130F"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9BE337"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689ABC" w14:textId="77777777" w:rsidR="00FC4433" w:rsidRDefault="00FC4433" w:rsidP="0079187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1C45BBA" w14:textId="77777777" w:rsidR="00574392" w:rsidRDefault="00574392" w:rsidP="00574392">
      <w:pPr>
        <w:pStyle w:val="Textocomentario"/>
        <w:spacing w:after="0"/>
        <w:jc w:val="both"/>
        <w:rPr>
          <w:rFonts w:ascii="Museo Sans 300" w:hAnsi="Museo Sans 300"/>
          <w:b/>
          <w:sz w:val="24"/>
          <w:szCs w:val="24"/>
          <w:u w:val="single"/>
        </w:rPr>
      </w:pPr>
    </w:p>
    <w:p w14:paraId="591750F3" w14:textId="1E16CF67" w:rsidR="00FC4433" w:rsidRPr="00F469A6" w:rsidRDefault="00FC4433" w:rsidP="00574392">
      <w:pPr>
        <w:pStyle w:val="Textocomentario"/>
        <w:spacing w:after="0"/>
        <w:jc w:val="both"/>
        <w:rPr>
          <w:rFonts w:ascii="Museo Sans 300" w:hAnsi="Museo Sans 300"/>
          <w:b/>
          <w:sz w:val="24"/>
          <w:szCs w:val="24"/>
        </w:rPr>
      </w:pPr>
      <w:r w:rsidRPr="00574392">
        <w:rPr>
          <w:rFonts w:ascii="Museo Sans 300" w:hAnsi="Museo Sans 300"/>
          <w:b/>
          <w:sz w:val="24"/>
          <w:szCs w:val="24"/>
          <w:u w:val="single"/>
        </w:rPr>
        <w:t>SEGUNDO:</w:t>
      </w:r>
      <w:r w:rsidRPr="00F469A6">
        <w:rPr>
          <w:rFonts w:ascii="Museo Sans 300" w:hAnsi="Museo Sans 300"/>
          <w:b/>
          <w:sz w:val="24"/>
          <w:szCs w:val="24"/>
        </w:rPr>
        <w:t xml:space="preserve"> </w:t>
      </w:r>
      <w:r w:rsidRPr="00F469A6">
        <w:rPr>
          <w:rFonts w:ascii="Museo Sans 300" w:hAnsi="Museo Sans 300"/>
          <w:sz w:val="24"/>
          <w:szCs w:val="24"/>
        </w:rPr>
        <w:t xml:space="preserve">Comisionar al Departamento de Créditos de este Instituto para que realice los cambios correspondientes en la Base de Datos. </w:t>
      </w:r>
      <w:r w:rsidRPr="00574392">
        <w:rPr>
          <w:rFonts w:ascii="Museo Sans 300" w:hAnsi="Museo Sans 300"/>
          <w:b/>
          <w:bCs/>
          <w:sz w:val="24"/>
          <w:szCs w:val="24"/>
          <w:u w:val="single"/>
        </w:rPr>
        <w:t>TERCERO:</w:t>
      </w:r>
      <w:r w:rsidRPr="00F469A6">
        <w:rPr>
          <w:rFonts w:ascii="Museo Sans 300" w:hAnsi="Museo Sans 300"/>
          <w:b/>
          <w:bCs/>
          <w:sz w:val="24"/>
          <w:szCs w:val="24"/>
        </w:rPr>
        <w:t xml:space="preserve"> </w:t>
      </w:r>
      <w:r w:rsidRPr="00F469A6">
        <w:rPr>
          <w:rFonts w:ascii="Museo Sans 300" w:hAnsi="Museo Sans 300"/>
          <w:sz w:val="24"/>
          <w:szCs w:val="24"/>
        </w:rPr>
        <w:t>Instruir a la Gerencia de Desarrollo Rural para que a través de la Sección de Cobros, realice las gestiones</w:t>
      </w:r>
      <w:r>
        <w:rPr>
          <w:rFonts w:ascii="Museo Sans 300" w:hAnsi="Museo Sans 300"/>
          <w:sz w:val="24"/>
          <w:szCs w:val="24"/>
        </w:rPr>
        <w:t xml:space="preserve"> correspondientes</w:t>
      </w:r>
      <w:r w:rsidRPr="00F469A6">
        <w:rPr>
          <w:rFonts w:ascii="Museo Sans 300" w:hAnsi="Museo Sans 300"/>
          <w:sz w:val="24"/>
          <w:szCs w:val="24"/>
        </w:rPr>
        <w:t xml:space="preserve"> </w:t>
      </w:r>
      <w:r>
        <w:rPr>
          <w:rFonts w:ascii="Museo Sans 300" w:hAnsi="Museo Sans 300"/>
          <w:sz w:val="24"/>
          <w:szCs w:val="24"/>
        </w:rPr>
        <w:t>para</w:t>
      </w:r>
      <w:r w:rsidRPr="00F469A6">
        <w:rPr>
          <w:rFonts w:ascii="Museo Sans 300" w:hAnsi="Museo Sans 300"/>
          <w:sz w:val="24"/>
          <w:szCs w:val="24"/>
        </w:rPr>
        <w:t xml:space="preserve"> el cobro</w:t>
      </w:r>
      <w:r>
        <w:rPr>
          <w:rFonts w:ascii="Museo Sans 300" w:hAnsi="Museo Sans 300"/>
          <w:sz w:val="24"/>
          <w:szCs w:val="24"/>
        </w:rPr>
        <w:t xml:space="preserve"> en concepto</w:t>
      </w:r>
      <w:r w:rsidRPr="00F469A6">
        <w:rPr>
          <w:rFonts w:ascii="Museo Sans 300" w:hAnsi="Museo Sans 300"/>
          <w:sz w:val="24"/>
          <w:szCs w:val="24"/>
        </w:rPr>
        <w:t xml:space="preserve"> </w:t>
      </w:r>
      <w:r>
        <w:rPr>
          <w:rFonts w:ascii="Museo Sans 300" w:hAnsi="Museo Sans 300"/>
          <w:sz w:val="24"/>
          <w:szCs w:val="24"/>
        </w:rPr>
        <w:t>de</w:t>
      </w:r>
      <w:r w:rsidRPr="00F469A6">
        <w:rPr>
          <w:rFonts w:ascii="Museo Sans 300" w:hAnsi="Museo Sans 300"/>
          <w:sz w:val="24"/>
          <w:szCs w:val="24"/>
        </w:rPr>
        <w:t xml:space="preserve"> gastos administrativos y escrituración. </w:t>
      </w:r>
      <w:r w:rsidRPr="00574392">
        <w:rPr>
          <w:rFonts w:ascii="Museo Sans 300" w:hAnsi="Museo Sans 300"/>
          <w:b/>
          <w:sz w:val="24"/>
          <w:szCs w:val="24"/>
          <w:u w:val="single"/>
        </w:rPr>
        <w:t>CUARTO:</w:t>
      </w:r>
      <w:r w:rsidRPr="00F469A6">
        <w:rPr>
          <w:rFonts w:ascii="Museo Sans 300" w:hAnsi="Museo Sans 300"/>
          <w:b/>
          <w:sz w:val="24"/>
          <w:szCs w:val="24"/>
        </w:rPr>
        <w:t xml:space="preserve"> </w:t>
      </w:r>
      <w:r w:rsidRPr="00F469A6">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574392">
        <w:rPr>
          <w:rFonts w:ascii="Museo Sans 300" w:hAnsi="Museo Sans 300"/>
          <w:b/>
          <w:sz w:val="24"/>
          <w:szCs w:val="24"/>
          <w:u w:val="single"/>
        </w:rPr>
        <w:t>QUINTO:</w:t>
      </w:r>
      <w:r w:rsidRPr="00F469A6">
        <w:rPr>
          <w:rFonts w:ascii="Museo Sans 300" w:hAnsi="Museo Sans 300"/>
          <w:b/>
          <w:sz w:val="24"/>
          <w:szCs w:val="24"/>
        </w:rPr>
        <w:t xml:space="preserve"> </w:t>
      </w:r>
      <w:r w:rsidRPr="00F469A6">
        <w:rPr>
          <w:rFonts w:ascii="Museo Sans 300" w:hAnsi="Museo Sans 300"/>
          <w:sz w:val="24"/>
          <w:szCs w:val="24"/>
        </w:rPr>
        <w:t>Facultar</w:t>
      </w:r>
      <w:r w:rsidRPr="00F469A6">
        <w:rPr>
          <w:rFonts w:ascii="Museo Sans 300" w:hAnsi="Museo Sans 300"/>
          <w:b/>
          <w:sz w:val="24"/>
          <w:szCs w:val="24"/>
        </w:rPr>
        <w:t xml:space="preserve"> </w:t>
      </w:r>
      <w:r w:rsidRPr="00F469A6">
        <w:rPr>
          <w:rFonts w:ascii="Museo Sans 300" w:hAnsi="Museo Sans 300"/>
          <w:sz w:val="24"/>
          <w:szCs w:val="24"/>
        </w:rPr>
        <w:t xml:space="preserve">al </w:t>
      </w:r>
      <w:r>
        <w:rPr>
          <w:rFonts w:ascii="Museo Sans 300" w:hAnsi="Museo Sans 300"/>
          <w:sz w:val="24"/>
          <w:szCs w:val="24"/>
        </w:rPr>
        <w:t xml:space="preserve">señor </w:t>
      </w:r>
      <w:r w:rsidRPr="00F469A6">
        <w:rPr>
          <w:rFonts w:ascii="Museo Sans 300" w:hAnsi="Museo Sans 300"/>
          <w:sz w:val="24"/>
          <w:szCs w:val="24"/>
        </w:rPr>
        <w:t>Presidente para que por sí, o por medio de Apoderado Especial, comparezca al otorgamiento de la correspondiente escritura.</w:t>
      </w:r>
      <w:r w:rsidR="00574392">
        <w:rPr>
          <w:rFonts w:ascii="Museo Sans 300" w:hAnsi="Museo Sans 300"/>
          <w:sz w:val="24"/>
          <w:szCs w:val="24"/>
        </w:rPr>
        <w:t xml:space="preserve"> Este Acuerdo, queda aprobado y ratificado</w:t>
      </w:r>
      <w:r w:rsidRPr="00F469A6">
        <w:rPr>
          <w:rFonts w:ascii="Museo Sans 300" w:hAnsi="Museo Sans 300"/>
          <w:sz w:val="24"/>
          <w:szCs w:val="24"/>
        </w:rPr>
        <w:t xml:space="preserve">. </w:t>
      </w:r>
      <w:r w:rsidR="00574392" w:rsidRPr="00574392">
        <w:rPr>
          <w:rFonts w:ascii="Museo Sans 300" w:hAnsi="Museo Sans 300"/>
          <w:sz w:val="24"/>
          <w:szCs w:val="24"/>
        </w:rPr>
        <w:t>NOTIFIQUESE.”””””””</w:t>
      </w:r>
    </w:p>
    <w:p w14:paraId="5BA6CCCA" w14:textId="26E6824D" w:rsidR="0005398E" w:rsidRDefault="0005398E" w:rsidP="00574392">
      <w:pPr>
        <w:spacing w:after="0" w:line="240" w:lineRule="auto"/>
        <w:jc w:val="both"/>
        <w:rPr>
          <w:rFonts w:eastAsia="Times New Roman" w:cs="Times New Roman"/>
          <w:lang w:eastAsia="es-ES" w:bidi="he-IL"/>
        </w:rPr>
      </w:pPr>
    </w:p>
    <w:p w14:paraId="368527EA" w14:textId="77777777" w:rsidR="00943D52" w:rsidRDefault="00943D52" w:rsidP="00350A59">
      <w:pPr>
        <w:spacing w:after="0" w:line="240" w:lineRule="auto"/>
        <w:jc w:val="both"/>
        <w:rPr>
          <w:rFonts w:eastAsia="Times New Roman" w:cs="Times New Roman"/>
          <w:lang w:eastAsia="es-ES" w:bidi="he-IL"/>
        </w:rPr>
      </w:pPr>
    </w:p>
    <w:p w14:paraId="3D5A24D4" w14:textId="46A245F5" w:rsidR="00574392" w:rsidRDefault="00D83477" w:rsidP="00350A59">
      <w:pPr>
        <w:spacing w:after="0" w:line="240" w:lineRule="auto"/>
        <w:jc w:val="both"/>
        <w:rPr>
          <w:b/>
          <w:lang w:eastAsia="es-ES"/>
        </w:rPr>
      </w:pPr>
      <w:r w:rsidRPr="0005398E">
        <w:rPr>
          <w:rFonts w:eastAsia="Times New Roman" w:cs="Times New Roman"/>
          <w:lang w:eastAsia="es-ES" w:bidi="he-IL"/>
        </w:rPr>
        <w:t>“”””XX</w:t>
      </w:r>
      <w:r>
        <w:rPr>
          <w:rFonts w:eastAsia="Times New Roman" w:cs="Times New Roman"/>
          <w:lang w:eastAsia="es-ES" w:bidi="he-IL"/>
        </w:rPr>
        <w:t>V</w:t>
      </w:r>
      <w:r w:rsidRPr="0005398E">
        <w:rPr>
          <w:rFonts w:eastAsia="Times New Roman" w:cs="Times New Roman"/>
          <w:lang w:eastAsia="es-ES" w:bidi="he-IL"/>
        </w:rPr>
        <w:t>) El señor Presidente somete a consideración de Junt</w:t>
      </w:r>
      <w:r>
        <w:rPr>
          <w:rFonts w:eastAsia="Times New Roman" w:cs="Times New Roman"/>
          <w:lang w:eastAsia="es-ES" w:bidi="he-IL"/>
        </w:rPr>
        <w:t>a Directiva, dictamen técnico 98</w:t>
      </w:r>
      <w:r w:rsidRPr="0005398E">
        <w:rPr>
          <w:rFonts w:eastAsia="Times New Roman" w:cs="Times New Roman"/>
          <w:lang w:eastAsia="es-ES" w:bidi="he-IL"/>
        </w:rPr>
        <w:t>, presentado por la Unidad de Adjudicación de Inmuebles referente a la</w:t>
      </w:r>
      <w:r w:rsidR="00574392">
        <w:rPr>
          <w:rFonts w:eastAsia="Times New Roman" w:cs="Times New Roman"/>
          <w:lang w:eastAsia="es-ES" w:bidi="he-IL"/>
        </w:rPr>
        <w:t xml:space="preserve"> </w:t>
      </w:r>
      <w:r w:rsidR="00574392" w:rsidRPr="00E00E31">
        <w:rPr>
          <w:rFonts w:eastAsia="Times New Roman" w:cs="Times New Roman"/>
          <w:b/>
          <w:lang w:eastAsia="es-ES"/>
        </w:rPr>
        <w:t>modificación del</w:t>
      </w:r>
      <w:r w:rsidR="00574392" w:rsidRPr="00E00E31">
        <w:rPr>
          <w:rFonts w:eastAsia="Times New Roman" w:cs="Times New Roman"/>
          <w:lang w:eastAsia="es-ES"/>
        </w:rPr>
        <w:t xml:space="preserve"> </w:t>
      </w:r>
      <w:r w:rsidR="00574392" w:rsidRPr="00E00E31">
        <w:rPr>
          <w:rFonts w:eastAsia="Times New Roman" w:cs="Times New Roman"/>
          <w:b/>
          <w:lang w:eastAsia="es-ES"/>
        </w:rPr>
        <w:t>Punto IV del Acta Ordinaria 32-91, de fecha 3 de octubre</w:t>
      </w:r>
      <w:r w:rsidR="00DB2521">
        <w:rPr>
          <w:rFonts w:eastAsia="Times New Roman" w:cs="Times New Roman"/>
          <w:b/>
          <w:lang w:eastAsia="es-ES"/>
        </w:rPr>
        <w:t xml:space="preserve"> de</w:t>
      </w:r>
      <w:r w:rsidR="00574392" w:rsidRPr="00E00E31">
        <w:rPr>
          <w:rFonts w:eastAsia="Times New Roman" w:cs="Times New Roman"/>
          <w:b/>
          <w:lang w:eastAsia="es-ES"/>
        </w:rPr>
        <w:t xml:space="preserve"> 1991, </w:t>
      </w:r>
      <w:r w:rsidR="00574392" w:rsidRPr="00E00E31">
        <w:rPr>
          <w:lang w:eastAsia="es-ES"/>
        </w:rPr>
        <w:t>mediante el cual se aprobó nómina de beneficiarios</w:t>
      </w:r>
      <w:r w:rsidR="00574392" w:rsidRPr="00E00E31">
        <w:t>, ubicados</w:t>
      </w:r>
      <w:r w:rsidR="00574392" w:rsidRPr="00E00E31">
        <w:rPr>
          <w:color w:val="000000" w:themeColor="text1"/>
        </w:rPr>
        <w:t xml:space="preserve"> en el </w:t>
      </w:r>
      <w:r w:rsidR="00574392" w:rsidRPr="00E00E31">
        <w:rPr>
          <w:rFonts w:cs="Arial"/>
          <w:lang w:val="es-ES" w:eastAsia="es-ES"/>
        </w:rPr>
        <w:t>Proyecto de Asentamiento Comunitario y Lotificación Agrícola,</w:t>
      </w:r>
      <w:r w:rsidR="00574392" w:rsidRPr="00E00E31">
        <w:rPr>
          <w:rFonts w:cs="Arial"/>
          <w:b/>
          <w:lang w:val="es-ES" w:eastAsia="es-ES"/>
        </w:rPr>
        <w:t xml:space="preserve"> </w:t>
      </w:r>
      <w:r w:rsidR="00574392" w:rsidRPr="00E00E31">
        <w:rPr>
          <w:rFonts w:cs="Arial"/>
          <w:lang w:val="es-ES" w:eastAsia="es-ES"/>
        </w:rPr>
        <w:t>denominado</w:t>
      </w:r>
      <w:r w:rsidR="00574392">
        <w:rPr>
          <w:rFonts w:cs="Arial"/>
          <w:lang w:val="es-ES" w:eastAsia="es-ES"/>
        </w:rPr>
        <w:t xml:space="preserve"> San Arturo</w:t>
      </w:r>
      <w:r w:rsidR="00574392" w:rsidRPr="00E00E31">
        <w:rPr>
          <w:rFonts w:cs="Arial"/>
          <w:lang w:val="es-ES" w:eastAsia="es-ES"/>
        </w:rPr>
        <w:t>, hoy identificado como</w:t>
      </w:r>
      <w:r w:rsidR="00574392" w:rsidRPr="00E00E31">
        <w:rPr>
          <w:rFonts w:cs="Arial"/>
          <w:b/>
          <w:lang w:val="es-ES" w:eastAsia="es-ES"/>
        </w:rPr>
        <w:t xml:space="preserve"> </w:t>
      </w:r>
      <w:r w:rsidR="00574392" w:rsidRPr="00E00E31">
        <w:rPr>
          <w:color w:val="000000" w:themeColor="text1"/>
        </w:rPr>
        <w:t xml:space="preserve">el </w:t>
      </w:r>
      <w:r w:rsidR="00574392" w:rsidRPr="00E00E31">
        <w:rPr>
          <w:rFonts w:cs="Arial"/>
          <w:lang w:val="es-ES" w:eastAsia="es-ES"/>
        </w:rPr>
        <w:t>PROYECTO de ASENTAMIENTO COMUNITARIO Y LOTIFICACIÓN AGRÍCOLA,</w:t>
      </w:r>
      <w:r w:rsidR="00574392">
        <w:rPr>
          <w:rFonts w:cs="Arial"/>
          <w:b/>
          <w:lang w:val="es-ES" w:eastAsia="es-ES"/>
        </w:rPr>
        <w:t xml:space="preserve"> </w:t>
      </w:r>
      <w:r w:rsidR="00574392" w:rsidRPr="00E00E31">
        <w:rPr>
          <w:rFonts w:cs="Arial"/>
          <w:lang w:val="es-ES" w:eastAsia="es-ES"/>
        </w:rPr>
        <w:t>desarrollado en la</w:t>
      </w:r>
      <w:r w:rsidR="00574392">
        <w:rPr>
          <w:rFonts w:cs="Arial"/>
          <w:lang w:val="es-ES" w:eastAsia="es-ES"/>
        </w:rPr>
        <w:t xml:space="preserve"> </w:t>
      </w:r>
      <w:r w:rsidR="00574392" w:rsidRPr="00E00E31">
        <w:rPr>
          <w:rFonts w:cs="Arial"/>
          <w:b/>
          <w:lang w:val="es-ES" w:eastAsia="es-ES"/>
        </w:rPr>
        <w:t>HACIENDA</w:t>
      </w:r>
      <w:r w:rsidR="00574392" w:rsidRPr="00E00E31">
        <w:rPr>
          <w:rFonts w:eastAsia="Arial Unicode MS" w:cs="Arial"/>
          <w:b/>
          <w:lang w:val="es-ES" w:eastAsia="es-ES"/>
        </w:rPr>
        <w:t xml:space="preserve"> SAN ARTURO, ZONA NORTE, PARCELA 3</w:t>
      </w:r>
      <w:r w:rsidR="00574392" w:rsidRPr="00E00E31">
        <w:rPr>
          <w:rFonts w:eastAsia="Arial Unicode MS" w:cs="Arial"/>
          <w:lang w:val="es-ES" w:eastAsia="es-ES"/>
        </w:rPr>
        <w:t xml:space="preserve">, y según planos como </w:t>
      </w:r>
      <w:r w:rsidR="00574392" w:rsidRPr="00E00E31">
        <w:rPr>
          <w:rFonts w:eastAsia="Arial Unicode MS" w:cs="Arial"/>
          <w:b/>
          <w:lang w:val="es-ES" w:eastAsia="es-ES"/>
        </w:rPr>
        <w:t>HACIENDA SAN ARTURO PORCION LA LAGUNETA</w:t>
      </w:r>
      <w:r w:rsidR="00574392" w:rsidRPr="00E00E31">
        <w:rPr>
          <w:rFonts w:eastAsia="Arial Unicode MS" w:cs="Arial"/>
          <w:lang w:val="es-ES" w:eastAsia="es-ES"/>
        </w:rPr>
        <w:t xml:space="preserve">, situada en jurisdicción y departamento de La Libertad, </w:t>
      </w:r>
      <w:r w:rsidR="00DB2521">
        <w:rPr>
          <w:rFonts w:eastAsia="Arial Unicode MS" w:cs="Arial"/>
          <w:b/>
          <w:lang w:val="es-ES" w:eastAsia="es-ES"/>
        </w:rPr>
        <w:t>código de p</w:t>
      </w:r>
      <w:r w:rsidR="00574392" w:rsidRPr="00DB2521">
        <w:rPr>
          <w:rFonts w:eastAsia="Arial Unicode MS" w:cs="Arial"/>
          <w:b/>
          <w:lang w:val="es-ES" w:eastAsia="es-ES"/>
        </w:rPr>
        <w:t xml:space="preserve">royecto 050907, SSE 115, </w:t>
      </w:r>
      <w:r w:rsidR="00DB2521">
        <w:rPr>
          <w:rFonts w:eastAsia="Arial Unicode MS" w:cs="Arial"/>
          <w:b/>
          <w:lang w:val="es-ES" w:eastAsia="es-ES"/>
        </w:rPr>
        <w:t>e</w:t>
      </w:r>
      <w:r w:rsidR="00574392" w:rsidRPr="00DB2521">
        <w:rPr>
          <w:rFonts w:eastAsia="Arial Unicode MS" w:cs="Arial"/>
          <w:b/>
          <w:lang w:val="es-ES" w:eastAsia="es-ES"/>
        </w:rPr>
        <w:t>ntrega 77</w:t>
      </w:r>
      <w:r w:rsidR="00DB2521">
        <w:rPr>
          <w:rFonts w:eastAsia="Arial Unicode MS" w:cs="Arial"/>
          <w:b/>
          <w:lang w:val="es-ES" w:eastAsia="es-ES"/>
        </w:rPr>
        <w:t>,</w:t>
      </w:r>
      <w:r w:rsidR="00574392" w:rsidRPr="00E00E31">
        <w:rPr>
          <w:rFonts w:eastAsia="Arial Unicode MS" w:cs="Arial"/>
          <w:lang w:val="es-ES" w:eastAsia="es-ES"/>
        </w:rPr>
        <w:t xml:space="preserve"> </w:t>
      </w:r>
      <w:r w:rsidR="00574392" w:rsidRPr="00E00E31">
        <w:rPr>
          <w:lang w:eastAsia="es-ES"/>
        </w:rPr>
        <w:t xml:space="preserve">al respecto se hacen las siguientes </w:t>
      </w:r>
      <w:r w:rsidR="00574392" w:rsidRPr="00E00E31">
        <w:rPr>
          <w:b/>
          <w:lang w:eastAsia="es-ES"/>
        </w:rPr>
        <w:t>consideraciones:</w:t>
      </w:r>
    </w:p>
    <w:p w14:paraId="6796786A" w14:textId="77777777" w:rsidR="00943D52" w:rsidRPr="00E00E31" w:rsidRDefault="00943D52" w:rsidP="00350A59">
      <w:pPr>
        <w:spacing w:after="0" w:line="240" w:lineRule="auto"/>
        <w:jc w:val="both"/>
        <w:rPr>
          <w:rFonts w:cs="Arial"/>
          <w:lang w:eastAsia="es-ES"/>
        </w:rPr>
      </w:pPr>
    </w:p>
    <w:p w14:paraId="46439D80" w14:textId="77777777" w:rsidR="00574392" w:rsidRPr="00E00E31" w:rsidRDefault="00574392" w:rsidP="00350A59">
      <w:pPr>
        <w:pStyle w:val="Prrafodelista"/>
        <w:numPr>
          <w:ilvl w:val="0"/>
          <w:numId w:val="55"/>
        </w:numPr>
        <w:spacing w:after="0" w:line="240" w:lineRule="auto"/>
        <w:ind w:left="1134" w:hanging="708"/>
        <w:jc w:val="both"/>
      </w:pPr>
      <w:r w:rsidRPr="00E00E31">
        <w:rPr>
          <w:color w:val="000000" w:themeColor="text1"/>
        </w:rPr>
        <w:t xml:space="preserve">La </w:t>
      </w:r>
      <w:r w:rsidRPr="00E00E31">
        <w:rPr>
          <w:rFonts w:cs="Arial"/>
          <w:b/>
        </w:rPr>
        <w:t>HACIENDA SAN ARTURO,</w:t>
      </w:r>
      <w:r w:rsidRPr="00E00E31">
        <w:rPr>
          <w:b/>
          <w:color w:val="000000" w:themeColor="text1"/>
        </w:rPr>
        <w:t xml:space="preserve"> </w:t>
      </w:r>
      <w:r w:rsidRPr="00E00E31">
        <w:rPr>
          <w:color w:val="000000" w:themeColor="text1"/>
        </w:rPr>
        <w:t>fue adquirida por Expropiación según distribución siguiente:</w:t>
      </w:r>
    </w:p>
    <w:tbl>
      <w:tblPr>
        <w:tblStyle w:val="Tablaconcuadrcula"/>
        <w:tblpPr w:leftFromText="141" w:rightFromText="141" w:vertAnchor="text" w:horzAnchor="page" w:tblpX="2956" w:tblpY="155"/>
        <w:tblW w:w="0" w:type="auto"/>
        <w:tblLook w:val="04A0" w:firstRow="1" w:lastRow="0" w:firstColumn="1" w:lastColumn="0" w:noHBand="0" w:noVBand="1"/>
      </w:tblPr>
      <w:tblGrid>
        <w:gridCol w:w="3816"/>
        <w:gridCol w:w="4084"/>
      </w:tblGrid>
      <w:tr w:rsidR="00574392" w:rsidRPr="006E769C" w14:paraId="1BC68817" w14:textId="77777777" w:rsidTr="00943D52">
        <w:trPr>
          <w:trHeight w:val="226"/>
        </w:trPr>
        <w:tc>
          <w:tcPr>
            <w:tcW w:w="3816" w:type="dxa"/>
          </w:tcPr>
          <w:p w14:paraId="2AFE1217" w14:textId="77777777" w:rsidR="00574392" w:rsidRPr="006E769C" w:rsidRDefault="00574392" w:rsidP="00943D52">
            <w:pPr>
              <w:ind w:right="99"/>
              <w:jc w:val="both"/>
              <w:rPr>
                <w:rFonts w:eastAsia="Arial Unicode MS" w:cs="Arial"/>
                <w:b/>
                <w:sz w:val="20"/>
                <w:szCs w:val="20"/>
                <w:lang w:val="es-ES" w:eastAsia="es-ES"/>
              </w:rPr>
            </w:pPr>
            <w:r w:rsidRPr="006E769C">
              <w:rPr>
                <w:rFonts w:eastAsia="Arial Unicode MS" w:cs="Arial"/>
                <w:b/>
                <w:sz w:val="20"/>
                <w:szCs w:val="20"/>
                <w:lang w:val="es-ES" w:eastAsia="es-ES"/>
              </w:rPr>
              <w:t>INMUEBLE</w:t>
            </w:r>
          </w:p>
        </w:tc>
        <w:tc>
          <w:tcPr>
            <w:tcW w:w="4084" w:type="dxa"/>
          </w:tcPr>
          <w:p w14:paraId="7008C6FB" w14:textId="77777777" w:rsidR="00574392" w:rsidRPr="006E769C" w:rsidRDefault="00574392" w:rsidP="00943D52">
            <w:pPr>
              <w:ind w:right="99"/>
              <w:jc w:val="both"/>
              <w:rPr>
                <w:rFonts w:eastAsia="Arial Unicode MS" w:cs="Arial"/>
                <w:b/>
                <w:sz w:val="20"/>
                <w:szCs w:val="20"/>
                <w:lang w:val="es-ES" w:eastAsia="es-ES"/>
              </w:rPr>
            </w:pPr>
            <w:r w:rsidRPr="006E769C">
              <w:rPr>
                <w:rFonts w:eastAsia="Arial Unicode MS" w:cs="Arial"/>
                <w:b/>
                <w:sz w:val="20"/>
                <w:szCs w:val="20"/>
                <w:lang w:val="es-ES" w:eastAsia="es-ES"/>
              </w:rPr>
              <w:t>AREA</w:t>
            </w:r>
          </w:p>
        </w:tc>
      </w:tr>
      <w:tr w:rsidR="00574392" w:rsidRPr="006E769C" w14:paraId="61B4ED80" w14:textId="77777777" w:rsidTr="00943D52">
        <w:trPr>
          <w:trHeight w:val="211"/>
        </w:trPr>
        <w:tc>
          <w:tcPr>
            <w:tcW w:w="3816" w:type="dxa"/>
          </w:tcPr>
          <w:p w14:paraId="2A5FAC67" w14:textId="77777777" w:rsidR="00574392" w:rsidRPr="00943D52" w:rsidRDefault="00574392" w:rsidP="00943D52">
            <w:pPr>
              <w:ind w:right="99"/>
              <w:jc w:val="both"/>
              <w:rPr>
                <w:rFonts w:eastAsia="Arial Unicode MS" w:cs="Arial"/>
                <w:b/>
                <w:sz w:val="18"/>
                <w:szCs w:val="18"/>
                <w:lang w:val="es-ES" w:eastAsia="es-ES"/>
              </w:rPr>
            </w:pPr>
            <w:r w:rsidRPr="00943D52">
              <w:rPr>
                <w:rFonts w:eastAsia="Arial Unicode MS" w:cs="Arial"/>
                <w:b/>
                <w:sz w:val="18"/>
                <w:szCs w:val="18"/>
                <w:lang w:val="es-ES" w:eastAsia="es-ES"/>
              </w:rPr>
              <w:t>TERRENO ZONA NORTE  (parcela N° 3)</w:t>
            </w:r>
          </w:p>
        </w:tc>
        <w:tc>
          <w:tcPr>
            <w:tcW w:w="4084" w:type="dxa"/>
          </w:tcPr>
          <w:p w14:paraId="3365C149" w14:textId="77777777" w:rsidR="00574392" w:rsidRPr="00943D52" w:rsidRDefault="00574392" w:rsidP="00943D52">
            <w:pPr>
              <w:ind w:right="99"/>
              <w:jc w:val="right"/>
              <w:rPr>
                <w:rFonts w:eastAsia="Arial Unicode MS" w:cs="Arial"/>
                <w:b/>
                <w:sz w:val="18"/>
                <w:szCs w:val="18"/>
                <w:lang w:val="es-ES" w:eastAsia="es-ES"/>
              </w:rPr>
            </w:pPr>
            <w:r w:rsidRPr="00943D52">
              <w:rPr>
                <w:rFonts w:eastAsia="Arial Unicode MS" w:cs="Arial"/>
                <w:b/>
                <w:sz w:val="18"/>
                <w:szCs w:val="18"/>
                <w:lang w:val="es-ES" w:eastAsia="es-ES"/>
              </w:rPr>
              <w:t>304 Hás.  51 Ás.  45.51  Cás</w:t>
            </w:r>
          </w:p>
        </w:tc>
      </w:tr>
      <w:tr w:rsidR="00574392" w:rsidRPr="006E769C" w14:paraId="22BB511A" w14:textId="77777777" w:rsidTr="00943D52">
        <w:trPr>
          <w:trHeight w:val="226"/>
        </w:trPr>
        <w:tc>
          <w:tcPr>
            <w:tcW w:w="3816" w:type="dxa"/>
          </w:tcPr>
          <w:p w14:paraId="75083B7C" w14:textId="77777777" w:rsidR="00574392" w:rsidRPr="00943D52" w:rsidRDefault="00574392" w:rsidP="00943D52">
            <w:pPr>
              <w:ind w:right="99"/>
              <w:jc w:val="both"/>
              <w:rPr>
                <w:rFonts w:eastAsia="Arial Unicode MS" w:cs="Arial"/>
                <w:b/>
                <w:sz w:val="18"/>
                <w:szCs w:val="18"/>
                <w:lang w:val="es-ES" w:eastAsia="es-ES"/>
              </w:rPr>
            </w:pPr>
            <w:r w:rsidRPr="00943D52">
              <w:rPr>
                <w:rFonts w:eastAsia="Arial Unicode MS" w:cs="Arial"/>
                <w:b/>
                <w:sz w:val="18"/>
                <w:szCs w:val="18"/>
                <w:lang w:val="es-ES" w:eastAsia="es-ES"/>
              </w:rPr>
              <w:t>TERRENO ZONA SUR</w:t>
            </w:r>
          </w:p>
        </w:tc>
        <w:tc>
          <w:tcPr>
            <w:tcW w:w="4084" w:type="dxa"/>
          </w:tcPr>
          <w:p w14:paraId="57DF0B24" w14:textId="77777777" w:rsidR="00574392" w:rsidRPr="00943D52" w:rsidRDefault="00574392" w:rsidP="00943D52">
            <w:pPr>
              <w:ind w:right="99"/>
              <w:jc w:val="right"/>
              <w:rPr>
                <w:rFonts w:eastAsia="Arial Unicode MS" w:cs="Arial"/>
                <w:sz w:val="18"/>
                <w:szCs w:val="18"/>
                <w:lang w:val="es-ES" w:eastAsia="es-ES"/>
              </w:rPr>
            </w:pPr>
          </w:p>
        </w:tc>
      </w:tr>
      <w:tr w:rsidR="00574392" w:rsidRPr="006E769C" w14:paraId="25363D1A" w14:textId="77777777" w:rsidTr="00943D52">
        <w:trPr>
          <w:trHeight w:val="226"/>
        </w:trPr>
        <w:tc>
          <w:tcPr>
            <w:tcW w:w="3816" w:type="dxa"/>
          </w:tcPr>
          <w:p w14:paraId="072310F0" w14:textId="77777777" w:rsidR="00574392" w:rsidRPr="00943D52" w:rsidRDefault="00574392" w:rsidP="00943D52">
            <w:pPr>
              <w:ind w:right="99"/>
              <w:jc w:val="both"/>
              <w:rPr>
                <w:rFonts w:eastAsia="Arial Unicode MS" w:cs="Arial"/>
                <w:sz w:val="18"/>
                <w:szCs w:val="18"/>
                <w:lang w:val="es-ES" w:eastAsia="es-ES"/>
              </w:rPr>
            </w:pPr>
            <w:r w:rsidRPr="00943D52">
              <w:rPr>
                <w:rFonts w:eastAsia="Arial Unicode MS" w:cs="Arial"/>
                <w:sz w:val="18"/>
                <w:szCs w:val="18"/>
                <w:lang w:val="es-ES" w:eastAsia="es-ES"/>
              </w:rPr>
              <w:t>Parcela N° 1</w:t>
            </w:r>
          </w:p>
        </w:tc>
        <w:tc>
          <w:tcPr>
            <w:tcW w:w="4084" w:type="dxa"/>
          </w:tcPr>
          <w:p w14:paraId="674D8D65" w14:textId="77777777" w:rsidR="00574392" w:rsidRPr="00943D52" w:rsidRDefault="00574392" w:rsidP="00943D52">
            <w:pPr>
              <w:ind w:right="99"/>
              <w:jc w:val="right"/>
              <w:rPr>
                <w:rFonts w:eastAsia="Arial Unicode MS" w:cs="Arial"/>
                <w:sz w:val="18"/>
                <w:szCs w:val="18"/>
                <w:lang w:val="es-ES" w:eastAsia="es-ES"/>
              </w:rPr>
            </w:pPr>
            <w:r w:rsidRPr="00943D52">
              <w:rPr>
                <w:rFonts w:eastAsia="Arial Unicode MS" w:cs="Arial"/>
                <w:sz w:val="18"/>
                <w:szCs w:val="18"/>
                <w:lang w:val="es-ES" w:eastAsia="es-ES"/>
              </w:rPr>
              <w:t>215  Hás.  86  Ás.  38.63  Cás.</w:t>
            </w:r>
          </w:p>
        </w:tc>
      </w:tr>
      <w:tr w:rsidR="00574392" w:rsidRPr="006E769C" w14:paraId="36422BBD" w14:textId="77777777" w:rsidTr="00943D52">
        <w:trPr>
          <w:trHeight w:val="211"/>
        </w:trPr>
        <w:tc>
          <w:tcPr>
            <w:tcW w:w="3816" w:type="dxa"/>
          </w:tcPr>
          <w:p w14:paraId="2CD2C705" w14:textId="77777777" w:rsidR="00574392" w:rsidRPr="00943D52" w:rsidRDefault="00574392" w:rsidP="00943D52">
            <w:pPr>
              <w:ind w:right="99"/>
              <w:jc w:val="both"/>
              <w:rPr>
                <w:rFonts w:eastAsia="Arial Unicode MS" w:cs="Arial"/>
                <w:sz w:val="18"/>
                <w:szCs w:val="18"/>
                <w:lang w:val="es-ES" w:eastAsia="es-ES"/>
              </w:rPr>
            </w:pPr>
            <w:r w:rsidRPr="00943D52">
              <w:rPr>
                <w:rFonts w:eastAsia="Arial Unicode MS" w:cs="Arial"/>
                <w:sz w:val="18"/>
                <w:szCs w:val="18"/>
                <w:lang w:val="es-ES" w:eastAsia="es-ES"/>
              </w:rPr>
              <w:t>Parcela N° 2</w:t>
            </w:r>
          </w:p>
        </w:tc>
        <w:tc>
          <w:tcPr>
            <w:tcW w:w="4084" w:type="dxa"/>
          </w:tcPr>
          <w:p w14:paraId="2D29C39D" w14:textId="77777777" w:rsidR="00574392" w:rsidRPr="00943D52" w:rsidRDefault="00574392" w:rsidP="00943D52">
            <w:pPr>
              <w:ind w:right="99"/>
              <w:jc w:val="right"/>
              <w:rPr>
                <w:rFonts w:eastAsia="Arial Unicode MS" w:cs="Arial"/>
                <w:sz w:val="18"/>
                <w:szCs w:val="18"/>
                <w:lang w:val="es-ES" w:eastAsia="es-ES"/>
              </w:rPr>
            </w:pPr>
            <w:r w:rsidRPr="00943D52">
              <w:rPr>
                <w:rFonts w:eastAsia="Arial Unicode MS" w:cs="Arial"/>
                <w:sz w:val="18"/>
                <w:szCs w:val="18"/>
                <w:lang w:val="es-ES" w:eastAsia="es-ES"/>
              </w:rPr>
              <w:t>28  Hás.  92  Ás.  12.99  Cás.</w:t>
            </w:r>
          </w:p>
        </w:tc>
      </w:tr>
      <w:tr w:rsidR="00574392" w:rsidRPr="006E769C" w14:paraId="18749221" w14:textId="77777777" w:rsidTr="00943D52">
        <w:trPr>
          <w:trHeight w:val="226"/>
        </w:trPr>
        <w:tc>
          <w:tcPr>
            <w:tcW w:w="3816" w:type="dxa"/>
          </w:tcPr>
          <w:p w14:paraId="2394B300" w14:textId="77777777" w:rsidR="00574392" w:rsidRPr="00943D52" w:rsidRDefault="00574392" w:rsidP="00943D52">
            <w:pPr>
              <w:ind w:right="99"/>
              <w:jc w:val="both"/>
              <w:rPr>
                <w:rFonts w:eastAsia="Arial Unicode MS" w:cs="Arial"/>
                <w:sz w:val="18"/>
                <w:szCs w:val="18"/>
                <w:lang w:val="es-ES" w:eastAsia="es-ES"/>
              </w:rPr>
            </w:pPr>
            <w:r w:rsidRPr="00943D52">
              <w:rPr>
                <w:rFonts w:eastAsia="Arial Unicode MS" w:cs="Arial"/>
                <w:sz w:val="18"/>
                <w:szCs w:val="18"/>
                <w:lang w:val="es-ES" w:eastAsia="es-ES"/>
              </w:rPr>
              <w:t>Parcela N° 3</w:t>
            </w:r>
          </w:p>
        </w:tc>
        <w:tc>
          <w:tcPr>
            <w:tcW w:w="4084" w:type="dxa"/>
          </w:tcPr>
          <w:p w14:paraId="1AA3C977" w14:textId="77777777" w:rsidR="00574392" w:rsidRPr="00943D52" w:rsidRDefault="00574392" w:rsidP="00943D52">
            <w:pPr>
              <w:ind w:right="99"/>
              <w:jc w:val="right"/>
              <w:rPr>
                <w:rFonts w:eastAsia="Arial Unicode MS" w:cs="Arial"/>
                <w:sz w:val="18"/>
                <w:szCs w:val="18"/>
                <w:lang w:val="es-ES" w:eastAsia="es-ES"/>
              </w:rPr>
            </w:pPr>
            <w:r w:rsidRPr="00943D52">
              <w:rPr>
                <w:rFonts w:eastAsia="Arial Unicode MS" w:cs="Arial"/>
                <w:sz w:val="18"/>
                <w:szCs w:val="18"/>
                <w:lang w:val="es-ES" w:eastAsia="es-ES"/>
              </w:rPr>
              <w:t>3  Hás.  73  Ás.  07.78  Cás.</w:t>
            </w:r>
          </w:p>
        </w:tc>
      </w:tr>
      <w:tr w:rsidR="00574392" w:rsidRPr="006E769C" w14:paraId="69EEE419" w14:textId="77777777" w:rsidTr="00943D52">
        <w:trPr>
          <w:trHeight w:val="226"/>
        </w:trPr>
        <w:tc>
          <w:tcPr>
            <w:tcW w:w="3816" w:type="dxa"/>
          </w:tcPr>
          <w:p w14:paraId="4B16C2CC" w14:textId="77777777" w:rsidR="00574392" w:rsidRPr="00943D52" w:rsidRDefault="00574392" w:rsidP="00943D52">
            <w:pPr>
              <w:ind w:right="99"/>
              <w:jc w:val="both"/>
              <w:rPr>
                <w:rFonts w:eastAsia="Arial Unicode MS" w:cs="Arial"/>
                <w:b/>
                <w:sz w:val="18"/>
                <w:szCs w:val="18"/>
                <w:lang w:val="es-ES" w:eastAsia="es-ES"/>
              </w:rPr>
            </w:pPr>
            <w:r w:rsidRPr="00943D52">
              <w:rPr>
                <w:rFonts w:eastAsia="Arial Unicode MS" w:cs="Arial"/>
                <w:b/>
                <w:sz w:val="18"/>
                <w:szCs w:val="18"/>
                <w:lang w:val="es-ES" w:eastAsia="es-ES"/>
              </w:rPr>
              <w:t>BOSQUE SALADO</w:t>
            </w:r>
          </w:p>
        </w:tc>
        <w:tc>
          <w:tcPr>
            <w:tcW w:w="4084" w:type="dxa"/>
          </w:tcPr>
          <w:p w14:paraId="433BD889" w14:textId="77777777" w:rsidR="00574392" w:rsidRPr="00943D52" w:rsidRDefault="00574392" w:rsidP="00943D52">
            <w:pPr>
              <w:ind w:right="99"/>
              <w:jc w:val="right"/>
              <w:rPr>
                <w:rFonts w:eastAsia="Arial Unicode MS" w:cs="Arial"/>
                <w:sz w:val="18"/>
                <w:szCs w:val="18"/>
                <w:lang w:val="es-ES" w:eastAsia="es-ES"/>
              </w:rPr>
            </w:pPr>
            <w:r w:rsidRPr="00943D52">
              <w:rPr>
                <w:rFonts w:eastAsia="Arial Unicode MS" w:cs="Arial"/>
                <w:sz w:val="18"/>
                <w:szCs w:val="18"/>
                <w:lang w:val="es-ES" w:eastAsia="es-ES"/>
              </w:rPr>
              <w:t>64  Hás.  19  Ás.  32.74  Cás.</w:t>
            </w:r>
          </w:p>
        </w:tc>
      </w:tr>
      <w:tr w:rsidR="00574392" w:rsidRPr="006E769C" w14:paraId="7B293808" w14:textId="77777777" w:rsidTr="00943D52">
        <w:trPr>
          <w:trHeight w:val="211"/>
        </w:trPr>
        <w:tc>
          <w:tcPr>
            <w:tcW w:w="3816" w:type="dxa"/>
          </w:tcPr>
          <w:p w14:paraId="0CB1753E" w14:textId="77777777" w:rsidR="00574392" w:rsidRPr="00943D52" w:rsidRDefault="00574392" w:rsidP="00943D52">
            <w:pPr>
              <w:ind w:right="99"/>
              <w:jc w:val="both"/>
              <w:rPr>
                <w:rFonts w:eastAsia="Arial Unicode MS" w:cs="Arial"/>
                <w:b/>
                <w:sz w:val="18"/>
                <w:szCs w:val="18"/>
                <w:lang w:val="es-ES" w:eastAsia="es-ES"/>
              </w:rPr>
            </w:pPr>
            <w:r w:rsidRPr="00943D52">
              <w:rPr>
                <w:rFonts w:eastAsia="Arial Unicode MS" w:cs="Arial"/>
                <w:b/>
                <w:sz w:val="18"/>
                <w:szCs w:val="18"/>
                <w:lang w:val="es-ES" w:eastAsia="es-ES"/>
              </w:rPr>
              <w:t>PARCELACION SAN ARTURO 2</w:t>
            </w:r>
          </w:p>
        </w:tc>
        <w:tc>
          <w:tcPr>
            <w:tcW w:w="4084" w:type="dxa"/>
          </w:tcPr>
          <w:p w14:paraId="0EEB7D0E" w14:textId="77777777" w:rsidR="00574392" w:rsidRPr="00943D52" w:rsidRDefault="00574392" w:rsidP="00943D52">
            <w:pPr>
              <w:ind w:right="99"/>
              <w:jc w:val="right"/>
              <w:rPr>
                <w:rFonts w:eastAsia="Arial Unicode MS" w:cs="Arial"/>
                <w:sz w:val="18"/>
                <w:szCs w:val="18"/>
                <w:lang w:val="es-ES" w:eastAsia="es-ES"/>
              </w:rPr>
            </w:pPr>
            <w:r w:rsidRPr="00943D52">
              <w:rPr>
                <w:rFonts w:eastAsia="Arial Unicode MS" w:cs="Arial"/>
                <w:sz w:val="18"/>
                <w:szCs w:val="18"/>
                <w:lang w:val="es-ES" w:eastAsia="es-ES"/>
              </w:rPr>
              <w:t>05  Hás.  10  Ás.  20.40  Cás.</w:t>
            </w:r>
          </w:p>
        </w:tc>
      </w:tr>
      <w:tr w:rsidR="00574392" w:rsidRPr="006E769C" w14:paraId="647C8531" w14:textId="77777777" w:rsidTr="00943D52">
        <w:trPr>
          <w:trHeight w:val="340"/>
        </w:trPr>
        <w:tc>
          <w:tcPr>
            <w:tcW w:w="3816" w:type="dxa"/>
          </w:tcPr>
          <w:p w14:paraId="733E9166" w14:textId="77777777" w:rsidR="00574392" w:rsidRPr="00943D52" w:rsidRDefault="00574392" w:rsidP="00943D52">
            <w:pPr>
              <w:ind w:right="99"/>
              <w:jc w:val="both"/>
              <w:rPr>
                <w:rFonts w:eastAsia="Arial Unicode MS" w:cs="Arial"/>
                <w:b/>
                <w:sz w:val="18"/>
                <w:szCs w:val="18"/>
                <w:lang w:val="es-ES" w:eastAsia="es-ES"/>
              </w:rPr>
            </w:pPr>
            <w:r w:rsidRPr="00943D52">
              <w:rPr>
                <w:rFonts w:eastAsia="Arial Unicode MS" w:cs="Arial"/>
                <w:b/>
                <w:sz w:val="18"/>
                <w:szCs w:val="18"/>
                <w:lang w:val="es-ES" w:eastAsia="es-ES"/>
              </w:rPr>
              <w:t>TOTAL</w:t>
            </w:r>
          </w:p>
        </w:tc>
        <w:tc>
          <w:tcPr>
            <w:tcW w:w="4084" w:type="dxa"/>
          </w:tcPr>
          <w:p w14:paraId="048B0647" w14:textId="18253CB4" w:rsidR="00574392" w:rsidRPr="00943D52" w:rsidRDefault="00574392" w:rsidP="00943D52">
            <w:pPr>
              <w:ind w:right="99"/>
              <w:jc w:val="right"/>
              <w:rPr>
                <w:rFonts w:eastAsia="Arial Unicode MS" w:cs="Arial"/>
                <w:b/>
                <w:sz w:val="18"/>
                <w:szCs w:val="18"/>
                <w:lang w:val="es-ES" w:eastAsia="es-ES"/>
              </w:rPr>
            </w:pPr>
            <w:r w:rsidRPr="00943D52">
              <w:rPr>
                <w:rFonts w:eastAsia="Arial Unicode MS" w:cs="Arial"/>
                <w:b/>
                <w:sz w:val="18"/>
                <w:szCs w:val="18"/>
                <w:lang w:val="es-ES" w:eastAsia="es-ES"/>
              </w:rPr>
              <w:t>622  Hás. 32 Ás. 58.05  Cás.</w:t>
            </w:r>
          </w:p>
        </w:tc>
      </w:tr>
    </w:tbl>
    <w:p w14:paraId="180E99DF" w14:textId="77777777" w:rsidR="00574392" w:rsidRPr="006A1890" w:rsidRDefault="00574392" w:rsidP="00574392">
      <w:pPr>
        <w:ind w:right="99"/>
        <w:jc w:val="both"/>
        <w:rPr>
          <w:rFonts w:eastAsia="Arial Unicode MS" w:cs="Arial"/>
          <w:b/>
          <w:sz w:val="14"/>
          <w:szCs w:val="20"/>
          <w:lang w:val="es-ES" w:eastAsia="es-ES"/>
        </w:rPr>
      </w:pPr>
    </w:p>
    <w:p w14:paraId="0331B72A" w14:textId="77777777" w:rsidR="00574392" w:rsidRDefault="00574392" w:rsidP="00574392">
      <w:pPr>
        <w:spacing w:line="276" w:lineRule="auto"/>
        <w:jc w:val="both"/>
        <w:rPr>
          <w:sz w:val="20"/>
          <w:szCs w:val="20"/>
          <w:lang w:val="es-ES" w:eastAsia="es-ES"/>
        </w:rPr>
      </w:pPr>
    </w:p>
    <w:p w14:paraId="254C6DBF" w14:textId="77777777" w:rsidR="00574392" w:rsidRDefault="00574392" w:rsidP="00574392">
      <w:pPr>
        <w:pStyle w:val="Prrafodelista"/>
        <w:spacing w:line="360" w:lineRule="auto"/>
        <w:ind w:left="0"/>
        <w:jc w:val="both"/>
      </w:pPr>
    </w:p>
    <w:p w14:paraId="001B07AB" w14:textId="77777777" w:rsidR="00574392" w:rsidRDefault="00574392" w:rsidP="00574392">
      <w:pPr>
        <w:pStyle w:val="Prrafodelista"/>
        <w:spacing w:line="360" w:lineRule="auto"/>
        <w:ind w:left="0"/>
        <w:jc w:val="both"/>
      </w:pPr>
    </w:p>
    <w:p w14:paraId="2801D5FB" w14:textId="77777777" w:rsidR="00574392" w:rsidRDefault="00574392" w:rsidP="00574392">
      <w:pPr>
        <w:pStyle w:val="Prrafodelista"/>
        <w:spacing w:line="360" w:lineRule="auto"/>
        <w:ind w:left="0"/>
        <w:jc w:val="both"/>
      </w:pPr>
    </w:p>
    <w:p w14:paraId="697AD420" w14:textId="77777777" w:rsidR="00574392" w:rsidRDefault="00574392" w:rsidP="00574392">
      <w:pPr>
        <w:pStyle w:val="Prrafodelista"/>
        <w:spacing w:line="360" w:lineRule="auto"/>
        <w:ind w:left="0"/>
        <w:jc w:val="both"/>
      </w:pPr>
    </w:p>
    <w:p w14:paraId="2828C4F7" w14:textId="77777777" w:rsidR="00574392" w:rsidRDefault="00574392" w:rsidP="00574392">
      <w:pPr>
        <w:pStyle w:val="Prrafodelista"/>
        <w:spacing w:line="360" w:lineRule="auto"/>
        <w:ind w:left="0"/>
        <w:jc w:val="both"/>
      </w:pPr>
    </w:p>
    <w:p w14:paraId="3F18FC71" w14:textId="77777777" w:rsidR="00574392" w:rsidRPr="00DB2521" w:rsidRDefault="00574392" w:rsidP="00DB2521">
      <w:pPr>
        <w:pStyle w:val="Prrafodelista"/>
        <w:spacing w:after="0" w:line="240" w:lineRule="auto"/>
        <w:ind w:left="1134"/>
        <w:jc w:val="both"/>
      </w:pPr>
      <w:r w:rsidRPr="00DB2521">
        <w:t xml:space="preserve">Según  Acuerdo contenido en el Punto III-3 del Acta Ordinaria N° 8-83, de fecha 25 de febrero del año 1983, en la que la Junta Directiva del ISTA, de conformidad a lo dispuesto en los decretos 153, 154 y 220 de la Junta Revolucionaria de Gobierno, aprobó el pago de la Indemnización correspondiente del inmueble denominado </w:t>
      </w:r>
      <w:r w:rsidRPr="00DB2521">
        <w:rPr>
          <w:b/>
        </w:rPr>
        <w:t xml:space="preserve">HACIENDA SAN ARTURO, </w:t>
      </w:r>
      <w:r w:rsidRPr="00DB2521">
        <w:t xml:space="preserve">situada en cantón Cangrejera, jurisdicción y departamento de La Libertad, propiedad de los señores Norma Carolina Eugenia Guirola Arguello de Ferracuti, Gerardo Eugenio Guirola Arguello, Patricia Guirola Arguello y Susana Margarita Guirola Arguello, intervenido el día 18 de marzo del año 1980. </w:t>
      </w:r>
    </w:p>
    <w:p w14:paraId="3C99442E" w14:textId="77777777" w:rsidR="00574392" w:rsidRPr="00DB2521" w:rsidRDefault="00574392" w:rsidP="00DB2521">
      <w:pPr>
        <w:pStyle w:val="Prrafodelista"/>
        <w:spacing w:after="0" w:line="240" w:lineRule="auto"/>
        <w:ind w:left="0"/>
        <w:jc w:val="both"/>
      </w:pPr>
    </w:p>
    <w:p w14:paraId="5ED97D57" w14:textId="1880914E" w:rsidR="00574392" w:rsidRPr="00DB2521" w:rsidRDefault="00574392" w:rsidP="00FF7F18">
      <w:pPr>
        <w:pStyle w:val="Prrafodelista"/>
        <w:spacing w:after="0" w:line="240" w:lineRule="auto"/>
        <w:ind w:left="1134"/>
        <w:jc w:val="both"/>
      </w:pPr>
      <w:r w:rsidRPr="00DB2521">
        <w:t xml:space="preserve">En Punto V-2 del Acta Ordinaria N° 8-84 de fecha 24 de febrero del año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w:t>
      </w:r>
      <w:r w:rsidRPr="00DB2521">
        <w:lastRenderedPageBreak/>
        <w:t>Acuerdo contenido en el Punto II-2 del Acta de Sesión Ordinaria N° 31-86 de fecha 19 de agosto del año 1986, en el sentido de modificar el área a asignar, siendo ésta de 553 Hás. 03 Ás. 04.91 Cás.</w:t>
      </w:r>
      <w:r w:rsidR="007D2A5C">
        <w:t>,</w:t>
      </w:r>
      <w:r w:rsidRPr="00DB2521">
        <w:t xml:space="preserve"> por un precio de venta de ¢3,710,298.15 a favor de la referida Asociación Cooperativa; reservándose el ISTA un área de 64 Hás. 19 Ás. 32.74 Cás.</w:t>
      </w:r>
      <w:r w:rsidR="007D2A5C">
        <w:t>,</w:t>
      </w:r>
      <w:r w:rsidRPr="00DB2521">
        <w:t xml:space="preserve"> de Bosque Salado y 5 Hás. 10 Ás. 20.40 Cás. de la Parcelación San Arturo N°2.</w:t>
      </w:r>
    </w:p>
    <w:p w14:paraId="58AA4A45" w14:textId="77777777" w:rsidR="00574392" w:rsidRPr="00DB2521" w:rsidRDefault="00574392" w:rsidP="00DB2521">
      <w:pPr>
        <w:pStyle w:val="Prrafodelista"/>
        <w:spacing w:after="0" w:line="240" w:lineRule="auto"/>
        <w:ind w:left="0"/>
        <w:jc w:val="both"/>
      </w:pPr>
    </w:p>
    <w:p w14:paraId="17F026D7" w14:textId="77777777" w:rsidR="00574392" w:rsidRPr="00DB2521" w:rsidRDefault="00574392" w:rsidP="00DB2521">
      <w:pPr>
        <w:spacing w:after="0" w:line="240" w:lineRule="auto"/>
        <w:ind w:left="1134"/>
        <w:jc w:val="both"/>
        <w:rPr>
          <w:lang w:val="es-ES" w:eastAsia="es-ES"/>
        </w:rPr>
      </w:pPr>
      <w:r w:rsidRPr="00DB2521">
        <w:rPr>
          <w:lang w:val="es-ES" w:eastAsia="es-ES"/>
        </w:rPr>
        <w:t>Posteriormente en Acuerdo contenido en el Punto VI del Acta Ordinaria N° 8-91 de fecha 28 de febrero del año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page" w:tblpX="3016"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5"/>
        <w:gridCol w:w="3226"/>
      </w:tblGrid>
      <w:tr w:rsidR="00574392" w:rsidRPr="00E00E31" w14:paraId="3F263024" w14:textId="77777777" w:rsidTr="00DB2521">
        <w:trPr>
          <w:trHeight w:val="259"/>
        </w:trPr>
        <w:tc>
          <w:tcPr>
            <w:tcW w:w="4625" w:type="dxa"/>
            <w:shd w:val="clear" w:color="auto" w:fill="F2F2F2"/>
            <w:noWrap/>
            <w:vAlign w:val="center"/>
            <w:hideMark/>
          </w:tcPr>
          <w:p w14:paraId="730EBD8D" w14:textId="77777777" w:rsidR="00574392" w:rsidRPr="00DB2521" w:rsidRDefault="00574392" w:rsidP="00DB2521">
            <w:pPr>
              <w:spacing w:after="0" w:line="240" w:lineRule="auto"/>
              <w:jc w:val="both"/>
              <w:rPr>
                <w:rFonts w:eastAsia="Calibri"/>
                <w:sz w:val="16"/>
                <w:szCs w:val="16"/>
                <w:lang w:val="en-US" w:eastAsia="es-ES"/>
              </w:rPr>
            </w:pPr>
            <w:r w:rsidRPr="00DB2521">
              <w:rPr>
                <w:rFonts w:eastAsia="Calibri"/>
                <w:sz w:val="16"/>
                <w:szCs w:val="16"/>
                <w:lang w:val="en-US" w:eastAsia="es-ES"/>
              </w:rPr>
              <w:t>D E S C R I P C I Ó N</w:t>
            </w:r>
          </w:p>
        </w:tc>
        <w:tc>
          <w:tcPr>
            <w:tcW w:w="3226" w:type="dxa"/>
            <w:shd w:val="clear" w:color="auto" w:fill="F2F2F2"/>
            <w:noWrap/>
            <w:vAlign w:val="center"/>
            <w:hideMark/>
          </w:tcPr>
          <w:p w14:paraId="178AB3F3" w14:textId="77777777" w:rsidR="00574392" w:rsidRPr="00DB2521" w:rsidRDefault="00574392" w:rsidP="00DB2521">
            <w:pPr>
              <w:spacing w:after="0" w:line="240" w:lineRule="auto"/>
              <w:jc w:val="both"/>
              <w:rPr>
                <w:rFonts w:eastAsia="Calibri"/>
                <w:sz w:val="16"/>
                <w:szCs w:val="16"/>
                <w:lang w:val="es-ES" w:eastAsia="es-ES"/>
              </w:rPr>
            </w:pPr>
            <w:r w:rsidRPr="00DB2521">
              <w:rPr>
                <w:rFonts w:eastAsia="Calibri"/>
                <w:sz w:val="16"/>
                <w:szCs w:val="16"/>
                <w:lang w:val="es-ES" w:eastAsia="es-ES"/>
              </w:rPr>
              <w:t>ÁREAS  (Has.)</w:t>
            </w:r>
          </w:p>
        </w:tc>
      </w:tr>
      <w:tr w:rsidR="00574392" w:rsidRPr="00E00E31" w14:paraId="2B055A31" w14:textId="77777777" w:rsidTr="00DB2521">
        <w:trPr>
          <w:trHeight w:val="259"/>
        </w:trPr>
        <w:tc>
          <w:tcPr>
            <w:tcW w:w="4625" w:type="dxa"/>
            <w:shd w:val="clear" w:color="auto" w:fill="FFFFFF"/>
            <w:noWrap/>
            <w:vAlign w:val="center"/>
          </w:tcPr>
          <w:p w14:paraId="3711BE21" w14:textId="6A035E5C" w:rsidR="00574392" w:rsidRPr="00DB2521" w:rsidRDefault="00574392" w:rsidP="00FF7F18">
            <w:pPr>
              <w:spacing w:after="0" w:line="240" w:lineRule="auto"/>
              <w:jc w:val="both"/>
              <w:rPr>
                <w:rFonts w:eastAsia="Calibri"/>
                <w:sz w:val="16"/>
                <w:szCs w:val="16"/>
                <w:lang w:val="es-ES" w:eastAsia="es-ES"/>
              </w:rPr>
            </w:pPr>
            <w:r w:rsidRPr="00DB2521">
              <w:rPr>
                <w:rFonts w:eastAsia="Calibri"/>
                <w:sz w:val="16"/>
                <w:szCs w:val="16"/>
                <w:lang w:val="es-ES" w:eastAsia="es-ES"/>
              </w:rPr>
              <w:t>Lotificación Agrícola(</w:t>
            </w:r>
            <w:r w:rsidR="00FF7F18">
              <w:rPr>
                <w:rFonts w:eastAsia="Calibri"/>
                <w:sz w:val="16"/>
                <w:szCs w:val="16"/>
                <w:lang w:val="es-ES" w:eastAsia="es-ES"/>
              </w:rPr>
              <w:t>---</w:t>
            </w:r>
            <w:r w:rsidRPr="00DB2521">
              <w:rPr>
                <w:rFonts w:eastAsia="Calibri"/>
                <w:sz w:val="16"/>
                <w:szCs w:val="16"/>
                <w:lang w:val="es-ES" w:eastAsia="es-ES"/>
              </w:rPr>
              <w:t>)</w:t>
            </w:r>
          </w:p>
        </w:tc>
        <w:tc>
          <w:tcPr>
            <w:tcW w:w="3226" w:type="dxa"/>
            <w:shd w:val="clear" w:color="auto" w:fill="FFFFFF"/>
            <w:noWrap/>
            <w:vAlign w:val="center"/>
          </w:tcPr>
          <w:p w14:paraId="3EB7C4CA" w14:textId="77777777" w:rsidR="00574392" w:rsidRPr="00DB2521" w:rsidRDefault="00574392" w:rsidP="00DB2521">
            <w:pPr>
              <w:spacing w:after="0" w:line="240" w:lineRule="auto"/>
              <w:jc w:val="right"/>
              <w:rPr>
                <w:rFonts w:eastAsia="Calibri"/>
                <w:sz w:val="16"/>
                <w:szCs w:val="16"/>
                <w:lang w:val="es-ES" w:eastAsia="es-ES"/>
              </w:rPr>
            </w:pPr>
            <w:r w:rsidRPr="00DB2521">
              <w:rPr>
                <w:rFonts w:eastAsia="Calibri"/>
                <w:sz w:val="16"/>
                <w:szCs w:val="16"/>
                <w:lang w:eastAsia="es-ES"/>
              </w:rPr>
              <w:t>164</w:t>
            </w:r>
            <w:r w:rsidRPr="00DB2521">
              <w:rPr>
                <w:rFonts w:eastAsia="Calibri"/>
                <w:sz w:val="16"/>
                <w:szCs w:val="16"/>
                <w:lang w:val="es-ES" w:eastAsia="es-ES"/>
              </w:rPr>
              <w:t>Hás.</w:t>
            </w:r>
            <w:r w:rsidRPr="00DB2521">
              <w:rPr>
                <w:rFonts w:eastAsia="Calibri"/>
                <w:sz w:val="16"/>
                <w:szCs w:val="16"/>
                <w:lang w:eastAsia="es-ES"/>
              </w:rPr>
              <w:t xml:space="preserve"> 96Ás. 71.64</w:t>
            </w:r>
            <w:r w:rsidRPr="00DB2521">
              <w:rPr>
                <w:rFonts w:eastAsia="Calibri"/>
                <w:sz w:val="16"/>
                <w:szCs w:val="16"/>
                <w:lang w:val="es-ES" w:eastAsia="es-ES"/>
              </w:rPr>
              <w:t>Cás.</w:t>
            </w:r>
          </w:p>
        </w:tc>
      </w:tr>
      <w:tr w:rsidR="00574392" w:rsidRPr="00E00E31" w14:paraId="4D008692" w14:textId="77777777" w:rsidTr="00DB2521">
        <w:trPr>
          <w:trHeight w:val="259"/>
        </w:trPr>
        <w:tc>
          <w:tcPr>
            <w:tcW w:w="4625" w:type="dxa"/>
            <w:shd w:val="clear" w:color="auto" w:fill="FFFFFF"/>
            <w:noWrap/>
            <w:vAlign w:val="center"/>
          </w:tcPr>
          <w:p w14:paraId="0761D75B" w14:textId="77777777" w:rsidR="00574392" w:rsidRPr="00DB2521" w:rsidRDefault="00574392" w:rsidP="00DB2521">
            <w:pPr>
              <w:spacing w:after="0" w:line="240" w:lineRule="auto"/>
              <w:jc w:val="both"/>
              <w:rPr>
                <w:rFonts w:eastAsia="Calibri"/>
                <w:sz w:val="16"/>
                <w:szCs w:val="16"/>
                <w:lang w:val="es-ES" w:eastAsia="es-ES"/>
              </w:rPr>
            </w:pPr>
            <w:r w:rsidRPr="00DB2521">
              <w:rPr>
                <w:rFonts w:eastAsia="Calibri"/>
                <w:sz w:val="16"/>
                <w:szCs w:val="16"/>
                <w:lang w:val="es-ES" w:eastAsia="es-ES"/>
              </w:rPr>
              <w:t>Área de calles</w:t>
            </w:r>
          </w:p>
        </w:tc>
        <w:tc>
          <w:tcPr>
            <w:tcW w:w="3226" w:type="dxa"/>
            <w:shd w:val="clear" w:color="auto" w:fill="FFFFFF"/>
            <w:noWrap/>
            <w:vAlign w:val="center"/>
          </w:tcPr>
          <w:p w14:paraId="4F8F7175" w14:textId="77777777" w:rsidR="00574392" w:rsidRPr="00DB2521" w:rsidRDefault="00574392" w:rsidP="00DB2521">
            <w:pPr>
              <w:spacing w:after="0" w:line="240" w:lineRule="auto"/>
              <w:jc w:val="right"/>
              <w:rPr>
                <w:rFonts w:eastAsia="Calibri"/>
                <w:sz w:val="16"/>
                <w:szCs w:val="16"/>
                <w:lang w:val="es-ES" w:eastAsia="es-ES"/>
              </w:rPr>
            </w:pPr>
            <w:r w:rsidRPr="00DB2521">
              <w:rPr>
                <w:rFonts w:eastAsia="Calibri"/>
                <w:sz w:val="16"/>
                <w:szCs w:val="16"/>
                <w:lang w:eastAsia="es-ES"/>
              </w:rPr>
              <w:t>16</w:t>
            </w:r>
            <w:r w:rsidRPr="00DB2521">
              <w:rPr>
                <w:rFonts w:eastAsia="Calibri"/>
                <w:sz w:val="16"/>
                <w:szCs w:val="16"/>
                <w:lang w:val="es-ES" w:eastAsia="es-ES"/>
              </w:rPr>
              <w:t>Hás.</w:t>
            </w:r>
            <w:r w:rsidRPr="00DB2521">
              <w:rPr>
                <w:rFonts w:eastAsia="Calibri"/>
                <w:sz w:val="16"/>
                <w:szCs w:val="16"/>
                <w:lang w:eastAsia="es-ES"/>
              </w:rPr>
              <w:t xml:space="preserve"> 74Ás. 96.69</w:t>
            </w:r>
            <w:r w:rsidRPr="00DB2521">
              <w:rPr>
                <w:rFonts w:eastAsia="Calibri"/>
                <w:sz w:val="16"/>
                <w:szCs w:val="16"/>
                <w:lang w:val="es-ES" w:eastAsia="es-ES"/>
              </w:rPr>
              <w:t>Cás.</w:t>
            </w:r>
          </w:p>
        </w:tc>
      </w:tr>
      <w:tr w:rsidR="00574392" w:rsidRPr="00E00E31" w14:paraId="121D472E" w14:textId="77777777" w:rsidTr="00DB2521">
        <w:trPr>
          <w:trHeight w:val="259"/>
        </w:trPr>
        <w:tc>
          <w:tcPr>
            <w:tcW w:w="4625" w:type="dxa"/>
            <w:shd w:val="clear" w:color="auto" w:fill="FFFFFF"/>
            <w:noWrap/>
            <w:vAlign w:val="center"/>
          </w:tcPr>
          <w:p w14:paraId="28376C8D" w14:textId="77777777" w:rsidR="00574392" w:rsidRPr="00DB2521" w:rsidRDefault="00574392" w:rsidP="00DB2521">
            <w:pPr>
              <w:spacing w:after="0" w:line="240" w:lineRule="auto"/>
              <w:jc w:val="both"/>
              <w:rPr>
                <w:rFonts w:eastAsia="Calibri"/>
                <w:sz w:val="16"/>
                <w:szCs w:val="16"/>
                <w:lang w:val="es-ES" w:eastAsia="es-ES"/>
              </w:rPr>
            </w:pPr>
            <w:r w:rsidRPr="00DB2521">
              <w:rPr>
                <w:rFonts w:eastAsia="Calibri"/>
                <w:sz w:val="16"/>
                <w:szCs w:val="16"/>
                <w:lang w:val="es-ES" w:eastAsia="es-ES"/>
              </w:rPr>
              <w:t>Área de protección</w:t>
            </w:r>
          </w:p>
        </w:tc>
        <w:tc>
          <w:tcPr>
            <w:tcW w:w="3226" w:type="dxa"/>
            <w:shd w:val="clear" w:color="auto" w:fill="FFFFFF"/>
            <w:noWrap/>
            <w:vAlign w:val="center"/>
          </w:tcPr>
          <w:p w14:paraId="714C2B12" w14:textId="77777777" w:rsidR="00574392" w:rsidRPr="00DB2521" w:rsidRDefault="00574392" w:rsidP="00DB2521">
            <w:pPr>
              <w:spacing w:after="0" w:line="240" w:lineRule="auto"/>
              <w:jc w:val="right"/>
              <w:rPr>
                <w:rFonts w:eastAsia="Calibri"/>
                <w:sz w:val="16"/>
                <w:szCs w:val="16"/>
                <w:lang w:val="es-ES" w:eastAsia="es-ES"/>
              </w:rPr>
            </w:pPr>
            <w:r w:rsidRPr="00DB2521">
              <w:rPr>
                <w:rFonts w:eastAsia="Calibri"/>
                <w:sz w:val="16"/>
                <w:szCs w:val="16"/>
                <w:lang w:eastAsia="es-ES"/>
              </w:rPr>
              <w:t>00</w:t>
            </w:r>
            <w:r w:rsidRPr="00DB2521">
              <w:rPr>
                <w:rFonts w:eastAsia="Calibri"/>
                <w:sz w:val="16"/>
                <w:szCs w:val="16"/>
                <w:lang w:val="es-ES" w:eastAsia="es-ES"/>
              </w:rPr>
              <w:t>Hás.</w:t>
            </w:r>
            <w:r w:rsidRPr="00DB2521">
              <w:rPr>
                <w:rFonts w:eastAsia="Calibri"/>
                <w:sz w:val="16"/>
                <w:szCs w:val="16"/>
                <w:lang w:eastAsia="es-ES"/>
              </w:rPr>
              <w:t xml:space="preserve"> 65Ás. 46.76</w:t>
            </w:r>
            <w:r w:rsidRPr="00DB2521">
              <w:rPr>
                <w:rFonts w:eastAsia="Calibri"/>
                <w:sz w:val="16"/>
                <w:szCs w:val="16"/>
                <w:lang w:val="es-ES" w:eastAsia="es-ES"/>
              </w:rPr>
              <w:t>Cás</w:t>
            </w:r>
          </w:p>
        </w:tc>
      </w:tr>
      <w:tr w:rsidR="00574392" w:rsidRPr="00E00E31" w14:paraId="6BBAEB80" w14:textId="77777777" w:rsidTr="00DB2521">
        <w:trPr>
          <w:trHeight w:val="259"/>
        </w:trPr>
        <w:tc>
          <w:tcPr>
            <w:tcW w:w="4625" w:type="dxa"/>
            <w:shd w:val="clear" w:color="auto" w:fill="FFFFFF"/>
            <w:noWrap/>
            <w:vAlign w:val="center"/>
          </w:tcPr>
          <w:p w14:paraId="08406A15" w14:textId="77777777" w:rsidR="00574392" w:rsidRPr="00DB2521" w:rsidRDefault="00574392" w:rsidP="00DB2521">
            <w:pPr>
              <w:spacing w:after="0" w:line="240" w:lineRule="auto"/>
              <w:jc w:val="both"/>
              <w:rPr>
                <w:rFonts w:eastAsia="Calibri"/>
                <w:sz w:val="16"/>
                <w:szCs w:val="16"/>
                <w:lang w:val="es-ES" w:eastAsia="es-ES"/>
              </w:rPr>
            </w:pPr>
            <w:r w:rsidRPr="00DB2521">
              <w:rPr>
                <w:rFonts w:eastAsia="Calibri"/>
                <w:sz w:val="16"/>
                <w:szCs w:val="16"/>
                <w:lang w:val="es-ES" w:eastAsia="es-ES"/>
              </w:rPr>
              <w:t>Subtotal….</w:t>
            </w:r>
          </w:p>
        </w:tc>
        <w:tc>
          <w:tcPr>
            <w:tcW w:w="3226" w:type="dxa"/>
            <w:shd w:val="clear" w:color="auto" w:fill="FFFFFF"/>
            <w:noWrap/>
            <w:vAlign w:val="center"/>
          </w:tcPr>
          <w:p w14:paraId="2A326E37" w14:textId="77777777" w:rsidR="00574392" w:rsidRPr="00DB2521" w:rsidRDefault="00574392" w:rsidP="00DB2521">
            <w:pPr>
              <w:spacing w:after="0" w:line="240" w:lineRule="auto"/>
              <w:jc w:val="right"/>
              <w:rPr>
                <w:rFonts w:eastAsia="Calibri"/>
                <w:sz w:val="16"/>
                <w:szCs w:val="16"/>
                <w:lang w:eastAsia="es-ES"/>
              </w:rPr>
            </w:pPr>
            <w:r w:rsidRPr="00DB2521">
              <w:rPr>
                <w:rFonts w:eastAsia="Calibri"/>
                <w:sz w:val="16"/>
                <w:szCs w:val="16"/>
                <w:lang w:eastAsia="es-ES"/>
              </w:rPr>
              <w:t>182</w:t>
            </w:r>
            <w:r w:rsidRPr="00DB2521">
              <w:rPr>
                <w:rFonts w:eastAsia="Calibri"/>
                <w:sz w:val="16"/>
                <w:szCs w:val="16"/>
                <w:lang w:val="es-ES" w:eastAsia="es-ES"/>
              </w:rPr>
              <w:t>Hás.</w:t>
            </w:r>
            <w:r w:rsidRPr="00DB2521">
              <w:rPr>
                <w:rFonts w:eastAsia="Calibri"/>
                <w:sz w:val="16"/>
                <w:szCs w:val="16"/>
                <w:lang w:eastAsia="es-ES"/>
              </w:rPr>
              <w:t xml:space="preserve"> 37Ás. 15.10</w:t>
            </w:r>
            <w:r w:rsidRPr="00DB2521">
              <w:rPr>
                <w:rFonts w:eastAsia="Calibri"/>
                <w:sz w:val="16"/>
                <w:szCs w:val="16"/>
                <w:lang w:val="es-ES" w:eastAsia="es-ES"/>
              </w:rPr>
              <w:t>Cás</w:t>
            </w:r>
          </w:p>
        </w:tc>
      </w:tr>
      <w:tr w:rsidR="00574392" w:rsidRPr="00E00E31" w14:paraId="692F13E8" w14:textId="77777777" w:rsidTr="00DB2521">
        <w:trPr>
          <w:trHeight w:val="259"/>
        </w:trPr>
        <w:tc>
          <w:tcPr>
            <w:tcW w:w="4625" w:type="dxa"/>
            <w:shd w:val="clear" w:color="auto" w:fill="FFFFFF"/>
            <w:noWrap/>
            <w:vAlign w:val="center"/>
          </w:tcPr>
          <w:p w14:paraId="7CE97E30" w14:textId="46A716FB" w:rsidR="00574392" w:rsidRPr="00DB2521" w:rsidRDefault="00574392" w:rsidP="00FF7F18">
            <w:pPr>
              <w:spacing w:after="0" w:line="240" w:lineRule="auto"/>
              <w:jc w:val="both"/>
              <w:rPr>
                <w:rFonts w:eastAsia="Calibri"/>
                <w:sz w:val="16"/>
                <w:szCs w:val="16"/>
                <w:lang w:val="es-ES" w:eastAsia="es-ES"/>
              </w:rPr>
            </w:pPr>
            <w:r w:rsidRPr="00DB2521">
              <w:rPr>
                <w:rFonts w:eastAsia="Calibri"/>
                <w:sz w:val="16"/>
                <w:szCs w:val="16"/>
                <w:lang w:val="es-ES" w:eastAsia="es-ES"/>
              </w:rPr>
              <w:t>Asentamiento Comunitario(</w:t>
            </w:r>
            <w:r w:rsidR="00FF7F18">
              <w:rPr>
                <w:rFonts w:eastAsia="Calibri"/>
                <w:sz w:val="16"/>
                <w:szCs w:val="16"/>
                <w:lang w:val="es-ES" w:eastAsia="es-ES"/>
              </w:rPr>
              <w:t>---</w:t>
            </w:r>
            <w:r w:rsidRPr="00DB2521">
              <w:rPr>
                <w:rFonts w:eastAsia="Calibri"/>
                <w:sz w:val="16"/>
                <w:szCs w:val="16"/>
                <w:lang w:val="es-ES" w:eastAsia="es-ES"/>
              </w:rPr>
              <w:t>)</w:t>
            </w:r>
          </w:p>
        </w:tc>
        <w:tc>
          <w:tcPr>
            <w:tcW w:w="3226" w:type="dxa"/>
            <w:shd w:val="clear" w:color="auto" w:fill="FFFFFF"/>
            <w:noWrap/>
            <w:vAlign w:val="center"/>
          </w:tcPr>
          <w:p w14:paraId="249AFED6" w14:textId="77777777" w:rsidR="00574392" w:rsidRPr="00DB2521" w:rsidRDefault="00574392" w:rsidP="00DB2521">
            <w:pPr>
              <w:spacing w:after="0" w:line="240" w:lineRule="auto"/>
              <w:jc w:val="right"/>
              <w:rPr>
                <w:rFonts w:eastAsia="Calibri"/>
                <w:sz w:val="16"/>
                <w:szCs w:val="16"/>
                <w:lang w:val="es-ES" w:eastAsia="es-ES"/>
              </w:rPr>
            </w:pPr>
            <w:r w:rsidRPr="00DB2521">
              <w:rPr>
                <w:rFonts w:eastAsia="Calibri"/>
                <w:sz w:val="16"/>
                <w:szCs w:val="16"/>
                <w:lang w:eastAsia="es-ES"/>
              </w:rPr>
              <w:t>*34</w:t>
            </w:r>
            <w:r w:rsidRPr="00DB2521">
              <w:rPr>
                <w:rFonts w:eastAsia="Calibri"/>
                <w:sz w:val="16"/>
                <w:szCs w:val="16"/>
                <w:lang w:val="es-ES" w:eastAsia="es-ES"/>
              </w:rPr>
              <w:t>Hás.</w:t>
            </w:r>
            <w:r w:rsidRPr="00DB2521">
              <w:rPr>
                <w:rFonts w:eastAsia="Calibri"/>
                <w:sz w:val="16"/>
                <w:szCs w:val="16"/>
                <w:lang w:eastAsia="es-ES"/>
              </w:rPr>
              <w:t xml:space="preserve"> 92Ás. 98.97</w:t>
            </w:r>
            <w:r w:rsidRPr="00DB2521">
              <w:rPr>
                <w:rFonts w:eastAsia="Calibri"/>
                <w:sz w:val="16"/>
                <w:szCs w:val="16"/>
                <w:lang w:val="es-ES" w:eastAsia="es-ES"/>
              </w:rPr>
              <w:t>Cás</w:t>
            </w:r>
          </w:p>
        </w:tc>
      </w:tr>
      <w:tr w:rsidR="00574392" w:rsidRPr="00E00E31" w14:paraId="02988B38" w14:textId="77777777" w:rsidTr="00DB2521">
        <w:trPr>
          <w:trHeight w:val="259"/>
        </w:trPr>
        <w:tc>
          <w:tcPr>
            <w:tcW w:w="4625" w:type="dxa"/>
            <w:shd w:val="clear" w:color="auto" w:fill="FFFFFF"/>
            <w:noWrap/>
            <w:vAlign w:val="center"/>
          </w:tcPr>
          <w:p w14:paraId="4E1BA603" w14:textId="77777777" w:rsidR="00574392" w:rsidRPr="00DB2521" w:rsidRDefault="00574392" w:rsidP="00DB2521">
            <w:pPr>
              <w:spacing w:after="0" w:line="240" w:lineRule="auto"/>
              <w:jc w:val="both"/>
              <w:rPr>
                <w:rFonts w:eastAsia="Calibri"/>
                <w:sz w:val="16"/>
                <w:szCs w:val="16"/>
                <w:lang w:val="es-ES" w:eastAsia="es-ES"/>
              </w:rPr>
            </w:pPr>
            <w:r w:rsidRPr="00DB2521">
              <w:rPr>
                <w:rFonts w:eastAsia="Calibri"/>
                <w:sz w:val="16"/>
                <w:szCs w:val="16"/>
                <w:lang w:val="es-ES" w:eastAsia="es-ES"/>
              </w:rPr>
              <w:t>Área zona comunal</w:t>
            </w:r>
          </w:p>
        </w:tc>
        <w:tc>
          <w:tcPr>
            <w:tcW w:w="3226" w:type="dxa"/>
            <w:shd w:val="clear" w:color="auto" w:fill="FFFFFF"/>
            <w:noWrap/>
            <w:vAlign w:val="center"/>
          </w:tcPr>
          <w:p w14:paraId="15BCAF2A" w14:textId="77777777" w:rsidR="00574392" w:rsidRPr="00DB2521" w:rsidRDefault="00574392" w:rsidP="00DB2521">
            <w:pPr>
              <w:spacing w:after="0" w:line="240" w:lineRule="auto"/>
              <w:jc w:val="right"/>
              <w:rPr>
                <w:rFonts w:eastAsia="Calibri"/>
                <w:sz w:val="16"/>
                <w:szCs w:val="16"/>
                <w:lang w:val="es-ES" w:eastAsia="es-ES"/>
              </w:rPr>
            </w:pPr>
            <w:r w:rsidRPr="00DB2521">
              <w:rPr>
                <w:rFonts w:eastAsia="Calibri"/>
                <w:sz w:val="16"/>
                <w:szCs w:val="16"/>
                <w:lang w:eastAsia="es-ES"/>
              </w:rPr>
              <w:t>01</w:t>
            </w:r>
            <w:r w:rsidRPr="00DB2521">
              <w:rPr>
                <w:rFonts w:eastAsia="Calibri"/>
                <w:sz w:val="16"/>
                <w:szCs w:val="16"/>
                <w:lang w:val="es-ES" w:eastAsia="es-ES"/>
              </w:rPr>
              <w:t>Hás.</w:t>
            </w:r>
            <w:r w:rsidRPr="00DB2521">
              <w:rPr>
                <w:rFonts w:eastAsia="Calibri"/>
                <w:sz w:val="16"/>
                <w:szCs w:val="16"/>
                <w:lang w:eastAsia="es-ES"/>
              </w:rPr>
              <w:t xml:space="preserve"> 06Ás. 37.71</w:t>
            </w:r>
            <w:r w:rsidRPr="00DB2521">
              <w:rPr>
                <w:rFonts w:eastAsia="Calibri"/>
                <w:sz w:val="16"/>
                <w:szCs w:val="16"/>
                <w:lang w:val="es-ES" w:eastAsia="es-ES"/>
              </w:rPr>
              <w:t>Cás</w:t>
            </w:r>
          </w:p>
        </w:tc>
      </w:tr>
      <w:tr w:rsidR="00574392" w:rsidRPr="00E00E31" w14:paraId="6407C9A2" w14:textId="77777777" w:rsidTr="00DB2521">
        <w:trPr>
          <w:trHeight w:val="259"/>
        </w:trPr>
        <w:tc>
          <w:tcPr>
            <w:tcW w:w="4625" w:type="dxa"/>
            <w:shd w:val="clear" w:color="auto" w:fill="FFFFFF"/>
            <w:noWrap/>
            <w:vAlign w:val="center"/>
          </w:tcPr>
          <w:p w14:paraId="31219639" w14:textId="77777777" w:rsidR="00574392" w:rsidRPr="00DB2521" w:rsidRDefault="00574392" w:rsidP="00DB2521">
            <w:pPr>
              <w:spacing w:after="0" w:line="240" w:lineRule="auto"/>
              <w:jc w:val="both"/>
              <w:rPr>
                <w:rFonts w:eastAsia="Calibri"/>
                <w:sz w:val="16"/>
                <w:szCs w:val="16"/>
                <w:lang w:val="es-ES" w:eastAsia="es-ES"/>
              </w:rPr>
            </w:pPr>
            <w:r w:rsidRPr="00DB2521">
              <w:rPr>
                <w:rFonts w:eastAsia="Calibri"/>
                <w:sz w:val="16"/>
                <w:szCs w:val="16"/>
                <w:lang w:val="es-ES" w:eastAsia="es-ES"/>
              </w:rPr>
              <w:t>Área de calles</w:t>
            </w:r>
          </w:p>
        </w:tc>
        <w:tc>
          <w:tcPr>
            <w:tcW w:w="3226" w:type="dxa"/>
            <w:shd w:val="clear" w:color="auto" w:fill="FFFFFF"/>
            <w:noWrap/>
            <w:vAlign w:val="center"/>
          </w:tcPr>
          <w:p w14:paraId="708CC8FF" w14:textId="77777777" w:rsidR="00574392" w:rsidRPr="00DB2521" w:rsidRDefault="00574392" w:rsidP="00DB2521">
            <w:pPr>
              <w:spacing w:after="0" w:line="240" w:lineRule="auto"/>
              <w:jc w:val="right"/>
              <w:rPr>
                <w:rFonts w:eastAsia="Calibri"/>
                <w:sz w:val="16"/>
                <w:szCs w:val="16"/>
                <w:lang w:val="es-ES" w:eastAsia="es-ES"/>
              </w:rPr>
            </w:pPr>
            <w:r w:rsidRPr="00DB2521">
              <w:rPr>
                <w:rFonts w:eastAsia="Calibri"/>
                <w:sz w:val="16"/>
                <w:szCs w:val="16"/>
                <w:lang w:eastAsia="es-ES"/>
              </w:rPr>
              <w:t>04</w:t>
            </w:r>
            <w:r w:rsidRPr="00DB2521">
              <w:rPr>
                <w:rFonts w:eastAsia="Calibri"/>
                <w:sz w:val="16"/>
                <w:szCs w:val="16"/>
                <w:lang w:val="es-ES" w:eastAsia="es-ES"/>
              </w:rPr>
              <w:t>Hás.</w:t>
            </w:r>
            <w:r w:rsidRPr="00DB2521">
              <w:rPr>
                <w:rFonts w:eastAsia="Calibri"/>
                <w:sz w:val="16"/>
                <w:szCs w:val="16"/>
                <w:lang w:eastAsia="es-ES"/>
              </w:rPr>
              <w:t xml:space="preserve"> 37Ás. 35.16</w:t>
            </w:r>
            <w:r w:rsidRPr="00DB2521">
              <w:rPr>
                <w:rFonts w:eastAsia="Calibri"/>
                <w:sz w:val="16"/>
                <w:szCs w:val="16"/>
                <w:lang w:val="es-ES" w:eastAsia="es-ES"/>
              </w:rPr>
              <w:t>Cás</w:t>
            </w:r>
          </w:p>
        </w:tc>
      </w:tr>
      <w:tr w:rsidR="00574392" w:rsidRPr="00E00E31" w14:paraId="0A44E46C" w14:textId="77777777" w:rsidTr="00DB2521">
        <w:trPr>
          <w:trHeight w:val="259"/>
        </w:trPr>
        <w:tc>
          <w:tcPr>
            <w:tcW w:w="4625" w:type="dxa"/>
            <w:shd w:val="clear" w:color="auto" w:fill="FFFFFF"/>
            <w:noWrap/>
            <w:vAlign w:val="center"/>
          </w:tcPr>
          <w:p w14:paraId="19CF3461" w14:textId="77777777" w:rsidR="00574392" w:rsidRPr="00DB2521" w:rsidRDefault="00574392" w:rsidP="00DB2521">
            <w:pPr>
              <w:spacing w:after="0" w:line="240" w:lineRule="auto"/>
              <w:jc w:val="both"/>
              <w:rPr>
                <w:rFonts w:eastAsia="Calibri"/>
                <w:sz w:val="16"/>
                <w:szCs w:val="16"/>
                <w:lang w:val="es-ES" w:eastAsia="es-ES"/>
              </w:rPr>
            </w:pPr>
            <w:r w:rsidRPr="00DB2521">
              <w:rPr>
                <w:rFonts w:eastAsia="Calibri"/>
                <w:sz w:val="16"/>
                <w:szCs w:val="16"/>
                <w:lang w:val="es-ES" w:eastAsia="es-ES"/>
              </w:rPr>
              <w:t>Área de tanque</w:t>
            </w:r>
          </w:p>
        </w:tc>
        <w:tc>
          <w:tcPr>
            <w:tcW w:w="3226" w:type="dxa"/>
            <w:shd w:val="clear" w:color="auto" w:fill="FFFFFF"/>
            <w:noWrap/>
            <w:vAlign w:val="center"/>
          </w:tcPr>
          <w:p w14:paraId="3D192FA0" w14:textId="77777777" w:rsidR="00574392" w:rsidRPr="00DB2521" w:rsidRDefault="00574392" w:rsidP="00DB2521">
            <w:pPr>
              <w:spacing w:after="0" w:line="240" w:lineRule="auto"/>
              <w:jc w:val="right"/>
              <w:rPr>
                <w:rFonts w:eastAsia="Calibri"/>
                <w:sz w:val="16"/>
                <w:szCs w:val="16"/>
                <w:lang w:val="es-ES" w:eastAsia="es-ES"/>
              </w:rPr>
            </w:pPr>
            <w:r w:rsidRPr="00DB2521">
              <w:rPr>
                <w:rFonts w:eastAsia="Calibri"/>
                <w:sz w:val="16"/>
                <w:szCs w:val="16"/>
                <w:lang w:eastAsia="es-ES"/>
              </w:rPr>
              <w:t>00</w:t>
            </w:r>
            <w:r w:rsidRPr="00DB2521">
              <w:rPr>
                <w:rFonts w:eastAsia="Calibri"/>
                <w:sz w:val="16"/>
                <w:szCs w:val="16"/>
                <w:lang w:val="es-ES" w:eastAsia="es-ES"/>
              </w:rPr>
              <w:t>Hás.</w:t>
            </w:r>
            <w:r w:rsidRPr="00DB2521">
              <w:rPr>
                <w:rFonts w:eastAsia="Calibri"/>
                <w:sz w:val="16"/>
                <w:szCs w:val="16"/>
                <w:lang w:eastAsia="es-ES"/>
              </w:rPr>
              <w:t xml:space="preserve"> 02Ás. 96.87</w:t>
            </w:r>
            <w:r w:rsidRPr="00DB2521">
              <w:rPr>
                <w:rFonts w:eastAsia="Calibri"/>
                <w:sz w:val="16"/>
                <w:szCs w:val="16"/>
                <w:lang w:val="es-ES" w:eastAsia="es-ES"/>
              </w:rPr>
              <w:t>Cás</w:t>
            </w:r>
          </w:p>
        </w:tc>
      </w:tr>
      <w:tr w:rsidR="00574392" w:rsidRPr="00E00E31" w14:paraId="5F690F87" w14:textId="77777777" w:rsidTr="00DB2521">
        <w:trPr>
          <w:trHeight w:val="259"/>
        </w:trPr>
        <w:tc>
          <w:tcPr>
            <w:tcW w:w="4625" w:type="dxa"/>
            <w:shd w:val="clear" w:color="auto" w:fill="FFFFFF"/>
            <w:noWrap/>
            <w:vAlign w:val="center"/>
          </w:tcPr>
          <w:p w14:paraId="0FFBA7CD" w14:textId="77777777" w:rsidR="00574392" w:rsidRPr="00DB2521" w:rsidRDefault="00574392" w:rsidP="00DB2521">
            <w:pPr>
              <w:spacing w:after="0" w:line="240" w:lineRule="auto"/>
              <w:jc w:val="both"/>
              <w:rPr>
                <w:rFonts w:eastAsia="Calibri"/>
                <w:sz w:val="16"/>
                <w:szCs w:val="16"/>
                <w:lang w:val="es-ES" w:eastAsia="es-ES"/>
              </w:rPr>
            </w:pPr>
            <w:r w:rsidRPr="00DB2521">
              <w:rPr>
                <w:rFonts w:eastAsia="Calibri"/>
                <w:sz w:val="16"/>
                <w:szCs w:val="16"/>
                <w:lang w:val="es-ES" w:eastAsia="es-ES"/>
              </w:rPr>
              <w:t>Área de cementerio</w:t>
            </w:r>
          </w:p>
        </w:tc>
        <w:tc>
          <w:tcPr>
            <w:tcW w:w="3226" w:type="dxa"/>
            <w:shd w:val="clear" w:color="auto" w:fill="FFFFFF"/>
            <w:noWrap/>
            <w:vAlign w:val="center"/>
          </w:tcPr>
          <w:p w14:paraId="44612F86" w14:textId="77777777" w:rsidR="00574392" w:rsidRPr="00DB2521" w:rsidRDefault="00574392" w:rsidP="00DB2521">
            <w:pPr>
              <w:spacing w:after="0" w:line="240" w:lineRule="auto"/>
              <w:jc w:val="right"/>
              <w:rPr>
                <w:rFonts w:eastAsia="Calibri"/>
                <w:sz w:val="16"/>
                <w:szCs w:val="16"/>
                <w:lang w:val="es-ES" w:eastAsia="es-ES"/>
              </w:rPr>
            </w:pPr>
            <w:r w:rsidRPr="00DB2521">
              <w:rPr>
                <w:rFonts w:eastAsia="Calibri"/>
                <w:sz w:val="16"/>
                <w:szCs w:val="16"/>
                <w:lang w:eastAsia="es-ES"/>
              </w:rPr>
              <w:t>00</w:t>
            </w:r>
            <w:r w:rsidRPr="00DB2521">
              <w:rPr>
                <w:rFonts w:eastAsia="Calibri"/>
                <w:sz w:val="16"/>
                <w:szCs w:val="16"/>
                <w:lang w:val="es-ES" w:eastAsia="es-ES"/>
              </w:rPr>
              <w:t>Hás.</w:t>
            </w:r>
            <w:r w:rsidRPr="00DB2521">
              <w:rPr>
                <w:rFonts w:eastAsia="Calibri"/>
                <w:sz w:val="16"/>
                <w:szCs w:val="16"/>
                <w:lang w:eastAsia="es-ES"/>
              </w:rPr>
              <w:t xml:space="preserve"> 48Ás. 11.16</w:t>
            </w:r>
            <w:r w:rsidRPr="00DB2521">
              <w:rPr>
                <w:rFonts w:eastAsia="Calibri"/>
                <w:sz w:val="16"/>
                <w:szCs w:val="16"/>
                <w:lang w:val="es-ES" w:eastAsia="es-ES"/>
              </w:rPr>
              <w:t>Cás</w:t>
            </w:r>
          </w:p>
        </w:tc>
      </w:tr>
      <w:tr w:rsidR="00574392" w:rsidRPr="00E00E31" w14:paraId="21C7C11E" w14:textId="77777777" w:rsidTr="00DB2521">
        <w:trPr>
          <w:trHeight w:val="259"/>
        </w:trPr>
        <w:tc>
          <w:tcPr>
            <w:tcW w:w="4625" w:type="dxa"/>
            <w:shd w:val="clear" w:color="auto" w:fill="FFFFFF"/>
            <w:noWrap/>
            <w:vAlign w:val="center"/>
          </w:tcPr>
          <w:p w14:paraId="5C85A4CE" w14:textId="77777777" w:rsidR="00574392" w:rsidRPr="00DB2521" w:rsidRDefault="00574392" w:rsidP="00DB2521">
            <w:pPr>
              <w:spacing w:after="0" w:line="240" w:lineRule="auto"/>
              <w:jc w:val="both"/>
              <w:rPr>
                <w:rFonts w:eastAsia="Calibri"/>
                <w:sz w:val="16"/>
                <w:szCs w:val="16"/>
                <w:lang w:val="es-ES" w:eastAsia="es-ES"/>
              </w:rPr>
            </w:pPr>
            <w:r w:rsidRPr="00DB2521">
              <w:rPr>
                <w:rFonts w:eastAsia="Calibri"/>
                <w:sz w:val="16"/>
                <w:szCs w:val="16"/>
                <w:lang w:val="es-ES" w:eastAsia="es-ES"/>
              </w:rPr>
              <w:t>Subtotal….</w:t>
            </w:r>
          </w:p>
        </w:tc>
        <w:tc>
          <w:tcPr>
            <w:tcW w:w="3226" w:type="dxa"/>
            <w:shd w:val="clear" w:color="auto" w:fill="FFFFFF"/>
            <w:noWrap/>
            <w:vAlign w:val="center"/>
          </w:tcPr>
          <w:p w14:paraId="0E1048DB" w14:textId="77777777" w:rsidR="00574392" w:rsidRPr="00DB2521" w:rsidRDefault="00574392" w:rsidP="00DB2521">
            <w:pPr>
              <w:spacing w:after="0" w:line="240" w:lineRule="auto"/>
              <w:jc w:val="right"/>
              <w:rPr>
                <w:rFonts w:eastAsia="Calibri"/>
                <w:sz w:val="16"/>
                <w:szCs w:val="16"/>
                <w:lang w:eastAsia="es-ES"/>
              </w:rPr>
            </w:pPr>
            <w:r w:rsidRPr="00DB2521">
              <w:rPr>
                <w:rFonts w:eastAsia="Calibri"/>
                <w:sz w:val="16"/>
                <w:szCs w:val="16"/>
                <w:lang w:eastAsia="es-ES"/>
              </w:rPr>
              <w:t>40</w:t>
            </w:r>
            <w:r w:rsidRPr="00DB2521">
              <w:rPr>
                <w:rFonts w:eastAsia="Calibri"/>
                <w:sz w:val="16"/>
                <w:szCs w:val="16"/>
                <w:lang w:val="es-ES" w:eastAsia="es-ES"/>
              </w:rPr>
              <w:t>Hás.</w:t>
            </w:r>
            <w:r w:rsidRPr="00DB2521">
              <w:rPr>
                <w:rFonts w:eastAsia="Calibri"/>
                <w:sz w:val="16"/>
                <w:szCs w:val="16"/>
                <w:lang w:eastAsia="es-ES"/>
              </w:rPr>
              <w:t xml:space="preserve"> 87Ás. 79.87</w:t>
            </w:r>
            <w:r w:rsidRPr="00DB2521">
              <w:rPr>
                <w:rFonts w:eastAsia="Calibri"/>
                <w:sz w:val="16"/>
                <w:szCs w:val="16"/>
                <w:lang w:val="es-ES" w:eastAsia="es-ES"/>
              </w:rPr>
              <w:t>Cás</w:t>
            </w:r>
          </w:p>
        </w:tc>
      </w:tr>
      <w:tr w:rsidR="00574392" w:rsidRPr="00E00E31" w14:paraId="7C919B1D" w14:textId="77777777" w:rsidTr="00DB2521">
        <w:trPr>
          <w:trHeight w:val="259"/>
        </w:trPr>
        <w:tc>
          <w:tcPr>
            <w:tcW w:w="4625" w:type="dxa"/>
            <w:shd w:val="clear" w:color="auto" w:fill="F2F2F2"/>
            <w:noWrap/>
            <w:vAlign w:val="center"/>
            <w:hideMark/>
          </w:tcPr>
          <w:p w14:paraId="07486149" w14:textId="77777777" w:rsidR="00574392" w:rsidRPr="00DB2521" w:rsidRDefault="00574392" w:rsidP="00DB2521">
            <w:pPr>
              <w:spacing w:after="0" w:line="240" w:lineRule="auto"/>
              <w:jc w:val="both"/>
              <w:rPr>
                <w:rFonts w:eastAsia="Calibri"/>
                <w:sz w:val="16"/>
                <w:szCs w:val="16"/>
                <w:lang w:val="es-ES" w:eastAsia="es-ES"/>
              </w:rPr>
            </w:pPr>
            <w:r w:rsidRPr="00DB2521">
              <w:rPr>
                <w:rFonts w:eastAsia="Calibri"/>
                <w:sz w:val="16"/>
                <w:szCs w:val="16"/>
                <w:lang w:val="es-ES" w:eastAsia="es-ES"/>
              </w:rPr>
              <w:t>TOTAL</w:t>
            </w:r>
          </w:p>
        </w:tc>
        <w:tc>
          <w:tcPr>
            <w:tcW w:w="3226" w:type="dxa"/>
            <w:shd w:val="clear" w:color="auto" w:fill="F2F2F2"/>
            <w:noWrap/>
            <w:vAlign w:val="center"/>
          </w:tcPr>
          <w:p w14:paraId="7EC8E8A2" w14:textId="77777777" w:rsidR="00574392" w:rsidRPr="00DB2521" w:rsidRDefault="00574392" w:rsidP="00DB2521">
            <w:pPr>
              <w:spacing w:after="0" w:line="240" w:lineRule="auto"/>
              <w:jc w:val="right"/>
              <w:rPr>
                <w:rFonts w:eastAsia="Calibri"/>
                <w:sz w:val="16"/>
                <w:szCs w:val="16"/>
                <w:lang w:val="es-ES" w:eastAsia="es-ES"/>
              </w:rPr>
            </w:pPr>
            <w:r w:rsidRPr="00DB2521">
              <w:rPr>
                <w:rFonts w:eastAsia="Calibri"/>
                <w:sz w:val="16"/>
                <w:szCs w:val="16"/>
                <w:lang w:eastAsia="es-ES"/>
              </w:rPr>
              <w:t>223</w:t>
            </w:r>
            <w:r w:rsidRPr="00DB2521">
              <w:rPr>
                <w:rFonts w:eastAsia="Calibri"/>
                <w:sz w:val="16"/>
                <w:szCs w:val="16"/>
                <w:lang w:val="es-ES" w:eastAsia="es-ES"/>
              </w:rPr>
              <w:t>Hás.</w:t>
            </w:r>
            <w:r w:rsidRPr="00DB2521">
              <w:rPr>
                <w:rFonts w:eastAsia="Calibri"/>
                <w:sz w:val="16"/>
                <w:szCs w:val="16"/>
                <w:lang w:eastAsia="es-ES"/>
              </w:rPr>
              <w:t xml:space="preserve"> 24Ás. 94.97</w:t>
            </w:r>
            <w:r w:rsidRPr="00DB2521">
              <w:rPr>
                <w:rFonts w:eastAsia="Calibri"/>
                <w:sz w:val="16"/>
                <w:szCs w:val="16"/>
                <w:lang w:val="es-ES" w:eastAsia="es-ES"/>
              </w:rPr>
              <w:t>Cás</w:t>
            </w:r>
          </w:p>
        </w:tc>
      </w:tr>
    </w:tbl>
    <w:p w14:paraId="78F8A8EF" w14:textId="77777777" w:rsidR="00574392" w:rsidRPr="006E769C" w:rsidRDefault="00574392" w:rsidP="00574392">
      <w:pPr>
        <w:spacing w:line="276" w:lineRule="auto"/>
        <w:jc w:val="both"/>
        <w:rPr>
          <w:rFonts w:cs="Arial"/>
          <w:sz w:val="20"/>
          <w:szCs w:val="20"/>
          <w:lang w:val="es-ES" w:eastAsia="es-ES"/>
        </w:rPr>
      </w:pPr>
    </w:p>
    <w:p w14:paraId="7675CD56" w14:textId="77777777" w:rsidR="00574392" w:rsidRPr="006E769C" w:rsidRDefault="00574392" w:rsidP="00574392">
      <w:pPr>
        <w:spacing w:line="276" w:lineRule="auto"/>
        <w:jc w:val="both"/>
        <w:rPr>
          <w:rFonts w:cs="Arial"/>
          <w:sz w:val="20"/>
          <w:szCs w:val="20"/>
          <w:lang w:val="es-ES" w:eastAsia="es-ES"/>
        </w:rPr>
      </w:pPr>
    </w:p>
    <w:p w14:paraId="20534778" w14:textId="77777777" w:rsidR="00574392" w:rsidRPr="006E769C" w:rsidRDefault="00574392" w:rsidP="00574392">
      <w:pPr>
        <w:spacing w:line="276" w:lineRule="auto"/>
        <w:jc w:val="both"/>
        <w:rPr>
          <w:rFonts w:cs="Arial"/>
          <w:sz w:val="20"/>
          <w:szCs w:val="20"/>
          <w:lang w:val="es-ES" w:eastAsia="es-ES"/>
        </w:rPr>
      </w:pPr>
    </w:p>
    <w:p w14:paraId="35E9775F" w14:textId="77777777" w:rsidR="00574392" w:rsidRPr="006E769C" w:rsidRDefault="00574392" w:rsidP="00574392">
      <w:pPr>
        <w:spacing w:line="276" w:lineRule="auto"/>
        <w:jc w:val="both"/>
        <w:rPr>
          <w:rFonts w:cs="Arial"/>
          <w:sz w:val="20"/>
          <w:szCs w:val="20"/>
          <w:lang w:val="es-ES" w:eastAsia="es-ES"/>
        </w:rPr>
      </w:pPr>
    </w:p>
    <w:p w14:paraId="58955ADE" w14:textId="77777777" w:rsidR="00574392" w:rsidRPr="006E769C" w:rsidRDefault="00574392" w:rsidP="00574392">
      <w:pPr>
        <w:spacing w:line="276" w:lineRule="auto"/>
        <w:jc w:val="both"/>
        <w:rPr>
          <w:rFonts w:cs="Arial"/>
          <w:sz w:val="20"/>
          <w:szCs w:val="20"/>
          <w:lang w:val="es-ES" w:eastAsia="es-ES"/>
        </w:rPr>
      </w:pPr>
    </w:p>
    <w:p w14:paraId="74CBCAF1" w14:textId="77777777" w:rsidR="00574392" w:rsidRPr="006E769C" w:rsidRDefault="00574392" w:rsidP="00574392">
      <w:pPr>
        <w:spacing w:line="276" w:lineRule="auto"/>
        <w:jc w:val="both"/>
        <w:rPr>
          <w:rFonts w:cs="Arial"/>
          <w:sz w:val="20"/>
          <w:szCs w:val="20"/>
          <w:lang w:val="es-ES" w:eastAsia="es-ES"/>
        </w:rPr>
      </w:pPr>
    </w:p>
    <w:p w14:paraId="493566A7" w14:textId="77777777" w:rsidR="00574392" w:rsidRPr="006E769C" w:rsidRDefault="00574392" w:rsidP="00574392">
      <w:pPr>
        <w:spacing w:line="276" w:lineRule="auto"/>
        <w:jc w:val="both"/>
        <w:rPr>
          <w:rFonts w:cs="Arial"/>
          <w:sz w:val="20"/>
          <w:szCs w:val="20"/>
          <w:lang w:val="es-ES" w:eastAsia="es-ES"/>
        </w:rPr>
      </w:pPr>
    </w:p>
    <w:p w14:paraId="20AFEC1D" w14:textId="77777777" w:rsidR="00574392" w:rsidRPr="006E769C" w:rsidRDefault="00574392" w:rsidP="00574392">
      <w:pPr>
        <w:spacing w:line="276" w:lineRule="auto"/>
        <w:jc w:val="both"/>
        <w:rPr>
          <w:rFonts w:cs="Arial"/>
          <w:sz w:val="20"/>
          <w:szCs w:val="20"/>
          <w:lang w:val="es-ES" w:eastAsia="es-ES"/>
        </w:rPr>
      </w:pPr>
    </w:p>
    <w:p w14:paraId="64F6DE59" w14:textId="77777777" w:rsidR="00574392" w:rsidRPr="00DB2521" w:rsidRDefault="00574392" w:rsidP="00DB2521">
      <w:pPr>
        <w:spacing w:after="0" w:line="240" w:lineRule="auto"/>
        <w:ind w:left="1134"/>
        <w:jc w:val="both"/>
        <w:rPr>
          <w:sz w:val="20"/>
          <w:szCs w:val="20"/>
          <w:lang w:val="es-ES" w:eastAsia="es-ES"/>
        </w:rPr>
      </w:pPr>
      <w:r w:rsidRPr="00E00E31">
        <w:rPr>
          <w:lang w:val="es-ES" w:eastAsia="es-ES"/>
        </w:rPr>
        <w:t>*</w:t>
      </w:r>
      <w:r w:rsidRPr="00DB2521">
        <w:rPr>
          <w:sz w:val="20"/>
          <w:szCs w:val="20"/>
          <w:lang w:val="es-ES" w:eastAsia="es-ES"/>
        </w:rPr>
        <w:t>Es de mencionar que el acuerdo se consignó por error que el área del asentamiento comunitario es de 341 Hás. 92 Ás. 98.97 Cás., siendo lo correcto lo consignado en este cuadro.</w:t>
      </w:r>
    </w:p>
    <w:p w14:paraId="4240056F" w14:textId="77777777" w:rsidR="00943D52" w:rsidRDefault="00943D52" w:rsidP="00350A59">
      <w:pPr>
        <w:spacing w:after="0" w:line="240" w:lineRule="auto"/>
        <w:ind w:left="1134"/>
        <w:jc w:val="both"/>
        <w:rPr>
          <w:lang w:val="es-ES" w:eastAsia="es-ES"/>
        </w:rPr>
      </w:pPr>
    </w:p>
    <w:p w14:paraId="6DBCEDFF" w14:textId="132977F3" w:rsidR="00574392" w:rsidRPr="00E00E31" w:rsidRDefault="00574392" w:rsidP="00FF7F18">
      <w:pPr>
        <w:spacing w:after="0" w:line="240" w:lineRule="auto"/>
        <w:ind w:left="1134"/>
        <w:jc w:val="both"/>
        <w:rPr>
          <w:lang w:val="es-ES" w:eastAsia="es-ES"/>
        </w:rPr>
      </w:pPr>
      <w:r w:rsidRPr="00E00E31">
        <w:rPr>
          <w:lang w:val="es-ES" w:eastAsia="es-ES"/>
        </w:rPr>
        <w:t>Según acuerdo contenido en el Punto III-I del Acta Ordinaria N° 2-92 de fecha 30 de enero del año 1992, se acordó reasignar a la Asociación Cooperativa de la Reforma Agraria San Arturo de Responsabilidad Limitada un área de 328 Hás. 85 Ás. 40.54 Cás., lo cual fue modificado por el Punto V-1 del Acta Ordinaria N° 33-92 de fecha 22 de octubre del año 1992, ya que el área correcta a reasignar era de 329 Hás. 78 Ás. 09.94 Cás. Los dos acuerdos antes relacionados  fueron dejados sin efecto por el Punto XIX del Acta Ordinaria N° 36-99 de fecha 23 de septiembre del año 1999, a efecto de reasignar a la Asociación en comento un área de 273 Hás. 36 Ás. 86.01 Cás., Punto que a su vez fue dejado sin efecto por el Punto XV de Sesión Ordinaria N°10-2000 de fecha 9 de marzo del año 2000, en el que se reasignó un área de 269 Hás. 21 Ás. 29.27 Cás. a la Cooperativa, reservándose el ISTA un área de 283 Hás. 81 Ás. 75.64 Cás.</w:t>
      </w:r>
    </w:p>
    <w:p w14:paraId="04033E89" w14:textId="77777777" w:rsidR="00574392" w:rsidRPr="00E00E31" w:rsidRDefault="00574392" w:rsidP="00350A59">
      <w:pPr>
        <w:spacing w:after="0" w:line="240" w:lineRule="auto"/>
        <w:ind w:left="1066"/>
        <w:jc w:val="both"/>
        <w:rPr>
          <w:rFonts w:cs="Arial"/>
          <w:b/>
          <w:lang w:val="es-ES" w:eastAsia="es-ES"/>
        </w:rPr>
      </w:pPr>
    </w:p>
    <w:p w14:paraId="0B82BAA8" w14:textId="36FAFE52" w:rsidR="00574392" w:rsidRDefault="00574392" w:rsidP="00350A59">
      <w:pPr>
        <w:spacing w:after="0" w:line="240" w:lineRule="auto"/>
        <w:ind w:left="1134"/>
        <w:jc w:val="both"/>
        <w:rPr>
          <w:lang w:val="es-ES" w:eastAsia="es-ES"/>
        </w:rPr>
      </w:pPr>
      <w:r w:rsidRPr="00E00E31">
        <w:rPr>
          <w:lang w:val="es-ES" w:eastAsia="es-ES"/>
        </w:rPr>
        <w:lastRenderedPageBreak/>
        <w:t xml:space="preserve">Que en el inmueble de 304 Hás. 51 Ás. 45.51 Cás. Identificado como TERRENO ZONA NORTE, PARCELA 3 de la referida Hacienda San Arturo, se han realizado varias segregaciones, quedando un resto registral de 101 Hás. 23 Hás. 36.08 Cás., a favor del Instituto Salvadoreño de Transformación Agraria, bajo la matrícula </w:t>
      </w:r>
      <w:r w:rsidR="00FF7F18">
        <w:rPr>
          <w:lang w:val="es-ES" w:eastAsia="es-ES"/>
        </w:rPr>
        <w:t xml:space="preserve">--- </w:t>
      </w:r>
      <w:r w:rsidRPr="00E00E31">
        <w:rPr>
          <w:lang w:val="es-ES" w:eastAsia="es-ES"/>
        </w:rPr>
        <w:t xml:space="preserve">-00000, del Registro de la Propiedad Raíz e Hipotecas de la Cuarta Sección del Centro, departamento de La Libertad, el área y valor de adquisición es  de </w:t>
      </w:r>
      <w:r w:rsidRPr="00E00E31">
        <w:rPr>
          <w:rFonts w:eastAsia="Arial Unicode MS" w:cs="Arial"/>
          <w:b/>
          <w:lang w:val="es-ES" w:eastAsia="es-ES"/>
        </w:rPr>
        <w:t>622 Hás 32 Ás. 58.05 Cás</w:t>
      </w:r>
      <w:r w:rsidRPr="00E00E31">
        <w:rPr>
          <w:rFonts w:eastAsia="Arial Unicode MS" w:cs="Arial"/>
          <w:lang w:val="es-ES" w:eastAsia="es-ES"/>
        </w:rPr>
        <w:t>. Precio total de la adquisición ¢</w:t>
      </w:r>
      <w:r w:rsidRPr="00E00E31">
        <w:rPr>
          <w:b/>
          <w:lang w:val="es-ES" w:eastAsia="es-ES"/>
        </w:rPr>
        <w:t xml:space="preserve"> 4, 175,199.96</w:t>
      </w:r>
      <w:r w:rsidRPr="00E00E31">
        <w:rPr>
          <w:lang w:val="es-ES" w:eastAsia="es-ES"/>
        </w:rPr>
        <w:t xml:space="preserve">, equivalentes a </w:t>
      </w:r>
      <w:r w:rsidRPr="00E00E31">
        <w:rPr>
          <w:rFonts w:eastAsia="Arial Unicode MS" w:cs="Arial"/>
          <w:b/>
          <w:lang w:val="es-ES" w:eastAsia="es-ES"/>
        </w:rPr>
        <w:t xml:space="preserve">$ 477,165.71 </w:t>
      </w:r>
      <w:r w:rsidRPr="00E00E31">
        <w:rPr>
          <w:rFonts w:eastAsia="Arial Unicode MS" w:cs="Arial"/>
          <w:lang w:val="es-ES" w:eastAsia="es-ES"/>
        </w:rPr>
        <w:t xml:space="preserve">a razón de </w:t>
      </w:r>
      <w:r w:rsidRPr="00E00E31">
        <w:rPr>
          <w:lang w:val="es-ES" w:eastAsia="es-ES"/>
        </w:rPr>
        <w:t xml:space="preserve">$ 766.74 por hectárea y de </w:t>
      </w:r>
      <w:r w:rsidRPr="00E00E31">
        <w:rPr>
          <w:b/>
          <w:bCs/>
          <w:lang w:val="es-ES" w:eastAsia="es-ES"/>
        </w:rPr>
        <w:t>$0.076674</w:t>
      </w:r>
      <w:r w:rsidRPr="00E00E31">
        <w:rPr>
          <w:lang w:val="es-ES" w:eastAsia="es-ES"/>
        </w:rPr>
        <w:t xml:space="preserve"> por metro cuadrado.</w:t>
      </w:r>
    </w:p>
    <w:p w14:paraId="333E82B0" w14:textId="77777777" w:rsidR="00943D52" w:rsidRPr="00E00E31" w:rsidRDefault="00943D52" w:rsidP="00350A59">
      <w:pPr>
        <w:spacing w:after="0" w:line="240" w:lineRule="auto"/>
        <w:ind w:left="1134"/>
        <w:jc w:val="both"/>
        <w:rPr>
          <w:lang w:val="es-ES" w:eastAsia="es-ES"/>
        </w:rPr>
      </w:pPr>
    </w:p>
    <w:p w14:paraId="313F6AF1" w14:textId="15176F51" w:rsidR="00574392" w:rsidRPr="00E00E31" w:rsidRDefault="00574392" w:rsidP="00350A59">
      <w:pPr>
        <w:numPr>
          <w:ilvl w:val="0"/>
          <w:numId w:val="55"/>
        </w:numPr>
        <w:spacing w:after="0" w:line="240" w:lineRule="auto"/>
        <w:ind w:left="1134" w:hanging="708"/>
        <w:contextualSpacing/>
        <w:jc w:val="both"/>
        <w:rPr>
          <w:color w:val="FF0000"/>
          <w:lang w:val="es-ES" w:eastAsia="es-ES"/>
        </w:rPr>
      </w:pPr>
      <w:r w:rsidRPr="00E00E31">
        <w:rPr>
          <w:rFonts w:cs="Arial"/>
          <w:lang w:val="es-ES" w:eastAsia="es-ES"/>
        </w:rPr>
        <w:t xml:space="preserve">Mediante acuerdo contenido en el Punto VI del Acta Ordinaria N° 8-91 de fecha 28 de febrero de 1991, se aprobó el proyecto de Asentamiento Comunitario y de Lotificación Agrícola en el inmueble en mención, pero debido a la aprobación de nuevos planos por el Centro Nacional de Registros, fue modificado por el acuerdo contenido en el punto LIX de Sesión Ordinaria N° 35-2016, de fecha 10 de noviembre de 2016,en el que se aprobó el  Proyecto de Asentamiento Comunitario y de Lotificación Agrícola en el inmueble identificado como: </w:t>
      </w:r>
      <w:r w:rsidRPr="00E00E31">
        <w:rPr>
          <w:rFonts w:eastAsia="Arial Unicode MS" w:cs="Arial"/>
          <w:b/>
          <w:lang w:val="es-ES" w:eastAsia="es-ES"/>
        </w:rPr>
        <w:t xml:space="preserve">HACIENDA SAN ARTURO, ZONA NORTE, PARCELA 3, </w:t>
      </w:r>
      <w:r w:rsidRPr="00E00E31">
        <w:rPr>
          <w:rFonts w:eastAsia="Arial Unicode MS" w:cs="Arial"/>
          <w:lang w:val="es-ES" w:eastAsia="es-ES"/>
        </w:rPr>
        <w:t>y según planos como</w:t>
      </w:r>
      <w:r w:rsidRPr="00E00E31">
        <w:rPr>
          <w:rFonts w:eastAsia="Arial Unicode MS" w:cs="Arial"/>
          <w:b/>
          <w:lang w:val="es-ES" w:eastAsia="es-ES"/>
        </w:rPr>
        <w:t xml:space="preserve"> HACIENDA SAN ARTURO PORCION LA LAGUNETA, </w:t>
      </w:r>
      <w:r w:rsidRPr="00E00E31">
        <w:rPr>
          <w:rFonts w:cs="Arial"/>
          <w:lang w:val="es-ES" w:eastAsia="es-ES"/>
        </w:rPr>
        <w:t xml:space="preserve">el que incluye: </w:t>
      </w:r>
      <w:r w:rsidR="00FF7F18">
        <w:rPr>
          <w:rFonts w:cs="Arial"/>
          <w:lang w:val="es-ES" w:eastAsia="es-ES"/>
        </w:rPr>
        <w:t>---</w:t>
      </w:r>
      <w:r w:rsidRPr="00E00E31">
        <w:rPr>
          <w:rFonts w:cs="Arial"/>
          <w:lang w:val="es-ES" w:eastAsia="es-ES"/>
        </w:rPr>
        <w:t xml:space="preserve"> Solares (Polígonos B al Z, </w:t>
      </w:r>
      <w:r>
        <w:rPr>
          <w:rFonts w:cs="Arial"/>
          <w:lang w:val="es-ES" w:eastAsia="es-ES"/>
        </w:rPr>
        <w:t xml:space="preserve">y </w:t>
      </w:r>
      <w:r w:rsidRPr="00E00E31">
        <w:rPr>
          <w:rFonts w:cs="Arial"/>
          <w:lang w:val="es-ES" w:eastAsia="es-ES"/>
        </w:rPr>
        <w:t xml:space="preserve">AA al AK); </w:t>
      </w:r>
      <w:r w:rsidR="00FF7F18">
        <w:rPr>
          <w:rFonts w:cs="Arial"/>
          <w:lang w:val="es-ES" w:eastAsia="es-ES"/>
        </w:rPr>
        <w:t>---</w:t>
      </w:r>
      <w:r w:rsidRPr="00E00E31">
        <w:rPr>
          <w:rFonts w:cs="Arial"/>
          <w:lang w:val="es-ES" w:eastAsia="es-ES"/>
        </w:rPr>
        <w:t xml:space="preserve"> Lote Agrícola (Polígono 7); Zonas de Protección (1 al 10); Zonas Verdes (1 al 7); Área de Reserva: 1; Canal: 1; Escuela: 1; Quebradas (1 y 2); y Calles; en un área total de 29 Hás 99Ás 76.46 Cás, </w:t>
      </w:r>
      <w:r w:rsidRPr="00E00E31">
        <w:rPr>
          <w:lang w:val="es-ES" w:eastAsia="es-ES"/>
        </w:rPr>
        <w:t xml:space="preserve">inscrita a favor del ISTA a la matrícula </w:t>
      </w:r>
      <w:r w:rsidR="00FF7F18">
        <w:rPr>
          <w:lang w:val="es-ES" w:eastAsia="es-ES"/>
        </w:rPr>
        <w:t xml:space="preserve">--- </w:t>
      </w:r>
      <w:r w:rsidRPr="00E00E31">
        <w:rPr>
          <w:lang w:val="es-ES" w:eastAsia="es-ES"/>
        </w:rPr>
        <w:t>-00000, del Registro de la Propiedad Raíz e Hipotecas de la Cuarta Sección del Centro, departamento de La Libertad.</w:t>
      </w:r>
    </w:p>
    <w:p w14:paraId="68F663F5" w14:textId="77777777" w:rsidR="00574392" w:rsidRPr="00E00E31" w:rsidRDefault="00574392" w:rsidP="00350A59">
      <w:pPr>
        <w:spacing w:after="0" w:line="240" w:lineRule="auto"/>
        <w:contextualSpacing/>
        <w:jc w:val="both"/>
        <w:rPr>
          <w:color w:val="FF0000"/>
          <w:lang w:val="es-ES" w:eastAsia="es-ES"/>
        </w:rPr>
      </w:pPr>
    </w:p>
    <w:p w14:paraId="4F65A7FD" w14:textId="269B734F" w:rsidR="00574392" w:rsidRPr="00E00E31" w:rsidRDefault="00574392" w:rsidP="00350A59">
      <w:pPr>
        <w:numPr>
          <w:ilvl w:val="0"/>
          <w:numId w:val="55"/>
        </w:numPr>
        <w:spacing w:after="0" w:line="240" w:lineRule="auto"/>
        <w:ind w:left="1134" w:hanging="708"/>
        <w:contextualSpacing/>
        <w:jc w:val="both"/>
        <w:rPr>
          <w:color w:val="FF0000"/>
          <w:lang w:val="es-ES" w:eastAsia="es-ES"/>
        </w:rPr>
      </w:pPr>
      <w:r w:rsidRPr="00E00E31">
        <w:t xml:space="preserve">En el acuerdo contenido en el </w:t>
      </w:r>
      <w:r w:rsidRPr="00E00E31">
        <w:rPr>
          <w:rFonts w:eastAsia="Times New Roman" w:cs="Times New Roman"/>
          <w:b/>
          <w:lang w:eastAsia="es-ES"/>
        </w:rPr>
        <w:t>Punto IV del Acta Ordinaria 32-9</w:t>
      </w:r>
      <w:r w:rsidR="00791878">
        <w:rPr>
          <w:rFonts w:eastAsia="Times New Roman" w:cs="Times New Roman"/>
          <w:b/>
          <w:lang w:eastAsia="es-ES"/>
        </w:rPr>
        <w:t>1, de fecha 3 de octubre de</w:t>
      </w:r>
      <w:r w:rsidRPr="00E00E31">
        <w:rPr>
          <w:rFonts w:eastAsia="Times New Roman" w:cs="Times New Roman"/>
          <w:b/>
          <w:lang w:eastAsia="es-ES"/>
        </w:rPr>
        <w:t xml:space="preserve"> 1991</w:t>
      </w:r>
      <w:r w:rsidRPr="00E00E31">
        <w:t xml:space="preserve">, se adjudicó entre otros, el </w:t>
      </w:r>
      <w:r w:rsidRPr="00E00E31">
        <w:rPr>
          <w:b/>
        </w:rPr>
        <w:t xml:space="preserve">Solar </w:t>
      </w:r>
      <w:r w:rsidR="00FF7F18">
        <w:rPr>
          <w:b/>
        </w:rPr>
        <w:t>---</w:t>
      </w:r>
      <w:r w:rsidRPr="00E00E31">
        <w:rPr>
          <w:b/>
        </w:rPr>
        <w:t xml:space="preserve">, Polígono </w:t>
      </w:r>
      <w:r w:rsidR="00FF7F18">
        <w:rPr>
          <w:b/>
        </w:rPr>
        <w:t>---</w:t>
      </w:r>
      <w:r w:rsidRPr="00E00E31">
        <w:rPr>
          <w:b/>
        </w:rPr>
        <w:t xml:space="preserve">, </w:t>
      </w:r>
      <w:r w:rsidRPr="00E00E31">
        <w:t>con un área de 908.23 Mts.², y  un precio de $101.72, a favor del señor Salvador Fernández.</w:t>
      </w:r>
    </w:p>
    <w:p w14:paraId="09EA63AA" w14:textId="77777777" w:rsidR="00574392" w:rsidRPr="00E00E31" w:rsidRDefault="00574392" w:rsidP="00350A59">
      <w:pPr>
        <w:spacing w:after="0" w:line="240" w:lineRule="auto"/>
      </w:pPr>
    </w:p>
    <w:p w14:paraId="7FFE208F" w14:textId="77777777" w:rsidR="00574392" w:rsidRPr="00E00E31" w:rsidRDefault="00574392" w:rsidP="00350A59">
      <w:pPr>
        <w:numPr>
          <w:ilvl w:val="0"/>
          <w:numId w:val="55"/>
        </w:numPr>
        <w:spacing w:after="0" w:line="240" w:lineRule="auto"/>
        <w:ind w:left="1134" w:hanging="708"/>
        <w:contextualSpacing/>
        <w:jc w:val="both"/>
        <w:rPr>
          <w:color w:val="FF0000"/>
          <w:lang w:val="es-ES" w:eastAsia="es-ES"/>
        </w:rPr>
      </w:pPr>
      <w:r w:rsidRPr="00E00E31">
        <w:t>Habiéndose actualizado la información de la adjudicación del inmueble, se hace necesaria la modificación del punto citado anteriormente por las siguientes causales:</w:t>
      </w:r>
    </w:p>
    <w:p w14:paraId="533409CE" w14:textId="77777777" w:rsidR="00574392" w:rsidRPr="00E00E31" w:rsidRDefault="00574392" w:rsidP="00350A59">
      <w:pPr>
        <w:spacing w:after="0" w:line="240" w:lineRule="auto"/>
        <w:contextualSpacing/>
        <w:jc w:val="both"/>
        <w:rPr>
          <w:b/>
          <w:lang w:val="es-ES" w:eastAsia="es-ES"/>
        </w:rPr>
      </w:pPr>
    </w:p>
    <w:p w14:paraId="0E69076B" w14:textId="427E4967" w:rsidR="00574392" w:rsidRPr="00E00E31" w:rsidRDefault="00791878" w:rsidP="00350A59">
      <w:pPr>
        <w:pStyle w:val="Prrafodelista"/>
        <w:numPr>
          <w:ilvl w:val="0"/>
          <w:numId w:val="53"/>
        </w:numPr>
        <w:spacing w:after="0" w:line="240" w:lineRule="auto"/>
        <w:ind w:left="1418" w:hanging="284"/>
        <w:contextualSpacing w:val="0"/>
        <w:jc w:val="both"/>
      </w:pPr>
      <w:r>
        <w:t>Corregir</w:t>
      </w:r>
      <w:r w:rsidR="00574392" w:rsidRPr="00E00E31">
        <w:t xml:space="preserve"> nomenclatura y área del Solar </w:t>
      </w:r>
      <w:r w:rsidR="00FF7F18">
        <w:t>---</w:t>
      </w:r>
      <w:r w:rsidR="00574392" w:rsidRPr="00E00E31">
        <w:t xml:space="preserve">, Polígono </w:t>
      </w:r>
      <w:r w:rsidR="00FF7F18">
        <w:t>---</w:t>
      </w:r>
      <w:r w:rsidR="00574392" w:rsidRPr="00E00E31">
        <w:t>, esto debido a que Junta Directiva aprobó la adjudica</w:t>
      </w:r>
      <w:r>
        <w:t>ción con un área de 908.23 Mt.²,</w:t>
      </w:r>
      <w:r w:rsidR="00574392" w:rsidRPr="00E00E31">
        <w:t xml:space="preserve"> sin embargo, al reprocesar los planos e inscribir la Desmembración en Cabeza de su Dueño a favor de ISTA, resultó que la nomenclatura y área han variado, siendo</w:t>
      </w:r>
      <w:r w:rsidR="00574392" w:rsidRPr="00E00E31">
        <w:rPr>
          <w:b/>
        </w:rPr>
        <w:t xml:space="preserve"> </w:t>
      </w:r>
      <w:r w:rsidR="00574392" w:rsidRPr="00E00E31">
        <w:t xml:space="preserve">la identificación correcta </w:t>
      </w:r>
      <w:r w:rsidR="00574392" w:rsidRPr="00E00E31">
        <w:rPr>
          <w:b/>
        </w:rPr>
        <w:t xml:space="preserve">SOLAR </w:t>
      </w:r>
      <w:r w:rsidR="00FF7F18">
        <w:rPr>
          <w:b/>
        </w:rPr>
        <w:t>---</w:t>
      </w:r>
      <w:r w:rsidR="00574392" w:rsidRPr="00E00E31">
        <w:rPr>
          <w:b/>
        </w:rPr>
        <w:t xml:space="preserve">, POLÍGONO </w:t>
      </w:r>
      <w:r w:rsidR="00FF7F18">
        <w:rPr>
          <w:b/>
        </w:rPr>
        <w:t>---</w:t>
      </w:r>
      <w:r w:rsidR="00574392" w:rsidRPr="00E00E31">
        <w:rPr>
          <w:b/>
        </w:rPr>
        <w:t xml:space="preserve">, PORCION </w:t>
      </w:r>
      <w:r w:rsidR="00FF7F18">
        <w:rPr>
          <w:b/>
        </w:rPr>
        <w:t>---</w:t>
      </w:r>
      <w:r w:rsidR="00574392" w:rsidRPr="00E00E31">
        <w:rPr>
          <w:b/>
        </w:rPr>
        <w:t xml:space="preserve">, </w:t>
      </w:r>
      <w:r w:rsidR="00574392" w:rsidRPr="00E00E31">
        <w:t xml:space="preserve">con un área de 865.74 Mt.², resultando que ésta ha </w:t>
      </w:r>
      <w:r w:rsidR="00574392" w:rsidRPr="00E00E31">
        <w:lastRenderedPageBreak/>
        <w:t>disminuido en 42.49 Mt.², lo cual ha sido aceptado por el titular de la adjudicación, según consta en el Acta de Aceptación de Corrección de Nomenclatura y Reducción de Área de Inmueble,</w:t>
      </w:r>
      <w:r>
        <w:t xml:space="preserve"> de fecha 6 de diciembre de</w:t>
      </w:r>
      <w:r w:rsidR="00574392" w:rsidRPr="00E00E31">
        <w:t xml:space="preserve"> 2021, anexa al expediente respectivo.</w:t>
      </w:r>
    </w:p>
    <w:p w14:paraId="6E4E56B4" w14:textId="77777777" w:rsidR="00574392" w:rsidRPr="00E00E31" w:rsidRDefault="00574392" w:rsidP="00350A59">
      <w:pPr>
        <w:pStyle w:val="Prrafodelista"/>
        <w:spacing w:after="0" w:line="240" w:lineRule="auto"/>
        <w:ind w:left="1418" w:hanging="284"/>
        <w:jc w:val="both"/>
      </w:pPr>
    </w:p>
    <w:p w14:paraId="4E61387E" w14:textId="55DE5995" w:rsidR="00574392" w:rsidRPr="00E00E31" w:rsidRDefault="00791878" w:rsidP="00350A59">
      <w:pPr>
        <w:pStyle w:val="Prrafodelista"/>
        <w:numPr>
          <w:ilvl w:val="0"/>
          <w:numId w:val="53"/>
        </w:numPr>
        <w:spacing w:after="0" w:line="240" w:lineRule="auto"/>
        <w:ind w:left="1418" w:hanging="284"/>
        <w:contextualSpacing w:val="0"/>
        <w:jc w:val="both"/>
      </w:pPr>
      <w:r>
        <w:t>Incluir a</w:t>
      </w:r>
      <w:r w:rsidR="00574392" w:rsidRPr="00E00E31">
        <w:t xml:space="preserve"> la señora </w:t>
      </w:r>
      <w:r>
        <w:t>Virginia Ché</w:t>
      </w:r>
      <w:r w:rsidR="00574392">
        <w:t>vez Rodríguez</w:t>
      </w:r>
      <w:r w:rsidR="00574392" w:rsidRPr="00E00E31">
        <w:t xml:space="preserve"> conocida por Virginia Chevez</w:t>
      </w:r>
      <w:r w:rsidR="00574392" w:rsidRPr="00E00E31">
        <w:rPr>
          <w:b/>
        </w:rPr>
        <w:t xml:space="preserve">, </w:t>
      </w:r>
      <w:r w:rsidR="00574392" w:rsidRPr="00E00E31">
        <w:rPr>
          <w:color w:val="000000" w:themeColor="text1"/>
        </w:rPr>
        <w:t xml:space="preserve">de </w:t>
      </w:r>
      <w:r w:rsidR="00FF7F18">
        <w:rPr>
          <w:color w:val="000000" w:themeColor="text1"/>
        </w:rPr>
        <w:t>---</w:t>
      </w:r>
      <w:r w:rsidR="00574392" w:rsidRPr="00E00E31">
        <w:rPr>
          <w:color w:val="000000" w:themeColor="text1"/>
        </w:rPr>
        <w:t xml:space="preserve"> años de edad, </w:t>
      </w:r>
      <w:r w:rsidR="00FF7F18">
        <w:rPr>
          <w:color w:val="000000" w:themeColor="text1"/>
        </w:rPr>
        <w:t>---</w:t>
      </w:r>
      <w:r w:rsidR="00574392" w:rsidRPr="00E00E31">
        <w:rPr>
          <w:color w:val="000000" w:themeColor="text1"/>
        </w:rPr>
        <w:t xml:space="preserve">, del domicilio y departamento de </w:t>
      </w:r>
      <w:r w:rsidR="00FF7F18">
        <w:t>---</w:t>
      </w:r>
      <w:r w:rsidR="00574392" w:rsidRPr="00E00E31">
        <w:rPr>
          <w:color w:val="000000" w:themeColor="text1"/>
        </w:rPr>
        <w:t xml:space="preserve">, con Documento Único de Identidad número </w:t>
      </w:r>
      <w:r w:rsidR="00FF7F18">
        <w:rPr>
          <w:color w:val="000000" w:themeColor="text1"/>
        </w:rPr>
        <w:t>---</w:t>
      </w:r>
      <w:r w:rsidR="00574392" w:rsidRPr="00E00E31">
        <w:rPr>
          <w:color w:val="000000" w:themeColor="text1"/>
        </w:rPr>
        <w:t xml:space="preserve">, </w:t>
      </w:r>
      <w:r w:rsidR="00574392" w:rsidRPr="00E00E31">
        <w:t xml:space="preserve">en su calidad de </w:t>
      </w:r>
      <w:r w:rsidR="00FF7F18">
        <w:rPr>
          <w:color w:val="000000" w:themeColor="text1"/>
        </w:rPr>
        <w:t>---</w:t>
      </w:r>
      <w:r w:rsidR="00574392" w:rsidRPr="00E00E31">
        <w:rPr>
          <w:color w:val="000000" w:themeColor="text1"/>
        </w:rPr>
        <w:t xml:space="preserve"> del titular</w:t>
      </w:r>
      <w:r w:rsidR="00574392" w:rsidRPr="00E00E31">
        <w:t>, según Solicitud de Inclusión de Beneficiaria, de fecha 6 de diciembre</w:t>
      </w:r>
      <w:r>
        <w:t xml:space="preserve"> de</w:t>
      </w:r>
      <w:r w:rsidR="00574392" w:rsidRPr="00E00E31">
        <w:t xml:space="preserve"> 2021.</w:t>
      </w:r>
    </w:p>
    <w:p w14:paraId="02C1126B" w14:textId="77777777" w:rsidR="00574392" w:rsidRPr="00E00E31" w:rsidRDefault="00574392" w:rsidP="00350A59">
      <w:pPr>
        <w:tabs>
          <w:tab w:val="left" w:pos="426"/>
        </w:tabs>
        <w:spacing w:after="0" w:line="240" w:lineRule="auto"/>
        <w:contextualSpacing/>
        <w:jc w:val="both"/>
      </w:pPr>
    </w:p>
    <w:p w14:paraId="43EC41C7" w14:textId="49C616D1" w:rsidR="00574392" w:rsidRDefault="00574392" w:rsidP="00350A59">
      <w:pPr>
        <w:pStyle w:val="Prrafodelista"/>
        <w:numPr>
          <w:ilvl w:val="0"/>
          <w:numId w:val="55"/>
        </w:numPr>
        <w:spacing w:after="0" w:line="240" w:lineRule="auto"/>
        <w:ind w:left="1134" w:hanging="708"/>
        <w:jc w:val="both"/>
        <w:rPr>
          <w:color w:val="000000" w:themeColor="text1"/>
        </w:rPr>
      </w:pPr>
      <w:r w:rsidRPr="00E00E31">
        <w:t>Es necesario advertir al adjudicatario, a través de una cláusula especial en las escrituras correspondientes de compraven</w:t>
      </w:r>
      <w:r w:rsidR="00791878">
        <w:t>ta de los inmuebles, que deberá</w:t>
      </w:r>
      <w:r w:rsidRPr="00E00E31">
        <w:t xml:space="preserve"> cumplir las medidas ambientales emitidas por la Unidad Ambiental Institucional, referentes a</w:t>
      </w:r>
      <w:r w:rsidRPr="00E00E31">
        <w:rPr>
          <w:color w:val="000000" w:themeColor="text1"/>
        </w:rPr>
        <w:t>:</w:t>
      </w:r>
    </w:p>
    <w:p w14:paraId="0CE7596E" w14:textId="77777777" w:rsidR="00574392" w:rsidRPr="00791878" w:rsidRDefault="00574392" w:rsidP="00791878">
      <w:pPr>
        <w:numPr>
          <w:ilvl w:val="0"/>
          <w:numId w:val="54"/>
        </w:numPr>
        <w:spacing w:after="0" w:line="240" w:lineRule="auto"/>
        <w:ind w:left="1418" w:hanging="284"/>
        <w:contextualSpacing/>
        <w:jc w:val="both"/>
        <w:rPr>
          <w:sz w:val="20"/>
          <w:szCs w:val="20"/>
          <w:lang w:val="es-ES" w:eastAsia="es-ES"/>
        </w:rPr>
      </w:pPr>
      <w:r w:rsidRPr="00791878">
        <w:rPr>
          <w:sz w:val="20"/>
          <w:szCs w:val="20"/>
          <w:lang w:val="es-ES" w:eastAsia="es-ES"/>
        </w:rPr>
        <w:t>Manejo adecuado de los desechos sólidos y las aguas residuales (que la comunidad coordine con las autoridades municipales).</w:t>
      </w:r>
    </w:p>
    <w:p w14:paraId="225E7F45" w14:textId="77777777" w:rsidR="00574392" w:rsidRPr="00791878" w:rsidRDefault="00574392" w:rsidP="00791878">
      <w:pPr>
        <w:numPr>
          <w:ilvl w:val="0"/>
          <w:numId w:val="54"/>
        </w:numPr>
        <w:spacing w:after="0" w:line="240" w:lineRule="auto"/>
        <w:ind w:left="1418" w:hanging="284"/>
        <w:contextualSpacing/>
        <w:jc w:val="both"/>
        <w:rPr>
          <w:sz w:val="20"/>
          <w:szCs w:val="20"/>
          <w:lang w:val="es-ES" w:eastAsia="es-ES"/>
        </w:rPr>
      </w:pPr>
      <w:r w:rsidRPr="00791878">
        <w:rPr>
          <w:sz w:val="20"/>
          <w:szCs w:val="20"/>
          <w:lang w:val="es-ES" w:eastAsia="es-ES"/>
        </w:rPr>
        <w:t>Evitar las quemas de los desechos sólidos.</w:t>
      </w:r>
    </w:p>
    <w:p w14:paraId="1E453749" w14:textId="77777777" w:rsidR="00574392" w:rsidRPr="00791878" w:rsidRDefault="00574392" w:rsidP="00791878">
      <w:pPr>
        <w:numPr>
          <w:ilvl w:val="0"/>
          <w:numId w:val="54"/>
        </w:numPr>
        <w:spacing w:after="0" w:line="240" w:lineRule="auto"/>
        <w:ind w:left="1418" w:hanging="284"/>
        <w:contextualSpacing/>
        <w:jc w:val="both"/>
        <w:rPr>
          <w:sz w:val="20"/>
          <w:szCs w:val="20"/>
          <w:lang w:val="es-ES" w:eastAsia="es-ES"/>
        </w:rPr>
      </w:pPr>
      <w:r w:rsidRPr="00791878">
        <w:rPr>
          <w:sz w:val="20"/>
          <w:szCs w:val="20"/>
          <w:lang w:val="es-ES" w:eastAsia="es-ES"/>
        </w:rPr>
        <w:t>Construcción de muros de contención, barreras vivas en laderas.</w:t>
      </w:r>
    </w:p>
    <w:p w14:paraId="5E3BB3CC" w14:textId="5DA70AE9" w:rsidR="00574392" w:rsidRDefault="00574392" w:rsidP="00350A59">
      <w:pPr>
        <w:tabs>
          <w:tab w:val="left" w:pos="4802"/>
        </w:tabs>
        <w:spacing w:after="0" w:line="240" w:lineRule="auto"/>
        <w:ind w:left="1134"/>
        <w:jc w:val="both"/>
        <w:rPr>
          <w:rFonts w:cs="Arial"/>
          <w:lang w:val="es-ES" w:eastAsia="es-ES"/>
        </w:rPr>
      </w:pPr>
      <w:r w:rsidRPr="00E00E31">
        <w:rPr>
          <w:color w:val="000000" w:themeColor="text1"/>
          <w:lang w:val="es-ES" w:eastAsia="es-ES"/>
        </w:rPr>
        <w:t xml:space="preserve">Lo anterior, de conformidad a lo establecido en el Acuerdo Segundo del </w:t>
      </w:r>
      <w:r w:rsidRPr="00E00E31">
        <w:rPr>
          <w:rFonts w:cs="Arial"/>
          <w:lang w:val="es-ES" w:eastAsia="es-ES"/>
        </w:rPr>
        <w:t>LIX de</w:t>
      </w:r>
      <w:r w:rsidR="00791878">
        <w:rPr>
          <w:rFonts w:cs="Arial"/>
          <w:lang w:val="es-ES" w:eastAsia="es-ES"/>
        </w:rPr>
        <w:t>l Acta de</w:t>
      </w:r>
      <w:r w:rsidRPr="00E00E31">
        <w:rPr>
          <w:rFonts w:cs="Arial"/>
          <w:lang w:val="es-ES" w:eastAsia="es-ES"/>
        </w:rPr>
        <w:t xml:space="preserve"> Sesión Ordinaria 35-2016, de fecha 10 de noviembre de 2016.</w:t>
      </w:r>
    </w:p>
    <w:p w14:paraId="1BE8EB6F" w14:textId="77777777" w:rsidR="00350A59" w:rsidRPr="00E00E31" w:rsidRDefault="00350A59" w:rsidP="00350A59">
      <w:pPr>
        <w:tabs>
          <w:tab w:val="left" w:pos="4802"/>
        </w:tabs>
        <w:spacing w:after="0" w:line="240" w:lineRule="auto"/>
        <w:ind w:left="1134"/>
        <w:jc w:val="both"/>
        <w:rPr>
          <w:rFonts w:cs="Arial"/>
          <w:lang w:val="es-ES" w:eastAsia="es-ES"/>
        </w:rPr>
      </w:pPr>
    </w:p>
    <w:p w14:paraId="336D71AD" w14:textId="77777777" w:rsidR="00574392" w:rsidRPr="00E00E31" w:rsidRDefault="00574392" w:rsidP="00350A59">
      <w:pPr>
        <w:pStyle w:val="Prrafodelista"/>
        <w:numPr>
          <w:ilvl w:val="0"/>
          <w:numId w:val="55"/>
        </w:numPr>
        <w:spacing w:after="0" w:line="240" w:lineRule="auto"/>
        <w:ind w:left="1134" w:hanging="708"/>
        <w:contextualSpacing w:val="0"/>
        <w:jc w:val="both"/>
      </w:pPr>
      <w:r w:rsidRPr="00E00E31">
        <w:t>Conforme acta de posesión material de fecha 6 de diciembre del año 2021, elaborada por el técnico del Área de Transferencia de Tierras, de la Unidad de Adjudicación de Inmuebles, señor: Manrrique Alexander Iraheta Vilaseca, el adjudicatario se encuentra poseyendo el inmueble de forma quieta, pacífica y sin interrupción desde hace 30 años.</w:t>
      </w:r>
    </w:p>
    <w:p w14:paraId="08AEC827" w14:textId="77777777" w:rsidR="00574392" w:rsidRPr="00E00E31" w:rsidRDefault="00574392" w:rsidP="00350A59">
      <w:pPr>
        <w:pStyle w:val="Prrafodelista"/>
        <w:spacing w:after="0" w:line="240" w:lineRule="auto"/>
      </w:pPr>
    </w:p>
    <w:p w14:paraId="34412C87" w14:textId="129B4F5E" w:rsidR="00574392" w:rsidRPr="00E00E31" w:rsidRDefault="00574392" w:rsidP="00FF7F18">
      <w:pPr>
        <w:pStyle w:val="Prrafodelista"/>
        <w:numPr>
          <w:ilvl w:val="0"/>
          <w:numId w:val="55"/>
        </w:numPr>
        <w:spacing w:after="0" w:line="240" w:lineRule="auto"/>
        <w:ind w:left="1134" w:hanging="708"/>
        <w:contextualSpacing w:val="0"/>
        <w:jc w:val="both"/>
      </w:pPr>
      <w:r w:rsidRPr="00E00E31">
        <w:t>De acuerdo a declaración simple contenida en la Solicitud de Adjudicación de Inmuebles de fecha 06 de diciembre</w:t>
      </w:r>
      <w:r w:rsidR="00791878">
        <w:t xml:space="preserve"> de</w:t>
      </w:r>
      <w:r w:rsidRPr="00E00E31">
        <w:t xml:space="preserve"> 2021, el adjudicatario manifiesta que ni </w:t>
      </w:r>
      <w:r w:rsidR="00791878" w:rsidRPr="00E00E31">
        <w:t>él</w:t>
      </w:r>
      <w:r w:rsidRPr="00E00E31">
        <w:t xml:space="preserve"> ni la integrante de su grupo familiar, son empleados de ISTA</w:t>
      </w:r>
      <w:r w:rsidR="00791878">
        <w:t>,</w:t>
      </w:r>
      <w:r w:rsidRPr="00E00E31">
        <w:t xml:space="preserve"> </w:t>
      </w:r>
      <w:r w:rsidRPr="00E00E31">
        <w:rPr>
          <w:color w:val="000000" w:themeColor="text1"/>
        </w:rPr>
        <w:t xml:space="preserve">situación verificada </w:t>
      </w:r>
      <w:r w:rsidRPr="00E00E31">
        <w:t xml:space="preserve">en el Sistema de Consulta de Solicitantes para Adjudicaciones que contiene </w:t>
      </w:r>
      <w:r w:rsidRPr="00FF7F18">
        <w:rPr>
          <w:color w:val="000000" w:themeColor="text1"/>
        </w:rPr>
        <w:t>en la Base de Datos de Empleados de este Instituto.</w:t>
      </w:r>
    </w:p>
    <w:p w14:paraId="6B409712" w14:textId="77777777" w:rsidR="00FF7F18" w:rsidRDefault="00FF7F18" w:rsidP="00350A59">
      <w:pPr>
        <w:spacing w:after="0" w:line="240" w:lineRule="auto"/>
        <w:jc w:val="both"/>
      </w:pPr>
    </w:p>
    <w:p w14:paraId="55209ED0" w14:textId="727A7DB7" w:rsidR="00574392" w:rsidRPr="00E00E31" w:rsidRDefault="00574392" w:rsidP="00350A59">
      <w:pPr>
        <w:spacing w:after="0" w:line="240" w:lineRule="auto"/>
        <w:jc w:val="both"/>
      </w:pPr>
      <w:r w:rsidRPr="00E00E31">
        <w:t xml:space="preserve">Tomando en cuenta lo expuesto y habiendo tenido a la vista: Cuadro de Causales, Listado de Valores y Extensiones, reporte de valúo por solar, Solicitud de Adjudicación de Inmuebles, acta de posesión material, copias de Documentos Únicos de Identidad y Tarjetas de Identificación Tributaria, Escrito FIPL-93 con Referencia GLI-07-02409-22, Solicitud de Inclusión de beneficiaria, </w:t>
      </w:r>
      <w:r w:rsidRPr="00E00E31">
        <w:rPr>
          <w:rFonts w:eastAsia="Times New Roman" w:cs="Times New Roman"/>
          <w:lang w:eastAsia="es-ES"/>
        </w:rPr>
        <w:t xml:space="preserve">Acta de Aceptación de Corrección de Nomenclatura y Reducción de área de inmueble, </w:t>
      </w:r>
      <w:r w:rsidRPr="00E00E31">
        <w:rPr>
          <w:rFonts w:eastAsia="Times New Roman" w:cs="Times New Roman"/>
        </w:rPr>
        <w:t>constancia de cancelación</w:t>
      </w:r>
      <w:r>
        <w:rPr>
          <w:rFonts w:eastAsia="Times New Roman" w:cs="Times New Roman"/>
        </w:rPr>
        <w:t xml:space="preserve"> de crédito</w:t>
      </w:r>
      <w:r w:rsidRPr="00E00E31">
        <w:rPr>
          <w:rFonts w:eastAsia="Times New Roman" w:cs="Times New Roman"/>
        </w:rPr>
        <w:t>, calcas del inmueble, reportes de inmuebles pendientes de escriturar</w:t>
      </w:r>
      <w:r w:rsidRPr="00E00E31">
        <w:t xml:space="preserve">, Razón y Constancia de Inscripción de Desmembración en cabeza de su Dueño a favor de </w:t>
      </w:r>
      <w:r w:rsidRPr="00E00E31">
        <w:lastRenderedPageBreak/>
        <w:t xml:space="preserve">ISTA, reportes de búsqueda de solicitantes para adjudicaciones generados por </w:t>
      </w:r>
      <w:r w:rsidR="00791878">
        <w:t xml:space="preserve"> la </w:t>
      </w:r>
      <w:r w:rsidRPr="00E00E31">
        <w:t>Unidad</w:t>
      </w:r>
      <w:r w:rsidR="00791878">
        <w:t xml:space="preserve"> de Adjudicación de Inmuebles</w:t>
      </w:r>
      <w:r w:rsidRPr="00E00E31">
        <w:t>, es procedente resolver favorablemente a lo solicitado</w:t>
      </w:r>
      <w:r w:rsidRPr="00E00E31">
        <w:rPr>
          <w:rFonts w:eastAsia="Times New Roman" w:cs="Times New Roman"/>
        </w:rPr>
        <w:t>.</w:t>
      </w:r>
    </w:p>
    <w:p w14:paraId="27F08A26" w14:textId="77777777" w:rsidR="00FF7F18" w:rsidRDefault="00FF7F18" w:rsidP="00350A59">
      <w:pPr>
        <w:tabs>
          <w:tab w:val="left" w:pos="426"/>
        </w:tabs>
        <w:spacing w:after="0" w:line="240" w:lineRule="auto"/>
        <w:contextualSpacing/>
        <w:jc w:val="both"/>
      </w:pPr>
    </w:p>
    <w:p w14:paraId="4EC6EF5A" w14:textId="4FDBF397" w:rsidR="00574392" w:rsidRDefault="00350A59" w:rsidP="00350A59">
      <w:pPr>
        <w:tabs>
          <w:tab w:val="left" w:pos="426"/>
        </w:tabs>
        <w:spacing w:after="0" w:line="240" w:lineRule="auto"/>
        <w:contextualSpacing/>
        <w:jc w:val="both"/>
        <w:rPr>
          <w:rFonts w:eastAsia="Arial Unicode MS" w:cs="Arial"/>
          <w:lang w:val="es-ES" w:eastAsia="es-ES"/>
        </w:rPr>
      </w:pPr>
      <w:r>
        <w:t xml:space="preserve">Estando conforme a Derecho loa documentación correspondiente, en atención a recomendación de la </w:t>
      </w:r>
      <w:r w:rsidRPr="00E00E31">
        <w:rPr>
          <w:color w:val="000000" w:themeColor="text1"/>
        </w:rPr>
        <w:t>Unidad de Adjudicación de Inmuebles</w:t>
      </w:r>
      <w:r>
        <w:rPr>
          <w:color w:val="000000" w:themeColor="text1"/>
        </w:rPr>
        <w:t>, la Junta Directiva en uso de sus facultades y de</w:t>
      </w:r>
      <w:r>
        <w:t xml:space="preserve"> </w:t>
      </w:r>
      <w:r w:rsidR="00574392" w:rsidRPr="00E00E31">
        <w:t xml:space="preserve">conformidad al Artículo 18 letras “g” y “h” de la Ley de Creación del Instituto Salvadoreño de Transformación Agraria, </w:t>
      </w:r>
      <w:r w:rsidR="00574392" w:rsidRPr="00350A59">
        <w:rPr>
          <w:b/>
          <w:u w:val="single"/>
        </w:rPr>
        <w:t>ACUERD</w:t>
      </w:r>
      <w:r w:rsidRPr="00350A59">
        <w:rPr>
          <w:b/>
          <w:u w:val="single"/>
        </w:rPr>
        <w:t>A</w:t>
      </w:r>
      <w:r w:rsidR="00574392" w:rsidRPr="00350A59">
        <w:rPr>
          <w:b/>
          <w:u w:val="single"/>
        </w:rPr>
        <w:t>: PRIMERO:</w:t>
      </w:r>
      <w:r w:rsidR="00574392" w:rsidRPr="00E00E31">
        <w:rPr>
          <w:b/>
        </w:rPr>
        <w:t xml:space="preserve"> Modificar el </w:t>
      </w:r>
      <w:r w:rsidR="00574392" w:rsidRPr="00E00E31">
        <w:rPr>
          <w:rFonts w:eastAsia="Times New Roman" w:cs="Times New Roman"/>
          <w:b/>
          <w:lang w:eastAsia="es-ES"/>
        </w:rPr>
        <w:t>Punto IV del Acta Ordinaria 32-91, de fecha 3 de octubre de 1991</w:t>
      </w:r>
      <w:r w:rsidR="00574392" w:rsidRPr="00E00E31">
        <w:rPr>
          <w:b/>
        </w:rPr>
        <w:t xml:space="preserve">, </w:t>
      </w:r>
      <w:r w:rsidR="00574392" w:rsidRPr="00E00E31">
        <w:t xml:space="preserve">en el cual se aprobó la adjudicación, entre otros, del </w:t>
      </w:r>
      <w:r w:rsidR="00574392" w:rsidRPr="00350A59">
        <w:rPr>
          <w:b/>
        </w:rPr>
        <w:t xml:space="preserve">Solar </w:t>
      </w:r>
      <w:r w:rsidR="00FF7F18">
        <w:rPr>
          <w:b/>
        </w:rPr>
        <w:t>---</w:t>
      </w:r>
      <w:r w:rsidR="00574392" w:rsidRPr="00350A59">
        <w:rPr>
          <w:b/>
        </w:rPr>
        <w:t xml:space="preserve">, Polígono </w:t>
      </w:r>
      <w:r w:rsidR="00FF7F18">
        <w:rPr>
          <w:b/>
        </w:rPr>
        <w:t>---</w:t>
      </w:r>
      <w:r w:rsidR="00574392" w:rsidRPr="00350A59">
        <w:t>,</w:t>
      </w:r>
      <w:r w:rsidR="00574392" w:rsidRPr="00E00E31">
        <w:t xml:space="preserve"> en lo</w:t>
      </w:r>
      <w:r>
        <w:t>s siguientes términos:</w:t>
      </w:r>
      <w:r w:rsidR="00574392" w:rsidRPr="00E00E31">
        <w:t xml:space="preserve"> </w:t>
      </w:r>
      <w:r w:rsidR="00574392" w:rsidRPr="00E00E31">
        <w:rPr>
          <w:b/>
          <w:bCs/>
        </w:rPr>
        <w:t xml:space="preserve">a) </w:t>
      </w:r>
      <w:r>
        <w:rPr>
          <w:lang w:val="es-ES"/>
        </w:rPr>
        <w:t>Corregir</w:t>
      </w:r>
      <w:r w:rsidR="00574392" w:rsidRPr="00E00E31">
        <w:rPr>
          <w:lang w:val="es-ES"/>
        </w:rPr>
        <w:t xml:space="preserve"> nomenclatura y área, del</w:t>
      </w:r>
      <w:r w:rsidR="00574392" w:rsidRPr="00E00E31">
        <w:t xml:space="preserve"> Solar</w:t>
      </w:r>
      <w:r w:rsidR="00574392" w:rsidRPr="00E00E31">
        <w:rPr>
          <w:lang w:eastAsia="es-ES"/>
        </w:rPr>
        <w:t xml:space="preserve"> </w:t>
      </w:r>
      <w:r w:rsidR="00FF7F18">
        <w:rPr>
          <w:lang w:eastAsia="es-ES"/>
        </w:rPr>
        <w:t>---</w:t>
      </w:r>
      <w:r w:rsidR="00574392" w:rsidRPr="00E00E31">
        <w:rPr>
          <w:lang w:eastAsia="es-ES"/>
        </w:rPr>
        <w:t xml:space="preserve">, Polígono </w:t>
      </w:r>
      <w:r w:rsidR="00FF7F18">
        <w:rPr>
          <w:lang w:eastAsia="es-ES"/>
        </w:rPr>
        <w:t>---</w:t>
      </w:r>
      <w:r w:rsidR="00574392" w:rsidRPr="00E00E31">
        <w:t>, con un área de 908.23 Mts²,</w:t>
      </w:r>
      <w:r w:rsidR="00574392" w:rsidRPr="00E00E31">
        <w:rPr>
          <w:b/>
        </w:rPr>
        <w:t xml:space="preserve"> </w:t>
      </w:r>
      <w:r w:rsidR="00574392" w:rsidRPr="00E00E31">
        <w:t>siendo</w:t>
      </w:r>
      <w:r w:rsidR="00574392" w:rsidRPr="00E00E31">
        <w:rPr>
          <w:b/>
        </w:rPr>
        <w:t xml:space="preserve"> </w:t>
      </w:r>
      <w:r w:rsidR="00574392" w:rsidRPr="00E00E31">
        <w:t xml:space="preserve">lo correcto: </w:t>
      </w:r>
      <w:r w:rsidR="00574392" w:rsidRPr="00350A59">
        <w:rPr>
          <w:lang w:eastAsia="es-ES"/>
        </w:rPr>
        <w:t xml:space="preserve">SOLAR </w:t>
      </w:r>
      <w:r w:rsidR="00FF7F18">
        <w:rPr>
          <w:lang w:eastAsia="es-ES"/>
        </w:rPr>
        <w:t>---</w:t>
      </w:r>
      <w:r w:rsidR="00574392" w:rsidRPr="00350A59">
        <w:rPr>
          <w:lang w:eastAsia="es-ES"/>
        </w:rPr>
        <w:t xml:space="preserve">, POLÍGONO </w:t>
      </w:r>
      <w:r w:rsidR="00FF7F18">
        <w:rPr>
          <w:lang w:eastAsia="es-ES"/>
        </w:rPr>
        <w:t>---</w:t>
      </w:r>
      <w:r w:rsidR="00574392" w:rsidRPr="00350A59">
        <w:rPr>
          <w:lang w:eastAsia="es-ES"/>
        </w:rPr>
        <w:t>,</w:t>
      </w:r>
      <w:r w:rsidR="00574392" w:rsidRPr="00350A59">
        <w:t xml:space="preserve"> PORCIÓN </w:t>
      </w:r>
      <w:r w:rsidR="00FF7F18">
        <w:t>---</w:t>
      </w:r>
      <w:r w:rsidR="00574392" w:rsidRPr="00350A59">
        <w:t>,</w:t>
      </w:r>
      <w:r w:rsidR="00574392" w:rsidRPr="00350A59">
        <w:rPr>
          <w:lang w:eastAsia="es-ES"/>
        </w:rPr>
        <w:t xml:space="preserve"> con un área de 865.74, y</w:t>
      </w:r>
      <w:r w:rsidR="00574392" w:rsidRPr="00E00E31">
        <w:rPr>
          <w:b/>
          <w:lang w:eastAsia="es-ES"/>
        </w:rPr>
        <w:t xml:space="preserve"> b</w:t>
      </w:r>
      <w:r w:rsidR="00574392" w:rsidRPr="00E00E31">
        <w:rPr>
          <w:b/>
          <w:bCs/>
          <w:lang w:val="es-ES"/>
        </w:rPr>
        <w:t xml:space="preserve">) </w:t>
      </w:r>
      <w:r w:rsidR="00574392" w:rsidRPr="00E00E31">
        <w:t xml:space="preserve">Incluir a la señora </w:t>
      </w:r>
      <w:r w:rsidRPr="00E00E31">
        <w:rPr>
          <w:b/>
          <w:color w:val="000000" w:themeColor="text1"/>
        </w:rPr>
        <w:t>VIRGINIA CHEVEZ RODRÍGUEZ conocida por VIRGINIA CHEVEZ</w:t>
      </w:r>
      <w:r w:rsidR="00574392" w:rsidRPr="00E00E31">
        <w:rPr>
          <w:b/>
          <w:color w:val="000000" w:themeColor="text1"/>
        </w:rPr>
        <w:t xml:space="preserve">, </w:t>
      </w:r>
      <w:r w:rsidR="00574392" w:rsidRPr="00E00E31">
        <w:rPr>
          <w:color w:val="000000" w:themeColor="text1"/>
        </w:rPr>
        <w:t xml:space="preserve">de </w:t>
      </w:r>
      <w:r>
        <w:rPr>
          <w:color w:val="000000" w:themeColor="text1"/>
        </w:rPr>
        <w:t xml:space="preserve">las </w:t>
      </w:r>
      <w:r w:rsidR="00574392" w:rsidRPr="00E00E31">
        <w:rPr>
          <w:color w:val="000000" w:themeColor="text1"/>
        </w:rPr>
        <w:t>generales antes expresadas</w:t>
      </w:r>
      <w:r w:rsidR="00574392" w:rsidRPr="00E00E31">
        <w:t>;</w:t>
      </w:r>
      <w:r w:rsidR="00574392" w:rsidRPr="00E00E31">
        <w:rPr>
          <w:lang w:eastAsia="es-ES"/>
        </w:rPr>
        <w:t xml:space="preserve"> inmueble </w:t>
      </w:r>
      <w:r w:rsidR="00574392" w:rsidRPr="00E00E31">
        <w:t>situado</w:t>
      </w:r>
      <w:r w:rsidR="00574392" w:rsidRPr="00E00E31">
        <w:rPr>
          <w:color w:val="000000" w:themeColor="text1"/>
        </w:rPr>
        <w:t xml:space="preserve"> en el </w:t>
      </w:r>
      <w:r w:rsidR="00574392" w:rsidRPr="00E00E31">
        <w:rPr>
          <w:rFonts w:cs="Arial"/>
          <w:lang w:val="es-ES" w:eastAsia="es-ES"/>
        </w:rPr>
        <w:t>PROYECTO de ASENTAMIENTO</w:t>
      </w:r>
      <w:r w:rsidR="00574392" w:rsidRPr="00E00E31">
        <w:rPr>
          <w:rFonts w:cs="Arial"/>
          <w:b/>
          <w:lang w:val="es-ES" w:eastAsia="es-ES"/>
        </w:rPr>
        <w:t xml:space="preserve"> </w:t>
      </w:r>
      <w:r w:rsidR="00574392" w:rsidRPr="00E00E31">
        <w:rPr>
          <w:rFonts w:cs="Arial"/>
          <w:lang w:val="es-ES" w:eastAsia="es-ES"/>
        </w:rPr>
        <w:t>COMUNITARIO Y LOTIFICACIÓN AGRÍCOLA desarrollado en HACIENDA</w:t>
      </w:r>
      <w:r w:rsidR="00574392" w:rsidRPr="00E00E31">
        <w:rPr>
          <w:rFonts w:eastAsia="Arial Unicode MS" w:cs="Arial"/>
          <w:lang w:val="es-ES" w:eastAsia="es-ES"/>
        </w:rPr>
        <w:t xml:space="preserve"> SAN ARTURO, ZONA NORTE, PARCELA 3, y según planos como HACIENDA SAN ARTURO PORCION LA LAGUNETA, ubicada en jurisdicción y departamento de La Libertad, quedando la adjudicación conforme al cuadro de valores y extensiones siguiente</w:t>
      </w:r>
      <w:r w:rsidR="00574392">
        <w:rPr>
          <w:rFonts w:eastAsia="Arial Unicode MS" w:cs="Arial"/>
          <w:lang w:val="es-ES" w:eastAsia="es-ES"/>
        </w:rPr>
        <w:t>:</w:t>
      </w:r>
    </w:p>
    <w:p w14:paraId="6A4D1DA6" w14:textId="77777777" w:rsidR="00C2365E" w:rsidRDefault="00C2365E" w:rsidP="00350A59">
      <w:pPr>
        <w:tabs>
          <w:tab w:val="left" w:pos="426"/>
        </w:tabs>
        <w:spacing w:after="0" w:line="240" w:lineRule="auto"/>
        <w:contextualSpacing/>
        <w:jc w:val="both"/>
        <w:rPr>
          <w:rFonts w:eastAsia="Arial Unicode MS" w:cs="Arial"/>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74392" w14:paraId="7689ADDE" w14:textId="77777777" w:rsidTr="00C2365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42CD4AF"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6E8293F" w14:textId="77777777" w:rsidR="00574392" w:rsidRDefault="00574392" w:rsidP="00C2365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3833067"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AE4A314" w14:textId="77777777" w:rsidR="00574392" w:rsidRDefault="00574392" w:rsidP="00C2365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05110EE" w14:textId="77777777" w:rsidR="00574392" w:rsidRDefault="00574392" w:rsidP="00C2365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1034C10" w14:textId="77777777" w:rsidR="00574392" w:rsidRDefault="00574392" w:rsidP="00C2365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74392" w14:paraId="232B69D3" w14:textId="77777777" w:rsidTr="00C2365E">
        <w:tc>
          <w:tcPr>
            <w:tcW w:w="1413" w:type="pct"/>
            <w:tcBorders>
              <w:top w:val="single" w:sz="2" w:space="0" w:color="auto"/>
              <w:left w:val="single" w:sz="2" w:space="0" w:color="auto"/>
              <w:bottom w:val="single" w:sz="2" w:space="0" w:color="auto"/>
              <w:right w:val="single" w:sz="2" w:space="0" w:color="auto"/>
            </w:tcBorders>
            <w:shd w:val="clear" w:color="auto" w:fill="DCDCDC"/>
          </w:tcPr>
          <w:p w14:paraId="1AE0165D"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1C69E6A"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BB81DED"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160E9A2"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DEFD234"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45FF360"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0088596"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1F9B1EB"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p>
        </w:tc>
      </w:tr>
    </w:tbl>
    <w:p w14:paraId="53879B3E"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74392" w14:paraId="1556D216" w14:textId="77777777" w:rsidTr="00791878">
        <w:tc>
          <w:tcPr>
            <w:tcW w:w="2600" w:type="dxa"/>
            <w:tcBorders>
              <w:top w:val="single" w:sz="2" w:space="0" w:color="auto"/>
              <w:left w:val="single" w:sz="2" w:space="0" w:color="auto"/>
              <w:bottom w:val="single" w:sz="2" w:space="0" w:color="auto"/>
              <w:right w:val="single" w:sz="2" w:space="0" w:color="auto"/>
            </w:tcBorders>
          </w:tcPr>
          <w:p w14:paraId="145B8054" w14:textId="77777777" w:rsidR="00574392" w:rsidRDefault="00574392" w:rsidP="00C2365E">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77 </w:t>
            </w:r>
          </w:p>
        </w:tc>
      </w:tr>
    </w:tbl>
    <w:p w14:paraId="3EC658FA" w14:textId="77777777" w:rsidR="00574392" w:rsidRDefault="00574392" w:rsidP="00C2365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74392" w14:paraId="28B513A4" w14:textId="77777777" w:rsidTr="00791878">
        <w:tc>
          <w:tcPr>
            <w:tcW w:w="1413" w:type="pct"/>
            <w:vMerge w:val="restart"/>
            <w:tcBorders>
              <w:top w:val="single" w:sz="2" w:space="0" w:color="auto"/>
              <w:left w:val="single" w:sz="2" w:space="0" w:color="auto"/>
              <w:bottom w:val="single" w:sz="2" w:space="0" w:color="auto"/>
              <w:right w:val="single" w:sz="2" w:space="0" w:color="auto"/>
            </w:tcBorders>
          </w:tcPr>
          <w:p w14:paraId="2ED3B70D" w14:textId="5DD57533" w:rsidR="00574392" w:rsidRDefault="0027563F" w:rsidP="00C2365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7439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2232BC"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A0114F0" w14:textId="0C17E0DE" w:rsidR="00574392" w:rsidRDefault="0027563F" w:rsidP="00C2365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7439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8D0F55"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p>
          <w:p w14:paraId="7C92090A"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LA LAGUNETA </w:t>
            </w:r>
          </w:p>
        </w:tc>
        <w:tc>
          <w:tcPr>
            <w:tcW w:w="314" w:type="pct"/>
            <w:vMerge w:val="restart"/>
            <w:tcBorders>
              <w:top w:val="single" w:sz="2" w:space="0" w:color="auto"/>
              <w:left w:val="single" w:sz="2" w:space="0" w:color="auto"/>
              <w:bottom w:val="single" w:sz="2" w:space="0" w:color="auto"/>
              <w:right w:val="single" w:sz="2" w:space="0" w:color="auto"/>
            </w:tcBorders>
          </w:tcPr>
          <w:p w14:paraId="0971CAAF"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p>
          <w:p w14:paraId="6D794D66" w14:textId="0B12C80D" w:rsidR="00574392" w:rsidRDefault="0027563F" w:rsidP="00C2365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19B3A3D"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p>
          <w:p w14:paraId="1B161D7D" w14:textId="66B086D2" w:rsidR="00574392" w:rsidRDefault="0027563F" w:rsidP="00C2365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760A65" w14:textId="77777777" w:rsidR="00574392" w:rsidRDefault="00574392" w:rsidP="00C2365E">
            <w:pPr>
              <w:widowControl w:val="0"/>
              <w:autoSpaceDE w:val="0"/>
              <w:autoSpaceDN w:val="0"/>
              <w:adjustRightInd w:val="0"/>
              <w:spacing w:after="0" w:line="240" w:lineRule="auto"/>
              <w:jc w:val="right"/>
              <w:rPr>
                <w:rFonts w:ascii="Times New Roman" w:hAnsi="Times New Roman" w:cs="Times New Roman"/>
                <w:sz w:val="14"/>
                <w:szCs w:val="14"/>
              </w:rPr>
            </w:pPr>
          </w:p>
          <w:p w14:paraId="5D799131" w14:textId="77777777" w:rsidR="00574392" w:rsidRDefault="00574392" w:rsidP="00C2365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865.74 </w:t>
            </w:r>
          </w:p>
        </w:tc>
        <w:tc>
          <w:tcPr>
            <w:tcW w:w="359" w:type="pct"/>
            <w:tcBorders>
              <w:top w:val="single" w:sz="2" w:space="0" w:color="auto"/>
              <w:left w:val="single" w:sz="2" w:space="0" w:color="auto"/>
              <w:bottom w:val="single" w:sz="2" w:space="0" w:color="auto"/>
              <w:right w:val="single" w:sz="2" w:space="0" w:color="auto"/>
            </w:tcBorders>
          </w:tcPr>
          <w:p w14:paraId="1BC3F01A" w14:textId="77777777" w:rsidR="00574392" w:rsidRDefault="00574392" w:rsidP="00C2365E">
            <w:pPr>
              <w:widowControl w:val="0"/>
              <w:autoSpaceDE w:val="0"/>
              <w:autoSpaceDN w:val="0"/>
              <w:adjustRightInd w:val="0"/>
              <w:spacing w:after="0" w:line="240" w:lineRule="auto"/>
              <w:jc w:val="right"/>
              <w:rPr>
                <w:rFonts w:ascii="Times New Roman" w:hAnsi="Times New Roman" w:cs="Times New Roman"/>
                <w:sz w:val="14"/>
                <w:szCs w:val="14"/>
              </w:rPr>
            </w:pPr>
          </w:p>
          <w:p w14:paraId="46DECD1E" w14:textId="77777777" w:rsidR="00574392" w:rsidRDefault="00574392" w:rsidP="00C2365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101.72 </w:t>
            </w:r>
          </w:p>
        </w:tc>
        <w:tc>
          <w:tcPr>
            <w:tcW w:w="359" w:type="pct"/>
            <w:tcBorders>
              <w:top w:val="single" w:sz="2" w:space="0" w:color="auto"/>
              <w:left w:val="single" w:sz="2" w:space="0" w:color="auto"/>
              <w:bottom w:val="single" w:sz="2" w:space="0" w:color="auto"/>
              <w:right w:val="single" w:sz="2" w:space="0" w:color="auto"/>
            </w:tcBorders>
          </w:tcPr>
          <w:p w14:paraId="6C6FD029" w14:textId="77777777" w:rsidR="00574392" w:rsidRDefault="00574392" w:rsidP="00C2365E">
            <w:pPr>
              <w:widowControl w:val="0"/>
              <w:autoSpaceDE w:val="0"/>
              <w:autoSpaceDN w:val="0"/>
              <w:adjustRightInd w:val="0"/>
              <w:spacing w:after="0" w:line="240" w:lineRule="auto"/>
              <w:jc w:val="right"/>
              <w:rPr>
                <w:rFonts w:ascii="Times New Roman" w:hAnsi="Times New Roman" w:cs="Times New Roman"/>
                <w:sz w:val="14"/>
                <w:szCs w:val="14"/>
              </w:rPr>
            </w:pPr>
          </w:p>
          <w:p w14:paraId="1891B40D" w14:textId="77777777" w:rsidR="00574392" w:rsidRDefault="00574392" w:rsidP="00C2365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890.05 </w:t>
            </w:r>
          </w:p>
        </w:tc>
      </w:tr>
      <w:tr w:rsidR="00574392" w14:paraId="2AD312DA" w14:textId="77777777" w:rsidTr="00791878">
        <w:tc>
          <w:tcPr>
            <w:tcW w:w="1413" w:type="pct"/>
            <w:vMerge/>
            <w:tcBorders>
              <w:top w:val="single" w:sz="2" w:space="0" w:color="auto"/>
              <w:left w:val="single" w:sz="2" w:space="0" w:color="auto"/>
              <w:bottom w:val="single" w:sz="2" w:space="0" w:color="auto"/>
              <w:right w:val="single" w:sz="2" w:space="0" w:color="auto"/>
            </w:tcBorders>
          </w:tcPr>
          <w:p w14:paraId="45BF47E7"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6365424"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46C024"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4627D5"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72C883"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282EA8F" w14:textId="77777777" w:rsidR="00574392" w:rsidRDefault="00574392" w:rsidP="00C2365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865.74 </w:t>
            </w:r>
          </w:p>
        </w:tc>
        <w:tc>
          <w:tcPr>
            <w:tcW w:w="359" w:type="pct"/>
            <w:tcBorders>
              <w:top w:val="single" w:sz="2" w:space="0" w:color="auto"/>
              <w:left w:val="single" w:sz="2" w:space="0" w:color="auto"/>
              <w:bottom w:val="single" w:sz="2" w:space="0" w:color="auto"/>
              <w:right w:val="single" w:sz="2" w:space="0" w:color="auto"/>
            </w:tcBorders>
          </w:tcPr>
          <w:p w14:paraId="336D46CB" w14:textId="77777777" w:rsidR="00574392" w:rsidRDefault="00574392" w:rsidP="00C2365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101.72 </w:t>
            </w:r>
          </w:p>
        </w:tc>
        <w:tc>
          <w:tcPr>
            <w:tcW w:w="359" w:type="pct"/>
            <w:tcBorders>
              <w:top w:val="single" w:sz="2" w:space="0" w:color="auto"/>
              <w:left w:val="single" w:sz="2" w:space="0" w:color="auto"/>
              <w:bottom w:val="single" w:sz="2" w:space="0" w:color="auto"/>
              <w:right w:val="single" w:sz="2" w:space="0" w:color="auto"/>
            </w:tcBorders>
          </w:tcPr>
          <w:p w14:paraId="0241A13B" w14:textId="77777777" w:rsidR="00574392" w:rsidRDefault="00574392" w:rsidP="00C2365E">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890.05 </w:t>
            </w:r>
          </w:p>
        </w:tc>
      </w:tr>
      <w:tr w:rsidR="00574392" w14:paraId="214A8E16" w14:textId="77777777" w:rsidTr="00791878">
        <w:tc>
          <w:tcPr>
            <w:tcW w:w="1413" w:type="pct"/>
            <w:vMerge/>
            <w:tcBorders>
              <w:top w:val="single" w:sz="2" w:space="0" w:color="auto"/>
              <w:left w:val="single" w:sz="2" w:space="0" w:color="auto"/>
              <w:bottom w:val="single" w:sz="2" w:space="0" w:color="auto"/>
              <w:right w:val="single" w:sz="2" w:space="0" w:color="auto"/>
            </w:tcBorders>
          </w:tcPr>
          <w:p w14:paraId="7E86F46F" w14:textId="77777777" w:rsidR="00574392" w:rsidRDefault="00574392" w:rsidP="00C2365E">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5C42DC" w14:textId="539B8CA2" w:rsidR="00574392" w:rsidRDefault="00DB2521" w:rsidP="00C2365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574392">
              <w:rPr>
                <w:rFonts w:ascii="Times New Roman" w:hAnsi="Times New Roman" w:cs="Times New Roman"/>
                <w:b/>
                <w:bCs/>
                <w:sz w:val="14"/>
                <w:szCs w:val="14"/>
              </w:rPr>
              <w:t xml:space="preserve"> Total: 865.74 </w:t>
            </w:r>
          </w:p>
          <w:p w14:paraId="607DA133" w14:textId="77777777" w:rsidR="00574392" w:rsidRDefault="00574392" w:rsidP="00C2365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101.72 </w:t>
            </w:r>
          </w:p>
          <w:p w14:paraId="4E9E12F8" w14:textId="77777777" w:rsidR="00574392" w:rsidRDefault="00574392" w:rsidP="00C2365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890.05 </w:t>
            </w:r>
          </w:p>
        </w:tc>
      </w:tr>
    </w:tbl>
    <w:p w14:paraId="03616AEB" w14:textId="77777777" w:rsidR="00943D52" w:rsidRDefault="00943D52" w:rsidP="00C2365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574392" w14:paraId="605BD706" w14:textId="77777777" w:rsidTr="00943D52">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7105444E" w14:textId="44F26304" w:rsidR="00574392" w:rsidRDefault="00943D52" w:rsidP="00CD126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1A59AC" w14:textId="61E9401B" w:rsidR="00574392" w:rsidRDefault="00943D52" w:rsidP="00CD126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7EF06B4" w14:textId="46CCA16D" w:rsidR="00574392" w:rsidRDefault="00943D52" w:rsidP="00CD126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865.74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E124E6" w14:textId="107E6A47" w:rsidR="00574392" w:rsidRDefault="00943D52" w:rsidP="00CD126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101.72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35148A0" w14:textId="4A0CDA90" w:rsidR="00574392" w:rsidRDefault="00943D52" w:rsidP="00CD126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890.05 </w:t>
            </w:r>
          </w:p>
        </w:tc>
      </w:tr>
      <w:tr w:rsidR="00574392" w14:paraId="78C96D72" w14:textId="77777777" w:rsidTr="00CD126B">
        <w:trPr>
          <w:trHeight w:val="359"/>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3E54E42A" w14:textId="589E9919" w:rsidR="00574392" w:rsidRDefault="00943D52" w:rsidP="00CD126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9C1E7B6" w14:textId="3D13DC70" w:rsidR="00574392" w:rsidRDefault="00943D52" w:rsidP="00CD126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EE323C1" w14:textId="19E10627" w:rsidR="00574392" w:rsidRDefault="00943D52" w:rsidP="00CD126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DF9FDE" w14:textId="210CA4AE" w:rsidR="00574392" w:rsidRDefault="00943D52" w:rsidP="00CD126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004F220" w14:textId="62256F9E" w:rsidR="00574392" w:rsidRDefault="00943D52" w:rsidP="00CD126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278949D" w14:textId="77777777" w:rsidR="00574392" w:rsidRDefault="00574392" w:rsidP="00CD126B">
      <w:pPr>
        <w:widowControl w:val="0"/>
        <w:autoSpaceDE w:val="0"/>
        <w:autoSpaceDN w:val="0"/>
        <w:adjustRightInd w:val="0"/>
        <w:spacing w:after="0" w:line="240" w:lineRule="auto"/>
        <w:rPr>
          <w:rFonts w:ascii="Arial" w:hAnsi="Arial" w:cs="Arial"/>
          <w:sz w:val="16"/>
          <w:szCs w:val="16"/>
        </w:rPr>
      </w:pPr>
    </w:p>
    <w:p w14:paraId="10726A2F" w14:textId="77777777" w:rsidR="00943D52" w:rsidRDefault="00943D52" w:rsidP="00CD126B">
      <w:pPr>
        <w:widowControl w:val="0"/>
        <w:autoSpaceDE w:val="0"/>
        <w:autoSpaceDN w:val="0"/>
        <w:adjustRightInd w:val="0"/>
        <w:spacing w:after="0" w:line="240" w:lineRule="auto"/>
        <w:rPr>
          <w:rFonts w:ascii="Arial" w:hAnsi="Arial" w:cs="Arial"/>
          <w:sz w:val="16"/>
          <w:szCs w:val="16"/>
        </w:rPr>
      </w:pPr>
    </w:p>
    <w:p w14:paraId="46EA41F2" w14:textId="56534EE5" w:rsidR="00574392" w:rsidRDefault="00574392" w:rsidP="00DB2521">
      <w:pPr>
        <w:spacing w:after="0" w:line="240" w:lineRule="auto"/>
        <w:jc w:val="both"/>
        <w:rPr>
          <w:rFonts w:eastAsia="Times New Roman" w:cs="Times New Roman"/>
          <w:sz w:val="28"/>
          <w:lang w:eastAsia="es-ES"/>
        </w:rPr>
      </w:pPr>
      <w:r w:rsidRPr="00574392">
        <w:rPr>
          <w:rFonts w:cs="Arial"/>
          <w:b/>
          <w:bCs/>
          <w:color w:val="000000"/>
          <w:u w:val="single"/>
          <w:shd w:val="clear" w:color="auto" w:fill="FFFFFF"/>
        </w:rPr>
        <w:t>SEGUNDO:</w:t>
      </w:r>
      <w:r w:rsidRPr="00591053">
        <w:rPr>
          <w:color w:val="000000"/>
          <w:shd w:val="clear" w:color="auto" w:fill="FFFFFF"/>
        </w:rPr>
        <w:t> </w:t>
      </w:r>
      <w:r>
        <w:rPr>
          <w:color w:val="000000"/>
          <w:shd w:val="clear" w:color="auto" w:fill="FFFFFF"/>
        </w:rPr>
        <w:t>Advertir al adjudicatario</w:t>
      </w:r>
      <w:r w:rsidRPr="00591053">
        <w:rPr>
          <w:color w:val="000000"/>
          <w:shd w:val="clear" w:color="auto" w:fill="FFFFFF"/>
        </w:rPr>
        <w:t>, a través</w:t>
      </w:r>
      <w:r>
        <w:rPr>
          <w:color w:val="000000"/>
          <w:shd w:val="clear" w:color="auto" w:fill="FFFFFF"/>
        </w:rPr>
        <w:t xml:space="preserve"> de una cláusula especial en la</w:t>
      </w:r>
      <w:r w:rsidRPr="00591053">
        <w:rPr>
          <w:color w:val="000000"/>
          <w:shd w:val="clear" w:color="auto" w:fill="FFFFFF"/>
        </w:rPr>
        <w:t xml:space="preserve"> escritura</w:t>
      </w:r>
      <w:r>
        <w:rPr>
          <w:color w:val="000000"/>
          <w:shd w:val="clear" w:color="auto" w:fill="FFFFFF"/>
        </w:rPr>
        <w:t xml:space="preserve"> correspondiente</w:t>
      </w:r>
      <w:r w:rsidRPr="00591053">
        <w:rPr>
          <w:color w:val="000000"/>
          <w:shd w:val="clear" w:color="auto" w:fill="FFFFFF"/>
        </w:rPr>
        <w:t xml:space="preserve"> de compraventa de</w:t>
      </w:r>
      <w:r>
        <w:rPr>
          <w:color w:val="000000"/>
          <w:shd w:val="clear" w:color="auto" w:fill="FFFFFF"/>
        </w:rPr>
        <w:t>l inmueble</w:t>
      </w:r>
      <w:r w:rsidR="00E45C64">
        <w:rPr>
          <w:color w:val="000000"/>
          <w:shd w:val="clear" w:color="auto" w:fill="FFFFFF"/>
        </w:rPr>
        <w:t>, que deberá</w:t>
      </w:r>
      <w:r w:rsidRPr="00591053">
        <w:rPr>
          <w:color w:val="000000"/>
          <w:shd w:val="clear" w:color="auto" w:fill="FFFFFF"/>
        </w:rPr>
        <w:t xml:space="preserve"> implementar las medidas emitidas por la Unidad Ambiental Institucional, relacionadas en el romano </w:t>
      </w:r>
      <w:r w:rsidRPr="00591053">
        <w:rPr>
          <w:color w:val="222222"/>
          <w:shd w:val="clear" w:color="auto" w:fill="FFFFFF"/>
        </w:rPr>
        <w:t>V</w:t>
      </w:r>
      <w:r w:rsidR="00E45C64">
        <w:rPr>
          <w:color w:val="000000"/>
          <w:shd w:val="clear" w:color="auto" w:fill="FFFFFF"/>
        </w:rPr>
        <w:t> del presente punto de acta</w:t>
      </w:r>
      <w:r w:rsidRPr="00591053">
        <w:rPr>
          <w:color w:val="000000"/>
          <w:shd w:val="clear" w:color="auto" w:fill="FFFFFF"/>
        </w:rPr>
        <w:t>. </w:t>
      </w:r>
      <w:r w:rsidRPr="00DB2521">
        <w:rPr>
          <w:b/>
          <w:bCs/>
          <w:color w:val="000000"/>
          <w:u w:val="single"/>
          <w:shd w:val="clear" w:color="auto" w:fill="FFFFFF"/>
        </w:rPr>
        <w:t>TERCERO:</w:t>
      </w:r>
      <w:r w:rsidRPr="00591053">
        <w:rPr>
          <w:color w:val="000000"/>
          <w:shd w:val="clear" w:color="auto" w:fill="FFFFFF"/>
        </w:rPr>
        <w:t> </w:t>
      </w:r>
      <w:r w:rsidRPr="00591053">
        <w:rPr>
          <w:color w:val="222222"/>
          <w:shd w:val="clear" w:color="auto" w:fill="FFFFFF"/>
        </w:rPr>
        <w:t>Comisionar al Departamento de Créditos de este Instituto, para que realice los cambios correspondientes en la Base de Datos. </w:t>
      </w:r>
      <w:r w:rsidRPr="00DB2521">
        <w:rPr>
          <w:b/>
          <w:bCs/>
          <w:color w:val="000000"/>
          <w:u w:val="single"/>
          <w:shd w:val="clear" w:color="auto" w:fill="FFFFFF"/>
        </w:rPr>
        <w:t>CUARTO:</w:t>
      </w:r>
      <w:r w:rsidRPr="00AD6F3C">
        <w:rPr>
          <w:color w:val="000000" w:themeColor="text1"/>
        </w:rPr>
        <w:t xml:space="preserve"> Instruir a la Gerencia de Desarrollo Rural para que, a través de la Sección de Cobros, </w:t>
      </w:r>
      <w:r>
        <w:rPr>
          <w:color w:val="000000" w:themeColor="text1"/>
        </w:rPr>
        <w:t>realice las gestiones correspondientes para el cobro en concepto gastos administrativos y de escrituración</w:t>
      </w:r>
      <w:r w:rsidRPr="00591053">
        <w:rPr>
          <w:color w:val="000000"/>
          <w:shd w:val="clear" w:color="auto" w:fill="FFFFFF"/>
        </w:rPr>
        <w:t>. </w:t>
      </w:r>
      <w:r w:rsidRPr="00DB2521">
        <w:rPr>
          <w:b/>
          <w:bCs/>
          <w:color w:val="222222"/>
          <w:u w:val="single"/>
          <w:shd w:val="clear" w:color="auto" w:fill="FFFFFF"/>
        </w:rPr>
        <w:t>QUINTO</w:t>
      </w:r>
      <w:r w:rsidRPr="00DB2521">
        <w:rPr>
          <w:color w:val="000000"/>
          <w:u w:val="single"/>
          <w:shd w:val="clear" w:color="auto" w:fill="FFFFFF"/>
        </w:rPr>
        <w:t>:</w:t>
      </w:r>
      <w:r w:rsidRPr="00591053">
        <w:rPr>
          <w:color w:val="000000"/>
          <w:shd w:val="clear" w:color="auto" w:fill="FFFFFF"/>
        </w:rPr>
        <w:t xml:space="preserve"> Autorizar a la Gerencia Legal para que a través del Departame</w:t>
      </w:r>
      <w:r>
        <w:rPr>
          <w:color w:val="000000"/>
          <w:shd w:val="clear" w:color="auto" w:fill="FFFFFF"/>
        </w:rPr>
        <w:t>nto de Escrituración elabore la respectiva escritura</w:t>
      </w:r>
      <w:r w:rsidRPr="00591053">
        <w:rPr>
          <w:color w:val="000000"/>
          <w:shd w:val="clear" w:color="auto" w:fill="FFFFFF"/>
        </w:rPr>
        <w:t xml:space="preserve"> y al Departamento de Registro para que realice los </w:t>
      </w:r>
      <w:r>
        <w:rPr>
          <w:color w:val="000000"/>
          <w:shd w:val="clear" w:color="auto" w:fill="FFFFFF"/>
        </w:rPr>
        <w:t>trámites de inscripción de la misma</w:t>
      </w:r>
      <w:r w:rsidRPr="00591053">
        <w:rPr>
          <w:color w:val="000000"/>
          <w:shd w:val="clear" w:color="auto" w:fill="FFFFFF"/>
        </w:rPr>
        <w:t>.</w:t>
      </w:r>
      <w:r w:rsidRPr="00591053">
        <w:rPr>
          <w:b/>
          <w:bCs/>
          <w:color w:val="000000"/>
          <w:shd w:val="clear" w:color="auto" w:fill="FFFFFF"/>
        </w:rPr>
        <w:t> </w:t>
      </w:r>
      <w:r w:rsidRPr="00DB2521">
        <w:rPr>
          <w:b/>
          <w:bCs/>
          <w:color w:val="000000"/>
          <w:u w:val="single"/>
          <w:shd w:val="clear" w:color="auto" w:fill="FFFFFF"/>
        </w:rPr>
        <w:t>SEXTO:</w:t>
      </w:r>
      <w:r w:rsidRPr="00591053">
        <w:rPr>
          <w:color w:val="000000"/>
          <w:shd w:val="clear" w:color="auto" w:fill="FFFFFF"/>
        </w:rPr>
        <w:t> Facultar al Señor Presidente para que por sí o por medio de Apoderado Espe</w:t>
      </w:r>
      <w:r>
        <w:rPr>
          <w:color w:val="000000"/>
          <w:shd w:val="clear" w:color="auto" w:fill="FFFFFF"/>
        </w:rPr>
        <w:t>cial, comparezca al otorgamiento</w:t>
      </w:r>
      <w:r w:rsidRPr="00591053">
        <w:rPr>
          <w:color w:val="000000"/>
          <w:shd w:val="clear" w:color="auto" w:fill="FFFFFF"/>
        </w:rPr>
        <w:t xml:space="preserve"> de la</w:t>
      </w:r>
      <w:r>
        <w:rPr>
          <w:color w:val="000000"/>
          <w:shd w:val="clear" w:color="auto" w:fill="FFFFFF"/>
        </w:rPr>
        <w:t xml:space="preserve"> correspondiente escritura</w:t>
      </w:r>
      <w:r w:rsidRPr="00591053">
        <w:rPr>
          <w:color w:val="000000"/>
          <w:shd w:val="clear" w:color="auto" w:fill="FFFFFF"/>
        </w:rPr>
        <w:t>.</w:t>
      </w:r>
      <w:r w:rsidRPr="00591053">
        <w:rPr>
          <w:b/>
          <w:bCs/>
          <w:color w:val="000000"/>
          <w:shd w:val="clear" w:color="auto" w:fill="FFFFFF"/>
        </w:rPr>
        <w:t> </w:t>
      </w:r>
      <w:r w:rsidRPr="00574392">
        <w:rPr>
          <w:bCs/>
          <w:color w:val="000000"/>
          <w:shd w:val="clear" w:color="auto" w:fill="FFFFFF"/>
        </w:rPr>
        <w:t>Este Acuerdo, queda aprobado y ratificado</w:t>
      </w:r>
      <w:r w:rsidRPr="00574392">
        <w:rPr>
          <w:color w:val="222222"/>
          <w:shd w:val="clear" w:color="auto" w:fill="FFFFFF"/>
        </w:rPr>
        <w:t>. </w:t>
      </w:r>
      <w:r w:rsidRPr="00574392">
        <w:rPr>
          <w:bCs/>
          <w:color w:val="000000"/>
          <w:shd w:val="clear" w:color="auto" w:fill="FFFFFF"/>
        </w:rPr>
        <w:t>NOTIFÍQUESE.””””””</w:t>
      </w:r>
    </w:p>
    <w:p w14:paraId="757F6B5B" w14:textId="503C88D5" w:rsidR="00D83477" w:rsidRDefault="00D83477" w:rsidP="00DB2521">
      <w:pPr>
        <w:spacing w:after="0" w:line="240" w:lineRule="auto"/>
        <w:jc w:val="both"/>
        <w:rPr>
          <w:rFonts w:eastAsia="Times New Roman" w:cs="Times New Roman"/>
          <w:lang w:eastAsia="es-ES" w:bidi="he-IL"/>
        </w:rPr>
      </w:pPr>
    </w:p>
    <w:p w14:paraId="7139A836" w14:textId="77777777" w:rsidR="00F401CA" w:rsidRPr="009512A9" w:rsidRDefault="00F401CA" w:rsidP="0027563F">
      <w:pPr>
        <w:spacing w:after="0" w:line="240" w:lineRule="auto"/>
        <w:rPr>
          <w:rFonts w:ascii="Bembo Std" w:hAnsi="Bembo Std"/>
        </w:rPr>
      </w:pPr>
    </w:p>
    <w:p w14:paraId="0A239289" w14:textId="213E2805" w:rsidR="004F2147" w:rsidRPr="004F1DCE" w:rsidRDefault="00D83477" w:rsidP="005B1A63">
      <w:pPr>
        <w:spacing w:after="0" w:line="240" w:lineRule="auto"/>
        <w:jc w:val="both"/>
        <w:rPr>
          <w:rFonts w:eastAsia="Times New Roman" w:cs="Times New Roman"/>
          <w:lang w:eastAsia="es-ES"/>
        </w:rPr>
      </w:pPr>
      <w:r w:rsidRPr="0005398E">
        <w:rPr>
          <w:rFonts w:eastAsia="Times New Roman" w:cs="Times New Roman"/>
          <w:lang w:eastAsia="es-ES" w:bidi="he-IL"/>
        </w:rPr>
        <w:t>“”””XX</w:t>
      </w:r>
      <w:r>
        <w:rPr>
          <w:rFonts w:eastAsia="Times New Roman" w:cs="Times New Roman"/>
          <w:lang w:eastAsia="es-ES" w:bidi="he-IL"/>
        </w:rPr>
        <w:t>VI</w:t>
      </w:r>
      <w:r w:rsidRPr="0005398E">
        <w:rPr>
          <w:rFonts w:eastAsia="Times New Roman" w:cs="Times New Roman"/>
          <w:lang w:eastAsia="es-ES" w:bidi="he-IL"/>
        </w:rPr>
        <w:t>) El señor Presidente somete a consideración de Junt</w:t>
      </w:r>
      <w:r>
        <w:rPr>
          <w:rFonts w:eastAsia="Times New Roman" w:cs="Times New Roman"/>
          <w:lang w:eastAsia="es-ES" w:bidi="he-IL"/>
        </w:rPr>
        <w:t>a Directiva, dictamen técnico 99</w:t>
      </w:r>
      <w:r w:rsidRPr="0005398E">
        <w:rPr>
          <w:rFonts w:eastAsia="Times New Roman" w:cs="Times New Roman"/>
          <w:lang w:eastAsia="es-ES" w:bidi="he-IL"/>
        </w:rPr>
        <w:t>, presentado por la Unidad de Adjudicación de Inmuebles referente a la</w:t>
      </w:r>
      <w:r w:rsidR="004F2147">
        <w:rPr>
          <w:rFonts w:eastAsia="Times New Roman" w:cs="Times New Roman"/>
          <w:lang w:eastAsia="es-ES" w:bidi="he-IL"/>
        </w:rPr>
        <w:t xml:space="preserve"> </w:t>
      </w:r>
      <w:r w:rsidR="004F2147" w:rsidRPr="00144A9B">
        <w:rPr>
          <w:rFonts w:eastAsia="Times New Roman" w:cs="Times New Roman"/>
          <w:b/>
          <w:lang w:eastAsia="es-ES"/>
        </w:rPr>
        <w:t>modificación del</w:t>
      </w:r>
      <w:r w:rsidR="004F2147">
        <w:rPr>
          <w:rFonts w:eastAsia="Times New Roman" w:cs="Times New Roman"/>
          <w:b/>
          <w:lang w:eastAsia="es-ES"/>
        </w:rPr>
        <w:t xml:space="preserve"> Punto VI-3</w:t>
      </w:r>
      <w:r w:rsidR="004F2147" w:rsidRPr="00144A9B">
        <w:rPr>
          <w:rFonts w:eastAsia="Times New Roman" w:cs="Times New Roman"/>
          <w:b/>
          <w:lang w:eastAsia="es-ES"/>
        </w:rPr>
        <w:t xml:space="preserve"> del Act</w:t>
      </w:r>
      <w:r w:rsidR="004F2147">
        <w:rPr>
          <w:rFonts w:eastAsia="Times New Roman" w:cs="Times New Roman"/>
          <w:b/>
          <w:lang w:eastAsia="es-ES"/>
        </w:rPr>
        <w:t>a Ordinaria 34-93, de fecha 16 de septiembre de 1993</w:t>
      </w:r>
      <w:r w:rsidR="004F2147" w:rsidRPr="00144A9B">
        <w:rPr>
          <w:rFonts w:eastAsia="Times New Roman" w:cs="Times New Roman"/>
          <w:b/>
          <w:lang w:eastAsia="es-ES"/>
        </w:rPr>
        <w:t>,</w:t>
      </w:r>
      <w:r w:rsidR="004F2147" w:rsidRPr="00144A9B">
        <w:rPr>
          <w:rFonts w:eastAsia="Times New Roman" w:cs="Times New Roman"/>
          <w:lang w:eastAsia="es-ES"/>
        </w:rPr>
        <w:t xml:space="preserve"> </w:t>
      </w:r>
      <w:r w:rsidR="004F2147" w:rsidRPr="00E12E60">
        <w:rPr>
          <w:rFonts w:eastAsia="Times New Roman" w:cs="Times New Roman"/>
          <w:lang w:eastAsia="es-ES"/>
        </w:rPr>
        <w:t xml:space="preserve">mediante el cual se aprobó nómina de beneficiarios del </w:t>
      </w:r>
      <w:r w:rsidR="004F2147">
        <w:rPr>
          <w:rFonts w:eastAsia="Times New Roman" w:cs="Times New Roman"/>
          <w:lang w:eastAsia="es-ES"/>
        </w:rPr>
        <w:t xml:space="preserve">Proyecto de Asentamiento Comunitario y Lotificación Agrícola, hoy identificado como Proyecto de Asentamiento Comunitario </w:t>
      </w:r>
      <w:r w:rsidR="004F2147">
        <w:rPr>
          <w:rFonts w:eastAsia="Times New Roman" w:cs="Times New Roman"/>
          <w:b/>
          <w:lang w:eastAsia="es-ES"/>
        </w:rPr>
        <w:t>HACIENDA SAN FELIPE II (COOPERATIVA ADEFAES)</w:t>
      </w:r>
      <w:r w:rsidR="004F2147" w:rsidRPr="00144A9B">
        <w:rPr>
          <w:rFonts w:eastAsia="Times New Roman" w:cs="Times New Roman"/>
          <w:b/>
          <w:lang w:eastAsia="es-ES"/>
        </w:rPr>
        <w:t>,</w:t>
      </w:r>
      <w:r w:rsidR="004F2147">
        <w:rPr>
          <w:rFonts w:eastAsia="Times New Roman" w:cs="Times New Roman"/>
          <w:lang w:eastAsia="es-ES"/>
        </w:rPr>
        <w:t xml:space="preserve"> </w:t>
      </w:r>
      <w:r w:rsidR="004F2147" w:rsidRPr="00E12E60">
        <w:rPr>
          <w:rFonts w:eastAsia="Times New Roman" w:cs="Times New Roman"/>
          <w:lang w:eastAsia="es-ES"/>
        </w:rPr>
        <w:t>desarrollado en la</w:t>
      </w:r>
      <w:r w:rsidR="004F2147" w:rsidRPr="00144A9B">
        <w:rPr>
          <w:rFonts w:eastAsia="Times New Roman" w:cs="Times New Roman"/>
          <w:lang w:eastAsia="es-ES"/>
        </w:rPr>
        <w:t xml:space="preserve"> </w:t>
      </w:r>
      <w:r w:rsidR="004F2147">
        <w:rPr>
          <w:rFonts w:eastAsia="Times New Roman" w:cs="Times New Roman"/>
          <w:b/>
          <w:lang w:eastAsia="es-ES"/>
        </w:rPr>
        <w:t>HACIENDA SAN FELIPE II</w:t>
      </w:r>
      <w:r w:rsidR="004F2147" w:rsidRPr="00144A9B">
        <w:rPr>
          <w:rFonts w:eastAsia="Times New Roman" w:cs="Times New Roman"/>
          <w:b/>
          <w:lang w:eastAsia="es-ES"/>
        </w:rPr>
        <w:t xml:space="preserve">, </w:t>
      </w:r>
      <w:r w:rsidR="004F2147" w:rsidRPr="00144A9B">
        <w:rPr>
          <w:rFonts w:eastAsia="Times New Roman" w:cs="Times New Roman"/>
          <w:bCs/>
        </w:rPr>
        <w:t>s</w:t>
      </w:r>
      <w:r w:rsidR="004F2147">
        <w:rPr>
          <w:rFonts w:eastAsia="Times New Roman" w:cs="Times New Roman"/>
          <w:bCs/>
        </w:rPr>
        <w:t>ituada en cantón Las Isletas</w:t>
      </w:r>
      <w:r w:rsidR="004F2147" w:rsidRPr="00144A9B">
        <w:rPr>
          <w:rFonts w:eastAsia="Times New Roman" w:cs="Times New Roman"/>
          <w:bCs/>
        </w:rPr>
        <w:t>,</w:t>
      </w:r>
      <w:r w:rsidR="004F2147" w:rsidRPr="00144A9B">
        <w:rPr>
          <w:rFonts w:eastAsia="Times New Roman" w:cs="Times New Roman"/>
          <w:lang w:eastAsia="es-ES"/>
        </w:rPr>
        <w:t xml:space="preserve"> jurisdicción de </w:t>
      </w:r>
      <w:r w:rsidR="004F2147">
        <w:rPr>
          <w:rFonts w:eastAsia="Times New Roman" w:cs="Times New Roman"/>
          <w:lang w:eastAsia="es-ES"/>
        </w:rPr>
        <w:t>San Pedro Masahuat</w:t>
      </w:r>
      <w:r w:rsidR="004F2147" w:rsidRPr="00144A9B">
        <w:rPr>
          <w:rFonts w:eastAsia="Times New Roman" w:cs="Times New Roman"/>
          <w:lang w:eastAsia="es-ES"/>
        </w:rPr>
        <w:t xml:space="preserve">, departamento de </w:t>
      </w:r>
      <w:r w:rsidR="004F2147">
        <w:rPr>
          <w:rFonts w:eastAsia="Times New Roman" w:cs="Times New Roman"/>
          <w:lang w:eastAsia="es-ES"/>
        </w:rPr>
        <w:t>La Paz, y según el Centro Nacional de Registro, en San Pedro Masahuat</w:t>
      </w:r>
      <w:r w:rsidR="004F2147" w:rsidRPr="00144A9B">
        <w:rPr>
          <w:rFonts w:eastAsia="Times New Roman" w:cs="Times New Roman"/>
          <w:lang w:eastAsia="es-ES"/>
        </w:rPr>
        <w:t xml:space="preserve">, departamento de </w:t>
      </w:r>
      <w:r w:rsidR="004F2147">
        <w:rPr>
          <w:rFonts w:eastAsia="Times New Roman" w:cs="Times New Roman"/>
          <w:lang w:eastAsia="es-ES"/>
        </w:rPr>
        <w:t xml:space="preserve">La Paz, </w:t>
      </w:r>
      <w:r w:rsidR="004F2147">
        <w:rPr>
          <w:rFonts w:eastAsia="Times New Roman" w:cs="Times New Roman"/>
          <w:b/>
          <w:lang w:eastAsia="es-ES"/>
        </w:rPr>
        <w:t>código de p</w:t>
      </w:r>
      <w:r w:rsidR="004F2147" w:rsidRPr="00144A9B">
        <w:rPr>
          <w:rFonts w:eastAsia="Times New Roman" w:cs="Times New Roman"/>
          <w:b/>
          <w:lang w:eastAsia="es-ES"/>
        </w:rPr>
        <w:t>royecto</w:t>
      </w:r>
      <w:r w:rsidR="004F2147">
        <w:rPr>
          <w:rFonts w:eastAsia="Times New Roman" w:cs="Times New Roman"/>
          <w:b/>
          <w:lang w:eastAsia="es-ES"/>
        </w:rPr>
        <w:t xml:space="preserve"> 081503</w:t>
      </w:r>
      <w:r w:rsidR="004F2147" w:rsidRPr="00144A9B">
        <w:rPr>
          <w:rFonts w:eastAsia="Times New Roman" w:cs="Times New Roman"/>
          <w:b/>
          <w:lang w:eastAsia="es-ES"/>
        </w:rPr>
        <w:t>, SSE</w:t>
      </w:r>
      <w:r w:rsidR="004F2147">
        <w:rPr>
          <w:rFonts w:eastAsia="Times New Roman" w:cs="Times New Roman"/>
          <w:b/>
          <w:lang w:eastAsia="es-ES"/>
        </w:rPr>
        <w:t xml:space="preserve"> 39</w:t>
      </w:r>
      <w:r w:rsidR="004F2147" w:rsidRPr="00144A9B">
        <w:rPr>
          <w:rFonts w:eastAsia="Times New Roman" w:cs="Times New Roman"/>
          <w:b/>
          <w:lang w:eastAsia="es-ES"/>
        </w:rPr>
        <w:t xml:space="preserve">, </w:t>
      </w:r>
      <w:r w:rsidR="004F2147">
        <w:rPr>
          <w:rFonts w:eastAsia="Times New Roman" w:cs="Times New Roman"/>
          <w:b/>
          <w:lang w:eastAsia="es-ES"/>
        </w:rPr>
        <w:t>e</w:t>
      </w:r>
      <w:r w:rsidR="004F2147" w:rsidRPr="009E37AA">
        <w:rPr>
          <w:rFonts w:eastAsia="Times New Roman" w:cs="Times New Roman"/>
          <w:b/>
          <w:lang w:eastAsia="es-ES"/>
        </w:rPr>
        <w:t>ntrega 30</w:t>
      </w:r>
      <w:r w:rsidR="004F2147">
        <w:rPr>
          <w:rFonts w:eastAsia="Times New Roman" w:cs="Times New Roman"/>
          <w:lang w:eastAsia="es-ES"/>
        </w:rPr>
        <w:t>,</w:t>
      </w:r>
      <w:r w:rsidR="004F2147" w:rsidRPr="00144A9B">
        <w:rPr>
          <w:rFonts w:eastAsia="Times New Roman" w:cs="Times New Roman"/>
          <w:lang w:eastAsia="es-ES"/>
        </w:rPr>
        <w:t xml:space="preserve"> al respecto se hacen las siguientes </w:t>
      </w:r>
      <w:r w:rsidR="004F2147" w:rsidRPr="00522712">
        <w:rPr>
          <w:rFonts w:eastAsia="Times New Roman" w:cs="Times New Roman"/>
          <w:lang w:eastAsia="es-ES"/>
        </w:rPr>
        <w:t>consideraciones</w:t>
      </w:r>
      <w:r w:rsidR="004F2147" w:rsidRPr="00144A9B">
        <w:rPr>
          <w:rFonts w:eastAsia="Times New Roman" w:cs="Times New Roman"/>
          <w:b/>
          <w:lang w:eastAsia="es-ES"/>
        </w:rPr>
        <w:t>:</w:t>
      </w:r>
    </w:p>
    <w:p w14:paraId="7EFDC8AA" w14:textId="77777777" w:rsidR="00F401CA" w:rsidRPr="00144A9B" w:rsidRDefault="00F401CA" w:rsidP="005B1A63">
      <w:pPr>
        <w:spacing w:after="0" w:line="240" w:lineRule="auto"/>
        <w:ind w:left="180"/>
        <w:jc w:val="both"/>
        <w:rPr>
          <w:rFonts w:eastAsia="Times New Roman" w:cs="Times New Roman"/>
        </w:rPr>
      </w:pPr>
    </w:p>
    <w:p w14:paraId="0A7D20C1" w14:textId="19D9D8DC" w:rsidR="004F2147" w:rsidRDefault="004F2147" w:rsidP="00377A8E">
      <w:pPr>
        <w:pStyle w:val="Prrafodelista"/>
        <w:numPr>
          <w:ilvl w:val="0"/>
          <w:numId w:val="56"/>
        </w:numPr>
        <w:spacing w:after="0" w:line="240" w:lineRule="auto"/>
        <w:ind w:left="1134" w:hanging="708"/>
        <w:contextualSpacing w:val="0"/>
        <w:jc w:val="both"/>
        <w:rPr>
          <w:rFonts w:cs="Arial"/>
        </w:rPr>
      </w:pPr>
      <w:r w:rsidRPr="00F262A1">
        <w:rPr>
          <w:rFonts w:cs="Arial"/>
        </w:rPr>
        <w:t xml:space="preserve">El inmueble fue adquirido por el ISTA, mediante Expropiación de conformidad a la Ley Básica de la Reforma Agraria, conforme a punto III-1 de Acta Ordinaria No. 8-83, de fecha 25 de febrero de 1983, con un área de 697 Hás 34 As. 60.46 Cás., y de acuerdo a Título de Dominio Inscrito al Número </w:t>
      </w:r>
      <w:r w:rsidR="0027563F">
        <w:rPr>
          <w:rFonts w:cs="Arial"/>
        </w:rPr>
        <w:t>---</w:t>
      </w:r>
      <w:r w:rsidRPr="00F262A1">
        <w:rPr>
          <w:rFonts w:cs="Arial"/>
        </w:rPr>
        <w:t xml:space="preserve"> del Libro </w:t>
      </w:r>
      <w:r w:rsidR="0027563F">
        <w:rPr>
          <w:rFonts w:cs="Arial"/>
        </w:rPr>
        <w:t>---</w:t>
      </w:r>
      <w:r w:rsidRPr="00F262A1">
        <w:rPr>
          <w:rFonts w:cs="Arial"/>
        </w:rPr>
        <w:t>, del Registro de la Propiedad Raíz e Hipotecas de la Tercera Sección del centro, departamento de La Paz, con un área de 697 Hás 60 As. 63.46 Cás., con un valor de adquisición total de $ 133,040.00, a razón de $ 190.78 por hectárea y de $ 0.019078, por metro cuadrado.</w:t>
      </w:r>
    </w:p>
    <w:p w14:paraId="7D5E3D7D" w14:textId="77777777" w:rsidR="004F2147" w:rsidRDefault="004F2147" w:rsidP="005B1A63">
      <w:pPr>
        <w:pStyle w:val="Prrafodelista"/>
        <w:spacing w:after="0" w:line="240" w:lineRule="auto"/>
        <w:ind w:left="0"/>
        <w:contextualSpacing w:val="0"/>
        <w:jc w:val="both"/>
        <w:rPr>
          <w:rFonts w:cs="Arial"/>
        </w:rPr>
      </w:pPr>
    </w:p>
    <w:p w14:paraId="2369D927" w14:textId="66BE1688" w:rsidR="004F2147" w:rsidRDefault="004F2147" w:rsidP="00377A8E">
      <w:pPr>
        <w:pStyle w:val="Prrafodelista"/>
        <w:numPr>
          <w:ilvl w:val="0"/>
          <w:numId w:val="56"/>
        </w:numPr>
        <w:spacing w:after="0" w:line="240" w:lineRule="auto"/>
        <w:ind w:left="1134" w:hanging="708"/>
        <w:contextualSpacing w:val="0"/>
        <w:jc w:val="both"/>
        <w:rPr>
          <w:rFonts w:cs="Arial"/>
        </w:rPr>
      </w:pPr>
      <w:r w:rsidRPr="00637A6C">
        <w:rPr>
          <w:rFonts w:cs="Arial"/>
        </w:rPr>
        <w:t xml:space="preserve">Mediante Puntos: V-3 de Acta Ordinaria N° 34-93 de fecha 16 de septiembre de 1993, VII-I de Acta Ordinaria N° 14-94 de fecha 12 de mayo de 1994, y IX de Acta de Sesión Ordinaria N° 25-97 de fecha 10 de julio de 1997, se aprobó proyectos de Asentamiento Comunitario en el inmueble en mención; posteriormente todos modificados por el Punto XLVIII de Acta de Sesión Ordinaria N° 45-2002 de fecha 21 de noviembre de 2002, en el sentido de incorporar </w:t>
      </w:r>
      <w:r w:rsidR="0027563F">
        <w:rPr>
          <w:rFonts w:cs="Arial"/>
        </w:rPr>
        <w:t>---</w:t>
      </w:r>
      <w:r w:rsidRPr="00637A6C">
        <w:rPr>
          <w:rFonts w:cs="Arial"/>
        </w:rPr>
        <w:t xml:space="preserve"> lotes agrícolas con base a informe técnico aprobado por el Centro Nacional de Registro, quedando conformado el proyecto de Asentamiento Comunitario de la siguiente manera: </w:t>
      </w:r>
      <w:r w:rsidR="0027563F">
        <w:rPr>
          <w:rFonts w:cs="Arial"/>
        </w:rPr>
        <w:t>---</w:t>
      </w:r>
      <w:r w:rsidRPr="00637A6C">
        <w:rPr>
          <w:rFonts w:cs="Arial"/>
        </w:rPr>
        <w:t xml:space="preserve"> lotes agrícolas, </w:t>
      </w:r>
      <w:r w:rsidR="0027563F">
        <w:rPr>
          <w:rFonts w:cs="Arial"/>
        </w:rPr>
        <w:t>---</w:t>
      </w:r>
      <w:r w:rsidRPr="00637A6C">
        <w:rPr>
          <w:rFonts w:cs="Arial"/>
        </w:rPr>
        <w:t xml:space="preserve"> solares para vivienda, calles, cancha de futbol, predio de escuela, iglesia católica, iglesia evangélica, talleres, cooperativa 1, plátano, quebrada, bodega y canal, en un área</w:t>
      </w:r>
      <w:r>
        <w:rPr>
          <w:rFonts w:cs="Arial"/>
        </w:rPr>
        <w:t xml:space="preserve"> de 20 Hás., 93 Ás., 19.82 Cás.</w:t>
      </w:r>
    </w:p>
    <w:p w14:paraId="2EBC60A5" w14:textId="77777777" w:rsidR="004F2147" w:rsidRDefault="004F2147" w:rsidP="005B1A63">
      <w:pPr>
        <w:pStyle w:val="Prrafodelista"/>
        <w:spacing w:after="0" w:line="240" w:lineRule="auto"/>
        <w:ind w:left="0"/>
        <w:contextualSpacing w:val="0"/>
        <w:jc w:val="both"/>
        <w:rPr>
          <w:rFonts w:eastAsia="Times New Roman" w:cs="Times New Roman"/>
          <w:b/>
          <w:lang w:eastAsia="es-ES"/>
        </w:rPr>
      </w:pPr>
    </w:p>
    <w:p w14:paraId="7C9FCD26" w14:textId="3A4D5252" w:rsidR="00F401CA" w:rsidRPr="0027563F" w:rsidRDefault="004F2147" w:rsidP="00F401CA">
      <w:pPr>
        <w:pStyle w:val="Prrafodelista"/>
        <w:numPr>
          <w:ilvl w:val="0"/>
          <w:numId w:val="56"/>
        </w:numPr>
        <w:tabs>
          <w:tab w:val="left" w:pos="8091"/>
        </w:tabs>
        <w:spacing w:after="0" w:line="240" w:lineRule="auto"/>
        <w:ind w:left="1134" w:hanging="708"/>
        <w:jc w:val="both"/>
        <w:rPr>
          <w:rFonts w:eastAsia="Times New Roman" w:cs="Times New Roman"/>
          <w:bCs/>
          <w:lang w:eastAsia="es-ES"/>
        </w:rPr>
      </w:pPr>
      <w:r w:rsidRPr="00AE28BC">
        <w:rPr>
          <w:rFonts w:eastAsia="Times New Roman" w:cs="Times New Roman"/>
          <w:lang w:eastAsia="es-ES"/>
        </w:rPr>
        <w:t xml:space="preserve">En el </w:t>
      </w:r>
      <w:r>
        <w:rPr>
          <w:rFonts w:eastAsia="Times New Roman" w:cs="Times New Roman"/>
          <w:lang w:eastAsia="es-ES"/>
        </w:rPr>
        <w:t>Punto VI-3</w:t>
      </w:r>
      <w:r w:rsidRPr="00AE28BC">
        <w:rPr>
          <w:rFonts w:eastAsia="Times New Roman" w:cs="Times New Roman"/>
          <w:lang w:eastAsia="es-ES"/>
        </w:rPr>
        <w:t xml:space="preserve"> de</w:t>
      </w:r>
      <w:r>
        <w:rPr>
          <w:rFonts w:eastAsia="Times New Roman" w:cs="Times New Roman"/>
          <w:lang w:eastAsia="es-ES"/>
        </w:rPr>
        <w:t>l Acta  Ordinaria 34-93, de fecha 16 de septiembre de 1993</w:t>
      </w:r>
      <w:r w:rsidRPr="00AE28BC">
        <w:rPr>
          <w:rFonts w:eastAsia="Times New Roman" w:cs="Times New Roman"/>
          <w:lang w:eastAsia="es-ES"/>
        </w:rPr>
        <w:t xml:space="preserve">, se adjudicó entre otros, el </w:t>
      </w:r>
      <w:r w:rsidRPr="006A2073">
        <w:rPr>
          <w:rFonts w:eastAsia="Times New Roman" w:cs="Times New Roman"/>
          <w:lang w:eastAsia="es-ES"/>
        </w:rPr>
        <w:t xml:space="preserve">Solar </w:t>
      </w:r>
      <w:r w:rsidR="0027563F">
        <w:rPr>
          <w:rFonts w:eastAsia="Times New Roman" w:cs="Times New Roman"/>
          <w:lang w:eastAsia="es-ES"/>
        </w:rPr>
        <w:t>---</w:t>
      </w:r>
      <w:r w:rsidRPr="006A2073">
        <w:rPr>
          <w:rFonts w:eastAsia="Times New Roman" w:cs="Times New Roman"/>
          <w:lang w:eastAsia="es-ES"/>
        </w:rPr>
        <w:t xml:space="preserve">, Polígono </w:t>
      </w:r>
      <w:r w:rsidR="0027563F">
        <w:rPr>
          <w:rFonts w:eastAsia="Times New Roman" w:cs="Times New Roman"/>
          <w:lang w:eastAsia="es-ES"/>
        </w:rPr>
        <w:t>---</w:t>
      </w:r>
      <w:r w:rsidRPr="00AE28BC">
        <w:rPr>
          <w:rFonts w:eastAsia="Times New Roman" w:cs="Times New Roman"/>
          <w:b/>
          <w:lang w:eastAsia="es-ES"/>
        </w:rPr>
        <w:t xml:space="preserve">,  </w:t>
      </w:r>
      <w:r>
        <w:rPr>
          <w:rFonts w:eastAsia="Times New Roman" w:cs="Times New Roman"/>
          <w:lang w:eastAsia="es-ES"/>
        </w:rPr>
        <w:t>con un área de 739.61</w:t>
      </w:r>
      <w:r w:rsidRPr="00AE28BC">
        <w:rPr>
          <w:rFonts w:eastAsia="Times New Roman" w:cs="Times New Roman"/>
          <w:lang w:eastAsia="es-ES"/>
        </w:rPr>
        <w:t xml:space="preserve"> Mts.², y un precio de $</w:t>
      </w:r>
      <w:r>
        <w:rPr>
          <w:rFonts w:eastAsia="Times New Roman" w:cs="Times New Roman"/>
          <w:lang w:eastAsia="es-ES"/>
        </w:rPr>
        <w:t>120.87</w:t>
      </w:r>
      <w:r w:rsidRPr="00AE28BC">
        <w:rPr>
          <w:rFonts w:eastAsia="Times New Roman" w:cs="Times New Roman"/>
          <w:lang w:eastAsia="es-ES"/>
        </w:rPr>
        <w:t xml:space="preserve">, a favor del señor </w:t>
      </w:r>
      <w:r>
        <w:rPr>
          <w:rFonts w:eastAsia="Times New Roman" w:cs="Times New Roman"/>
          <w:lang w:eastAsia="es-ES"/>
        </w:rPr>
        <w:t>Santiago Guzmán</w:t>
      </w:r>
      <w:r w:rsidRPr="00AE28BC">
        <w:rPr>
          <w:rFonts w:eastAsia="Times New Roman" w:cs="Times New Roman"/>
          <w:lang w:eastAsia="es-ES"/>
        </w:rPr>
        <w:t>.</w:t>
      </w:r>
    </w:p>
    <w:p w14:paraId="653664B1" w14:textId="77777777" w:rsidR="00F401CA" w:rsidRDefault="00F401CA" w:rsidP="00F401CA">
      <w:pPr>
        <w:pStyle w:val="Prrafodelista"/>
        <w:spacing w:after="0" w:line="240" w:lineRule="auto"/>
        <w:ind w:left="0"/>
        <w:contextualSpacing w:val="0"/>
        <w:jc w:val="both"/>
        <w:rPr>
          <w:rFonts w:eastAsia="Times New Roman" w:cs="Times New Roman"/>
          <w:b/>
          <w:lang w:eastAsia="es-ES"/>
        </w:rPr>
      </w:pPr>
    </w:p>
    <w:p w14:paraId="4F5B06D2" w14:textId="77777777" w:rsidR="004F2147" w:rsidRPr="00C8459D" w:rsidRDefault="004F2147" w:rsidP="00377A8E">
      <w:pPr>
        <w:pStyle w:val="Prrafodelista"/>
        <w:numPr>
          <w:ilvl w:val="0"/>
          <w:numId w:val="56"/>
        </w:numPr>
        <w:spacing w:after="0" w:line="240" w:lineRule="auto"/>
        <w:ind w:left="1134" w:hanging="708"/>
        <w:jc w:val="both"/>
        <w:rPr>
          <w:rFonts w:eastAsia="Times New Roman" w:cs="Times New Roman"/>
          <w:bCs/>
          <w:lang w:eastAsia="es-ES"/>
        </w:rPr>
      </w:pPr>
      <w:r w:rsidRPr="00144A9B">
        <w:rPr>
          <w:rFonts w:eastAsia="Times New Roman" w:cs="Times New Roman"/>
          <w:lang w:eastAsia="es-ES"/>
        </w:rPr>
        <w:t>Habiéndose actualizado la información de la adjudicación del inmueble, se hace necesaria la modificación del punto anterior por las siguientes causales:</w:t>
      </w:r>
    </w:p>
    <w:p w14:paraId="72219867" w14:textId="77777777" w:rsidR="004F2147" w:rsidRDefault="004F2147" w:rsidP="005B1A63">
      <w:pPr>
        <w:spacing w:after="0" w:line="240" w:lineRule="auto"/>
        <w:jc w:val="both"/>
        <w:rPr>
          <w:highlight w:val="yellow"/>
        </w:rPr>
      </w:pPr>
    </w:p>
    <w:p w14:paraId="0DE099C3" w14:textId="341041FE" w:rsidR="004F2147" w:rsidRDefault="004F0DB7" w:rsidP="00377A8E">
      <w:pPr>
        <w:pStyle w:val="Prrafodelista"/>
        <w:numPr>
          <w:ilvl w:val="0"/>
          <w:numId w:val="57"/>
        </w:numPr>
        <w:spacing w:after="0" w:line="240" w:lineRule="auto"/>
        <w:ind w:left="1418" w:hanging="284"/>
        <w:jc w:val="both"/>
        <w:rPr>
          <w:rFonts w:eastAsia="Times New Roman" w:cs="Times New Roman"/>
          <w:lang w:eastAsia="es-ES"/>
        </w:rPr>
      </w:pPr>
      <w:r>
        <w:rPr>
          <w:rFonts w:eastAsia="Times New Roman" w:cs="Times New Roman"/>
          <w:lang w:eastAsia="es-ES"/>
        </w:rPr>
        <w:t xml:space="preserve">Corregir </w:t>
      </w:r>
      <w:r w:rsidR="004F2147" w:rsidRPr="00FE4DCB">
        <w:rPr>
          <w:rFonts w:eastAsia="Times New Roman" w:cs="Times New Roman"/>
          <w:lang w:eastAsia="es-ES"/>
        </w:rPr>
        <w:t xml:space="preserve"> nomenclatura y área</w:t>
      </w:r>
      <w:r w:rsidR="004F2147">
        <w:rPr>
          <w:rFonts w:eastAsia="Times New Roman" w:cs="Times New Roman"/>
          <w:lang w:eastAsia="es-ES"/>
        </w:rPr>
        <w:t xml:space="preserve"> del Solar </w:t>
      </w:r>
      <w:r w:rsidR="0027563F">
        <w:rPr>
          <w:rFonts w:eastAsia="Times New Roman" w:cs="Times New Roman"/>
          <w:lang w:eastAsia="es-ES"/>
        </w:rPr>
        <w:t>---</w:t>
      </w:r>
      <w:r w:rsidR="004F2147">
        <w:rPr>
          <w:rFonts w:eastAsia="Times New Roman" w:cs="Times New Roman"/>
          <w:lang w:eastAsia="es-ES"/>
        </w:rPr>
        <w:t xml:space="preserve">, Polígono </w:t>
      </w:r>
      <w:r w:rsidR="0027563F">
        <w:rPr>
          <w:rFonts w:eastAsia="Times New Roman" w:cs="Times New Roman"/>
          <w:lang w:eastAsia="es-ES"/>
        </w:rPr>
        <w:t>---</w:t>
      </w:r>
      <w:r w:rsidR="004F2147" w:rsidRPr="00FE4DCB">
        <w:rPr>
          <w:rFonts w:eastAsia="Times New Roman" w:cs="Times New Roman"/>
          <w:lang w:eastAsia="es-ES"/>
        </w:rPr>
        <w:t>, esto debido a que Junta Directiva aprobó la a</w:t>
      </w:r>
      <w:r w:rsidR="004F2147">
        <w:rPr>
          <w:rFonts w:eastAsia="Times New Roman" w:cs="Times New Roman"/>
          <w:lang w:eastAsia="es-ES"/>
        </w:rPr>
        <w:t>djudicación con un área de 739.61</w:t>
      </w:r>
      <w:r w:rsidR="004F2147" w:rsidRPr="00FE4DCB">
        <w:rPr>
          <w:rFonts w:eastAsia="Times New Roman" w:cs="Times New Roman"/>
          <w:lang w:eastAsia="es-ES"/>
        </w:rPr>
        <w:t xml:space="preserve"> Mt.²; sin embargo, al reprocesar los planos e inscribir la Desmembración en Cabeza de su Dueño a favor de ISTA, resultó que la nomenclatura y área han variado, siendo la identificación correcta </w:t>
      </w:r>
      <w:r w:rsidR="004F2147" w:rsidRPr="00072417">
        <w:rPr>
          <w:rFonts w:eastAsia="Times New Roman" w:cs="Times New Roman"/>
          <w:b/>
          <w:lang w:eastAsia="es-ES"/>
        </w:rPr>
        <w:t xml:space="preserve">SOLAR </w:t>
      </w:r>
      <w:r w:rsidR="0027563F">
        <w:rPr>
          <w:rFonts w:eastAsia="Times New Roman" w:cs="Times New Roman"/>
          <w:b/>
          <w:lang w:eastAsia="es-ES"/>
        </w:rPr>
        <w:t>---</w:t>
      </w:r>
      <w:r w:rsidR="004F2147" w:rsidRPr="00072417">
        <w:rPr>
          <w:rFonts w:eastAsia="Times New Roman" w:cs="Times New Roman"/>
          <w:b/>
          <w:lang w:eastAsia="es-ES"/>
        </w:rPr>
        <w:t xml:space="preserve">, POLIGONO </w:t>
      </w:r>
      <w:r w:rsidR="0027563F">
        <w:rPr>
          <w:rFonts w:eastAsia="Times New Roman" w:cs="Times New Roman"/>
          <w:b/>
          <w:lang w:eastAsia="es-ES"/>
        </w:rPr>
        <w:t>---</w:t>
      </w:r>
      <w:r w:rsidR="004F2147" w:rsidRPr="00072417">
        <w:rPr>
          <w:rFonts w:eastAsia="Times New Roman" w:cs="Times New Roman"/>
          <w:b/>
          <w:lang w:eastAsia="es-ES"/>
        </w:rPr>
        <w:t>,</w:t>
      </w:r>
      <w:r w:rsidR="004F2147" w:rsidRPr="00FE4DCB">
        <w:rPr>
          <w:rFonts w:eastAsia="Times New Roman" w:cs="Times New Roman"/>
          <w:lang w:eastAsia="es-ES"/>
        </w:rPr>
        <w:t xml:space="preserve"> con un área de </w:t>
      </w:r>
      <w:r w:rsidR="004F2147">
        <w:rPr>
          <w:rFonts w:eastAsia="Times New Roman" w:cs="Times New Roman"/>
          <w:lang w:eastAsia="es-ES"/>
        </w:rPr>
        <w:t>656.98</w:t>
      </w:r>
      <w:r w:rsidR="004F2147" w:rsidRPr="00FE4DCB">
        <w:rPr>
          <w:rFonts w:eastAsia="Times New Roman" w:cs="Times New Roman"/>
          <w:lang w:eastAsia="es-ES"/>
        </w:rPr>
        <w:t xml:space="preserve"> Mt.², result</w:t>
      </w:r>
      <w:r w:rsidR="004F2147">
        <w:rPr>
          <w:rFonts w:eastAsia="Times New Roman" w:cs="Times New Roman"/>
          <w:lang w:eastAsia="es-ES"/>
        </w:rPr>
        <w:t>ando que ésta ha disminuido en 82.63</w:t>
      </w:r>
      <w:r w:rsidR="004F2147" w:rsidRPr="00FE4DCB">
        <w:rPr>
          <w:rFonts w:eastAsia="Times New Roman" w:cs="Times New Roman"/>
          <w:lang w:eastAsia="es-ES"/>
        </w:rPr>
        <w:t xml:space="preserve"> Mt.², lo cual ha sido aceptado por l</w:t>
      </w:r>
      <w:r w:rsidR="004F2147">
        <w:rPr>
          <w:rFonts w:eastAsia="Times New Roman" w:cs="Times New Roman"/>
          <w:lang w:eastAsia="es-ES"/>
        </w:rPr>
        <w:t>a</w:t>
      </w:r>
      <w:r w:rsidR="004F2147" w:rsidRPr="00FE4DCB">
        <w:rPr>
          <w:rFonts w:eastAsia="Times New Roman" w:cs="Times New Roman"/>
          <w:lang w:eastAsia="es-ES"/>
        </w:rPr>
        <w:t xml:space="preserve"> titular de la adjudicación, según consta en el Acta de Aceptación de Corrección de Nomenclatura y Reducción </w:t>
      </w:r>
      <w:r w:rsidR="004F2147">
        <w:rPr>
          <w:rFonts w:eastAsia="Times New Roman" w:cs="Times New Roman"/>
          <w:lang w:eastAsia="es-ES"/>
        </w:rPr>
        <w:t>de Área de Inmueble, de fecha 6 de abril</w:t>
      </w:r>
      <w:r>
        <w:rPr>
          <w:rFonts w:eastAsia="Times New Roman" w:cs="Times New Roman"/>
          <w:lang w:eastAsia="es-ES"/>
        </w:rPr>
        <w:t xml:space="preserve"> de</w:t>
      </w:r>
      <w:r w:rsidR="004F2147" w:rsidRPr="00FE4DCB">
        <w:rPr>
          <w:rFonts w:eastAsia="Times New Roman" w:cs="Times New Roman"/>
          <w:lang w:eastAsia="es-ES"/>
        </w:rPr>
        <w:t xml:space="preserve"> 2022, anexa al expediente respectivo.</w:t>
      </w:r>
    </w:p>
    <w:p w14:paraId="5DCC2001" w14:textId="77777777" w:rsidR="00F401CA" w:rsidRPr="00FE4DCB" w:rsidRDefault="00F401CA" w:rsidP="005B1A63">
      <w:pPr>
        <w:pStyle w:val="Prrafodelista"/>
        <w:spacing w:after="0" w:line="240" w:lineRule="auto"/>
        <w:ind w:left="1418"/>
        <w:jc w:val="both"/>
        <w:rPr>
          <w:rFonts w:eastAsia="Times New Roman" w:cs="Times New Roman"/>
          <w:lang w:eastAsia="es-ES"/>
        </w:rPr>
      </w:pPr>
    </w:p>
    <w:p w14:paraId="10BCC5B0" w14:textId="78BBD625" w:rsidR="004F2147" w:rsidRDefault="004F0DB7" w:rsidP="00377A8E">
      <w:pPr>
        <w:pStyle w:val="Prrafodelista"/>
        <w:numPr>
          <w:ilvl w:val="0"/>
          <w:numId w:val="57"/>
        </w:numPr>
        <w:spacing w:after="0" w:line="240" w:lineRule="auto"/>
        <w:ind w:left="1418" w:hanging="284"/>
        <w:jc w:val="both"/>
        <w:rPr>
          <w:rFonts w:eastAsia="Times New Roman" w:cs="Times New Roman"/>
          <w:lang w:eastAsia="es-ES"/>
        </w:rPr>
      </w:pPr>
      <w:r>
        <w:rPr>
          <w:rFonts w:eastAsia="Times New Roman" w:cs="Times New Roman"/>
          <w:lang w:eastAsia="es-ES"/>
        </w:rPr>
        <w:t>Excluir a</w:t>
      </w:r>
      <w:r w:rsidR="004F2147">
        <w:rPr>
          <w:rFonts w:eastAsia="Times New Roman" w:cs="Times New Roman"/>
          <w:lang w:eastAsia="es-ES"/>
        </w:rPr>
        <w:t>l señor</w:t>
      </w:r>
      <w:r w:rsidR="004F2147" w:rsidRPr="00072417">
        <w:rPr>
          <w:rFonts w:eastAsia="Times New Roman" w:cs="Times New Roman"/>
          <w:lang w:eastAsia="es-ES"/>
        </w:rPr>
        <w:t xml:space="preserve"> </w:t>
      </w:r>
      <w:r w:rsidR="004F2147">
        <w:rPr>
          <w:rFonts w:eastAsia="Times New Roman" w:cs="Times New Roman"/>
          <w:lang w:eastAsia="es-ES"/>
        </w:rPr>
        <w:t>Santiago Guzmán</w:t>
      </w:r>
      <w:r w:rsidR="004F2147" w:rsidRPr="00072417">
        <w:rPr>
          <w:rFonts w:eastAsia="Times New Roman" w:cs="Times New Roman"/>
          <w:lang w:eastAsia="es-ES"/>
        </w:rPr>
        <w:t>, por fallecimiento, causal comprobada con la Certificación</w:t>
      </w:r>
      <w:r w:rsidR="004F2147">
        <w:rPr>
          <w:rFonts w:eastAsia="Times New Roman" w:cs="Times New Roman"/>
          <w:lang w:eastAsia="es-ES"/>
        </w:rPr>
        <w:t xml:space="preserve"> a folio 157, del Libro 105</w:t>
      </w:r>
      <w:r w:rsidR="004F2147" w:rsidRPr="00072417">
        <w:rPr>
          <w:rFonts w:eastAsia="Times New Roman" w:cs="Times New Roman"/>
          <w:lang w:eastAsia="es-ES"/>
        </w:rPr>
        <w:t xml:space="preserve"> Libro Partidas de Defunción que la Alcaldía Municipal de San Luis Talpa, departamento de La Paz, llevó en el año 20</w:t>
      </w:r>
      <w:r w:rsidR="004F2147">
        <w:rPr>
          <w:rFonts w:eastAsia="Times New Roman" w:cs="Times New Roman"/>
          <w:lang w:eastAsia="es-ES"/>
        </w:rPr>
        <w:t>2</w:t>
      </w:r>
      <w:r w:rsidR="004F2147" w:rsidRPr="00072417">
        <w:rPr>
          <w:rFonts w:eastAsia="Times New Roman" w:cs="Times New Roman"/>
          <w:lang w:eastAsia="es-ES"/>
        </w:rPr>
        <w:t>1</w:t>
      </w:r>
      <w:r w:rsidR="004F2147">
        <w:rPr>
          <w:rFonts w:eastAsia="Times New Roman" w:cs="Times New Roman"/>
          <w:lang w:eastAsia="es-ES"/>
        </w:rPr>
        <w:t>, en la que consta que el</w:t>
      </w:r>
      <w:r w:rsidR="004F2147" w:rsidRPr="00072417">
        <w:rPr>
          <w:rFonts w:eastAsia="Times New Roman" w:cs="Times New Roman"/>
          <w:lang w:eastAsia="es-ES"/>
        </w:rPr>
        <w:t xml:space="preserve"> refer</w:t>
      </w:r>
      <w:r w:rsidR="004F2147">
        <w:rPr>
          <w:rFonts w:eastAsia="Times New Roman" w:cs="Times New Roman"/>
          <w:lang w:eastAsia="es-ES"/>
        </w:rPr>
        <w:t>ido señor</w:t>
      </w:r>
      <w:r w:rsidR="004F2147" w:rsidRPr="00072417">
        <w:rPr>
          <w:rFonts w:eastAsia="Times New Roman" w:cs="Times New Roman"/>
          <w:lang w:eastAsia="es-ES"/>
        </w:rPr>
        <w:t xml:space="preserve">, </w:t>
      </w:r>
      <w:r>
        <w:rPr>
          <w:rFonts w:eastAsia="Times New Roman" w:cs="Times New Roman"/>
          <w:lang w:eastAsia="es-ES"/>
        </w:rPr>
        <w:t>falleció el día 13 de agosto de</w:t>
      </w:r>
      <w:r w:rsidR="004F2147">
        <w:rPr>
          <w:rFonts w:eastAsia="Times New Roman" w:cs="Times New Roman"/>
          <w:lang w:eastAsia="es-ES"/>
        </w:rPr>
        <w:t xml:space="preserve"> 2021</w:t>
      </w:r>
      <w:r w:rsidR="004F2147" w:rsidRPr="00072417">
        <w:rPr>
          <w:rFonts w:eastAsia="Times New Roman" w:cs="Times New Roman"/>
          <w:lang w:eastAsia="es-ES"/>
        </w:rPr>
        <w:t>, según Solici</w:t>
      </w:r>
      <w:r w:rsidR="004F2147">
        <w:rPr>
          <w:rFonts w:eastAsia="Times New Roman" w:cs="Times New Roman"/>
          <w:lang w:eastAsia="es-ES"/>
        </w:rPr>
        <w:t>tud de Exclusión de beneficiario</w:t>
      </w:r>
      <w:r w:rsidR="004F2147" w:rsidRPr="00072417">
        <w:rPr>
          <w:rFonts w:eastAsia="Times New Roman" w:cs="Times New Roman"/>
          <w:lang w:eastAsia="es-ES"/>
        </w:rPr>
        <w:t xml:space="preserve"> de fech</w:t>
      </w:r>
      <w:r w:rsidR="004F2147">
        <w:rPr>
          <w:rFonts w:eastAsia="Times New Roman" w:cs="Times New Roman"/>
          <w:lang w:eastAsia="es-ES"/>
        </w:rPr>
        <w:t>a 6 de abril</w:t>
      </w:r>
      <w:r>
        <w:rPr>
          <w:rFonts w:eastAsia="Times New Roman" w:cs="Times New Roman"/>
          <w:lang w:eastAsia="es-ES"/>
        </w:rPr>
        <w:t xml:space="preserve"> de</w:t>
      </w:r>
      <w:r w:rsidR="004F2147" w:rsidRPr="00072417">
        <w:rPr>
          <w:rFonts w:eastAsia="Times New Roman" w:cs="Times New Roman"/>
          <w:lang w:eastAsia="es-ES"/>
        </w:rPr>
        <w:t xml:space="preserve"> 2021, documentos anexos al expediente respectivo.</w:t>
      </w:r>
    </w:p>
    <w:p w14:paraId="7AF49D34" w14:textId="77777777" w:rsidR="00F401CA" w:rsidRPr="00BF52AD" w:rsidRDefault="00F401CA" w:rsidP="005B1A63">
      <w:pPr>
        <w:spacing w:after="0" w:line="240" w:lineRule="auto"/>
        <w:ind w:left="1418"/>
        <w:jc w:val="both"/>
        <w:rPr>
          <w:rFonts w:eastAsia="Times New Roman" w:cs="Times New Roman"/>
          <w:lang w:eastAsia="es-ES"/>
        </w:rPr>
      </w:pPr>
    </w:p>
    <w:p w14:paraId="153FC1BD" w14:textId="263ACE6E" w:rsidR="00F401CA" w:rsidRDefault="004F0DB7" w:rsidP="00377A8E">
      <w:pPr>
        <w:pStyle w:val="Prrafodelista"/>
        <w:numPr>
          <w:ilvl w:val="0"/>
          <w:numId w:val="57"/>
        </w:numPr>
        <w:spacing w:after="0" w:line="240" w:lineRule="auto"/>
        <w:ind w:left="1418" w:hanging="284"/>
        <w:jc w:val="both"/>
      </w:pPr>
      <w:r>
        <w:t>Incluir a</w:t>
      </w:r>
      <w:r w:rsidR="004F2147" w:rsidRPr="003429DC">
        <w:t xml:space="preserve"> l</w:t>
      </w:r>
      <w:r w:rsidR="004F2147">
        <w:t>a</w:t>
      </w:r>
      <w:r>
        <w:t>s</w:t>
      </w:r>
      <w:r w:rsidR="004F2147" w:rsidRPr="003429DC">
        <w:t xml:space="preserve"> señor</w:t>
      </w:r>
      <w:r w:rsidR="004F2147">
        <w:t>a</w:t>
      </w:r>
      <w:r>
        <w:t>s</w:t>
      </w:r>
      <w:r w:rsidR="004F2147" w:rsidRPr="003429DC">
        <w:t xml:space="preserve">: </w:t>
      </w:r>
      <w:r w:rsidR="004F2147" w:rsidRPr="003429DC">
        <w:rPr>
          <w:b/>
        </w:rPr>
        <w:t>JUANA ESCOBAR VIUDA DE GUZMAN</w:t>
      </w:r>
      <w:r w:rsidR="004F2147" w:rsidRPr="003429DC">
        <w:t xml:space="preserve"> de </w:t>
      </w:r>
      <w:r w:rsidR="0027563F">
        <w:t>---</w:t>
      </w:r>
      <w:r w:rsidR="004F2147" w:rsidRPr="003429DC">
        <w:t xml:space="preserve"> años de edad, </w:t>
      </w:r>
      <w:r w:rsidR="0027563F">
        <w:t>---</w:t>
      </w:r>
      <w:r w:rsidR="004F2147" w:rsidRPr="003429DC">
        <w:t xml:space="preserve">, del domicilio de </w:t>
      </w:r>
      <w:r w:rsidR="0027563F">
        <w:t>---</w:t>
      </w:r>
      <w:r w:rsidR="004F2147" w:rsidRPr="003429DC">
        <w:t xml:space="preserve">, departamento de </w:t>
      </w:r>
      <w:r w:rsidR="0027563F">
        <w:t>---</w:t>
      </w:r>
      <w:r w:rsidR="004F2147" w:rsidRPr="003429DC">
        <w:t xml:space="preserve">, </w:t>
      </w:r>
      <w:r w:rsidR="004F2147" w:rsidRPr="003429DC">
        <w:rPr>
          <w:color w:val="000000" w:themeColor="text1"/>
        </w:rPr>
        <w:t xml:space="preserve">con Documento Único de </w:t>
      </w:r>
      <w:r w:rsidR="004F2147" w:rsidRPr="003429DC">
        <w:t xml:space="preserve">Identidad número </w:t>
      </w:r>
      <w:r w:rsidR="0027563F">
        <w:t>---</w:t>
      </w:r>
      <w:r w:rsidR="004F2147" w:rsidRPr="003429DC">
        <w:t xml:space="preserve"> en su calidad</w:t>
      </w:r>
      <w:r w:rsidR="004F2147">
        <w:t xml:space="preserve"> de Heredera Intestada</w:t>
      </w:r>
      <w:r w:rsidR="004F2147" w:rsidRPr="003429DC">
        <w:t xml:space="preserve"> con beneficio de inventario de los bienes</w:t>
      </w:r>
      <w:r w:rsidR="004F2147">
        <w:t xml:space="preserve"> que dejara </w:t>
      </w:r>
      <w:r w:rsidR="004F2147" w:rsidRPr="003429DC">
        <w:t xml:space="preserve">el señor Santiago Guzmán, lo cual se comprueba con la Copia del Testimonio de </w:t>
      </w:r>
      <w:r w:rsidR="004F2147">
        <w:t xml:space="preserve">la Protocolización </w:t>
      </w:r>
      <w:r w:rsidR="004F2147" w:rsidRPr="003429DC">
        <w:t>de la Resolución Final Pronunciada en las Diligencias de Aceptación</w:t>
      </w:r>
      <w:r w:rsidR="004F2147">
        <w:t xml:space="preserve"> de Herencia, número </w:t>
      </w:r>
      <w:r w:rsidR="0027563F">
        <w:t>---</w:t>
      </w:r>
      <w:r w:rsidR="004F2147">
        <w:t xml:space="preserve">, del Libro </w:t>
      </w:r>
      <w:r w:rsidR="0027563F">
        <w:t>---</w:t>
      </w:r>
      <w:r w:rsidR="004F2147" w:rsidRPr="003429DC">
        <w:t xml:space="preserve"> de Protocolo, </w:t>
      </w:r>
    </w:p>
    <w:p w14:paraId="7DF5E06A" w14:textId="1566C1C6" w:rsidR="004F2147" w:rsidRPr="006B1124" w:rsidRDefault="004F2147" w:rsidP="00F401CA">
      <w:pPr>
        <w:pStyle w:val="Prrafodelista"/>
        <w:spacing w:after="0" w:line="240" w:lineRule="auto"/>
        <w:ind w:left="1418"/>
        <w:jc w:val="both"/>
      </w:pPr>
      <w:r w:rsidRPr="003429DC">
        <w:t xml:space="preserve">otorgada ante los oficios del Notario Manuel Aníbal Platero Hernández, el día </w:t>
      </w:r>
      <w:r w:rsidR="0027563F">
        <w:t>---</w:t>
      </w:r>
      <w:r w:rsidRPr="003429DC">
        <w:t xml:space="preserve"> de </w:t>
      </w:r>
      <w:r w:rsidR="0027563F">
        <w:t>---</w:t>
      </w:r>
      <w:r w:rsidRPr="003429DC">
        <w:t xml:space="preserve"> </w:t>
      </w:r>
      <w:r w:rsidR="004F0DB7">
        <w:t>de</w:t>
      </w:r>
      <w:r w:rsidRPr="003429DC">
        <w:t xml:space="preserve"> </w:t>
      </w:r>
      <w:r w:rsidR="0027563F">
        <w:t>---</w:t>
      </w:r>
      <w:r w:rsidRPr="003429DC">
        <w:t>, por lo que ahora es la nueva</w:t>
      </w:r>
      <w:r>
        <w:t xml:space="preserve"> titular de la Adjudicación</w:t>
      </w:r>
      <w:r w:rsidR="004F0DB7">
        <w:t xml:space="preserve">, y </w:t>
      </w:r>
      <w:r w:rsidRPr="004F0DB7">
        <w:rPr>
          <w:b/>
        </w:rPr>
        <w:t xml:space="preserve">REINA MARISOL GUZMAN ESCOBAR, </w:t>
      </w:r>
      <w:r w:rsidRPr="003429DC">
        <w:t xml:space="preserve">de </w:t>
      </w:r>
      <w:r w:rsidR="0027563F">
        <w:t>---</w:t>
      </w:r>
      <w:r w:rsidRPr="003429DC">
        <w:t xml:space="preserve"> años de edad, </w:t>
      </w:r>
      <w:r w:rsidR="0027563F">
        <w:t>---</w:t>
      </w:r>
      <w:r w:rsidRPr="003429DC">
        <w:t xml:space="preserve">, del domicilio  de </w:t>
      </w:r>
      <w:r w:rsidR="0027563F">
        <w:t>---, departamento</w:t>
      </w:r>
      <w:r w:rsidRPr="003429DC">
        <w:t xml:space="preserve"> de </w:t>
      </w:r>
      <w:r w:rsidR="0027563F">
        <w:t>---</w:t>
      </w:r>
      <w:r w:rsidRPr="003429DC">
        <w:t xml:space="preserve">, con Documento Único de Identidad número </w:t>
      </w:r>
      <w:r w:rsidR="0027563F">
        <w:t>---</w:t>
      </w:r>
      <w:r w:rsidRPr="003429DC">
        <w:t xml:space="preserve">, en su calidad de </w:t>
      </w:r>
      <w:r w:rsidR="0027563F">
        <w:t>---</w:t>
      </w:r>
      <w:r w:rsidRPr="003429DC">
        <w:t xml:space="preserve"> de la titular, según Solicit</w:t>
      </w:r>
      <w:r>
        <w:t>ud de Inclusión  de beneficiaria</w:t>
      </w:r>
      <w:r w:rsidR="004F0DB7">
        <w:t>, de fecha 6 de abril de</w:t>
      </w:r>
      <w:r w:rsidRPr="003429DC">
        <w:t xml:space="preserve"> 2022. </w:t>
      </w:r>
    </w:p>
    <w:p w14:paraId="54A86E67" w14:textId="77777777" w:rsidR="00A65A9E" w:rsidRPr="0027563F" w:rsidRDefault="00A65A9E" w:rsidP="0027563F">
      <w:pPr>
        <w:tabs>
          <w:tab w:val="left" w:pos="8091"/>
        </w:tabs>
        <w:spacing w:after="0" w:line="240" w:lineRule="auto"/>
        <w:jc w:val="both"/>
        <w:rPr>
          <w:rFonts w:eastAsia="Times New Roman" w:cs="Times New Roman"/>
          <w:bCs/>
          <w:lang w:eastAsia="es-ES"/>
        </w:rPr>
      </w:pPr>
    </w:p>
    <w:p w14:paraId="48D3268E" w14:textId="77777777" w:rsidR="004F2147" w:rsidRPr="008C6D25" w:rsidRDefault="004F2147" w:rsidP="00377A8E">
      <w:pPr>
        <w:pStyle w:val="Prrafodelista"/>
        <w:numPr>
          <w:ilvl w:val="0"/>
          <w:numId w:val="56"/>
        </w:numPr>
        <w:spacing w:after="0" w:line="240" w:lineRule="auto"/>
        <w:ind w:left="1134" w:hanging="708"/>
        <w:jc w:val="both"/>
        <w:rPr>
          <w:lang w:val="es-ES"/>
        </w:rPr>
      </w:pPr>
      <w:r w:rsidRPr="00833BCD">
        <w:rPr>
          <w:rFonts w:eastAsia="Times New Roman" w:cs="Times New Roman"/>
        </w:rPr>
        <w:t xml:space="preserve">Conforme acta </w:t>
      </w:r>
      <w:r>
        <w:rPr>
          <w:rFonts w:eastAsia="Times New Roman" w:cs="Times New Roman"/>
        </w:rPr>
        <w:t>de posesión material de fecha 6 de abril de 2022</w:t>
      </w:r>
      <w:r w:rsidRPr="00833BCD">
        <w:rPr>
          <w:rFonts w:eastAsia="Times New Roman" w:cs="Times New Roman"/>
        </w:rPr>
        <w:t xml:space="preserve">, elaborada por el técnico </w:t>
      </w:r>
      <w:r w:rsidRPr="00833BCD">
        <w:t>del Centro Estratégico de Transformación e Innovación Agropecuaria</w:t>
      </w:r>
      <w:r w:rsidRPr="00833BCD">
        <w:rPr>
          <w:rFonts w:eastAsia="Times New Roman" w:cs="Times New Roman"/>
          <w:color w:val="000000" w:themeColor="text1"/>
          <w:lang w:val="es-ES" w:eastAsia="es-ES"/>
        </w:rPr>
        <w:t xml:space="preserve"> </w:t>
      </w:r>
      <w:r>
        <w:rPr>
          <w:rFonts w:eastAsia="Times New Roman" w:cs="Times New Roman"/>
          <w:color w:val="000000" w:themeColor="text1"/>
          <w:lang w:val="es-ES" w:eastAsia="es-ES"/>
        </w:rPr>
        <w:t>CETIA III</w:t>
      </w:r>
      <w:r w:rsidRPr="00833BCD">
        <w:rPr>
          <w:rFonts w:eastAsia="Times New Roman" w:cs="Times New Roman"/>
          <w:color w:val="000000" w:themeColor="text1"/>
          <w:lang w:val="es-ES" w:eastAsia="es-ES"/>
        </w:rPr>
        <w:t xml:space="preserve">, Sección de Transferencia de </w:t>
      </w:r>
      <w:r>
        <w:rPr>
          <w:rFonts w:eastAsia="Times New Roman" w:cs="Times New Roman"/>
          <w:color w:val="000000" w:themeColor="text1"/>
          <w:lang w:val="es-ES" w:eastAsia="es-ES"/>
        </w:rPr>
        <w:t>Tier</w:t>
      </w:r>
      <w:r w:rsidRPr="00833BCD">
        <w:rPr>
          <w:rFonts w:eastAsia="Times New Roman" w:cs="Times New Roman"/>
          <w:color w:val="000000" w:themeColor="text1"/>
          <w:lang w:val="es-ES" w:eastAsia="es-ES"/>
        </w:rPr>
        <w:t>ras</w:t>
      </w:r>
      <w:r w:rsidRPr="00833BCD">
        <w:rPr>
          <w:rFonts w:eastAsia="Times New Roman" w:cs="Times New Roman"/>
        </w:rPr>
        <w:t xml:space="preserve">, </w:t>
      </w:r>
      <w:r>
        <w:rPr>
          <w:rFonts w:eastAsia="Times New Roman" w:cs="Times New Roman"/>
        </w:rPr>
        <w:t>David Jacob Alvarado, la beneficiaria</w:t>
      </w:r>
      <w:r w:rsidRPr="00833BCD">
        <w:rPr>
          <w:rFonts w:eastAsia="Times New Roman" w:cs="Times New Roman"/>
        </w:rPr>
        <w:t xml:space="preserve"> se enc</w:t>
      </w:r>
      <w:r>
        <w:rPr>
          <w:rFonts w:eastAsia="Times New Roman" w:cs="Times New Roman"/>
        </w:rPr>
        <w:t xml:space="preserve">uentra poseyendo </w:t>
      </w:r>
      <w:r w:rsidRPr="00833BCD">
        <w:rPr>
          <w:rFonts w:eastAsia="Times New Roman" w:cs="Times New Roman"/>
        </w:rPr>
        <w:t xml:space="preserve">el inmueble de forma quieta, pacífica y sin interrupción </w:t>
      </w:r>
      <w:r>
        <w:rPr>
          <w:rFonts w:eastAsia="Times New Roman" w:cs="Times New Roman"/>
        </w:rPr>
        <w:t>desde hace 28 años.</w:t>
      </w:r>
    </w:p>
    <w:p w14:paraId="4CED2994" w14:textId="77777777" w:rsidR="00F401CA" w:rsidRPr="008C6D25" w:rsidRDefault="00F401CA" w:rsidP="005B1A63">
      <w:pPr>
        <w:pStyle w:val="Prrafodelista"/>
        <w:spacing w:after="0" w:line="240" w:lineRule="auto"/>
        <w:ind w:left="0"/>
        <w:jc w:val="both"/>
        <w:rPr>
          <w:lang w:val="es-ES"/>
        </w:rPr>
      </w:pPr>
    </w:p>
    <w:p w14:paraId="744E029A" w14:textId="3634F4CF" w:rsidR="004F2147" w:rsidRPr="008C6D25" w:rsidRDefault="004F2147" w:rsidP="00377A8E">
      <w:pPr>
        <w:pStyle w:val="Prrafodelista"/>
        <w:numPr>
          <w:ilvl w:val="0"/>
          <w:numId w:val="56"/>
        </w:numPr>
        <w:spacing w:after="0" w:line="240" w:lineRule="auto"/>
        <w:ind w:left="1134" w:hanging="708"/>
        <w:jc w:val="both"/>
        <w:rPr>
          <w:lang w:val="es-ES"/>
        </w:rPr>
      </w:pPr>
      <w:r w:rsidRPr="008C6D25">
        <w:rPr>
          <w:rFonts w:cs="Times New Roman"/>
        </w:rPr>
        <w:t>De acuerdo a declaración simple contenida en la Solicitud de Adjudicación de Inmueble de fecha</w:t>
      </w:r>
      <w:r w:rsidRPr="008C6D25">
        <w:rPr>
          <w:rFonts w:eastAsia="Times New Roman" w:cs="Times New Roman"/>
        </w:rPr>
        <w:t xml:space="preserve"> 6 de abril de 2022, </w:t>
      </w:r>
      <w:r w:rsidRPr="008C6D25">
        <w:rPr>
          <w:rFonts w:cs="Times New Roman"/>
        </w:rPr>
        <w:t xml:space="preserve">la adjudicataria manifiesta que ni ella ni la integrante de su grupo </w:t>
      </w:r>
      <w:r w:rsidR="00900626">
        <w:rPr>
          <w:rFonts w:cs="Times New Roman"/>
        </w:rPr>
        <w:t>familiar son empleadas del ISTA,</w:t>
      </w:r>
      <w:r w:rsidRPr="008C6D25">
        <w:rPr>
          <w:rFonts w:cs="Times New Roman"/>
        </w:rPr>
        <w:t xml:space="preserve"> </w:t>
      </w:r>
      <w:r w:rsidRPr="008C6D25">
        <w:rPr>
          <w:color w:val="000000" w:themeColor="text1"/>
        </w:rPr>
        <w:t xml:space="preserve">situación </w:t>
      </w:r>
      <w:r w:rsidRPr="008C6D25">
        <w:rPr>
          <w:color w:val="000000" w:themeColor="text1"/>
        </w:rPr>
        <w:lastRenderedPageBreak/>
        <w:t xml:space="preserve">verificada </w:t>
      </w:r>
      <w:r w:rsidRPr="008C6D25">
        <w:t xml:space="preserve">en el Sistema de Consulta de Solicitantes para Adjudicaciones que contiene </w:t>
      </w:r>
      <w:r w:rsidRPr="008C6D25">
        <w:rPr>
          <w:color w:val="000000" w:themeColor="text1"/>
        </w:rPr>
        <w:t xml:space="preserve">en la Base de Datos de Empleados de este Instituto. </w:t>
      </w:r>
    </w:p>
    <w:p w14:paraId="01274828" w14:textId="77777777" w:rsidR="00A65A9E" w:rsidRDefault="00A65A9E" w:rsidP="005B1A63">
      <w:pPr>
        <w:spacing w:after="0" w:line="240" w:lineRule="auto"/>
        <w:jc w:val="both"/>
        <w:rPr>
          <w:rFonts w:eastAsia="Times New Roman" w:cs="Times New Roman"/>
        </w:rPr>
      </w:pPr>
    </w:p>
    <w:p w14:paraId="350565D6" w14:textId="1A3A2DB1" w:rsidR="004F2147" w:rsidRDefault="004F2147" w:rsidP="005B1A63">
      <w:pPr>
        <w:spacing w:after="0" w:line="240" w:lineRule="auto"/>
        <w:jc w:val="both"/>
        <w:rPr>
          <w:rFonts w:eastAsia="Times New Roman" w:cs="Times New Roman"/>
        </w:rPr>
      </w:pPr>
      <w:r w:rsidRPr="00144A9B">
        <w:rPr>
          <w:rFonts w:eastAsia="Times New Roman" w:cs="Times New Roman"/>
        </w:rPr>
        <w:t xml:space="preserve">Tomando en cuenta lo expuesto y habiendo tenido a la vista: </w:t>
      </w:r>
      <w:r w:rsidRPr="008C20FD">
        <w:rPr>
          <w:rFonts w:eastAsia="Times New Roman" w:cs="Times New Roman"/>
        </w:rPr>
        <w:t>Cuadro de causales</w:t>
      </w:r>
      <w:r w:rsidRPr="002821ED">
        <w:rPr>
          <w:rFonts w:eastAsia="Times New Roman" w:cs="Times New Roman"/>
          <w:color w:val="FF0000"/>
        </w:rPr>
        <w:t xml:space="preserve">, </w:t>
      </w:r>
      <w:r w:rsidRPr="00CD514F">
        <w:rPr>
          <w:rFonts w:eastAsia="Times New Roman" w:cs="Times New Roman"/>
        </w:rPr>
        <w:t>listado de valores y extensiones</w:t>
      </w:r>
      <w:r w:rsidRPr="002821ED">
        <w:rPr>
          <w:rFonts w:eastAsia="Times New Roman" w:cs="Times New Roman"/>
          <w:color w:val="FF0000"/>
        </w:rPr>
        <w:t xml:space="preserve">, </w:t>
      </w:r>
      <w:r w:rsidRPr="008C20FD">
        <w:rPr>
          <w:rFonts w:eastAsia="Times New Roman" w:cs="Times New Roman"/>
        </w:rPr>
        <w:t xml:space="preserve">reporte de valúo por solar, </w:t>
      </w:r>
      <w:r w:rsidRPr="00144A9B">
        <w:rPr>
          <w:rFonts w:eastAsia="Times New Roman" w:cs="Times New Roman"/>
        </w:rPr>
        <w:t xml:space="preserve">Solicitud de Adjudicación de Inmueble, </w:t>
      </w:r>
      <w:r w:rsidRPr="00242356">
        <w:rPr>
          <w:rFonts w:eastAsia="Times New Roman" w:cs="Times New Roman"/>
        </w:rPr>
        <w:t xml:space="preserve">copias simples de acuerdos de Junta Directiva, </w:t>
      </w:r>
      <w:r>
        <w:rPr>
          <w:rFonts w:eastAsia="Times New Roman" w:cs="Times New Roman"/>
        </w:rPr>
        <w:t>solicitud</w:t>
      </w:r>
      <w:r w:rsidRPr="00AB725B">
        <w:rPr>
          <w:rFonts w:eastAsia="Times New Roman" w:cs="Times New Roman"/>
        </w:rPr>
        <w:t xml:space="preserve"> de inclusión </w:t>
      </w:r>
      <w:r>
        <w:rPr>
          <w:rFonts w:eastAsia="Times New Roman" w:cs="Times New Roman"/>
        </w:rPr>
        <w:t xml:space="preserve">y exclusión de Beneficiarios, </w:t>
      </w:r>
      <w:r w:rsidRPr="00144A9B">
        <w:rPr>
          <w:rFonts w:eastAsia="Times New Roman" w:cs="Times New Roman"/>
        </w:rPr>
        <w:t>copias simples de Documentos Únicos</w:t>
      </w:r>
      <w:r>
        <w:rPr>
          <w:rFonts w:eastAsia="Times New Roman" w:cs="Times New Roman"/>
        </w:rPr>
        <w:t xml:space="preserve"> de Identidad y</w:t>
      </w:r>
      <w:r w:rsidRPr="00144A9B">
        <w:rPr>
          <w:rFonts w:eastAsia="Times New Roman" w:cs="Times New Roman"/>
        </w:rPr>
        <w:t xml:space="preserve"> Tarjetas de Identificación Tributaria,</w:t>
      </w:r>
      <w:r w:rsidRPr="00541451">
        <w:rPr>
          <w:color w:val="222222"/>
          <w:shd w:val="clear" w:color="auto" w:fill="FFFFFF"/>
        </w:rPr>
        <w:t xml:space="preserve"> </w:t>
      </w:r>
      <w:r w:rsidRPr="00541451">
        <w:rPr>
          <w:rFonts w:eastAsia="Times New Roman" w:cs="Times New Roman"/>
        </w:rPr>
        <w:t>copia de Protocolización de Resolución Final pronunciada en las Diligencias de Aceptación de Herencia</w:t>
      </w:r>
      <w:r>
        <w:rPr>
          <w:rFonts w:eastAsia="Times New Roman" w:cs="Times New Roman"/>
        </w:rPr>
        <w:t>, Certificación de Partida de Nacimiento y Defunción,</w:t>
      </w:r>
      <w:r w:rsidRPr="00144A9B">
        <w:rPr>
          <w:rFonts w:eastAsia="Times New Roman" w:cs="Times New Roman"/>
          <w:lang w:eastAsia="es-ES"/>
        </w:rPr>
        <w:t xml:space="preserve"> </w:t>
      </w:r>
      <w:r>
        <w:rPr>
          <w:rFonts w:eastAsia="Times New Roman" w:cs="Times New Roman"/>
        </w:rPr>
        <w:t>Acta de Posesión Material,</w:t>
      </w:r>
      <w:r w:rsidRPr="00144A9B">
        <w:rPr>
          <w:rFonts w:eastAsia="Times New Roman" w:cs="Times New Roman"/>
          <w:lang w:eastAsia="es-ES"/>
        </w:rPr>
        <w:t xml:space="preserve"> </w:t>
      </w:r>
      <w:r w:rsidRPr="00671CF0">
        <w:rPr>
          <w:rFonts w:eastAsia="Times New Roman" w:cs="Times New Roman"/>
        </w:rPr>
        <w:t>constancia de</w:t>
      </w:r>
      <w:r>
        <w:rPr>
          <w:rFonts w:eastAsia="Times New Roman" w:cs="Times New Roman"/>
        </w:rPr>
        <w:t xml:space="preserve"> Cancelación de Crédito</w:t>
      </w:r>
      <w:r w:rsidRPr="00671CF0">
        <w:rPr>
          <w:rFonts w:eastAsia="Times New Roman" w:cs="Times New Roman"/>
        </w:rPr>
        <w:t>,</w:t>
      </w:r>
      <w:r>
        <w:rPr>
          <w:rFonts w:eastAsia="Times New Roman" w:cs="Times New Roman"/>
        </w:rPr>
        <w:t xml:space="preserve"> calcas de inmueble (plano antiguo y plano aprobado),</w:t>
      </w:r>
      <w:r w:rsidRPr="00671CF0">
        <w:rPr>
          <w:rFonts w:eastAsia="Times New Roman" w:cs="Times New Roman"/>
        </w:rPr>
        <w:t xml:space="preserve"> </w:t>
      </w:r>
      <w:r w:rsidRPr="00144A9B">
        <w:rPr>
          <w:rFonts w:eastAsia="Times New Roman" w:cs="Times New Roman"/>
        </w:rPr>
        <w:t>Razón y Constancia de Inscripción de Desmembración en Cabeza de su Dueño a favor del ISTA,</w:t>
      </w:r>
      <w:r>
        <w:rPr>
          <w:rFonts w:eastAsia="Times New Roman" w:cs="Times New Roman"/>
        </w:rPr>
        <w:t xml:space="preserve"> </w:t>
      </w:r>
      <w:r>
        <w:rPr>
          <w:rFonts w:eastAsia="Times New Roman" w:cs="Times New Roman"/>
          <w:color w:val="000000" w:themeColor="text1"/>
          <w:lang w:val="es-ES" w:eastAsia="es-ES"/>
        </w:rPr>
        <w:t>reporte</w:t>
      </w:r>
      <w:r w:rsidRPr="0064086E">
        <w:rPr>
          <w:rFonts w:eastAsia="Times New Roman" w:cs="Times New Roman"/>
          <w:color w:val="000000" w:themeColor="text1"/>
          <w:lang w:val="es-ES" w:eastAsia="es-ES"/>
        </w:rPr>
        <w:t xml:space="preserve"> de búsqueda de solicitantes para adjudicaciones generados por </w:t>
      </w:r>
      <w:r>
        <w:rPr>
          <w:rFonts w:eastAsia="Times New Roman" w:cs="Times New Roman"/>
          <w:color w:val="000000" w:themeColor="text1"/>
          <w:lang w:val="es-ES" w:eastAsia="es-ES"/>
        </w:rPr>
        <w:t xml:space="preserve">el </w:t>
      </w:r>
      <w:r w:rsidRPr="0064086E">
        <w:rPr>
          <w:rFonts w:eastAsia="Times New Roman" w:cs="Times New Roman"/>
          <w:color w:val="000000" w:themeColor="text1"/>
          <w:lang w:val="es-ES" w:eastAsia="es-ES"/>
        </w:rPr>
        <w:t>Centro Estratégico de Transformación e Innovación Agropecuaria CETIA III, Sección de Transferencia de Tierras,</w:t>
      </w:r>
      <w:r>
        <w:rPr>
          <w:rFonts w:eastAsia="Times New Roman" w:cs="Times New Roman"/>
        </w:rPr>
        <w:t xml:space="preserve"> </w:t>
      </w:r>
      <w:r w:rsidRPr="003E3BED">
        <w:rPr>
          <w:rFonts w:eastAsia="Times New Roman" w:cs="Times New Roman"/>
        </w:rPr>
        <w:t>reporte de inmueble pendiente de escriturar</w:t>
      </w:r>
      <w:r w:rsidR="00900626">
        <w:rPr>
          <w:rFonts w:eastAsia="Times New Roman" w:cs="Times New Roman"/>
          <w:lang w:eastAsia="es-ES"/>
        </w:rPr>
        <w:t>,</w:t>
      </w:r>
      <w:r w:rsidRPr="00144A9B">
        <w:rPr>
          <w:rFonts w:eastAsia="Times New Roman" w:cs="Times New Roman"/>
          <w:lang w:eastAsia="es-ES"/>
        </w:rPr>
        <w:t xml:space="preserve"> </w:t>
      </w:r>
      <w:r w:rsidRPr="00144A9B">
        <w:rPr>
          <w:rFonts w:eastAsia="Times New Roman" w:cs="Times New Roman"/>
        </w:rPr>
        <w:t>se estima procedente resolver favorablemente a lo solicitado.</w:t>
      </w:r>
    </w:p>
    <w:p w14:paraId="5B07C89F" w14:textId="77777777" w:rsidR="00A65A9E" w:rsidRDefault="00A65A9E" w:rsidP="005B1A63">
      <w:pPr>
        <w:spacing w:after="0" w:line="240" w:lineRule="auto"/>
        <w:jc w:val="both"/>
        <w:rPr>
          <w:color w:val="000000" w:themeColor="text1"/>
        </w:rPr>
      </w:pPr>
    </w:p>
    <w:p w14:paraId="2B20964A" w14:textId="50BAE9E7" w:rsidR="004F2147" w:rsidRPr="0027563F" w:rsidRDefault="00900626" w:rsidP="005B1A63">
      <w:pPr>
        <w:spacing w:after="0" w:line="240" w:lineRule="auto"/>
        <w:jc w:val="both"/>
        <w:rPr>
          <w:rFonts w:eastAsia="Times New Roman" w:cs="Times New Roman"/>
          <w:bCs/>
        </w:rPr>
      </w:pPr>
      <w:r>
        <w:rPr>
          <w:color w:val="000000" w:themeColor="text1"/>
        </w:rPr>
        <w:t xml:space="preserve">Estando conforme a Derecho la documentación correspondiente, en atención a lo recomendado por  </w:t>
      </w:r>
      <w:r w:rsidRPr="008C49BB">
        <w:rPr>
          <w:rFonts w:eastAsia="Times New Roman" w:cs="Times New Roman"/>
          <w:lang w:eastAsia="es-ES"/>
        </w:rPr>
        <w:t xml:space="preserve">la </w:t>
      </w:r>
      <w:r w:rsidRPr="008C49BB">
        <w:rPr>
          <w:color w:val="000000" w:themeColor="text1"/>
        </w:rPr>
        <w:t>Unidad de Adjudicación de Inmuebles</w:t>
      </w:r>
      <w:r>
        <w:rPr>
          <w:rFonts w:eastAsia="Times New Roman" w:cs="Times New Roman"/>
          <w:color w:val="000000" w:themeColor="text1"/>
          <w:lang w:eastAsia="es-ES"/>
        </w:rPr>
        <w:t>, la Junta Directiva en uso de sus facultades y</w:t>
      </w:r>
      <w:r>
        <w:rPr>
          <w:color w:val="000000" w:themeColor="text1"/>
        </w:rPr>
        <w:t xml:space="preserve"> d</w:t>
      </w:r>
      <w:r w:rsidR="004F2147" w:rsidRPr="00AC7B99">
        <w:rPr>
          <w:color w:val="000000" w:themeColor="text1"/>
        </w:rPr>
        <w:t>e conformidad al Artículo 18 letras “g” y “h” de la Ley de Creación del Instituto Salvadoreño de Transforma</w:t>
      </w:r>
      <w:r w:rsidR="004F2147">
        <w:rPr>
          <w:color w:val="000000" w:themeColor="text1"/>
        </w:rPr>
        <w:t xml:space="preserve">ción Agraria, </w:t>
      </w:r>
      <w:r w:rsidRPr="00900626">
        <w:rPr>
          <w:b/>
          <w:color w:val="000000" w:themeColor="text1"/>
          <w:u w:val="single"/>
        </w:rPr>
        <w:t>ACUERDA</w:t>
      </w:r>
      <w:r w:rsidR="004F2147" w:rsidRPr="00900626">
        <w:rPr>
          <w:b/>
          <w:color w:val="000000" w:themeColor="text1"/>
          <w:u w:val="single"/>
        </w:rPr>
        <w:t>: PRIMERO:</w:t>
      </w:r>
      <w:r w:rsidR="004F2147">
        <w:rPr>
          <w:rFonts w:eastAsia="Times New Roman" w:cs="Times New Roman"/>
        </w:rPr>
        <w:t xml:space="preserve"> </w:t>
      </w:r>
      <w:r w:rsidR="004F2147" w:rsidRPr="00900626">
        <w:rPr>
          <w:rFonts w:eastAsia="Times New Roman" w:cs="Times New Roman"/>
          <w:b/>
        </w:rPr>
        <w:t xml:space="preserve">Modificar el </w:t>
      </w:r>
      <w:r w:rsidR="004F2147" w:rsidRPr="00900626">
        <w:rPr>
          <w:rFonts w:eastAsia="Times New Roman" w:cs="Times New Roman"/>
          <w:b/>
          <w:lang w:eastAsia="es-ES"/>
        </w:rPr>
        <w:t>Punto</w:t>
      </w:r>
      <w:r w:rsidR="004F2147">
        <w:rPr>
          <w:rFonts w:eastAsia="Times New Roman" w:cs="Times New Roman"/>
          <w:b/>
          <w:lang w:eastAsia="es-ES"/>
        </w:rPr>
        <w:t xml:space="preserve"> VI-3 del Acta Ordinaria 34-93, de fecha 16 de septiembre de</w:t>
      </w:r>
      <w:r>
        <w:rPr>
          <w:rFonts w:eastAsia="Times New Roman" w:cs="Times New Roman"/>
          <w:b/>
          <w:lang w:eastAsia="es-ES"/>
        </w:rPr>
        <w:t xml:space="preserve"> </w:t>
      </w:r>
      <w:r w:rsidR="004F2147">
        <w:rPr>
          <w:rFonts w:eastAsia="Times New Roman" w:cs="Times New Roman"/>
          <w:b/>
          <w:lang w:eastAsia="es-ES"/>
        </w:rPr>
        <w:t xml:space="preserve"> 1993</w:t>
      </w:r>
      <w:r w:rsidR="004F2147" w:rsidRPr="00144A9B">
        <w:rPr>
          <w:rFonts w:eastAsia="Times New Roman" w:cs="Times New Roman"/>
          <w:b/>
          <w:lang w:eastAsia="es-ES"/>
        </w:rPr>
        <w:t xml:space="preserve">, </w:t>
      </w:r>
      <w:r w:rsidR="004F2147" w:rsidRPr="00144A9B">
        <w:rPr>
          <w:rFonts w:eastAsia="Times New Roman" w:cs="Times New Roman"/>
          <w:lang w:eastAsia="es-ES"/>
        </w:rPr>
        <w:t xml:space="preserve">en el cual se aprobó la adjudicación, entre otros, del </w:t>
      </w:r>
      <w:r w:rsidR="004F2147">
        <w:rPr>
          <w:rFonts w:eastAsia="Times New Roman" w:cs="Times New Roman"/>
          <w:lang w:eastAsia="es-ES"/>
        </w:rPr>
        <w:t xml:space="preserve">SOLAR </w:t>
      </w:r>
      <w:r w:rsidR="0027563F">
        <w:rPr>
          <w:rFonts w:eastAsia="Times New Roman" w:cs="Times New Roman"/>
          <w:lang w:eastAsia="es-ES"/>
        </w:rPr>
        <w:t>---</w:t>
      </w:r>
      <w:r w:rsidR="004F2147">
        <w:rPr>
          <w:rFonts w:eastAsia="Times New Roman" w:cs="Times New Roman"/>
          <w:lang w:eastAsia="es-ES"/>
        </w:rPr>
        <w:t xml:space="preserve">, POLÍGONO </w:t>
      </w:r>
      <w:r w:rsidR="0027563F">
        <w:rPr>
          <w:rFonts w:eastAsia="Times New Roman" w:cs="Times New Roman"/>
          <w:lang w:eastAsia="es-ES"/>
        </w:rPr>
        <w:t>---</w:t>
      </w:r>
      <w:r w:rsidR="004F2147">
        <w:rPr>
          <w:rFonts w:eastAsia="Times New Roman" w:cs="Times New Roman"/>
          <w:b/>
          <w:lang w:eastAsia="es-ES"/>
        </w:rPr>
        <w:t xml:space="preserve">,  </w:t>
      </w:r>
      <w:r w:rsidR="004F2147">
        <w:rPr>
          <w:rFonts w:eastAsia="Times New Roman" w:cs="Times New Roman"/>
          <w:lang w:eastAsia="es-ES"/>
        </w:rPr>
        <w:t xml:space="preserve"> </w:t>
      </w:r>
      <w:r w:rsidR="004F2147" w:rsidRPr="00144A9B">
        <w:rPr>
          <w:rFonts w:eastAsia="Times New Roman" w:cs="Times New Roman"/>
          <w:lang w:eastAsia="es-ES"/>
        </w:rPr>
        <w:t>en lo</w:t>
      </w:r>
      <w:r>
        <w:rPr>
          <w:rFonts w:eastAsia="Times New Roman" w:cs="Times New Roman"/>
          <w:lang w:eastAsia="es-ES"/>
        </w:rPr>
        <w:t>s siguientes términos</w:t>
      </w:r>
      <w:r w:rsidR="004F2147" w:rsidRPr="00144A9B">
        <w:rPr>
          <w:rFonts w:eastAsia="Times New Roman" w:cs="Times New Roman"/>
          <w:b/>
          <w:lang w:eastAsia="es-ES"/>
        </w:rPr>
        <w:t xml:space="preserve">: </w:t>
      </w:r>
      <w:r w:rsidR="004F2147" w:rsidRPr="00900626">
        <w:rPr>
          <w:rFonts w:eastAsia="Times New Roman" w:cs="Times New Roman"/>
          <w:b/>
          <w:lang w:eastAsia="es-ES"/>
        </w:rPr>
        <w:t>a)</w:t>
      </w:r>
      <w:r w:rsidR="004F2147">
        <w:rPr>
          <w:rFonts w:eastAsia="Times New Roman" w:cs="Times New Roman"/>
          <w:lang w:eastAsia="es-ES"/>
        </w:rPr>
        <w:t xml:space="preserve"> Corregir nomenclatura y área, del Solar </w:t>
      </w:r>
      <w:r w:rsidR="0027563F">
        <w:rPr>
          <w:rFonts w:eastAsia="Times New Roman" w:cs="Times New Roman"/>
          <w:lang w:eastAsia="es-ES"/>
        </w:rPr>
        <w:t>---</w:t>
      </w:r>
      <w:r w:rsidR="004F2147">
        <w:rPr>
          <w:rFonts w:eastAsia="Times New Roman" w:cs="Times New Roman"/>
          <w:lang w:eastAsia="es-ES"/>
        </w:rPr>
        <w:t xml:space="preserve">, Polígono </w:t>
      </w:r>
      <w:r w:rsidR="0027563F">
        <w:rPr>
          <w:rFonts w:eastAsia="Times New Roman" w:cs="Times New Roman"/>
          <w:lang w:eastAsia="es-ES"/>
        </w:rPr>
        <w:t>---</w:t>
      </w:r>
      <w:r w:rsidR="004F2147">
        <w:rPr>
          <w:rFonts w:eastAsia="Times New Roman" w:cs="Times New Roman"/>
          <w:lang w:eastAsia="es-ES"/>
        </w:rPr>
        <w:t>, con un área de 739.61 Mt.², siendo l</w:t>
      </w:r>
      <w:r>
        <w:rPr>
          <w:rFonts w:eastAsia="Times New Roman" w:cs="Times New Roman"/>
          <w:lang w:eastAsia="es-ES"/>
        </w:rPr>
        <w:t>o</w:t>
      </w:r>
      <w:r w:rsidR="004F2147">
        <w:rPr>
          <w:rFonts w:eastAsia="Times New Roman" w:cs="Times New Roman"/>
          <w:lang w:eastAsia="es-ES"/>
        </w:rPr>
        <w:t xml:space="preserve"> correct</w:t>
      </w:r>
      <w:r>
        <w:rPr>
          <w:rFonts w:eastAsia="Times New Roman" w:cs="Times New Roman"/>
          <w:lang w:eastAsia="es-ES"/>
        </w:rPr>
        <w:t>o:</w:t>
      </w:r>
      <w:r w:rsidR="004F2147">
        <w:rPr>
          <w:rFonts w:eastAsia="Times New Roman" w:cs="Times New Roman"/>
          <w:lang w:eastAsia="es-ES"/>
        </w:rPr>
        <w:t xml:space="preserve"> </w:t>
      </w:r>
      <w:r w:rsidR="004F2147" w:rsidRPr="00072417">
        <w:rPr>
          <w:rFonts w:eastAsia="Times New Roman" w:cs="Times New Roman"/>
          <w:b/>
          <w:lang w:eastAsia="es-ES"/>
        </w:rPr>
        <w:t xml:space="preserve">SOLAR </w:t>
      </w:r>
      <w:r w:rsidR="0027563F">
        <w:rPr>
          <w:rFonts w:eastAsia="Times New Roman" w:cs="Times New Roman"/>
          <w:b/>
          <w:lang w:eastAsia="es-ES"/>
        </w:rPr>
        <w:t>---</w:t>
      </w:r>
      <w:r w:rsidR="004F2147" w:rsidRPr="00072417">
        <w:rPr>
          <w:rFonts w:eastAsia="Times New Roman" w:cs="Times New Roman"/>
          <w:b/>
          <w:lang w:eastAsia="es-ES"/>
        </w:rPr>
        <w:t xml:space="preserve">, POLIGONO </w:t>
      </w:r>
      <w:r w:rsidR="0027563F">
        <w:rPr>
          <w:rFonts w:eastAsia="Times New Roman" w:cs="Times New Roman"/>
          <w:b/>
          <w:lang w:eastAsia="es-ES"/>
        </w:rPr>
        <w:t>---</w:t>
      </w:r>
      <w:r w:rsidR="004F2147" w:rsidRPr="00072417">
        <w:rPr>
          <w:rFonts w:eastAsia="Times New Roman" w:cs="Times New Roman"/>
          <w:b/>
          <w:lang w:eastAsia="es-ES"/>
        </w:rPr>
        <w:t>,</w:t>
      </w:r>
      <w:r w:rsidR="004F2147" w:rsidRPr="00FE4DCB">
        <w:rPr>
          <w:rFonts w:eastAsia="Times New Roman" w:cs="Times New Roman"/>
          <w:lang w:eastAsia="es-ES"/>
        </w:rPr>
        <w:t xml:space="preserve"> con un área de </w:t>
      </w:r>
      <w:r>
        <w:rPr>
          <w:rFonts w:eastAsia="Times New Roman" w:cs="Times New Roman"/>
          <w:lang w:eastAsia="es-ES"/>
        </w:rPr>
        <w:t>656.98 Mt.²,</w:t>
      </w:r>
      <w:r w:rsidR="004F2147">
        <w:rPr>
          <w:rFonts w:eastAsia="Times New Roman" w:cs="Times New Roman"/>
          <w:lang w:eastAsia="es-ES"/>
        </w:rPr>
        <w:t xml:space="preserve"> </w:t>
      </w:r>
      <w:r w:rsidR="004F2147" w:rsidRPr="00F401CA">
        <w:rPr>
          <w:rFonts w:eastAsia="Times New Roman" w:cs="Times New Roman"/>
          <w:b/>
          <w:lang w:eastAsia="es-ES"/>
        </w:rPr>
        <w:t>b)</w:t>
      </w:r>
      <w:r w:rsidR="004F2147">
        <w:rPr>
          <w:rFonts w:eastAsia="Times New Roman" w:cs="Times New Roman"/>
          <w:lang w:eastAsia="es-ES"/>
        </w:rPr>
        <w:t xml:space="preserve"> Excluir al </w:t>
      </w:r>
      <w:r>
        <w:rPr>
          <w:rFonts w:eastAsia="Times New Roman" w:cs="Times New Roman"/>
          <w:lang w:eastAsia="es-ES"/>
        </w:rPr>
        <w:t>s</w:t>
      </w:r>
      <w:r w:rsidR="004F2147">
        <w:rPr>
          <w:rFonts w:eastAsia="Times New Roman" w:cs="Times New Roman"/>
          <w:lang w:eastAsia="es-ES"/>
        </w:rPr>
        <w:t xml:space="preserve">eñor </w:t>
      </w:r>
      <w:r>
        <w:rPr>
          <w:rFonts w:eastAsia="Times New Roman" w:cs="Times New Roman"/>
          <w:lang w:eastAsia="es-ES"/>
        </w:rPr>
        <w:t>SANTIAGO GUZMÁN, por fallecimiento,</w:t>
      </w:r>
      <w:r w:rsidR="004F2147">
        <w:rPr>
          <w:rFonts w:eastAsia="Times New Roman" w:cs="Times New Roman"/>
          <w:lang w:eastAsia="es-ES"/>
        </w:rPr>
        <w:t xml:space="preserve"> </w:t>
      </w:r>
      <w:r w:rsidR="004F2147" w:rsidRPr="00F401CA">
        <w:rPr>
          <w:rFonts w:eastAsia="Times New Roman" w:cs="Times New Roman"/>
          <w:b/>
          <w:lang w:eastAsia="es-ES"/>
        </w:rPr>
        <w:t>c)</w:t>
      </w:r>
      <w:r w:rsidR="004F2147">
        <w:rPr>
          <w:rFonts w:eastAsia="Times New Roman" w:cs="Times New Roman"/>
          <w:lang w:eastAsia="es-ES"/>
        </w:rPr>
        <w:t xml:space="preserve"> Incluir a las señoras </w:t>
      </w:r>
      <w:r w:rsidR="004F2147" w:rsidRPr="003429DC">
        <w:rPr>
          <w:b/>
        </w:rPr>
        <w:t>JUANA ESCOBAR VIUDA DE GUZMAN</w:t>
      </w:r>
      <w:r w:rsidR="004F2147" w:rsidRPr="003429DC">
        <w:t xml:space="preserve"> </w:t>
      </w:r>
      <w:r w:rsidR="004F2147">
        <w:t xml:space="preserve">y </w:t>
      </w:r>
      <w:r w:rsidR="004F2147" w:rsidRPr="003429DC">
        <w:rPr>
          <w:b/>
        </w:rPr>
        <w:t>REINA MARISOL GUZMAN ESCOBAR</w:t>
      </w:r>
      <w:r w:rsidR="004F2147">
        <w:rPr>
          <w:b/>
        </w:rPr>
        <w:t xml:space="preserve">, </w:t>
      </w:r>
      <w:r w:rsidR="004F2147">
        <w:t xml:space="preserve">de </w:t>
      </w:r>
      <w:r>
        <w:t>las generales antes expresadas,</w:t>
      </w:r>
      <w:r w:rsidR="004F2147" w:rsidRPr="00144A9B">
        <w:rPr>
          <w:rFonts w:eastAsia="Times New Roman" w:cs="Times New Roman"/>
          <w:lang w:eastAsia="es-ES"/>
        </w:rPr>
        <w:t xml:space="preserve"> inmueble situado en el</w:t>
      </w:r>
      <w:r w:rsidR="004F2147">
        <w:rPr>
          <w:rFonts w:eastAsia="Times New Roman" w:cs="Times New Roman"/>
          <w:lang w:eastAsia="es-ES"/>
        </w:rPr>
        <w:t xml:space="preserve"> Proyecto de Asentamiento Comunitario </w:t>
      </w:r>
      <w:r w:rsidR="004F2147">
        <w:rPr>
          <w:rFonts w:eastAsia="Times New Roman" w:cs="Times New Roman"/>
          <w:b/>
          <w:lang w:eastAsia="es-ES"/>
        </w:rPr>
        <w:t>HACIENDA SAN FELIPE II (COOPERATIVA ADEFAES)</w:t>
      </w:r>
      <w:r w:rsidR="004F2147" w:rsidRPr="00144A9B">
        <w:rPr>
          <w:rFonts w:eastAsia="Times New Roman" w:cs="Times New Roman"/>
          <w:b/>
          <w:lang w:eastAsia="es-ES"/>
        </w:rPr>
        <w:t>,</w:t>
      </w:r>
      <w:r w:rsidR="004F2147">
        <w:rPr>
          <w:rFonts w:eastAsia="Times New Roman" w:cs="Times New Roman"/>
          <w:lang w:eastAsia="es-ES"/>
        </w:rPr>
        <w:t xml:space="preserve"> </w:t>
      </w:r>
      <w:r w:rsidR="004F2147" w:rsidRPr="00E12E60">
        <w:rPr>
          <w:rFonts w:eastAsia="Times New Roman" w:cs="Times New Roman"/>
          <w:lang w:eastAsia="es-ES"/>
        </w:rPr>
        <w:t>desarrollado en la</w:t>
      </w:r>
      <w:r w:rsidR="004F2147" w:rsidRPr="00144A9B">
        <w:rPr>
          <w:rFonts w:eastAsia="Times New Roman" w:cs="Times New Roman"/>
          <w:lang w:eastAsia="es-ES"/>
        </w:rPr>
        <w:t xml:space="preserve"> </w:t>
      </w:r>
      <w:r w:rsidR="004F2147">
        <w:rPr>
          <w:rFonts w:eastAsia="Times New Roman" w:cs="Times New Roman"/>
          <w:b/>
          <w:lang w:eastAsia="es-ES"/>
        </w:rPr>
        <w:t>HACIENDA SAN FELIPE II</w:t>
      </w:r>
      <w:r w:rsidR="004F2147" w:rsidRPr="00144A9B">
        <w:rPr>
          <w:rFonts w:eastAsia="Times New Roman" w:cs="Times New Roman"/>
          <w:b/>
          <w:lang w:eastAsia="es-ES"/>
        </w:rPr>
        <w:t xml:space="preserve">, </w:t>
      </w:r>
      <w:r w:rsidR="004F2147" w:rsidRPr="00144A9B">
        <w:rPr>
          <w:rFonts w:eastAsia="Times New Roman" w:cs="Times New Roman"/>
          <w:bCs/>
        </w:rPr>
        <w:t>s</w:t>
      </w:r>
      <w:r>
        <w:rPr>
          <w:rFonts w:eastAsia="Times New Roman" w:cs="Times New Roman"/>
          <w:bCs/>
        </w:rPr>
        <w:t>ituada en c</w:t>
      </w:r>
      <w:r w:rsidR="004F2147">
        <w:rPr>
          <w:rFonts w:eastAsia="Times New Roman" w:cs="Times New Roman"/>
          <w:bCs/>
        </w:rPr>
        <w:t>antón Las Isletas</w:t>
      </w:r>
      <w:r w:rsidR="004F2147" w:rsidRPr="00144A9B">
        <w:rPr>
          <w:rFonts w:eastAsia="Times New Roman" w:cs="Times New Roman"/>
          <w:bCs/>
        </w:rPr>
        <w:t>,</w:t>
      </w:r>
      <w:r w:rsidR="004F2147" w:rsidRPr="00144A9B">
        <w:rPr>
          <w:rFonts w:eastAsia="Times New Roman" w:cs="Times New Roman"/>
          <w:lang w:eastAsia="es-ES"/>
        </w:rPr>
        <w:t xml:space="preserve"> jurisdicción de </w:t>
      </w:r>
      <w:r w:rsidR="004F2147">
        <w:rPr>
          <w:rFonts w:eastAsia="Times New Roman" w:cs="Times New Roman"/>
          <w:lang w:eastAsia="es-ES"/>
        </w:rPr>
        <w:t>San Pedro Masahuat</w:t>
      </w:r>
      <w:r w:rsidR="004F2147" w:rsidRPr="00144A9B">
        <w:rPr>
          <w:rFonts w:eastAsia="Times New Roman" w:cs="Times New Roman"/>
          <w:lang w:eastAsia="es-ES"/>
        </w:rPr>
        <w:t xml:space="preserve">, departamento de </w:t>
      </w:r>
      <w:r w:rsidR="004F2147">
        <w:rPr>
          <w:rFonts w:eastAsia="Times New Roman" w:cs="Times New Roman"/>
          <w:lang w:eastAsia="es-ES"/>
        </w:rPr>
        <w:t>La Paz, y según Centro Nacional de Registro, en San Pedro Masahuat</w:t>
      </w:r>
      <w:r w:rsidR="004F2147" w:rsidRPr="00144A9B">
        <w:rPr>
          <w:rFonts w:eastAsia="Times New Roman" w:cs="Times New Roman"/>
          <w:lang w:eastAsia="es-ES"/>
        </w:rPr>
        <w:t xml:space="preserve">, departamento de </w:t>
      </w:r>
      <w:r w:rsidR="004F2147">
        <w:rPr>
          <w:rFonts w:eastAsia="Times New Roman" w:cs="Times New Roman"/>
          <w:lang w:eastAsia="es-ES"/>
        </w:rPr>
        <w:t xml:space="preserve">La Paz, </w:t>
      </w:r>
      <w:r w:rsidR="004F2147" w:rsidRPr="00144A9B">
        <w:rPr>
          <w:rFonts w:eastAsia="Times New Roman" w:cs="Times New Roman"/>
          <w:lang w:eastAsia="es-ES"/>
        </w:rPr>
        <w:t>quedando la adjudicación conforme al cuadro de valores y extensiones siguiente:</w:t>
      </w:r>
    </w:p>
    <w:p w14:paraId="1DE9617B" w14:textId="77777777" w:rsidR="004F2147" w:rsidRDefault="004F2147" w:rsidP="004F2147">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F2147" w14:paraId="20469E4F" w14:textId="77777777" w:rsidTr="00F245D2">
        <w:tc>
          <w:tcPr>
            <w:tcW w:w="1413" w:type="pct"/>
            <w:tcBorders>
              <w:top w:val="single" w:sz="2" w:space="0" w:color="auto"/>
              <w:left w:val="single" w:sz="2" w:space="0" w:color="auto"/>
              <w:bottom w:val="nil"/>
              <w:right w:val="single" w:sz="2" w:space="0" w:color="auto"/>
            </w:tcBorders>
            <w:shd w:val="clear" w:color="auto" w:fill="DCDCDC"/>
            <w:hideMark/>
          </w:tcPr>
          <w:p w14:paraId="1D4D6C59" w14:textId="77777777" w:rsidR="004F2147" w:rsidRDefault="004F2147" w:rsidP="00F245D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E4262CE" w14:textId="77777777" w:rsidR="004F2147" w:rsidRDefault="004F2147"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3D555D3" w14:textId="77777777" w:rsidR="004F2147" w:rsidRDefault="004F2147" w:rsidP="00F245D2">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A4A4316" w14:textId="77777777" w:rsidR="004F2147" w:rsidRDefault="004F2147"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DFC8F1E" w14:textId="77777777" w:rsidR="004F2147" w:rsidRDefault="004F2147"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D0B2992" w14:textId="77777777" w:rsidR="004F2147" w:rsidRDefault="004F2147"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F2147" w14:paraId="0597E45B" w14:textId="77777777" w:rsidTr="00F245D2">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033EF20" w14:textId="77777777" w:rsidR="004F2147" w:rsidRDefault="004F2147" w:rsidP="00F245D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36981D4" w14:textId="77777777" w:rsidR="004F2147" w:rsidRDefault="004F2147" w:rsidP="00F245D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1A68EBD" w14:textId="77777777" w:rsidR="004F2147" w:rsidRDefault="004F2147" w:rsidP="00F245D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DBEB1B7" w14:textId="77777777" w:rsidR="004F2147" w:rsidRDefault="004F2147" w:rsidP="00F245D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7B49723" w14:textId="77777777" w:rsidR="004F2147" w:rsidRDefault="004F2147" w:rsidP="00F245D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66171BDD" w14:textId="77777777" w:rsidR="004F2147" w:rsidRDefault="004F2147" w:rsidP="00F245D2">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1F94DAC2" w14:textId="77777777" w:rsidR="004F2147" w:rsidRDefault="004F2147" w:rsidP="00F245D2">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2C99066A" w14:textId="77777777" w:rsidR="004F2147" w:rsidRDefault="004F2147" w:rsidP="00F245D2">
            <w:pPr>
              <w:spacing w:after="0" w:line="240" w:lineRule="auto"/>
              <w:rPr>
                <w:rFonts w:ascii="Times New Roman" w:hAnsi="Times New Roman" w:cs="Times New Roman"/>
                <w:b/>
                <w:bCs/>
                <w:sz w:val="14"/>
                <w:szCs w:val="14"/>
              </w:rPr>
            </w:pPr>
          </w:p>
        </w:tc>
      </w:tr>
    </w:tbl>
    <w:p w14:paraId="2F20345A" w14:textId="77777777" w:rsidR="004F2147" w:rsidRDefault="004F2147" w:rsidP="004F2147">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F2147" w14:paraId="6CBC471D" w14:textId="77777777" w:rsidTr="00F245D2">
        <w:tc>
          <w:tcPr>
            <w:tcW w:w="2600" w:type="dxa"/>
            <w:tcBorders>
              <w:top w:val="single" w:sz="2" w:space="0" w:color="auto"/>
              <w:left w:val="single" w:sz="2" w:space="0" w:color="auto"/>
              <w:bottom w:val="single" w:sz="2" w:space="0" w:color="auto"/>
              <w:right w:val="single" w:sz="2" w:space="0" w:color="auto"/>
            </w:tcBorders>
            <w:hideMark/>
          </w:tcPr>
          <w:p w14:paraId="01852A81" w14:textId="77777777" w:rsidR="004F2147" w:rsidRDefault="004F2147" w:rsidP="00F245D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30 </w:t>
            </w:r>
          </w:p>
        </w:tc>
      </w:tr>
    </w:tbl>
    <w:p w14:paraId="0E0122D8" w14:textId="77777777" w:rsidR="004F2147" w:rsidRDefault="004F2147" w:rsidP="0027563F">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F2147" w14:paraId="6B2D977B" w14:textId="77777777" w:rsidTr="00F245D2">
        <w:tc>
          <w:tcPr>
            <w:tcW w:w="1413" w:type="pct"/>
            <w:vMerge w:val="restart"/>
            <w:tcBorders>
              <w:top w:val="single" w:sz="2" w:space="0" w:color="auto"/>
              <w:left w:val="single" w:sz="2" w:space="0" w:color="auto"/>
              <w:bottom w:val="single" w:sz="2" w:space="0" w:color="auto"/>
              <w:right w:val="single" w:sz="2" w:space="0" w:color="auto"/>
            </w:tcBorders>
          </w:tcPr>
          <w:p w14:paraId="426DFE00" w14:textId="7417A1EE" w:rsidR="004F2147" w:rsidRDefault="0027563F" w:rsidP="00F245D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0B61A73" w14:textId="77777777" w:rsidR="004F2147" w:rsidRDefault="004F2147" w:rsidP="00F245D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5215617" w14:textId="6C215A70" w:rsidR="004F2147" w:rsidRDefault="0027563F" w:rsidP="00F245D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4F21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F07F8E" w14:textId="77777777" w:rsidR="004F2147" w:rsidRDefault="004F2147" w:rsidP="00F245D2">
            <w:pPr>
              <w:widowControl w:val="0"/>
              <w:autoSpaceDE w:val="0"/>
              <w:autoSpaceDN w:val="0"/>
              <w:adjustRightInd w:val="0"/>
              <w:spacing w:after="0" w:line="240" w:lineRule="auto"/>
              <w:rPr>
                <w:rFonts w:ascii="Times New Roman" w:hAnsi="Times New Roman" w:cs="Times New Roman"/>
                <w:sz w:val="14"/>
                <w:szCs w:val="14"/>
              </w:rPr>
            </w:pPr>
          </w:p>
          <w:p w14:paraId="575A4433" w14:textId="77777777" w:rsidR="004F2147" w:rsidRDefault="004F2147" w:rsidP="00F245D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INMUEBLE 1 </w:t>
            </w:r>
          </w:p>
        </w:tc>
        <w:tc>
          <w:tcPr>
            <w:tcW w:w="314" w:type="pct"/>
            <w:vMerge w:val="restart"/>
            <w:tcBorders>
              <w:top w:val="single" w:sz="2" w:space="0" w:color="auto"/>
              <w:left w:val="single" w:sz="2" w:space="0" w:color="auto"/>
              <w:bottom w:val="single" w:sz="2" w:space="0" w:color="auto"/>
              <w:right w:val="single" w:sz="2" w:space="0" w:color="auto"/>
            </w:tcBorders>
          </w:tcPr>
          <w:p w14:paraId="3CF73BA8" w14:textId="77777777" w:rsidR="004F2147" w:rsidRDefault="004F2147" w:rsidP="00F245D2">
            <w:pPr>
              <w:widowControl w:val="0"/>
              <w:autoSpaceDE w:val="0"/>
              <w:autoSpaceDN w:val="0"/>
              <w:adjustRightInd w:val="0"/>
              <w:spacing w:after="0" w:line="240" w:lineRule="auto"/>
              <w:rPr>
                <w:rFonts w:ascii="Times New Roman" w:hAnsi="Times New Roman" w:cs="Times New Roman"/>
                <w:sz w:val="14"/>
                <w:szCs w:val="14"/>
              </w:rPr>
            </w:pPr>
          </w:p>
          <w:p w14:paraId="73B881C8" w14:textId="744B3EE6" w:rsidR="004F2147" w:rsidRDefault="0027563F" w:rsidP="00F245D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4F21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857C920" w14:textId="77777777" w:rsidR="004F2147" w:rsidRDefault="004F2147" w:rsidP="00F245D2">
            <w:pPr>
              <w:widowControl w:val="0"/>
              <w:autoSpaceDE w:val="0"/>
              <w:autoSpaceDN w:val="0"/>
              <w:adjustRightInd w:val="0"/>
              <w:spacing w:after="0" w:line="240" w:lineRule="auto"/>
              <w:rPr>
                <w:rFonts w:ascii="Times New Roman" w:hAnsi="Times New Roman" w:cs="Times New Roman"/>
                <w:sz w:val="14"/>
                <w:szCs w:val="14"/>
              </w:rPr>
            </w:pPr>
          </w:p>
          <w:p w14:paraId="2ACB80A8" w14:textId="263C1E05" w:rsidR="004F2147" w:rsidRDefault="0027563F" w:rsidP="00F245D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4F2147">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C137111"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sz w:val="14"/>
                <w:szCs w:val="14"/>
              </w:rPr>
            </w:pPr>
          </w:p>
          <w:p w14:paraId="70E57051"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656.98 </w:t>
            </w:r>
          </w:p>
        </w:tc>
        <w:tc>
          <w:tcPr>
            <w:tcW w:w="359" w:type="pct"/>
            <w:tcBorders>
              <w:top w:val="single" w:sz="2" w:space="0" w:color="auto"/>
              <w:left w:val="single" w:sz="2" w:space="0" w:color="auto"/>
              <w:bottom w:val="single" w:sz="2" w:space="0" w:color="auto"/>
              <w:right w:val="single" w:sz="2" w:space="0" w:color="auto"/>
            </w:tcBorders>
          </w:tcPr>
          <w:p w14:paraId="2D12B6C8"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sz w:val="14"/>
                <w:szCs w:val="14"/>
              </w:rPr>
            </w:pPr>
          </w:p>
          <w:p w14:paraId="41FAEB1A"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120.87 </w:t>
            </w:r>
          </w:p>
        </w:tc>
        <w:tc>
          <w:tcPr>
            <w:tcW w:w="359" w:type="pct"/>
            <w:tcBorders>
              <w:top w:val="single" w:sz="2" w:space="0" w:color="auto"/>
              <w:left w:val="single" w:sz="2" w:space="0" w:color="auto"/>
              <w:bottom w:val="single" w:sz="2" w:space="0" w:color="auto"/>
              <w:right w:val="single" w:sz="2" w:space="0" w:color="auto"/>
            </w:tcBorders>
          </w:tcPr>
          <w:p w14:paraId="521A131F"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sz w:val="14"/>
                <w:szCs w:val="14"/>
              </w:rPr>
            </w:pPr>
          </w:p>
          <w:p w14:paraId="4D5C5B76"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1057.61 </w:t>
            </w:r>
          </w:p>
        </w:tc>
      </w:tr>
      <w:tr w:rsidR="004F2147" w14:paraId="0E7827A1" w14:textId="77777777" w:rsidTr="00F245D2">
        <w:tc>
          <w:tcPr>
            <w:tcW w:w="1413" w:type="pct"/>
            <w:vMerge/>
            <w:tcBorders>
              <w:top w:val="single" w:sz="2" w:space="0" w:color="auto"/>
              <w:left w:val="single" w:sz="2" w:space="0" w:color="auto"/>
              <w:bottom w:val="single" w:sz="2" w:space="0" w:color="auto"/>
              <w:right w:val="single" w:sz="2" w:space="0" w:color="auto"/>
            </w:tcBorders>
            <w:vAlign w:val="center"/>
            <w:hideMark/>
          </w:tcPr>
          <w:p w14:paraId="4F192CD0" w14:textId="77777777" w:rsidR="004F2147" w:rsidRDefault="004F2147" w:rsidP="00F245D2">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13D90D65" w14:textId="77777777" w:rsidR="004F2147" w:rsidRDefault="004F2147" w:rsidP="00F245D2">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08E38967" w14:textId="77777777" w:rsidR="004F2147" w:rsidRDefault="004F2147" w:rsidP="00F245D2">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C1AE041" w14:textId="77777777" w:rsidR="004F2147" w:rsidRDefault="004F2147" w:rsidP="00F245D2">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4E19DB0E" w14:textId="77777777" w:rsidR="004F2147" w:rsidRDefault="004F2147" w:rsidP="00F245D2">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0F57FD4"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656.98 </w:t>
            </w:r>
          </w:p>
        </w:tc>
        <w:tc>
          <w:tcPr>
            <w:tcW w:w="359" w:type="pct"/>
            <w:tcBorders>
              <w:top w:val="single" w:sz="2" w:space="0" w:color="auto"/>
              <w:left w:val="single" w:sz="2" w:space="0" w:color="auto"/>
              <w:bottom w:val="single" w:sz="2" w:space="0" w:color="auto"/>
              <w:right w:val="single" w:sz="2" w:space="0" w:color="auto"/>
            </w:tcBorders>
            <w:hideMark/>
          </w:tcPr>
          <w:p w14:paraId="7535B663"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120.87 </w:t>
            </w:r>
          </w:p>
        </w:tc>
        <w:tc>
          <w:tcPr>
            <w:tcW w:w="359" w:type="pct"/>
            <w:tcBorders>
              <w:top w:val="single" w:sz="2" w:space="0" w:color="auto"/>
              <w:left w:val="single" w:sz="2" w:space="0" w:color="auto"/>
              <w:bottom w:val="single" w:sz="2" w:space="0" w:color="auto"/>
              <w:right w:val="single" w:sz="2" w:space="0" w:color="auto"/>
            </w:tcBorders>
            <w:hideMark/>
          </w:tcPr>
          <w:p w14:paraId="28A2F405"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1057.61 </w:t>
            </w:r>
          </w:p>
        </w:tc>
      </w:tr>
      <w:tr w:rsidR="004F2147" w14:paraId="7AB3931D" w14:textId="77777777" w:rsidTr="00F245D2">
        <w:tc>
          <w:tcPr>
            <w:tcW w:w="1413" w:type="pct"/>
            <w:vMerge/>
            <w:tcBorders>
              <w:top w:val="single" w:sz="2" w:space="0" w:color="auto"/>
              <w:left w:val="single" w:sz="2" w:space="0" w:color="auto"/>
              <w:bottom w:val="single" w:sz="2" w:space="0" w:color="auto"/>
              <w:right w:val="single" w:sz="2" w:space="0" w:color="auto"/>
            </w:tcBorders>
            <w:vAlign w:val="center"/>
            <w:hideMark/>
          </w:tcPr>
          <w:p w14:paraId="32950DBA" w14:textId="77777777" w:rsidR="004F2147" w:rsidRDefault="004F2147" w:rsidP="00F245D2">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B3C61ED" w14:textId="6EC71CD8" w:rsidR="004F2147" w:rsidRDefault="00900626"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4F2147">
              <w:rPr>
                <w:rFonts w:ascii="Times New Roman" w:hAnsi="Times New Roman" w:cs="Times New Roman"/>
                <w:b/>
                <w:bCs/>
                <w:sz w:val="14"/>
                <w:szCs w:val="14"/>
              </w:rPr>
              <w:t xml:space="preserve"> Total: 656.98 </w:t>
            </w:r>
          </w:p>
          <w:p w14:paraId="76859444" w14:textId="77777777" w:rsidR="004F2147" w:rsidRDefault="004F2147"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120.87 </w:t>
            </w:r>
          </w:p>
          <w:p w14:paraId="7D95E65E" w14:textId="77777777" w:rsidR="004F2147" w:rsidRDefault="004F2147"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1057.61 </w:t>
            </w:r>
          </w:p>
        </w:tc>
      </w:tr>
    </w:tbl>
    <w:p w14:paraId="6CD98E6C" w14:textId="77777777" w:rsidR="00F401CA" w:rsidRDefault="00F401CA" w:rsidP="004F214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4F2147" w14:paraId="44CA159C" w14:textId="77777777" w:rsidTr="00F245D2">
        <w:tc>
          <w:tcPr>
            <w:tcW w:w="1951" w:type="pct"/>
            <w:tcBorders>
              <w:top w:val="single" w:sz="2" w:space="0" w:color="auto"/>
              <w:left w:val="single" w:sz="2" w:space="0" w:color="auto"/>
              <w:bottom w:val="nil"/>
              <w:right w:val="single" w:sz="2" w:space="0" w:color="auto"/>
            </w:tcBorders>
            <w:shd w:val="clear" w:color="auto" w:fill="DCDCDC"/>
            <w:hideMark/>
          </w:tcPr>
          <w:p w14:paraId="1B1CC6A2" w14:textId="77777777" w:rsidR="004F2147" w:rsidRDefault="004F2147"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9FCFC7C" w14:textId="77777777" w:rsidR="004F2147" w:rsidRDefault="004F2147"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96EED66"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656.98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F963F6A"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120.87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20BABC8"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1057.61 </w:t>
            </w:r>
          </w:p>
        </w:tc>
      </w:tr>
      <w:tr w:rsidR="004F2147" w14:paraId="2835DB01" w14:textId="77777777" w:rsidTr="00F245D2">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17ABE88D" w14:textId="77777777" w:rsidR="004F2147" w:rsidRDefault="004F2147"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9052BC2" w14:textId="77777777" w:rsidR="004F2147" w:rsidRDefault="004F2147" w:rsidP="00F245D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66C96B5"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DE6070"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4269BDB" w14:textId="77777777" w:rsidR="004F2147" w:rsidRDefault="004F2147" w:rsidP="00F245D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FC1F277" w14:textId="77777777" w:rsidR="005B1A63" w:rsidRDefault="005B1A63" w:rsidP="00900626">
      <w:pPr>
        <w:spacing w:after="0" w:line="240" w:lineRule="auto"/>
        <w:jc w:val="both"/>
        <w:rPr>
          <w:b/>
          <w:color w:val="000000" w:themeColor="text1"/>
          <w:u w:val="single"/>
        </w:rPr>
      </w:pPr>
    </w:p>
    <w:p w14:paraId="14EE24C6" w14:textId="23B0FED5" w:rsidR="004F2147" w:rsidRPr="00144A9B" w:rsidRDefault="004F2147" w:rsidP="00900626">
      <w:pPr>
        <w:spacing w:after="0" w:line="240" w:lineRule="auto"/>
        <w:jc w:val="both"/>
        <w:rPr>
          <w:b/>
          <w:color w:val="000000" w:themeColor="text1"/>
        </w:rPr>
      </w:pPr>
      <w:r w:rsidRPr="00900626">
        <w:rPr>
          <w:b/>
          <w:color w:val="000000" w:themeColor="text1"/>
          <w:u w:val="single"/>
        </w:rPr>
        <w:lastRenderedPageBreak/>
        <w:t>SEGUNDO:</w:t>
      </w:r>
      <w:r>
        <w:rPr>
          <w:b/>
          <w:color w:val="000000" w:themeColor="text1"/>
        </w:rPr>
        <w:t xml:space="preserve"> </w:t>
      </w:r>
      <w:r w:rsidRPr="00144A9B">
        <w:t xml:space="preserve">Comisionar al Departamento de Créditos de este Instituto, para que realice los cambios correspondientes en la Base de Datos. </w:t>
      </w:r>
      <w:r w:rsidRPr="00900626">
        <w:rPr>
          <w:b/>
          <w:color w:val="000000" w:themeColor="text1"/>
          <w:u w:val="single"/>
        </w:rPr>
        <w:t>TERCERO:</w:t>
      </w:r>
      <w:r>
        <w:rPr>
          <w:b/>
          <w:color w:val="000000" w:themeColor="text1"/>
        </w:rPr>
        <w:t xml:space="preserve"> </w:t>
      </w:r>
      <w:r w:rsidRPr="00144A9B">
        <w:rPr>
          <w:color w:val="000000" w:themeColor="text1"/>
        </w:rPr>
        <w:t>Instruir a la Gerencia de Desarrollo Rural para que, a través de la Sección de Cobros, realice las gestiones correspondientes para el cobro en concepto de gastos admi</w:t>
      </w:r>
      <w:r>
        <w:rPr>
          <w:color w:val="000000" w:themeColor="text1"/>
        </w:rPr>
        <w:t xml:space="preserve">nistrativos y de escrituración. </w:t>
      </w:r>
      <w:r w:rsidRPr="00900626">
        <w:rPr>
          <w:b/>
          <w:color w:val="000000" w:themeColor="text1"/>
          <w:u w:val="single"/>
        </w:rPr>
        <w:t>CUARTO:</w:t>
      </w:r>
      <w:r>
        <w:rPr>
          <w:b/>
          <w:color w:val="000000" w:themeColor="text1"/>
        </w:rPr>
        <w:t xml:space="preserve"> </w:t>
      </w:r>
      <w:r w:rsidRPr="00144A9B">
        <w:rPr>
          <w:color w:val="000000" w:themeColor="text1"/>
        </w:rPr>
        <w:t>Autorizar a la Gerencia Legal para que a través del Departamento de Escrituración elab</w:t>
      </w:r>
      <w:r>
        <w:rPr>
          <w:color w:val="000000" w:themeColor="text1"/>
        </w:rPr>
        <w:t>ore la respectiva escritura y a</w:t>
      </w:r>
      <w:r w:rsidRPr="00144A9B">
        <w:rPr>
          <w:color w:val="000000" w:themeColor="text1"/>
        </w:rPr>
        <w:t>l Departamento de Registro para que realice el trámite de inscripción de la misma.</w:t>
      </w:r>
      <w:r w:rsidRPr="00144A9B">
        <w:rPr>
          <w:b/>
          <w:color w:val="000000" w:themeColor="text1"/>
        </w:rPr>
        <w:t xml:space="preserve"> </w:t>
      </w:r>
      <w:r w:rsidRPr="00900626">
        <w:rPr>
          <w:b/>
          <w:color w:val="000000" w:themeColor="text1"/>
          <w:u w:val="single"/>
        </w:rPr>
        <w:t>QUINTO</w:t>
      </w:r>
      <w:r w:rsidRPr="00900626">
        <w:rPr>
          <w:color w:val="000000" w:themeColor="text1"/>
          <w:u w:val="single"/>
        </w:rPr>
        <w:t>:</w:t>
      </w:r>
      <w:r>
        <w:rPr>
          <w:color w:val="000000" w:themeColor="text1"/>
        </w:rPr>
        <w:t xml:space="preserve"> </w:t>
      </w:r>
      <w:r w:rsidRPr="00144A9B">
        <w:rPr>
          <w:color w:val="000000" w:themeColor="text1"/>
        </w:rPr>
        <w:t>Facultar al Presidente para que por sí o por medio de Apoderado Especial, comparezca al otorgamiento de la correspondiente escritura.</w:t>
      </w:r>
      <w:r w:rsidR="00900626">
        <w:rPr>
          <w:color w:val="000000" w:themeColor="text1"/>
        </w:rPr>
        <w:t xml:space="preserve"> Este Acuerdo, queda aprobado y ratificado</w:t>
      </w:r>
      <w:r w:rsidRPr="00144A9B">
        <w:t xml:space="preserve">. </w:t>
      </w:r>
      <w:r w:rsidRPr="00900626">
        <w:rPr>
          <w:color w:val="000000" w:themeColor="text1"/>
        </w:rPr>
        <w:t>NOTIFÍQUESE.</w:t>
      </w:r>
      <w:r w:rsidR="00900626" w:rsidRPr="00900626">
        <w:rPr>
          <w:color w:val="000000" w:themeColor="text1"/>
        </w:rPr>
        <w:t>”””””””</w:t>
      </w:r>
      <w:r w:rsidRPr="00144A9B">
        <w:t xml:space="preserve"> </w:t>
      </w:r>
    </w:p>
    <w:p w14:paraId="6819C69F" w14:textId="23209A56" w:rsidR="00D83477" w:rsidRDefault="00D83477" w:rsidP="00D83477">
      <w:pPr>
        <w:spacing w:after="0" w:line="240" w:lineRule="auto"/>
        <w:jc w:val="both"/>
        <w:rPr>
          <w:rFonts w:eastAsia="Times New Roman" w:cs="Times New Roman"/>
          <w:lang w:eastAsia="es-ES" w:bidi="he-IL"/>
        </w:rPr>
      </w:pPr>
    </w:p>
    <w:p w14:paraId="6A7CC418" w14:textId="77777777" w:rsidR="00D83477" w:rsidRDefault="00D83477" w:rsidP="00D83477">
      <w:pPr>
        <w:spacing w:after="0" w:line="240" w:lineRule="auto"/>
        <w:jc w:val="both"/>
        <w:rPr>
          <w:rFonts w:eastAsia="Times New Roman" w:cs="Times New Roman"/>
          <w:lang w:eastAsia="es-ES" w:bidi="he-IL"/>
        </w:rPr>
      </w:pPr>
    </w:p>
    <w:p w14:paraId="72A11718" w14:textId="5F9CFC91" w:rsidR="00DF66F4" w:rsidRDefault="00D83477" w:rsidP="00527523">
      <w:pPr>
        <w:spacing w:after="0" w:line="240" w:lineRule="auto"/>
        <w:jc w:val="both"/>
        <w:rPr>
          <w:rFonts w:eastAsia="Times New Roman" w:cs="Times New Roman"/>
          <w:lang w:eastAsia="es-ES"/>
        </w:rPr>
      </w:pPr>
      <w:r w:rsidRPr="0005398E">
        <w:rPr>
          <w:rFonts w:eastAsia="Times New Roman" w:cs="Times New Roman"/>
          <w:lang w:eastAsia="es-ES" w:bidi="he-IL"/>
        </w:rPr>
        <w:t>“”””XX</w:t>
      </w:r>
      <w:r>
        <w:rPr>
          <w:rFonts w:eastAsia="Times New Roman" w:cs="Times New Roman"/>
          <w:lang w:eastAsia="es-ES" w:bidi="he-IL"/>
        </w:rPr>
        <w:t>VII</w:t>
      </w:r>
      <w:r w:rsidRPr="0005398E">
        <w:rPr>
          <w:rFonts w:eastAsia="Times New Roman" w:cs="Times New Roman"/>
          <w:lang w:eastAsia="es-ES" w:bidi="he-IL"/>
        </w:rPr>
        <w:t xml:space="preserve">) El señor Presidente somete a consideración de Junta Directiva, dictamen técnico </w:t>
      </w:r>
      <w:r>
        <w:rPr>
          <w:rFonts w:eastAsia="Times New Roman" w:cs="Times New Roman"/>
          <w:lang w:eastAsia="es-ES" w:bidi="he-IL"/>
        </w:rPr>
        <w:t>100</w:t>
      </w:r>
      <w:r w:rsidRPr="0005398E">
        <w:rPr>
          <w:rFonts w:eastAsia="Times New Roman" w:cs="Times New Roman"/>
          <w:lang w:eastAsia="es-ES" w:bidi="he-IL"/>
        </w:rPr>
        <w:t>, presentado por la Unidad de Adjudicación de Inmuebles referente a la</w:t>
      </w:r>
      <w:r w:rsidR="00DF66F4">
        <w:rPr>
          <w:rFonts w:eastAsia="Times New Roman" w:cs="Times New Roman"/>
          <w:lang w:eastAsia="es-ES" w:bidi="he-IL"/>
        </w:rPr>
        <w:t xml:space="preserve">  </w:t>
      </w:r>
      <w:r w:rsidR="00DF66F4" w:rsidRPr="00D90349">
        <w:rPr>
          <w:rFonts w:eastAsia="Times New Roman" w:cs="Times New Roman"/>
          <w:b/>
          <w:lang w:eastAsia="es-ES"/>
        </w:rPr>
        <w:t>modificación del</w:t>
      </w:r>
      <w:r w:rsidR="00DF66F4" w:rsidRPr="00D90349">
        <w:rPr>
          <w:rFonts w:eastAsia="Times New Roman" w:cs="Times New Roman"/>
          <w:lang w:eastAsia="es-ES"/>
        </w:rPr>
        <w:t xml:space="preserve"> </w:t>
      </w:r>
      <w:r w:rsidR="00DF66F4">
        <w:rPr>
          <w:rFonts w:eastAsia="Times New Roman" w:cs="Times New Roman"/>
          <w:b/>
          <w:lang w:eastAsia="es-ES"/>
        </w:rPr>
        <w:t>Punto LIV</w:t>
      </w:r>
      <w:r w:rsidR="00DF66F4" w:rsidRPr="00D90349">
        <w:rPr>
          <w:rFonts w:eastAsia="Times New Roman" w:cs="Times New Roman"/>
          <w:b/>
          <w:lang w:eastAsia="es-ES"/>
        </w:rPr>
        <w:t xml:space="preserve"> de</w:t>
      </w:r>
      <w:r w:rsidR="00DF66F4">
        <w:rPr>
          <w:rFonts w:eastAsia="Times New Roman" w:cs="Times New Roman"/>
          <w:b/>
          <w:lang w:eastAsia="es-ES"/>
        </w:rPr>
        <w:t>l Acta de Sesión Ordinaria N° 11-2017, de fecha 2 de mayo de 2017</w:t>
      </w:r>
      <w:r w:rsidR="00DF66F4" w:rsidRPr="00D90349">
        <w:rPr>
          <w:rFonts w:eastAsia="Times New Roman" w:cs="Times New Roman"/>
          <w:b/>
          <w:lang w:eastAsia="es-ES"/>
        </w:rPr>
        <w:t xml:space="preserve">, </w:t>
      </w:r>
      <w:r w:rsidR="00DF66F4" w:rsidRPr="00D90349">
        <w:rPr>
          <w:rFonts w:eastAsia="Times New Roman" w:cs="Times New Roman"/>
          <w:lang w:eastAsia="es-ES"/>
        </w:rPr>
        <w:t>mediante el cual se aprobó nómina de beneficiarios</w:t>
      </w:r>
      <w:r w:rsidR="00DF66F4">
        <w:t xml:space="preserve">, en </w:t>
      </w:r>
      <w:r w:rsidR="00DF66F4" w:rsidRPr="00BD3C48">
        <w:t xml:space="preserve">el </w:t>
      </w:r>
      <w:r w:rsidR="00DF66F4" w:rsidRPr="00AA2C8C">
        <w:t xml:space="preserve">Proyecto de Lotificación Agrícola desarrollado en </w:t>
      </w:r>
      <w:r w:rsidR="00527523">
        <w:t xml:space="preserve">la </w:t>
      </w:r>
      <w:r w:rsidR="00DF66F4" w:rsidRPr="00AA2C8C">
        <w:rPr>
          <w:b/>
        </w:rPr>
        <w:t xml:space="preserve">HACIENDA </w:t>
      </w:r>
      <w:r w:rsidR="00DF66F4">
        <w:rPr>
          <w:b/>
        </w:rPr>
        <w:t xml:space="preserve">RINCON DE ARENA, </w:t>
      </w:r>
      <w:r w:rsidR="00DF66F4" w:rsidRPr="00673AD8">
        <w:t>situada</w:t>
      </w:r>
      <w:r w:rsidR="00DF66F4">
        <w:t xml:space="preserve"> en</w:t>
      </w:r>
      <w:r w:rsidR="00DF66F4" w:rsidRPr="00D90349">
        <w:t xml:space="preserve"> </w:t>
      </w:r>
      <w:r w:rsidR="00DF66F4">
        <w:t>la</w:t>
      </w:r>
      <w:r w:rsidR="00DF66F4" w:rsidRPr="00D90349">
        <w:t xml:space="preserve"> jurisdicción de </w:t>
      </w:r>
      <w:r w:rsidR="00DF66F4">
        <w:t>Apastepeque</w:t>
      </w:r>
      <w:r w:rsidR="00DF66F4" w:rsidRPr="00D90349">
        <w:t xml:space="preserve">, departamento de San </w:t>
      </w:r>
      <w:r w:rsidR="00DF66F4">
        <w:t>Vicente</w:t>
      </w:r>
      <w:r w:rsidR="00527523">
        <w:t>,</w:t>
      </w:r>
      <w:r w:rsidR="00DF66F4" w:rsidRPr="00D90349">
        <w:t xml:space="preserve"> </w:t>
      </w:r>
      <w:r w:rsidR="00527523" w:rsidRPr="00527523">
        <w:rPr>
          <w:b/>
        </w:rPr>
        <w:t>c</w:t>
      </w:r>
      <w:r w:rsidR="00DF66F4" w:rsidRPr="00527523">
        <w:rPr>
          <w:b/>
        </w:rPr>
        <w:t>ódigo de SIIE 100102, SSE 662</w:t>
      </w:r>
      <w:r w:rsidR="00527523" w:rsidRPr="00527523">
        <w:rPr>
          <w:b/>
        </w:rPr>
        <w:t>,</w:t>
      </w:r>
      <w:r w:rsidR="00DF66F4" w:rsidRPr="00527523">
        <w:rPr>
          <w:b/>
        </w:rPr>
        <w:t xml:space="preserve"> </w:t>
      </w:r>
      <w:r w:rsidR="00527523" w:rsidRPr="00527523">
        <w:rPr>
          <w:b/>
        </w:rPr>
        <w:t>e</w:t>
      </w:r>
      <w:r w:rsidR="00DF66F4" w:rsidRPr="00527523">
        <w:rPr>
          <w:b/>
        </w:rPr>
        <w:t>ntrega 34</w:t>
      </w:r>
      <w:r w:rsidR="00DF66F4" w:rsidRPr="00D90349">
        <w:t xml:space="preserve">, </w:t>
      </w:r>
      <w:r w:rsidR="00527523">
        <w:t xml:space="preserve">en el cual </w:t>
      </w:r>
      <w:bookmarkStart w:id="3" w:name="_Hlk48219300"/>
      <w:r w:rsidR="00527523">
        <w:rPr>
          <w:rFonts w:eastAsia="Times New Roman" w:cs="Times New Roman"/>
          <w:lang w:eastAsia="es-ES"/>
        </w:rPr>
        <w:t xml:space="preserve"> hace</w:t>
      </w:r>
      <w:r w:rsidR="00DF66F4">
        <w:rPr>
          <w:rFonts w:eastAsia="Times New Roman" w:cs="Times New Roman"/>
          <w:lang w:eastAsia="es-ES"/>
        </w:rPr>
        <w:t xml:space="preserve"> las siguientes consideraciones:</w:t>
      </w:r>
    </w:p>
    <w:p w14:paraId="202AAAB4" w14:textId="77777777" w:rsidR="00527523" w:rsidRDefault="00527523" w:rsidP="00527523">
      <w:pPr>
        <w:spacing w:after="0" w:line="240" w:lineRule="auto"/>
        <w:jc w:val="both"/>
        <w:rPr>
          <w:rFonts w:eastAsia="Times New Roman" w:cs="Times New Roman"/>
          <w:lang w:eastAsia="es-ES"/>
        </w:rPr>
      </w:pPr>
    </w:p>
    <w:p w14:paraId="7A7B4BB7" w14:textId="77777777" w:rsidR="00724ADE" w:rsidRPr="00BD0EB1" w:rsidRDefault="00724ADE" w:rsidP="00527523">
      <w:pPr>
        <w:spacing w:after="0" w:line="240" w:lineRule="auto"/>
        <w:jc w:val="both"/>
        <w:rPr>
          <w:rFonts w:eastAsia="Times New Roman" w:cs="Times New Roman"/>
          <w:lang w:eastAsia="es-ES"/>
        </w:rPr>
      </w:pPr>
    </w:p>
    <w:p w14:paraId="28FFEC21" w14:textId="5694CD88" w:rsidR="00DF66F4" w:rsidRPr="00924B88" w:rsidRDefault="00DF66F4" w:rsidP="00377A8E">
      <w:pPr>
        <w:pStyle w:val="Prrafodelista"/>
        <w:numPr>
          <w:ilvl w:val="0"/>
          <w:numId w:val="58"/>
        </w:numPr>
        <w:spacing w:after="0" w:line="240" w:lineRule="auto"/>
        <w:ind w:left="1134" w:hanging="708"/>
        <w:contextualSpacing w:val="0"/>
        <w:jc w:val="both"/>
      </w:pPr>
      <w:r w:rsidRPr="008B0478">
        <w:rPr>
          <w:rFonts w:cs="Arial"/>
          <w:szCs w:val="18"/>
        </w:rPr>
        <w:t xml:space="preserve">La Hacienda Rincón de Arena fue adquirida por el ISTA, mediante Compraventa de conformidad a </w:t>
      </w:r>
      <w:r w:rsidRPr="008B0478">
        <w:t xml:space="preserve">Escritura Publica N° </w:t>
      </w:r>
      <w:r w:rsidR="0027563F">
        <w:t>---</w:t>
      </w:r>
      <w:r w:rsidRPr="008B0478">
        <w:t xml:space="preserve"> del Libro </w:t>
      </w:r>
      <w:r w:rsidR="0027563F">
        <w:t>---</w:t>
      </w:r>
      <w:r w:rsidRPr="008B0478">
        <w:t xml:space="preserve">, y </w:t>
      </w:r>
      <w:r w:rsidRPr="008B0478">
        <w:rPr>
          <w:rFonts w:cs="Arial"/>
          <w:szCs w:val="18"/>
        </w:rPr>
        <w:t xml:space="preserve">de acuerdo al </w:t>
      </w:r>
      <w:r w:rsidRPr="008B0478">
        <w:t>Punto XVI del Acta de Sesión Ordinaria N° 28-2003, de fecha 31 de julio de 2003,</w:t>
      </w:r>
      <w:r>
        <w:t xml:space="preserve"> </w:t>
      </w:r>
      <w:r w:rsidRPr="008B0478">
        <w:t>el cual fue modificado por el Punto XIX del Acta de Sesión Ordinaria N° 36-2003, de fecha 25 de septiembre de 2003, por un área de 401 Hás 25 Ás 73.00 Cá</w:t>
      </w:r>
      <w:r w:rsidR="007D2A5C">
        <w:t>s.</w:t>
      </w:r>
      <w:r w:rsidRPr="008B0478">
        <w:t xml:space="preserve"> y por un precio de $347,738.35, </w:t>
      </w:r>
      <w:r w:rsidRPr="003A7FBD">
        <w:rPr>
          <w:rFonts w:cs="Arial"/>
          <w:szCs w:val="18"/>
        </w:rPr>
        <w:t xml:space="preserve">a razón de </w:t>
      </w:r>
      <w:r>
        <w:rPr>
          <w:rFonts w:cs="Arial"/>
          <w:szCs w:val="18"/>
        </w:rPr>
        <w:t>$866.62</w:t>
      </w:r>
      <w:r w:rsidRPr="003A7FBD">
        <w:rPr>
          <w:rFonts w:cs="Arial"/>
          <w:szCs w:val="18"/>
        </w:rPr>
        <w:t xml:space="preserve"> por hectárea y de </w:t>
      </w:r>
      <w:r>
        <w:rPr>
          <w:rFonts w:cs="Arial"/>
          <w:szCs w:val="18"/>
        </w:rPr>
        <w:t>$0.08662</w:t>
      </w:r>
      <w:r w:rsidRPr="003A7FBD">
        <w:rPr>
          <w:rFonts w:cs="Arial"/>
          <w:szCs w:val="18"/>
        </w:rPr>
        <w:t xml:space="preserve"> por metro cuadrado. </w:t>
      </w:r>
    </w:p>
    <w:p w14:paraId="6714A5E9" w14:textId="77777777" w:rsidR="00724ADE" w:rsidRPr="008B0478" w:rsidRDefault="00724ADE" w:rsidP="0027563F">
      <w:pPr>
        <w:spacing w:after="0" w:line="240" w:lineRule="auto"/>
        <w:jc w:val="both"/>
      </w:pPr>
    </w:p>
    <w:p w14:paraId="4C873429" w14:textId="6FAE91CE" w:rsidR="00DF66F4" w:rsidRDefault="00DF66F4" w:rsidP="0027563F">
      <w:pPr>
        <w:pStyle w:val="Prrafodelista"/>
        <w:numPr>
          <w:ilvl w:val="0"/>
          <w:numId w:val="58"/>
        </w:numPr>
        <w:spacing w:after="0" w:line="240" w:lineRule="auto"/>
        <w:ind w:left="1134" w:hanging="708"/>
        <w:contextualSpacing w:val="0"/>
        <w:jc w:val="both"/>
      </w:pPr>
      <w:r w:rsidRPr="00D03074">
        <w:t>Mediante Acuerdo contenido en el Punto XXVI del Acta de Sesión Ordi</w:t>
      </w:r>
      <w:r>
        <w:t>naria  3</w:t>
      </w:r>
      <w:r w:rsidRPr="00D03074">
        <w:t>4-2016, de fecha 3 de noviembre de 2016, se aprobó el Proyecto de Lotificación Agrícola en el inmueble en mención, que incluye</w:t>
      </w:r>
      <w:r>
        <w:t>:</w:t>
      </w:r>
      <w:r w:rsidRPr="00D03074">
        <w:t xml:space="preserve"> </w:t>
      </w:r>
      <w:r w:rsidR="0027563F">
        <w:t>---</w:t>
      </w:r>
      <w:r w:rsidRPr="00D03074">
        <w:t xml:space="preserve"> lotes agrícolas (Pol. 1 al 22), bosque 2, zonas de protección (22), quebradas (13) y Calles, en un área de 177 Hás., 49 Ás., 22.36 Cás., </w:t>
      </w:r>
      <w:r w:rsidRPr="00D03074">
        <w:rPr>
          <w:rFonts w:eastAsia="Calibri" w:cs="Arial"/>
        </w:rPr>
        <w:t xml:space="preserve">inscrito a favor de este Instituto bajo la matrícula </w:t>
      </w:r>
      <w:r w:rsidR="0027563F">
        <w:rPr>
          <w:rFonts w:eastAsia="Calibri" w:cs="Arial"/>
        </w:rPr>
        <w:t xml:space="preserve">--- </w:t>
      </w:r>
      <w:r w:rsidRPr="00D03074">
        <w:rPr>
          <w:rFonts w:eastAsia="Calibri" w:cs="Arial"/>
        </w:rPr>
        <w:t>-00000</w:t>
      </w:r>
      <w:bookmarkEnd w:id="3"/>
      <w:r w:rsidRPr="00D03074">
        <w:rPr>
          <w:rFonts w:eastAsia="Calibri" w:cs="Arial"/>
        </w:rPr>
        <w:t>.</w:t>
      </w:r>
    </w:p>
    <w:p w14:paraId="1E2DD45B" w14:textId="77777777" w:rsidR="00724ADE" w:rsidRPr="003751FB" w:rsidRDefault="00724ADE" w:rsidP="00527523">
      <w:pPr>
        <w:pStyle w:val="Prrafodelista"/>
        <w:spacing w:after="0" w:line="240" w:lineRule="auto"/>
      </w:pPr>
    </w:p>
    <w:p w14:paraId="79E8F7EF" w14:textId="4CC93B27" w:rsidR="00DF66F4" w:rsidRPr="003751FB" w:rsidRDefault="00DF66F4" w:rsidP="00377A8E">
      <w:pPr>
        <w:pStyle w:val="Prrafodelista"/>
        <w:numPr>
          <w:ilvl w:val="0"/>
          <w:numId w:val="58"/>
        </w:numPr>
        <w:spacing w:after="0" w:line="240" w:lineRule="auto"/>
        <w:ind w:left="1134" w:hanging="708"/>
        <w:contextualSpacing w:val="0"/>
        <w:jc w:val="both"/>
      </w:pPr>
      <w:r w:rsidRPr="003751FB">
        <w:t xml:space="preserve">Mediante el Punto LIV del Acta de Sesión Ordinaria N° 11-2017, de fecha 2 de mayo de 2017, se adjudicó entre otros, el Lote </w:t>
      </w:r>
      <w:r w:rsidR="0027563F">
        <w:t>---</w:t>
      </w:r>
      <w:r w:rsidRPr="003751FB">
        <w:t xml:space="preserve">, Polígono </w:t>
      </w:r>
      <w:r w:rsidR="0027563F">
        <w:t>---</w:t>
      </w:r>
      <w:r w:rsidRPr="003751FB">
        <w:rPr>
          <w:b/>
        </w:rPr>
        <w:t xml:space="preserve">, </w:t>
      </w:r>
      <w:r w:rsidRPr="003751FB">
        <w:t>con</w:t>
      </w:r>
      <w:r>
        <w:t xml:space="preserve"> un área de 6,989.16</w:t>
      </w:r>
      <w:r w:rsidRPr="003751FB">
        <w:t xml:space="preserve"> Mts.², y  un precio de $</w:t>
      </w:r>
      <w:r>
        <w:t>811.27</w:t>
      </w:r>
      <w:r w:rsidRPr="003751FB">
        <w:t xml:space="preserve">, a favor de los señores: </w:t>
      </w:r>
      <w:r>
        <w:t>Ester Reyes y Apolonio de Jesús Hernández</w:t>
      </w:r>
      <w:r w:rsidRPr="003751FB">
        <w:t>.</w:t>
      </w:r>
    </w:p>
    <w:p w14:paraId="797C935E" w14:textId="77777777" w:rsidR="00DF66F4" w:rsidRDefault="00DF66F4" w:rsidP="00527523">
      <w:pPr>
        <w:pStyle w:val="Prrafodelista"/>
        <w:spacing w:after="0" w:line="240" w:lineRule="auto"/>
        <w:ind w:left="426" w:firstLine="60"/>
        <w:jc w:val="both"/>
      </w:pPr>
    </w:p>
    <w:p w14:paraId="5F38726F" w14:textId="77777777" w:rsidR="00724ADE" w:rsidRPr="00C162D9" w:rsidRDefault="00724ADE" w:rsidP="00527523">
      <w:pPr>
        <w:pStyle w:val="Prrafodelista"/>
        <w:spacing w:after="0" w:line="240" w:lineRule="auto"/>
        <w:ind w:left="426" w:firstLine="60"/>
        <w:jc w:val="both"/>
      </w:pPr>
    </w:p>
    <w:p w14:paraId="3B2E6D9E" w14:textId="47F20723" w:rsidR="00DF66F4" w:rsidRPr="00722666" w:rsidRDefault="00DF66F4" w:rsidP="00377A8E">
      <w:pPr>
        <w:pStyle w:val="Prrafodelista"/>
        <w:numPr>
          <w:ilvl w:val="0"/>
          <w:numId w:val="58"/>
        </w:numPr>
        <w:spacing w:after="0" w:line="240" w:lineRule="auto"/>
        <w:ind w:left="1134" w:hanging="708"/>
        <w:contextualSpacing w:val="0"/>
        <w:jc w:val="both"/>
      </w:pPr>
      <w:r w:rsidRPr="00BE11A0">
        <w:lastRenderedPageBreak/>
        <w:t xml:space="preserve">Habiéndose actualizado la información de la adjudicación del inmueble, se hace necesaria la modificación del punto </w:t>
      </w:r>
      <w:r>
        <w:t xml:space="preserve">de acta </w:t>
      </w:r>
      <w:r w:rsidRPr="00BE11A0">
        <w:t>citado anteriormente</w:t>
      </w:r>
      <w:r w:rsidR="00527523">
        <w:t>,</w:t>
      </w:r>
      <w:r>
        <w:t xml:space="preserve"> por las siguientes causales</w:t>
      </w:r>
      <w:r w:rsidRPr="00BE11A0">
        <w:t>:</w:t>
      </w:r>
    </w:p>
    <w:p w14:paraId="7F301299" w14:textId="77777777" w:rsidR="00DF66F4" w:rsidRPr="00722666" w:rsidRDefault="00DF66F4" w:rsidP="00527523">
      <w:pPr>
        <w:pStyle w:val="Prrafodelista"/>
        <w:spacing w:after="0" w:line="240" w:lineRule="auto"/>
        <w:ind w:left="425"/>
        <w:jc w:val="both"/>
      </w:pPr>
    </w:p>
    <w:p w14:paraId="72466D5E" w14:textId="2F5B0009" w:rsidR="00DF66F4" w:rsidRPr="0027563F" w:rsidRDefault="00527523" w:rsidP="0027563F">
      <w:pPr>
        <w:pStyle w:val="Prrafodelista"/>
        <w:numPr>
          <w:ilvl w:val="0"/>
          <w:numId w:val="59"/>
        </w:numPr>
        <w:tabs>
          <w:tab w:val="left" w:pos="1134"/>
        </w:tabs>
        <w:spacing w:after="0" w:line="240" w:lineRule="auto"/>
        <w:ind w:left="1418" w:hanging="284"/>
        <w:contextualSpacing w:val="0"/>
        <w:jc w:val="both"/>
        <w:rPr>
          <w:b/>
          <w:bCs/>
        </w:rPr>
      </w:pPr>
      <w:r>
        <w:t>Excluir</w:t>
      </w:r>
      <w:r w:rsidR="00DF66F4" w:rsidRPr="00632B62">
        <w:t xml:space="preserve"> </w:t>
      </w:r>
      <w:r>
        <w:t>a</w:t>
      </w:r>
      <w:r w:rsidR="00DF66F4" w:rsidRPr="00632B62">
        <w:t>l señ</w:t>
      </w:r>
      <w:r w:rsidR="00DF66F4">
        <w:t xml:space="preserve">or </w:t>
      </w:r>
      <w:r>
        <w:t>APOLONIO DE JESÚS HERNÁNDEZ</w:t>
      </w:r>
      <w:r w:rsidR="00DF66F4">
        <w:t>,</w:t>
      </w:r>
      <w:r w:rsidR="00DF66F4" w:rsidRPr="00632B62">
        <w:t xml:space="preserve"> </w:t>
      </w:r>
      <w:r w:rsidRPr="00632B62">
        <w:t>por fallecimiento</w:t>
      </w:r>
      <w:r>
        <w:t>,</w:t>
      </w:r>
      <w:r w:rsidRPr="00632B62">
        <w:t xml:space="preserve"> </w:t>
      </w:r>
      <w:r w:rsidR="00DF66F4" w:rsidRPr="00632B62">
        <w:t>causal comprobada con la Certificación a Pagina N° 58, Tomo 1, del Libro de Partidas de Defunción N° 120, que la Alcaldía Municipal de Apastepeque, departamento de San Vicente, llevó en el año 2019, en la que consta que el referido señor,</w:t>
      </w:r>
      <w:r w:rsidR="00DF66F4" w:rsidRPr="0027563F">
        <w:rPr>
          <w:b/>
          <w:i/>
        </w:rPr>
        <w:t xml:space="preserve"> </w:t>
      </w:r>
      <w:r w:rsidR="00DF66F4">
        <w:t xml:space="preserve">falleció el día </w:t>
      </w:r>
      <w:r w:rsidR="00DF66F4" w:rsidRPr="00632B62">
        <w:t>1 de mayo de 2019, según Solicitud de Exclusión de beneficiario de fecha 4 de enero de 2021, documentos anexos al expediente respectivo.</w:t>
      </w:r>
    </w:p>
    <w:p w14:paraId="2D66305B" w14:textId="77777777" w:rsidR="00724ADE" w:rsidRPr="0027563F" w:rsidRDefault="00724ADE" w:rsidP="0027563F">
      <w:pPr>
        <w:tabs>
          <w:tab w:val="left" w:pos="1134"/>
        </w:tabs>
        <w:spacing w:after="0" w:line="240" w:lineRule="auto"/>
        <w:jc w:val="both"/>
        <w:rPr>
          <w:b/>
          <w:bCs/>
        </w:rPr>
      </w:pPr>
    </w:p>
    <w:p w14:paraId="01537FF8" w14:textId="1D2E0A82" w:rsidR="00DF66F4" w:rsidRPr="0059288D" w:rsidRDefault="00527523" w:rsidP="00377A8E">
      <w:pPr>
        <w:pStyle w:val="Prrafodelista"/>
        <w:numPr>
          <w:ilvl w:val="0"/>
          <w:numId w:val="59"/>
        </w:numPr>
        <w:tabs>
          <w:tab w:val="left" w:pos="1134"/>
        </w:tabs>
        <w:spacing w:after="0" w:line="240" w:lineRule="auto"/>
        <w:ind w:left="1418" w:hanging="284"/>
        <w:contextualSpacing w:val="0"/>
        <w:jc w:val="both"/>
        <w:rPr>
          <w:b/>
          <w:bCs/>
        </w:rPr>
      </w:pPr>
      <w:r>
        <w:t>Incluir a</w:t>
      </w:r>
      <w:r w:rsidR="00DF66F4">
        <w:t>l</w:t>
      </w:r>
      <w:r w:rsidR="00DF66F4" w:rsidRPr="003E60A0">
        <w:t xml:space="preserve"> señor: </w:t>
      </w:r>
      <w:r w:rsidR="00DF66F4">
        <w:rPr>
          <w:b/>
        </w:rPr>
        <w:t>JUAN JOSE HERNANDEZ REYES</w:t>
      </w:r>
      <w:r w:rsidR="00DF66F4" w:rsidRPr="003E60A0">
        <w:rPr>
          <w:b/>
        </w:rPr>
        <w:t xml:space="preserve">, </w:t>
      </w:r>
      <w:r w:rsidR="00DF66F4" w:rsidRPr="003E60A0">
        <w:rPr>
          <w:color w:val="000000" w:themeColor="text1"/>
        </w:rPr>
        <w:t xml:space="preserve">de </w:t>
      </w:r>
      <w:r w:rsidR="0027563F">
        <w:rPr>
          <w:color w:val="000000" w:themeColor="text1"/>
        </w:rPr>
        <w:t>---</w:t>
      </w:r>
      <w:r w:rsidR="00DF66F4" w:rsidRPr="003E60A0">
        <w:rPr>
          <w:color w:val="000000" w:themeColor="text1"/>
        </w:rPr>
        <w:t xml:space="preserve"> años de edad, </w:t>
      </w:r>
      <w:r w:rsidR="0027563F">
        <w:rPr>
          <w:color w:val="000000" w:themeColor="text1"/>
        </w:rPr>
        <w:t>---</w:t>
      </w:r>
      <w:r w:rsidR="00DF66F4" w:rsidRPr="003E60A0">
        <w:rPr>
          <w:color w:val="000000" w:themeColor="text1"/>
        </w:rPr>
        <w:t xml:space="preserve">, del domicilio de </w:t>
      </w:r>
      <w:r w:rsidR="0027563F">
        <w:rPr>
          <w:color w:val="000000" w:themeColor="text1"/>
        </w:rPr>
        <w:t>---</w:t>
      </w:r>
      <w:r w:rsidR="00DF66F4">
        <w:rPr>
          <w:color w:val="000000" w:themeColor="text1"/>
        </w:rPr>
        <w:t>,</w:t>
      </w:r>
      <w:r w:rsidR="00DF66F4" w:rsidRPr="003E60A0">
        <w:rPr>
          <w:color w:val="000000" w:themeColor="text1"/>
        </w:rPr>
        <w:t xml:space="preserve"> departamento de </w:t>
      </w:r>
      <w:r w:rsidR="0027563F">
        <w:t>---</w:t>
      </w:r>
      <w:r w:rsidR="00DF66F4" w:rsidRPr="003E60A0">
        <w:rPr>
          <w:color w:val="000000" w:themeColor="text1"/>
        </w:rPr>
        <w:t xml:space="preserve">, con Documento Único de Identidad número </w:t>
      </w:r>
      <w:r w:rsidR="0027563F">
        <w:rPr>
          <w:color w:val="000000" w:themeColor="text1"/>
        </w:rPr>
        <w:t>---</w:t>
      </w:r>
      <w:r w:rsidR="00DF66F4" w:rsidRPr="003E60A0">
        <w:t xml:space="preserve">, en calidad de </w:t>
      </w:r>
      <w:r w:rsidR="0027563F">
        <w:rPr>
          <w:color w:val="000000" w:themeColor="text1"/>
        </w:rPr>
        <w:t>---</w:t>
      </w:r>
      <w:r w:rsidR="00DF66F4" w:rsidRPr="003E60A0">
        <w:rPr>
          <w:color w:val="000000" w:themeColor="text1"/>
        </w:rPr>
        <w:t xml:space="preserve"> de la titular</w:t>
      </w:r>
      <w:r w:rsidR="00DF66F4" w:rsidRPr="003E60A0">
        <w:t>, según Solicitud de Inclusión de</w:t>
      </w:r>
      <w:r w:rsidR="00DF66F4">
        <w:t xml:space="preserve"> Beneficiario</w:t>
      </w:r>
      <w:r w:rsidR="00DF66F4" w:rsidRPr="003E60A0">
        <w:t xml:space="preserve">, de fecha </w:t>
      </w:r>
      <w:r w:rsidR="00DF66F4" w:rsidRPr="00632B62">
        <w:t>4 de enero de 2021</w:t>
      </w:r>
      <w:r w:rsidR="00DF66F4" w:rsidRPr="003E60A0">
        <w:t>.</w:t>
      </w:r>
    </w:p>
    <w:p w14:paraId="5769516F" w14:textId="77777777" w:rsidR="00724ADE" w:rsidRPr="005F59EC" w:rsidRDefault="00724ADE" w:rsidP="00527523">
      <w:pPr>
        <w:spacing w:after="0" w:line="240" w:lineRule="auto"/>
        <w:jc w:val="both"/>
        <w:rPr>
          <w:b/>
        </w:rPr>
      </w:pPr>
    </w:p>
    <w:p w14:paraId="509F7265" w14:textId="77777777" w:rsidR="00DF66F4" w:rsidRPr="00F07F2E" w:rsidRDefault="00DF66F4" w:rsidP="00377A8E">
      <w:pPr>
        <w:pStyle w:val="Prrafodelista"/>
        <w:numPr>
          <w:ilvl w:val="0"/>
          <w:numId w:val="58"/>
        </w:numPr>
        <w:spacing w:after="0" w:line="240" w:lineRule="auto"/>
        <w:ind w:left="1134" w:hanging="708"/>
        <w:jc w:val="both"/>
      </w:pPr>
      <w:r>
        <w:t>Es necesario advertir a la</w:t>
      </w:r>
      <w:r w:rsidRPr="00F07F2E">
        <w:t xml:space="preserve"> </w:t>
      </w:r>
      <w:r>
        <w:t>adjudicataria</w:t>
      </w:r>
      <w:r w:rsidRPr="00F07F2E">
        <w:t>, a través de una cláusula especial en la escritura correspondiente de compraventa del inmueble, que deberá cumplir las medidas ambientales emitidas por la Unidad Ambiental Institucional, referentes a:</w:t>
      </w:r>
    </w:p>
    <w:p w14:paraId="0FF47DE9" w14:textId="77777777" w:rsidR="00DF66F4" w:rsidRDefault="00DF66F4" w:rsidP="00DF66F4">
      <w:pPr>
        <w:pStyle w:val="Prrafodelista"/>
        <w:ind w:left="426"/>
        <w:jc w:val="both"/>
      </w:pPr>
    </w:p>
    <w:p w14:paraId="318F18BB" w14:textId="77777777" w:rsidR="00DF66F4" w:rsidRPr="00527523" w:rsidRDefault="00DF66F4" w:rsidP="00377A8E">
      <w:pPr>
        <w:pStyle w:val="Prrafodelista"/>
        <w:numPr>
          <w:ilvl w:val="0"/>
          <w:numId w:val="60"/>
        </w:numPr>
        <w:spacing w:after="0" w:line="240" w:lineRule="auto"/>
        <w:ind w:left="1418" w:hanging="284"/>
        <w:contextualSpacing w:val="0"/>
        <w:jc w:val="both"/>
        <w:rPr>
          <w:sz w:val="20"/>
          <w:szCs w:val="20"/>
        </w:rPr>
      </w:pPr>
      <w:r w:rsidRPr="00527523">
        <w:rPr>
          <w:sz w:val="20"/>
          <w:szCs w:val="20"/>
        </w:rPr>
        <w:t>Evitar la tala de árboles en los bosques existentes.</w:t>
      </w:r>
    </w:p>
    <w:p w14:paraId="59B4838A" w14:textId="77777777" w:rsidR="00DF66F4" w:rsidRPr="00527523" w:rsidRDefault="00DF66F4" w:rsidP="00377A8E">
      <w:pPr>
        <w:pStyle w:val="Prrafodelista"/>
        <w:numPr>
          <w:ilvl w:val="0"/>
          <w:numId w:val="60"/>
        </w:numPr>
        <w:spacing w:after="0" w:line="240" w:lineRule="auto"/>
        <w:ind w:left="1418" w:hanging="284"/>
        <w:contextualSpacing w:val="0"/>
        <w:jc w:val="both"/>
        <w:rPr>
          <w:sz w:val="20"/>
          <w:szCs w:val="20"/>
        </w:rPr>
      </w:pPr>
      <w:r w:rsidRPr="00527523">
        <w:rPr>
          <w:sz w:val="20"/>
          <w:szCs w:val="20"/>
        </w:rPr>
        <w:t>Evitar la expansión de fronteras agrícolas de los lotes continuos a las áreas de bosques.</w:t>
      </w:r>
    </w:p>
    <w:p w14:paraId="7D273B84" w14:textId="77777777" w:rsidR="00DF66F4" w:rsidRPr="00527523" w:rsidRDefault="00DF66F4" w:rsidP="00377A8E">
      <w:pPr>
        <w:pStyle w:val="Prrafodelista"/>
        <w:numPr>
          <w:ilvl w:val="0"/>
          <w:numId w:val="60"/>
        </w:numPr>
        <w:spacing w:after="0" w:line="240" w:lineRule="auto"/>
        <w:ind w:left="1418" w:hanging="284"/>
        <w:contextualSpacing w:val="0"/>
        <w:jc w:val="both"/>
        <w:rPr>
          <w:sz w:val="20"/>
          <w:szCs w:val="20"/>
        </w:rPr>
      </w:pPr>
      <w:r w:rsidRPr="00527523">
        <w:rPr>
          <w:sz w:val="20"/>
          <w:szCs w:val="20"/>
        </w:rPr>
        <w:t>Disminuir la utilización de productos químicos (pesticidas, herbicidas y fertilizantes).</w:t>
      </w:r>
    </w:p>
    <w:p w14:paraId="652336DB" w14:textId="77777777" w:rsidR="00DF66F4" w:rsidRPr="00527523" w:rsidRDefault="00DF66F4" w:rsidP="00377A8E">
      <w:pPr>
        <w:pStyle w:val="Prrafodelista"/>
        <w:numPr>
          <w:ilvl w:val="0"/>
          <w:numId w:val="60"/>
        </w:numPr>
        <w:spacing w:after="0" w:line="240" w:lineRule="auto"/>
        <w:ind w:left="1418" w:hanging="284"/>
        <w:contextualSpacing w:val="0"/>
        <w:jc w:val="both"/>
        <w:rPr>
          <w:sz w:val="20"/>
          <w:szCs w:val="20"/>
        </w:rPr>
      </w:pPr>
      <w:r w:rsidRPr="00527523">
        <w:rPr>
          <w:sz w:val="20"/>
          <w:szCs w:val="20"/>
        </w:rPr>
        <w:t>Incentivar a beneficiarios del proyecto hacia la práctica de una agricultura orgánica.</w:t>
      </w:r>
    </w:p>
    <w:p w14:paraId="7E65E44A" w14:textId="77777777" w:rsidR="00724ADE" w:rsidRDefault="00724ADE" w:rsidP="00527523">
      <w:pPr>
        <w:tabs>
          <w:tab w:val="left" w:pos="4802"/>
        </w:tabs>
        <w:spacing w:after="0" w:line="240" w:lineRule="auto"/>
        <w:ind w:left="1134"/>
        <w:contextualSpacing/>
        <w:jc w:val="both"/>
        <w:rPr>
          <w:lang w:eastAsia="es-ES"/>
        </w:rPr>
      </w:pPr>
    </w:p>
    <w:p w14:paraId="73F49B96" w14:textId="273D62F8" w:rsidR="00DF66F4" w:rsidRDefault="00DF66F4" w:rsidP="00527523">
      <w:pPr>
        <w:tabs>
          <w:tab w:val="left" w:pos="4802"/>
        </w:tabs>
        <w:spacing w:after="0" w:line="240" w:lineRule="auto"/>
        <w:ind w:left="1134"/>
        <w:contextualSpacing/>
        <w:jc w:val="both"/>
      </w:pPr>
      <w:r w:rsidRPr="00F07F2E">
        <w:rPr>
          <w:lang w:eastAsia="es-ES"/>
        </w:rPr>
        <w:t xml:space="preserve">Lo anterior, de conformidad a lo establecido en el Acuerdo Segundo del </w:t>
      </w:r>
      <w:r w:rsidRPr="00F07F2E">
        <w:t>Punto XXVI d</w:t>
      </w:r>
      <w:r>
        <w:t>el Acta de Sesión Ordinaria N° 3</w:t>
      </w:r>
      <w:r w:rsidRPr="00F07F2E">
        <w:t>4-2016, de fecha 3 de noviembre de 2016.</w:t>
      </w:r>
    </w:p>
    <w:p w14:paraId="790A8E6B" w14:textId="77777777" w:rsidR="00527523" w:rsidRPr="00D839B0" w:rsidRDefault="00527523" w:rsidP="00527523">
      <w:pPr>
        <w:tabs>
          <w:tab w:val="left" w:pos="4802"/>
        </w:tabs>
        <w:spacing w:after="0" w:line="240" w:lineRule="auto"/>
        <w:ind w:left="1134"/>
        <w:contextualSpacing/>
        <w:jc w:val="both"/>
      </w:pPr>
    </w:p>
    <w:p w14:paraId="0A01B877" w14:textId="77777777" w:rsidR="00DF66F4" w:rsidRPr="009D35FB" w:rsidRDefault="00DF66F4" w:rsidP="00377A8E">
      <w:pPr>
        <w:pStyle w:val="Prrafodelista"/>
        <w:numPr>
          <w:ilvl w:val="0"/>
          <w:numId w:val="58"/>
        </w:numPr>
        <w:tabs>
          <w:tab w:val="left" w:pos="1134"/>
        </w:tabs>
        <w:spacing w:after="0" w:line="240" w:lineRule="auto"/>
        <w:ind w:left="1134" w:hanging="708"/>
        <w:contextualSpacing w:val="0"/>
        <w:jc w:val="both"/>
        <w:rPr>
          <w:b/>
          <w:bCs/>
        </w:rPr>
      </w:pPr>
      <w:r w:rsidRPr="009D35FB">
        <w:t>Conforme acta de posesión material de fecha 4 de enero de 2021, elaborada por el técnico del Centro Estratégico de Transformación e Innovación Agropecuaria, CETIA III, Sección de Transferencia de Tierras, señor Andrés Antonio Palacios, la beneficiaria se encuentra poseyendo el inmueble de forma quieta, pacífica y sin interrupción desde hace 15 años.</w:t>
      </w:r>
    </w:p>
    <w:p w14:paraId="7F0E6127" w14:textId="77777777" w:rsidR="00DF66F4" w:rsidRPr="00D90349" w:rsidRDefault="00DF66F4" w:rsidP="00527523">
      <w:pPr>
        <w:pStyle w:val="Prrafodelista"/>
        <w:spacing w:after="0" w:line="240" w:lineRule="auto"/>
        <w:ind w:left="425"/>
        <w:jc w:val="both"/>
      </w:pPr>
    </w:p>
    <w:p w14:paraId="675FC2A4" w14:textId="3F55585D" w:rsidR="00724ADE" w:rsidRPr="0027563F" w:rsidRDefault="00DF66F4" w:rsidP="00527523">
      <w:pPr>
        <w:pStyle w:val="Prrafodelista"/>
        <w:numPr>
          <w:ilvl w:val="0"/>
          <w:numId w:val="58"/>
        </w:numPr>
        <w:spacing w:after="0" w:line="240" w:lineRule="auto"/>
        <w:ind w:left="1134" w:hanging="708"/>
        <w:jc w:val="both"/>
      </w:pPr>
      <w:r w:rsidRPr="00D90349">
        <w:t xml:space="preserve">De acuerdo a declaración simple contenida en la Solicitud de Adjudicación de Inmueble de fecha </w:t>
      </w:r>
      <w:r w:rsidRPr="009D35FB">
        <w:t>4 de enero de 2021</w:t>
      </w:r>
      <w:r>
        <w:t>, la</w:t>
      </w:r>
      <w:r w:rsidRPr="00D90349">
        <w:t xml:space="preserve"> </w:t>
      </w:r>
      <w:r>
        <w:t>beneficiaria</w:t>
      </w:r>
      <w:r w:rsidRPr="00D90349">
        <w:t xml:space="preserve"> manifiesta que ni el</w:t>
      </w:r>
      <w:r>
        <w:t>la ni el</w:t>
      </w:r>
      <w:r w:rsidRPr="00D90349">
        <w:t xml:space="preserve"> integrante d</w:t>
      </w:r>
      <w:r>
        <w:t>e su grupo familiar son empleados de</w:t>
      </w:r>
      <w:r w:rsidRPr="00D90349">
        <w:t xml:space="preserve"> ISTA; </w:t>
      </w:r>
      <w:r w:rsidRPr="00D90349">
        <w:rPr>
          <w:color w:val="000000" w:themeColor="text1"/>
        </w:rPr>
        <w:t xml:space="preserve">situación verificada </w:t>
      </w:r>
      <w:r w:rsidRPr="00D90349">
        <w:t xml:space="preserve">en el Sistema de Consulta de Solicitantes para Adjudicaciones que contiene </w:t>
      </w:r>
      <w:r w:rsidRPr="00D90349">
        <w:rPr>
          <w:color w:val="000000" w:themeColor="text1"/>
        </w:rPr>
        <w:t>en la Base de Datos de Empleados de este Instituto.</w:t>
      </w:r>
    </w:p>
    <w:p w14:paraId="4E58BF3C" w14:textId="77777777" w:rsidR="0027563F" w:rsidRDefault="0027563F" w:rsidP="0027563F">
      <w:pPr>
        <w:pStyle w:val="Prrafodelista"/>
      </w:pPr>
    </w:p>
    <w:p w14:paraId="482BAB55" w14:textId="77777777" w:rsidR="0027563F" w:rsidRPr="0027563F" w:rsidRDefault="0027563F" w:rsidP="0027563F">
      <w:pPr>
        <w:pStyle w:val="Prrafodelista"/>
        <w:spacing w:after="0" w:line="240" w:lineRule="auto"/>
        <w:ind w:left="1134"/>
        <w:jc w:val="both"/>
      </w:pPr>
    </w:p>
    <w:p w14:paraId="51FB685A" w14:textId="3266FAAD" w:rsidR="00DF66F4" w:rsidRPr="00724ADE" w:rsidRDefault="00DF66F4" w:rsidP="00527523">
      <w:pPr>
        <w:spacing w:after="0" w:line="240" w:lineRule="auto"/>
        <w:jc w:val="both"/>
        <w:rPr>
          <w:rFonts w:eastAsia="Times New Roman" w:cs="Times New Roman"/>
          <w:color w:val="000000" w:themeColor="text1"/>
          <w:lang w:val="es-ES" w:eastAsia="es-ES"/>
        </w:rPr>
      </w:pPr>
      <w:r w:rsidRPr="00653269">
        <w:rPr>
          <w:rFonts w:eastAsia="Times New Roman" w:cs="Times New Roman"/>
        </w:rPr>
        <w:lastRenderedPageBreak/>
        <w:t xml:space="preserve">Tomando en cuenta lo expuesto y habiendo tenido a la vista: cuadro de causales, </w:t>
      </w:r>
      <w:r>
        <w:rPr>
          <w:rFonts w:eastAsia="Times New Roman" w:cs="Times New Roman"/>
        </w:rPr>
        <w:t>L</w:t>
      </w:r>
      <w:r w:rsidRPr="00653269">
        <w:rPr>
          <w:rFonts w:eastAsia="Times New Roman" w:cs="Times New Roman"/>
        </w:rPr>
        <w:t>istado de valores y extensiones, reporte de valúo</w:t>
      </w:r>
      <w:r>
        <w:rPr>
          <w:rFonts w:eastAsia="Times New Roman" w:cs="Times New Roman"/>
        </w:rPr>
        <w:t xml:space="preserve"> por lote</w:t>
      </w:r>
      <w:r w:rsidRPr="00653269">
        <w:rPr>
          <w:rFonts w:eastAsia="Times New Roman" w:cs="Times New Roman"/>
        </w:rPr>
        <w:t xml:space="preserve">, Solicitud de Adjudicación de Inmueble, solicitud de </w:t>
      </w:r>
      <w:r>
        <w:rPr>
          <w:rFonts w:eastAsia="Times New Roman" w:cs="Times New Roman"/>
        </w:rPr>
        <w:t>ex</w:t>
      </w:r>
      <w:r w:rsidRPr="00653269">
        <w:rPr>
          <w:rFonts w:eastAsia="Times New Roman" w:cs="Times New Roman"/>
        </w:rPr>
        <w:t>clusión</w:t>
      </w:r>
      <w:r>
        <w:rPr>
          <w:rFonts w:eastAsia="Times New Roman" w:cs="Times New Roman"/>
        </w:rPr>
        <w:t xml:space="preserve"> e inclusión de beneficiarios,</w:t>
      </w:r>
      <w:r w:rsidRPr="00653269">
        <w:rPr>
          <w:rFonts w:eastAsia="Times New Roman" w:cs="Times New Roman"/>
        </w:rPr>
        <w:t xml:space="preserve"> copias simples de Documentos Únicos de Identidad</w:t>
      </w:r>
      <w:r>
        <w:rPr>
          <w:rFonts w:eastAsia="Times New Roman" w:cs="Times New Roman"/>
        </w:rPr>
        <w:t xml:space="preserve"> y </w:t>
      </w:r>
      <w:r w:rsidRPr="00653269">
        <w:rPr>
          <w:rFonts w:eastAsia="Times New Roman" w:cs="Times New Roman"/>
        </w:rPr>
        <w:t>de Tarjetas de Identificación Tributaria,</w:t>
      </w:r>
      <w:r>
        <w:rPr>
          <w:rFonts w:eastAsia="Times New Roman" w:cs="Times New Roman"/>
          <w:lang w:eastAsia="es-ES"/>
        </w:rPr>
        <w:t xml:space="preserve"> Certificaciones de Partidas </w:t>
      </w:r>
      <w:r w:rsidRPr="00653269">
        <w:rPr>
          <w:rFonts w:eastAsia="Times New Roman" w:cs="Times New Roman"/>
          <w:lang w:eastAsia="es-ES"/>
        </w:rPr>
        <w:t>de Nacimiento</w:t>
      </w:r>
      <w:r>
        <w:rPr>
          <w:rFonts w:eastAsia="Times New Roman" w:cs="Times New Roman"/>
          <w:lang w:eastAsia="es-ES"/>
        </w:rPr>
        <w:t xml:space="preserve"> y de Defunción</w:t>
      </w:r>
      <w:r>
        <w:rPr>
          <w:rFonts w:eastAsia="Times New Roman" w:cs="Times New Roman"/>
        </w:rPr>
        <w:t>,</w:t>
      </w:r>
      <w:r w:rsidRPr="00653269">
        <w:rPr>
          <w:rFonts w:eastAsia="Times New Roman" w:cs="Times New Roman"/>
        </w:rPr>
        <w:t xml:space="preserve"> Acta de Posesión Material</w:t>
      </w:r>
      <w:r w:rsidRPr="00653269">
        <w:rPr>
          <w:rFonts w:eastAsia="Times New Roman" w:cs="Times New Roman"/>
          <w:lang w:eastAsia="es-ES"/>
        </w:rPr>
        <w:t xml:space="preserve">, </w:t>
      </w:r>
      <w:r>
        <w:rPr>
          <w:rFonts w:eastAsia="Times New Roman" w:cs="Times New Roman"/>
        </w:rPr>
        <w:t>Estado de Cuenta</w:t>
      </w:r>
      <w:r w:rsidRPr="00653269">
        <w:rPr>
          <w:rFonts w:eastAsia="Times New Roman" w:cs="Times New Roman"/>
        </w:rPr>
        <w:t>, Razón y Constancia de Inscripción de Desmembración en Cabeza de su Dueño a favor de ISTA, reporte de búsqueda de solicitan</w:t>
      </w:r>
      <w:r>
        <w:rPr>
          <w:rFonts w:eastAsia="Times New Roman" w:cs="Times New Roman"/>
        </w:rPr>
        <w:t>tes para adjudicaciones emitido</w:t>
      </w:r>
      <w:r w:rsidRPr="00653269">
        <w:rPr>
          <w:rFonts w:eastAsia="Times New Roman" w:cs="Times New Roman"/>
        </w:rPr>
        <w:t xml:space="preserve"> por el </w:t>
      </w:r>
      <w:r w:rsidRPr="00653269">
        <w:rPr>
          <w:rFonts w:eastAsia="Times New Roman" w:cs="Times New Roman"/>
          <w:color w:val="000000" w:themeColor="text1"/>
          <w:lang w:val="es-ES" w:eastAsia="es-ES"/>
        </w:rPr>
        <w:t>Centro Estratégico de Transformación e I</w:t>
      </w:r>
      <w:r>
        <w:rPr>
          <w:rFonts w:eastAsia="Times New Roman" w:cs="Times New Roman"/>
          <w:color w:val="000000" w:themeColor="text1"/>
          <w:lang w:val="es-ES" w:eastAsia="es-ES"/>
        </w:rPr>
        <w:t>nnovación Agropecuaria CETIA III</w:t>
      </w:r>
      <w:r w:rsidRPr="00653269">
        <w:rPr>
          <w:rFonts w:eastAsia="Times New Roman" w:cs="Times New Roman"/>
          <w:color w:val="000000" w:themeColor="text1"/>
          <w:lang w:val="es-ES" w:eastAsia="es-ES"/>
        </w:rPr>
        <w:t>, Sección de Transferencia de Tierras</w:t>
      </w:r>
      <w:r w:rsidRPr="00653269">
        <w:rPr>
          <w:rFonts w:eastAsia="Times New Roman" w:cs="Times New Roman"/>
        </w:rPr>
        <w:t>, reporte de inmuebles pendientes de escriturar</w:t>
      </w:r>
      <w:r w:rsidRPr="00653269">
        <w:rPr>
          <w:rFonts w:eastAsia="Times New Roman" w:cs="Times New Roman"/>
          <w:lang w:eastAsia="es-ES"/>
        </w:rPr>
        <w:t xml:space="preserve">; </w:t>
      </w:r>
      <w:r w:rsidRPr="00653269">
        <w:rPr>
          <w:rFonts w:eastAsia="Times New Roman" w:cs="Times New Roman"/>
        </w:rPr>
        <w:t>se estima procedente resolver favorablemente a lo solicitado.</w:t>
      </w:r>
    </w:p>
    <w:p w14:paraId="34990FBD" w14:textId="77777777" w:rsidR="00724ADE" w:rsidRDefault="00724ADE" w:rsidP="00527523">
      <w:pPr>
        <w:spacing w:after="0" w:line="240" w:lineRule="auto"/>
        <w:jc w:val="both"/>
        <w:rPr>
          <w:rFonts w:eastAsia="Times New Roman" w:cs="Times New Roman"/>
          <w:lang w:eastAsia="es-ES"/>
        </w:rPr>
      </w:pPr>
    </w:p>
    <w:p w14:paraId="782B52C0" w14:textId="76499FC4" w:rsidR="00724ADE" w:rsidRDefault="00527523" w:rsidP="00724ADE">
      <w:pPr>
        <w:spacing w:after="0" w:line="240" w:lineRule="auto"/>
        <w:jc w:val="both"/>
      </w:pPr>
      <w:r>
        <w:rPr>
          <w:rFonts w:eastAsia="Times New Roman" w:cs="Times New Roman"/>
          <w:lang w:eastAsia="es-ES"/>
        </w:rPr>
        <w:t xml:space="preserve">Estando conforme a Derecho la documentación correspondiente, en atención a lo recomendado por </w:t>
      </w:r>
      <w:r w:rsidRPr="000C7241">
        <w:rPr>
          <w:color w:val="000000" w:themeColor="text1"/>
        </w:rPr>
        <w:t>la Unidad de Adjudicación de Inmuebles</w:t>
      </w:r>
      <w:r w:rsidRPr="000C7241">
        <w:t>,</w:t>
      </w:r>
      <w:r>
        <w:t xml:space="preserve"> la Junta Directiva en uso de sus facultades y de</w:t>
      </w:r>
      <w:r>
        <w:rPr>
          <w:rFonts w:eastAsia="Times New Roman" w:cs="Times New Roman"/>
          <w:lang w:eastAsia="es-ES"/>
        </w:rPr>
        <w:t xml:space="preserve">  </w:t>
      </w:r>
      <w:r w:rsidR="00DF66F4" w:rsidRPr="00F5121C">
        <w:rPr>
          <w:rFonts w:eastAsia="Times New Roman" w:cs="Times New Roman"/>
          <w:lang w:eastAsia="es-ES"/>
        </w:rPr>
        <w:t>conformidad al Artículo 18 letras “g” y “h” de la Ley de Creación del Instituto Salvadoreño de Transformación Agraria,</w:t>
      </w:r>
      <w:r w:rsidR="00DF66F4" w:rsidRPr="00D90349">
        <w:t xml:space="preserve"> </w:t>
      </w:r>
      <w:r w:rsidR="00DF66F4" w:rsidRPr="00F5121C">
        <w:rPr>
          <w:rFonts w:eastAsia="Times New Roman" w:cs="Times New Roman"/>
          <w:color w:val="000000" w:themeColor="text1"/>
          <w:lang w:eastAsia="es-ES"/>
        </w:rPr>
        <w:t xml:space="preserve"> </w:t>
      </w:r>
      <w:r w:rsidR="00DF66F4" w:rsidRPr="00527523">
        <w:rPr>
          <w:rFonts w:eastAsia="Times New Roman" w:cs="Times New Roman"/>
          <w:b/>
          <w:u w:val="single"/>
          <w:lang w:eastAsia="es-ES"/>
        </w:rPr>
        <w:t>ACUERD</w:t>
      </w:r>
      <w:r w:rsidRPr="00527523">
        <w:rPr>
          <w:rFonts w:eastAsia="Times New Roman" w:cs="Times New Roman"/>
          <w:b/>
          <w:u w:val="single"/>
          <w:lang w:eastAsia="es-ES"/>
        </w:rPr>
        <w:t>A</w:t>
      </w:r>
      <w:r w:rsidR="00DF66F4" w:rsidRPr="00527523">
        <w:rPr>
          <w:rFonts w:eastAsia="Times New Roman" w:cs="Times New Roman"/>
          <w:b/>
          <w:u w:val="single"/>
          <w:lang w:eastAsia="es-ES"/>
        </w:rPr>
        <w:t>: PRIMERO:</w:t>
      </w:r>
      <w:r w:rsidR="00DF66F4" w:rsidRPr="00F5121C">
        <w:rPr>
          <w:rFonts w:eastAsia="Times New Roman" w:cs="Times New Roman"/>
          <w:b/>
          <w:lang w:eastAsia="es-ES"/>
        </w:rPr>
        <w:t xml:space="preserve"> Modificar el</w:t>
      </w:r>
      <w:r w:rsidR="00DF66F4" w:rsidRPr="00F5121C">
        <w:rPr>
          <w:rFonts w:eastAsia="Times New Roman" w:cs="Times New Roman"/>
          <w:lang w:eastAsia="es-ES"/>
        </w:rPr>
        <w:t xml:space="preserve"> </w:t>
      </w:r>
      <w:r w:rsidR="00DF66F4" w:rsidRPr="00F5121C">
        <w:rPr>
          <w:rFonts w:eastAsia="Times New Roman" w:cs="Times New Roman"/>
          <w:b/>
          <w:lang w:eastAsia="es-ES"/>
        </w:rPr>
        <w:t xml:space="preserve">Punto </w:t>
      </w:r>
      <w:r w:rsidR="00DF66F4" w:rsidRPr="009518B1">
        <w:rPr>
          <w:rFonts w:eastAsia="Times New Roman" w:cs="Times New Roman"/>
          <w:b/>
          <w:lang w:eastAsia="es-ES"/>
        </w:rPr>
        <w:t>LIV del Acta de Sesión Ordinaria 11-2017, de fecha 2 de mayo de 201</w:t>
      </w:r>
      <w:r w:rsidR="00DF66F4" w:rsidRPr="009518B1">
        <w:rPr>
          <w:b/>
        </w:rPr>
        <w:t>7</w:t>
      </w:r>
      <w:r w:rsidR="00DF66F4" w:rsidRPr="009518B1">
        <w:rPr>
          <w:rFonts w:eastAsia="Times New Roman" w:cs="Times New Roman"/>
          <w:b/>
          <w:lang w:eastAsia="es-ES"/>
        </w:rPr>
        <w:t>,</w:t>
      </w:r>
      <w:r w:rsidR="00DF66F4" w:rsidRPr="00F5121C">
        <w:rPr>
          <w:rFonts w:eastAsia="Times New Roman" w:cs="Times New Roman"/>
          <w:b/>
          <w:lang w:eastAsia="es-ES"/>
        </w:rPr>
        <w:t xml:space="preserve"> </w:t>
      </w:r>
      <w:r w:rsidR="00DF66F4" w:rsidRPr="00F5121C">
        <w:rPr>
          <w:rFonts w:eastAsia="Times New Roman" w:cs="Times New Roman"/>
          <w:lang w:eastAsia="es-ES"/>
        </w:rPr>
        <w:t>en el cual se</w:t>
      </w:r>
      <w:r w:rsidR="00DF66F4" w:rsidRPr="00653269">
        <w:rPr>
          <w:rFonts w:eastAsia="Times New Roman" w:cs="Times New Roman"/>
          <w:lang w:eastAsia="es-ES"/>
        </w:rPr>
        <w:t xml:space="preserve"> aprobó la adjudicación, entre otros, del </w:t>
      </w:r>
      <w:r w:rsidR="00DF66F4" w:rsidRPr="009518B1">
        <w:rPr>
          <w:b/>
        </w:rPr>
        <w:t xml:space="preserve">Lote </w:t>
      </w:r>
      <w:r w:rsidR="0027563F">
        <w:rPr>
          <w:b/>
        </w:rPr>
        <w:t>---</w:t>
      </w:r>
      <w:r w:rsidR="00DF66F4" w:rsidRPr="009518B1">
        <w:rPr>
          <w:b/>
        </w:rPr>
        <w:t xml:space="preserve">, Polígono </w:t>
      </w:r>
      <w:r w:rsidR="0027563F">
        <w:rPr>
          <w:b/>
        </w:rPr>
        <w:t>---</w:t>
      </w:r>
      <w:r w:rsidR="00DF66F4" w:rsidRPr="009518B1">
        <w:rPr>
          <w:rFonts w:eastAsia="Times New Roman" w:cs="Times New Roman"/>
          <w:b/>
          <w:lang w:eastAsia="es-ES"/>
        </w:rPr>
        <w:t>,</w:t>
      </w:r>
      <w:r w:rsidR="00DF66F4" w:rsidRPr="002771F3">
        <w:rPr>
          <w:rFonts w:eastAsia="Times New Roman" w:cs="Times New Roman"/>
          <w:b/>
          <w:lang w:eastAsia="es-ES"/>
        </w:rPr>
        <w:t xml:space="preserve"> </w:t>
      </w:r>
      <w:r w:rsidR="00DF66F4" w:rsidRPr="002771F3">
        <w:rPr>
          <w:rFonts w:eastAsia="Times New Roman" w:cs="Times New Roman"/>
          <w:lang w:eastAsia="es-ES"/>
        </w:rPr>
        <w:t>en lo</w:t>
      </w:r>
      <w:r>
        <w:rPr>
          <w:rFonts w:eastAsia="Times New Roman" w:cs="Times New Roman"/>
          <w:lang w:eastAsia="es-ES"/>
        </w:rPr>
        <w:t>s siguientes términos</w:t>
      </w:r>
      <w:r w:rsidR="00DF66F4">
        <w:rPr>
          <w:rFonts w:eastAsia="Times New Roman" w:cs="Times New Roman"/>
          <w:b/>
          <w:lang w:eastAsia="es-ES"/>
        </w:rPr>
        <w:t xml:space="preserve">: a) </w:t>
      </w:r>
      <w:r w:rsidR="00DF66F4">
        <w:rPr>
          <w:lang w:val="es-ES"/>
        </w:rPr>
        <w:t xml:space="preserve">Excluir al </w:t>
      </w:r>
      <w:r w:rsidR="00DF66F4" w:rsidRPr="002771F3">
        <w:t xml:space="preserve">señor </w:t>
      </w:r>
      <w:r w:rsidRPr="00527523">
        <w:t>APOLONIO DE JESÚS HERNÁNDEZ</w:t>
      </w:r>
      <w:r w:rsidR="00DF66F4">
        <w:rPr>
          <w:b/>
        </w:rPr>
        <w:t>,</w:t>
      </w:r>
      <w:r w:rsidR="00DF66F4" w:rsidRPr="00AA2C8C">
        <w:rPr>
          <w:b/>
        </w:rPr>
        <w:t xml:space="preserve"> </w:t>
      </w:r>
      <w:r w:rsidR="00DF66F4" w:rsidRPr="00AA2C8C">
        <w:t xml:space="preserve">por </w:t>
      </w:r>
      <w:r w:rsidR="00DF66F4">
        <w:t>fallecimiento</w:t>
      </w:r>
      <w:r w:rsidR="00DF66F4">
        <w:rPr>
          <w:lang w:val="es-ES"/>
        </w:rPr>
        <w:t xml:space="preserve">, y </w:t>
      </w:r>
      <w:r w:rsidR="00DF66F4" w:rsidRPr="0076023B">
        <w:rPr>
          <w:b/>
          <w:lang w:val="es-ES"/>
        </w:rPr>
        <w:t>b)</w:t>
      </w:r>
      <w:r w:rsidR="00DF66F4">
        <w:rPr>
          <w:rFonts w:eastAsia="Times New Roman" w:cs="Times New Roman"/>
          <w:lang w:eastAsia="es-ES"/>
        </w:rPr>
        <w:t xml:space="preserve"> Incluir </w:t>
      </w:r>
      <w:r w:rsidR="00DF66F4" w:rsidRPr="009518B1">
        <w:rPr>
          <w:rFonts w:eastAsia="Times New Roman" w:cs="Times New Roman"/>
          <w:lang w:eastAsia="es-ES"/>
        </w:rPr>
        <w:t xml:space="preserve">al señor </w:t>
      </w:r>
      <w:r w:rsidR="00DF66F4" w:rsidRPr="009518B1">
        <w:rPr>
          <w:b/>
        </w:rPr>
        <w:t>JUAN JOSE HERNANDEZ REYES</w:t>
      </w:r>
      <w:r w:rsidR="00DF66F4" w:rsidRPr="009518B1">
        <w:rPr>
          <w:rFonts w:eastAsia="Times New Roman" w:cs="Times New Roman"/>
          <w:lang w:eastAsia="es-ES"/>
        </w:rPr>
        <w:t xml:space="preserve">, de </w:t>
      </w:r>
      <w:r>
        <w:rPr>
          <w:rFonts w:eastAsia="Times New Roman" w:cs="Times New Roman"/>
          <w:lang w:eastAsia="es-ES"/>
        </w:rPr>
        <w:t xml:space="preserve">las </w:t>
      </w:r>
      <w:r w:rsidR="00DF66F4" w:rsidRPr="009518B1">
        <w:rPr>
          <w:rFonts w:eastAsia="Times New Roman" w:cs="Times New Roman"/>
          <w:lang w:eastAsia="es-ES"/>
        </w:rPr>
        <w:t>generales antes expresadas</w:t>
      </w:r>
      <w:r>
        <w:rPr>
          <w:b/>
        </w:rPr>
        <w:t>,</w:t>
      </w:r>
      <w:r w:rsidR="00DF66F4">
        <w:rPr>
          <w:b/>
        </w:rPr>
        <w:t xml:space="preserve"> </w:t>
      </w:r>
      <w:r w:rsidR="00DF66F4" w:rsidRPr="00AA2C8C">
        <w:t xml:space="preserve">inmueble ubicado en el Proyecto de Lotificación Agrícola desarrollado en </w:t>
      </w:r>
      <w:r>
        <w:t xml:space="preserve">la </w:t>
      </w:r>
      <w:r w:rsidR="00DF66F4" w:rsidRPr="00AA2C8C">
        <w:rPr>
          <w:b/>
        </w:rPr>
        <w:t xml:space="preserve">HACIENDA </w:t>
      </w:r>
      <w:r w:rsidR="00DF66F4">
        <w:rPr>
          <w:b/>
        </w:rPr>
        <w:t xml:space="preserve">RINCON DE ARENA, </w:t>
      </w:r>
      <w:r w:rsidR="00DF66F4" w:rsidRPr="00673AD8">
        <w:t>situada</w:t>
      </w:r>
      <w:r w:rsidR="00DF66F4">
        <w:t xml:space="preserve"> en</w:t>
      </w:r>
      <w:r w:rsidR="00DF66F4" w:rsidRPr="00D90349">
        <w:t xml:space="preserve"> </w:t>
      </w:r>
      <w:r w:rsidR="00DF66F4">
        <w:t>la</w:t>
      </w:r>
      <w:r w:rsidR="00DF66F4" w:rsidRPr="00D90349">
        <w:t xml:space="preserve"> jurisdicción de </w:t>
      </w:r>
      <w:r w:rsidR="00DF66F4">
        <w:t>Apastepeque</w:t>
      </w:r>
      <w:r w:rsidR="00DF66F4" w:rsidRPr="00D90349">
        <w:t xml:space="preserve">, departamento de San </w:t>
      </w:r>
      <w:r w:rsidR="00DF66F4">
        <w:t>Vicente</w:t>
      </w:r>
      <w:r>
        <w:t>,</w:t>
      </w:r>
      <w:r w:rsidR="00DF66F4" w:rsidRPr="00AA2C8C">
        <w:t xml:space="preserve"> quedando la adjudicación de acuerdo al cuadro de valores y extensiones siguiente:</w:t>
      </w:r>
    </w:p>
    <w:p w14:paraId="2DC51103" w14:textId="77777777" w:rsidR="00724ADE" w:rsidRPr="00724ADE" w:rsidRDefault="00724ADE" w:rsidP="00724ADE">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F66F4" w14:paraId="23C029F7" w14:textId="77777777" w:rsidTr="0065375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BDFDEA0"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66CA546" w14:textId="77777777" w:rsidR="00DF66F4" w:rsidRDefault="00DF66F4"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10D3FBB"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4529F7C" w14:textId="77777777" w:rsidR="00DF66F4" w:rsidRDefault="00DF66F4"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0BD1484" w14:textId="77777777" w:rsidR="00DF66F4" w:rsidRDefault="00DF66F4"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0C8D5D5" w14:textId="77777777" w:rsidR="00DF66F4" w:rsidRDefault="00DF66F4"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F66F4" w14:paraId="0799052A" w14:textId="77777777" w:rsidTr="00653759">
        <w:tc>
          <w:tcPr>
            <w:tcW w:w="1413" w:type="pct"/>
            <w:tcBorders>
              <w:top w:val="single" w:sz="2" w:space="0" w:color="auto"/>
              <w:left w:val="single" w:sz="2" w:space="0" w:color="auto"/>
              <w:bottom w:val="single" w:sz="2" w:space="0" w:color="auto"/>
              <w:right w:val="single" w:sz="2" w:space="0" w:color="auto"/>
            </w:tcBorders>
            <w:shd w:val="clear" w:color="auto" w:fill="DCDCDC"/>
          </w:tcPr>
          <w:p w14:paraId="1E16BD8D"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9729560"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BD964D4"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FE1ADF"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859883E"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DCCAB4F"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FD4C80C"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10B3FBC"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p>
        </w:tc>
      </w:tr>
    </w:tbl>
    <w:p w14:paraId="1467C506" w14:textId="77777777" w:rsidR="00DF66F4" w:rsidRDefault="00DF66F4" w:rsidP="00DF66F4">
      <w:pPr>
        <w:widowControl w:val="0"/>
        <w:autoSpaceDE w:val="0"/>
        <w:autoSpaceDN w:val="0"/>
        <w:adjustRightInd w:val="0"/>
        <w:spacing w:after="0" w:line="240" w:lineRule="auto"/>
        <w:rPr>
          <w:rFonts w:ascii="Times New Roman" w:hAnsi="Times New Roman" w:cs="Times New Roman"/>
          <w:sz w:val="14"/>
          <w:szCs w:val="14"/>
        </w:rPr>
      </w:pPr>
    </w:p>
    <w:tbl>
      <w:tblPr>
        <w:tblW w:w="837" w:type="pct"/>
        <w:tblCellMar>
          <w:left w:w="25" w:type="dxa"/>
          <w:right w:w="0" w:type="dxa"/>
        </w:tblCellMar>
        <w:tblLook w:val="0000" w:firstRow="0" w:lastRow="0" w:firstColumn="0" w:lastColumn="0" w:noHBand="0" w:noVBand="0"/>
      </w:tblPr>
      <w:tblGrid>
        <w:gridCol w:w="1541"/>
      </w:tblGrid>
      <w:tr w:rsidR="00DF66F4" w14:paraId="0FA34D1F" w14:textId="77777777" w:rsidTr="00527523">
        <w:trPr>
          <w:trHeight w:val="261"/>
        </w:trPr>
        <w:tc>
          <w:tcPr>
            <w:tcW w:w="5000" w:type="pct"/>
            <w:tcBorders>
              <w:top w:val="single" w:sz="2" w:space="0" w:color="auto"/>
              <w:left w:val="single" w:sz="2" w:space="0" w:color="auto"/>
              <w:bottom w:val="single" w:sz="2" w:space="0" w:color="auto"/>
              <w:right w:val="single" w:sz="2" w:space="0" w:color="auto"/>
            </w:tcBorders>
          </w:tcPr>
          <w:p w14:paraId="6BFE2376" w14:textId="77777777" w:rsidR="00DF66F4" w:rsidRDefault="00DF66F4" w:rsidP="0065375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34 </w:t>
            </w:r>
          </w:p>
        </w:tc>
      </w:tr>
    </w:tbl>
    <w:p w14:paraId="06D25D6E" w14:textId="77777777" w:rsidR="00DF66F4" w:rsidRDefault="00DF66F4" w:rsidP="00DF66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F66F4" w14:paraId="3F3EBED5" w14:textId="77777777" w:rsidTr="00653759">
        <w:tc>
          <w:tcPr>
            <w:tcW w:w="1413" w:type="pct"/>
            <w:vMerge w:val="restart"/>
            <w:tcBorders>
              <w:top w:val="single" w:sz="2" w:space="0" w:color="auto"/>
              <w:left w:val="single" w:sz="2" w:space="0" w:color="auto"/>
              <w:bottom w:val="single" w:sz="2" w:space="0" w:color="auto"/>
              <w:right w:val="single" w:sz="2" w:space="0" w:color="auto"/>
            </w:tcBorders>
          </w:tcPr>
          <w:p w14:paraId="290F5290" w14:textId="1B95A685" w:rsidR="00DF66F4" w:rsidRDefault="0027563F" w:rsidP="0065375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BDF3262"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4C9CABCC" w14:textId="4B5B0308" w:rsidR="00DF66F4" w:rsidRDefault="0027563F" w:rsidP="0065375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F66F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7794EA"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p>
          <w:p w14:paraId="5398ACBF"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PROYECTO DE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23281021"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p>
          <w:p w14:paraId="52FF7550" w14:textId="1F533591" w:rsidR="00DF66F4" w:rsidRDefault="0027563F" w:rsidP="0065375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F66F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D44682A"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p>
          <w:p w14:paraId="345CCE87" w14:textId="27FBD333" w:rsidR="00DF66F4" w:rsidRDefault="0027563F" w:rsidP="0065375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F66F4">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76BDE84" w14:textId="77777777" w:rsidR="00DF66F4" w:rsidRDefault="00DF66F4" w:rsidP="00653759">
            <w:pPr>
              <w:widowControl w:val="0"/>
              <w:autoSpaceDE w:val="0"/>
              <w:autoSpaceDN w:val="0"/>
              <w:adjustRightInd w:val="0"/>
              <w:spacing w:after="0"/>
              <w:jc w:val="right"/>
              <w:rPr>
                <w:rFonts w:ascii="Times New Roman" w:hAnsi="Times New Roman" w:cs="Times New Roman"/>
                <w:sz w:val="14"/>
                <w:szCs w:val="14"/>
              </w:rPr>
            </w:pPr>
          </w:p>
          <w:p w14:paraId="3044671D" w14:textId="77777777" w:rsidR="00DF66F4" w:rsidRDefault="00DF66F4" w:rsidP="0065375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6989,16 </w:t>
            </w:r>
          </w:p>
        </w:tc>
        <w:tc>
          <w:tcPr>
            <w:tcW w:w="359" w:type="pct"/>
            <w:tcBorders>
              <w:top w:val="single" w:sz="2" w:space="0" w:color="auto"/>
              <w:left w:val="single" w:sz="2" w:space="0" w:color="auto"/>
              <w:bottom w:val="single" w:sz="2" w:space="0" w:color="auto"/>
              <w:right w:val="single" w:sz="2" w:space="0" w:color="auto"/>
            </w:tcBorders>
          </w:tcPr>
          <w:p w14:paraId="4B34925C" w14:textId="77777777" w:rsidR="00DF66F4" w:rsidRDefault="00DF66F4" w:rsidP="00653759">
            <w:pPr>
              <w:widowControl w:val="0"/>
              <w:autoSpaceDE w:val="0"/>
              <w:autoSpaceDN w:val="0"/>
              <w:adjustRightInd w:val="0"/>
              <w:spacing w:after="0"/>
              <w:jc w:val="right"/>
              <w:rPr>
                <w:rFonts w:ascii="Times New Roman" w:hAnsi="Times New Roman" w:cs="Times New Roman"/>
                <w:sz w:val="14"/>
                <w:szCs w:val="14"/>
              </w:rPr>
            </w:pPr>
          </w:p>
          <w:p w14:paraId="3ADFB08F" w14:textId="77777777" w:rsidR="00DF66F4" w:rsidRDefault="00DF66F4" w:rsidP="0065375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811,27</w:t>
            </w:r>
          </w:p>
        </w:tc>
        <w:tc>
          <w:tcPr>
            <w:tcW w:w="359" w:type="pct"/>
            <w:tcBorders>
              <w:top w:val="single" w:sz="2" w:space="0" w:color="auto"/>
              <w:left w:val="single" w:sz="2" w:space="0" w:color="auto"/>
              <w:bottom w:val="single" w:sz="2" w:space="0" w:color="auto"/>
              <w:right w:val="single" w:sz="2" w:space="0" w:color="auto"/>
            </w:tcBorders>
          </w:tcPr>
          <w:p w14:paraId="32852F53" w14:textId="77777777" w:rsidR="00DF66F4" w:rsidRDefault="00DF66F4" w:rsidP="00653759">
            <w:pPr>
              <w:widowControl w:val="0"/>
              <w:autoSpaceDE w:val="0"/>
              <w:autoSpaceDN w:val="0"/>
              <w:adjustRightInd w:val="0"/>
              <w:spacing w:after="0"/>
              <w:jc w:val="right"/>
              <w:rPr>
                <w:rFonts w:ascii="Times New Roman" w:hAnsi="Times New Roman" w:cs="Times New Roman"/>
                <w:sz w:val="14"/>
                <w:szCs w:val="14"/>
              </w:rPr>
            </w:pPr>
          </w:p>
          <w:p w14:paraId="3A7540AB" w14:textId="77777777" w:rsidR="00DF66F4" w:rsidRDefault="00DF66F4" w:rsidP="0065375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7098,61 </w:t>
            </w:r>
          </w:p>
        </w:tc>
      </w:tr>
      <w:tr w:rsidR="00DF66F4" w14:paraId="28566CE6" w14:textId="77777777" w:rsidTr="00653759">
        <w:tc>
          <w:tcPr>
            <w:tcW w:w="1413" w:type="pct"/>
            <w:vMerge/>
            <w:tcBorders>
              <w:top w:val="single" w:sz="2" w:space="0" w:color="auto"/>
              <w:left w:val="single" w:sz="2" w:space="0" w:color="auto"/>
              <w:bottom w:val="single" w:sz="2" w:space="0" w:color="auto"/>
              <w:right w:val="single" w:sz="2" w:space="0" w:color="auto"/>
            </w:tcBorders>
          </w:tcPr>
          <w:p w14:paraId="652BBBA2"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9CA0FEA"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7D16A96"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F2C984"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29C2AB"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51DDB62" w14:textId="77777777" w:rsidR="00DF66F4" w:rsidRDefault="00DF66F4" w:rsidP="0065375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6989,16 </w:t>
            </w:r>
          </w:p>
        </w:tc>
        <w:tc>
          <w:tcPr>
            <w:tcW w:w="359" w:type="pct"/>
            <w:tcBorders>
              <w:top w:val="single" w:sz="2" w:space="0" w:color="auto"/>
              <w:left w:val="single" w:sz="2" w:space="0" w:color="auto"/>
              <w:bottom w:val="single" w:sz="2" w:space="0" w:color="auto"/>
              <w:right w:val="single" w:sz="2" w:space="0" w:color="auto"/>
            </w:tcBorders>
          </w:tcPr>
          <w:p w14:paraId="55762075" w14:textId="77777777" w:rsidR="00DF66F4" w:rsidRDefault="00DF66F4" w:rsidP="0065375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811,27 </w:t>
            </w:r>
          </w:p>
        </w:tc>
        <w:tc>
          <w:tcPr>
            <w:tcW w:w="359" w:type="pct"/>
            <w:tcBorders>
              <w:top w:val="single" w:sz="2" w:space="0" w:color="auto"/>
              <w:left w:val="single" w:sz="2" w:space="0" w:color="auto"/>
              <w:bottom w:val="single" w:sz="2" w:space="0" w:color="auto"/>
              <w:right w:val="single" w:sz="2" w:space="0" w:color="auto"/>
            </w:tcBorders>
          </w:tcPr>
          <w:p w14:paraId="2FC80AE3" w14:textId="77777777" w:rsidR="00DF66F4" w:rsidRDefault="00DF66F4" w:rsidP="0065375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7098,61 </w:t>
            </w:r>
          </w:p>
        </w:tc>
      </w:tr>
      <w:tr w:rsidR="00DF66F4" w14:paraId="7F385472" w14:textId="77777777" w:rsidTr="00653759">
        <w:tc>
          <w:tcPr>
            <w:tcW w:w="1413" w:type="pct"/>
            <w:vMerge/>
            <w:tcBorders>
              <w:top w:val="single" w:sz="2" w:space="0" w:color="auto"/>
              <w:left w:val="single" w:sz="2" w:space="0" w:color="auto"/>
              <w:bottom w:val="single" w:sz="2" w:space="0" w:color="auto"/>
              <w:right w:val="single" w:sz="2" w:space="0" w:color="auto"/>
            </w:tcBorders>
          </w:tcPr>
          <w:p w14:paraId="169C8382" w14:textId="77777777" w:rsidR="00DF66F4" w:rsidRDefault="00DF66F4" w:rsidP="00653759">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6DBE70" w14:textId="3A4945EA" w:rsidR="00DF66F4" w:rsidRDefault="00527523"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DF66F4">
              <w:rPr>
                <w:rFonts w:ascii="Times New Roman" w:hAnsi="Times New Roman" w:cs="Times New Roman"/>
                <w:b/>
                <w:bCs/>
                <w:sz w:val="14"/>
                <w:szCs w:val="14"/>
              </w:rPr>
              <w:t xml:space="preserve"> Total: 6989,16 </w:t>
            </w:r>
          </w:p>
          <w:p w14:paraId="462F889B" w14:textId="77777777" w:rsidR="00DF66F4" w:rsidRDefault="00DF66F4"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811,27 </w:t>
            </w:r>
          </w:p>
          <w:p w14:paraId="28988BCF" w14:textId="77777777" w:rsidR="00DF66F4" w:rsidRDefault="00DF66F4"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7098,61 </w:t>
            </w:r>
          </w:p>
        </w:tc>
      </w:tr>
    </w:tbl>
    <w:p w14:paraId="30749581" w14:textId="77777777" w:rsidR="00AC0949" w:rsidRDefault="00AC0949" w:rsidP="00DF66F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84"/>
        <w:gridCol w:w="2431"/>
        <w:gridCol w:w="1775"/>
        <w:gridCol w:w="661"/>
        <w:gridCol w:w="657"/>
      </w:tblGrid>
      <w:tr w:rsidR="00DF66F4" w14:paraId="568B09E1" w14:textId="77777777" w:rsidTr="00AC0949">
        <w:tc>
          <w:tcPr>
            <w:tcW w:w="2000" w:type="pct"/>
            <w:tcBorders>
              <w:top w:val="single" w:sz="2" w:space="0" w:color="auto"/>
              <w:left w:val="single" w:sz="2" w:space="0" w:color="auto"/>
              <w:bottom w:val="single" w:sz="2" w:space="0" w:color="auto"/>
              <w:right w:val="single" w:sz="2" w:space="0" w:color="auto"/>
            </w:tcBorders>
            <w:shd w:val="clear" w:color="auto" w:fill="DCDCDC"/>
          </w:tcPr>
          <w:p w14:paraId="0EC4D2E0" w14:textId="77777777" w:rsidR="00DF66F4" w:rsidRDefault="00DF66F4"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20" w:type="pct"/>
            <w:tcBorders>
              <w:top w:val="single" w:sz="2" w:space="0" w:color="auto"/>
              <w:left w:val="single" w:sz="2" w:space="0" w:color="auto"/>
              <w:bottom w:val="single" w:sz="2" w:space="0" w:color="auto"/>
              <w:right w:val="single" w:sz="2" w:space="0" w:color="auto"/>
            </w:tcBorders>
            <w:shd w:val="clear" w:color="auto" w:fill="DCDCDC"/>
          </w:tcPr>
          <w:p w14:paraId="2FDA8796" w14:textId="77777777" w:rsidR="00DF66F4" w:rsidRDefault="00DF66F4"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D903F69" w14:textId="77777777" w:rsidR="00DF66F4" w:rsidRDefault="00DF66F4" w:rsidP="0065375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DD88A5" w14:textId="77777777" w:rsidR="00DF66F4" w:rsidRDefault="00DF66F4" w:rsidP="0065375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ACFF231" w14:textId="77777777" w:rsidR="00DF66F4" w:rsidRDefault="00DF66F4" w:rsidP="0065375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F66F4" w14:paraId="3FDC16A8" w14:textId="77777777" w:rsidTr="00AC0949">
        <w:trPr>
          <w:trHeight w:val="329"/>
        </w:trPr>
        <w:tc>
          <w:tcPr>
            <w:tcW w:w="2000" w:type="pct"/>
            <w:tcBorders>
              <w:top w:val="single" w:sz="2" w:space="0" w:color="auto"/>
              <w:left w:val="single" w:sz="2" w:space="0" w:color="auto"/>
              <w:bottom w:val="single" w:sz="2" w:space="0" w:color="auto"/>
              <w:right w:val="single" w:sz="2" w:space="0" w:color="auto"/>
            </w:tcBorders>
            <w:shd w:val="clear" w:color="auto" w:fill="DCDCDC"/>
          </w:tcPr>
          <w:p w14:paraId="2F06F2E7" w14:textId="77777777" w:rsidR="00DF66F4" w:rsidRDefault="00DF66F4"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20" w:type="pct"/>
            <w:tcBorders>
              <w:top w:val="single" w:sz="2" w:space="0" w:color="auto"/>
              <w:left w:val="single" w:sz="2" w:space="0" w:color="auto"/>
              <w:bottom w:val="single" w:sz="2" w:space="0" w:color="auto"/>
              <w:right w:val="single" w:sz="2" w:space="0" w:color="auto"/>
            </w:tcBorders>
            <w:shd w:val="clear" w:color="auto" w:fill="DCDCDC"/>
          </w:tcPr>
          <w:p w14:paraId="38A14C8E" w14:textId="77777777" w:rsidR="00DF66F4" w:rsidRDefault="00DF66F4" w:rsidP="0065375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F02A5C0" w14:textId="77777777" w:rsidR="00DF66F4" w:rsidRDefault="00DF66F4" w:rsidP="0065375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6989,16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9D7923" w14:textId="77777777" w:rsidR="00DF66F4" w:rsidRDefault="00DF66F4" w:rsidP="0065375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811,27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B3D0B03" w14:textId="77777777" w:rsidR="00DF66F4" w:rsidRDefault="00DF66F4" w:rsidP="0065375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7098,61 </w:t>
            </w:r>
          </w:p>
        </w:tc>
      </w:tr>
    </w:tbl>
    <w:p w14:paraId="795DF715" w14:textId="77777777" w:rsidR="00DF66F4" w:rsidRDefault="00DF66F4" w:rsidP="00DF66F4">
      <w:pPr>
        <w:spacing w:after="0"/>
      </w:pPr>
    </w:p>
    <w:p w14:paraId="24DCC87B" w14:textId="6A6A9CB7" w:rsidR="00DF66F4" w:rsidRPr="00C341CB" w:rsidRDefault="00DF66F4" w:rsidP="00724ADE">
      <w:pPr>
        <w:spacing w:after="0" w:line="240" w:lineRule="auto"/>
        <w:jc w:val="both"/>
        <w:rPr>
          <w:b/>
          <w:color w:val="000000"/>
          <w:shd w:val="clear" w:color="auto" w:fill="FFFFFF"/>
        </w:rPr>
      </w:pPr>
      <w:r w:rsidRPr="00DF66F4">
        <w:rPr>
          <w:b/>
          <w:color w:val="000000" w:themeColor="text1"/>
          <w:u w:val="single"/>
        </w:rPr>
        <w:t>SEGUNDO:</w:t>
      </w:r>
      <w:r>
        <w:rPr>
          <w:color w:val="000000" w:themeColor="text1"/>
        </w:rPr>
        <w:t xml:space="preserve"> Advertir a la adjudicataria</w:t>
      </w:r>
      <w:r w:rsidRPr="00CB7EFF">
        <w:rPr>
          <w:color w:val="000000" w:themeColor="text1"/>
        </w:rPr>
        <w:t>, a través</w:t>
      </w:r>
      <w:r>
        <w:rPr>
          <w:color w:val="000000" w:themeColor="text1"/>
        </w:rPr>
        <w:t xml:space="preserve"> de una cláusula especial en la escritura correspondiente de compraventa del inmueble, que deberá</w:t>
      </w:r>
      <w:r w:rsidRPr="00CB7EFF">
        <w:rPr>
          <w:color w:val="000000" w:themeColor="text1"/>
        </w:rPr>
        <w:t xml:space="preserve"> implementar las medidas emitidas por la Unidad Ambiental Institucional, relacionadas en el romano </w:t>
      </w:r>
      <w:r>
        <w:t>V</w:t>
      </w:r>
      <w:r>
        <w:rPr>
          <w:color w:val="000000" w:themeColor="text1"/>
        </w:rPr>
        <w:t xml:space="preserve"> del presente punto de acta</w:t>
      </w:r>
      <w:r w:rsidRPr="00CB7EFF">
        <w:rPr>
          <w:color w:val="000000" w:themeColor="text1"/>
        </w:rPr>
        <w:t xml:space="preserve">. </w:t>
      </w:r>
      <w:r w:rsidRPr="00DF66F4">
        <w:rPr>
          <w:b/>
          <w:color w:val="000000" w:themeColor="text1"/>
          <w:u w:val="single"/>
        </w:rPr>
        <w:t>TERCERO:</w:t>
      </w:r>
      <w:r w:rsidRPr="00CB7EFF">
        <w:rPr>
          <w:color w:val="000000" w:themeColor="text1"/>
        </w:rPr>
        <w:t xml:space="preserve"> </w:t>
      </w:r>
      <w:r w:rsidRPr="00BC791E">
        <w:t xml:space="preserve">Comisionar al Departamento de Créditos de este Instituto, para que </w:t>
      </w:r>
      <w:r>
        <w:t>realice los cambios correspondientes en la Base de Datos.</w:t>
      </w:r>
      <w:r w:rsidRPr="00BC791E">
        <w:t xml:space="preserve"> </w:t>
      </w:r>
      <w:r w:rsidRPr="00DF66F4">
        <w:rPr>
          <w:b/>
          <w:color w:val="000000" w:themeColor="text1"/>
          <w:u w:val="single"/>
        </w:rPr>
        <w:t>CUARTO:</w:t>
      </w:r>
      <w:r w:rsidRPr="00CB7EFF">
        <w:rPr>
          <w:b/>
          <w:color w:val="000000" w:themeColor="text1"/>
        </w:rPr>
        <w:t xml:space="preserve"> </w:t>
      </w:r>
      <w:r w:rsidRPr="00CB7EFF">
        <w:rPr>
          <w:color w:val="000000" w:themeColor="text1"/>
        </w:rPr>
        <w:t xml:space="preserve">Instruir a la Gerencia de Desarrollo Rural para que, a través de la Sección de Cobros, realice las gestiones correspondientes para el cobro en concepto </w:t>
      </w:r>
      <w:r>
        <w:rPr>
          <w:color w:val="000000" w:themeColor="text1"/>
        </w:rPr>
        <w:t xml:space="preserve">de </w:t>
      </w:r>
      <w:r w:rsidRPr="00CB7EFF">
        <w:rPr>
          <w:color w:val="000000" w:themeColor="text1"/>
        </w:rPr>
        <w:t xml:space="preserve">gastos administrativos y de escrituración. </w:t>
      </w:r>
      <w:r w:rsidRPr="00DF66F4">
        <w:rPr>
          <w:b/>
          <w:bCs/>
          <w:color w:val="222222"/>
          <w:u w:val="single"/>
          <w:shd w:val="clear" w:color="auto" w:fill="FFFFFF"/>
        </w:rPr>
        <w:t>QUINTO</w:t>
      </w:r>
      <w:r w:rsidRPr="00591053">
        <w:rPr>
          <w:color w:val="222222"/>
          <w:shd w:val="clear" w:color="auto" w:fill="FFFFFF"/>
        </w:rPr>
        <w:t xml:space="preserve">: </w:t>
      </w:r>
      <w:r w:rsidRPr="00591053">
        <w:rPr>
          <w:color w:val="000000"/>
          <w:shd w:val="clear" w:color="auto" w:fill="FFFFFF"/>
        </w:rPr>
        <w:t>Autorizar a la Gerencia Legal para que a través del Departame</w:t>
      </w:r>
      <w:r>
        <w:rPr>
          <w:color w:val="000000"/>
          <w:shd w:val="clear" w:color="auto" w:fill="FFFFFF"/>
        </w:rPr>
        <w:t>nto de Escrituración elabore la respectiva escritura</w:t>
      </w:r>
      <w:r w:rsidRPr="00591053">
        <w:rPr>
          <w:color w:val="000000"/>
          <w:shd w:val="clear" w:color="auto" w:fill="FFFFFF"/>
        </w:rPr>
        <w:t xml:space="preserve"> y al </w:t>
      </w:r>
      <w:r w:rsidRPr="00591053">
        <w:rPr>
          <w:color w:val="000000"/>
          <w:shd w:val="clear" w:color="auto" w:fill="FFFFFF"/>
        </w:rPr>
        <w:lastRenderedPageBreak/>
        <w:t xml:space="preserve">Departamento de Registro para que realice </w:t>
      </w:r>
      <w:r>
        <w:rPr>
          <w:color w:val="000000"/>
          <w:shd w:val="clear" w:color="auto" w:fill="FFFFFF"/>
        </w:rPr>
        <w:t xml:space="preserve">el trámite de inscripción de la misma. </w:t>
      </w:r>
      <w:r w:rsidRPr="00DF66F4">
        <w:rPr>
          <w:b/>
          <w:color w:val="000000"/>
          <w:u w:val="single"/>
          <w:shd w:val="clear" w:color="auto" w:fill="FFFFFF"/>
        </w:rPr>
        <w:t>SEXTO:</w:t>
      </w:r>
      <w:r>
        <w:rPr>
          <w:color w:val="000000"/>
          <w:shd w:val="clear" w:color="auto" w:fill="FFFFFF"/>
        </w:rPr>
        <w:t xml:space="preserve"> Facultar al señor Presidente para que por sí, o por medio de Apoderado Especial, comparezca al otorgamiento de la correspondiente escritura. Este Acuerdo, queda aprobado y ratificado. </w:t>
      </w:r>
      <w:r w:rsidRPr="00DF66F4">
        <w:rPr>
          <w:color w:val="000000"/>
          <w:shd w:val="clear" w:color="auto" w:fill="FFFFFF"/>
        </w:rPr>
        <w:t>NOTIFIQUESE.”””””</w:t>
      </w:r>
    </w:p>
    <w:p w14:paraId="4F7BAD13" w14:textId="70406CF6" w:rsidR="00D83477" w:rsidRDefault="00D83477" w:rsidP="00D83477">
      <w:pPr>
        <w:spacing w:after="0" w:line="240" w:lineRule="auto"/>
        <w:jc w:val="both"/>
        <w:rPr>
          <w:rFonts w:eastAsia="Times New Roman" w:cs="Times New Roman"/>
          <w:lang w:eastAsia="es-ES" w:bidi="he-IL"/>
        </w:rPr>
      </w:pPr>
    </w:p>
    <w:p w14:paraId="0E520892" w14:textId="77777777" w:rsidR="00EB35DD" w:rsidRDefault="00EB35DD" w:rsidP="00D83477">
      <w:pPr>
        <w:spacing w:after="0" w:line="240" w:lineRule="auto"/>
        <w:jc w:val="both"/>
        <w:rPr>
          <w:rFonts w:eastAsia="Times New Roman" w:cs="Times New Roman"/>
          <w:lang w:eastAsia="es-ES" w:bidi="he-IL"/>
        </w:rPr>
      </w:pPr>
    </w:p>
    <w:p w14:paraId="2078AC20" w14:textId="70B221F7" w:rsidR="00EB35DD" w:rsidRDefault="00D83477" w:rsidP="00EB35DD">
      <w:pPr>
        <w:spacing w:after="0" w:line="240" w:lineRule="auto"/>
        <w:jc w:val="both"/>
      </w:pPr>
      <w:r w:rsidRPr="0005398E">
        <w:rPr>
          <w:rFonts w:eastAsia="Times New Roman" w:cs="Times New Roman"/>
          <w:lang w:eastAsia="es-ES" w:bidi="he-IL"/>
        </w:rPr>
        <w:t>“”””XX</w:t>
      </w:r>
      <w:r>
        <w:rPr>
          <w:rFonts w:eastAsia="Times New Roman" w:cs="Times New Roman"/>
          <w:lang w:eastAsia="es-ES" w:bidi="he-IL"/>
        </w:rPr>
        <w:t>VIII</w:t>
      </w:r>
      <w:r w:rsidRPr="0005398E">
        <w:rPr>
          <w:rFonts w:eastAsia="Times New Roman" w:cs="Times New Roman"/>
          <w:lang w:eastAsia="es-ES" w:bidi="he-IL"/>
        </w:rPr>
        <w:t>) El señor Presidente somete a consideración de Junt</w:t>
      </w:r>
      <w:r>
        <w:rPr>
          <w:rFonts w:eastAsia="Times New Roman" w:cs="Times New Roman"/>
          <w:lang w:eastAsia="es-ES" w:bidi="he-IL"/>
        </w:rPr>
        <w:t>a Directiva, dictamen técnico 101</w:t>
      </w:r>
      <w:r w:rsidRPr="0005398E">
        <w:rPr>
          <w:rFonts w:eastAsia="Times New Roman" w:cs="Times New Roman"/>
          <w:lang w:eastAsia="es-ES" w:bidi="he-IL"/>
        </w:rPr>
        <w:t>, presentado por la Unidad de Adjudicación de Inmuebles referente a la</w:t>
      </w:r>
      <w:r w:rsidR="00EB35DD">
        <w:rPr>
          <w:rFonts w:eastAsia="Times New Roman" w:cs="Times New Roman"/>
          <w:lang w:eastAsia="es-ES" w:bidi="he-IL"/>
        </w:rPr>
        <w:t xml:space="preserve"> </w:t>
      </w:r>
      <w:r w:rsidR="00EB35DD" w:rsidRPr="009A76D9">
        <w:rPr>
          <w:rFonts w:eastAsia="Times New Roman"/>
          <w:b/>
          <w:lang w:eastAsia="es-ES"/>
        </w:rPr>
        <w:t xml:space="preserve">modificación del </w:t>
      </w:r>
      <w:r w:rsidR="00EB35DD" w:rsidRPr="009A76D9">
        <w:rPr>
          <w:b/>
        </w:rPr>
        <w:t>Punto X</w:t>
      </w:r>
      <w:r w:rsidR="00EB35DD">
        <w:rPr>
          <w:b/>
        </w:rPr>
        <w:t>VII</w:t>
      </w:r>
      <w:r w:rsidR="00EB35DD" w:rsidRPr="009A76D9">
        <w:rPr>
          <w:b/>
        </w:rPr>
        <w:t xml:space="preserve"> de</w:t>
      </w:r>
      <w:r w:rsidR="00EB35DD">
        <w:rPr>
          <w:b/>
        </w:rPr>
        <w:t>l</w:t>
      </w:r>
      <w:r w:rsidR="00EB35DD" w:rsidRPr="009A76D9">
        <w:rPr>
          <w:b/>
        </w:rPr>
        <w:t xml:space="preserve"> </w:t>
      </w:r>
      <w:r w:rsidR="00EB35DD">
        <w:rPr>
          <w:b/>
        </w:rPr>
        <w:t xml:space="preserve">Acta de </w:t>
      </w:r>
      <w:r w:rsidR="00EB35DD" w:rsidRPr="009A76D9">
        <w:rPr>
          <w:b/>
        </w:rPr>
        <w:t xml:space="preserve">Sesión Ordinaria </w:t>
      </w:r>
      <w:r w:rsidR="00EB35DD">
        <w:rPr>
          <w:b/>
        </w:rPr>
        <w:t>22</w:t>
      </w:r>
      <w:r w:rsidR="00EB35DD" w:rsidRPr="009A76D9">
        <w:rPr>
          <w:b/>
        </w:rPr>
        <w:t>-200</w:t>
      </w:r>
      <w:r w:rsidR="00EB35DD">
        <w:rPr>
          <w:b/>
        </w:rPr>
        <w:t>9</w:t>
      </w:r>
      <w:r w:rsidR="00EB35DD" w:rsidRPr="009A76D9">
        <w:rPr>
          <w:b/>
        </w:rPr>
        <w:t xml:space="preserve">, de fecha </w:t>
      </w:r>
      <w:r w:rsidR="00EB35DD">
        <w:rPr>
          <w:b/>
        </w:rPr>
        <w:t>10</w:t>
      </w:r>
      <w:r w:rsidR="00EB35DD" w:rsidRPr="009A76D9">
        <w:rPr>
          <w:b/>
        </w:rPr>
        <w:t xml:space="preserve"> de </w:t>
      </w:r>
      <w:r w:rsidR="00EB35DD">
        <w:rPr>
          <w:b/>
        </w:rPr>
        <w:t>junio</w:t>
      </w:r>
      <w:r w:rsidR="00EB35DD" w:rsidRPr="009A76D9">
        <w:rPr>
          <w:b/>
        </w:rPr>
        <w:t xml:space="preserve"> de 200</w:t>
      </w:r>
      <w:r w:rsidR="00EB35DD">
        <w:rPr>
          <w:b/>
        </w:rPr>
        <w:t>9</w:t>
      </w:r>
      <w:r w:rsidR="00EB35DD" w:rsidRPr="009A76D9">
        <w:t>, por sustitución de adjudicatario por la ca</w:t>
      </w:r>
      <w:r w:rsidR="00EB35DD">
        <w:t>usal de abandono y/o renuncia tá</w:t>
      </w:r>
      <w:r w:rsidR="00EB35DD" w:rsidRPr="009A76D9">
        <w:t xml:space="preserve">cita, del </w:t>
      </w:r>
      <w:r w:rsidR="00EB35DD" w:rsidRPr="00EB35DD">
        <w:rPr>
          <w:b/>
        </w:rPr>
        <w:t xml:space="preserve">Lote </w:t>
      </w:r>
      <w:r w:rsidR="007663A7">
        <w:rPr>
          <w:b/>
        </w:rPr>
        <w:t>---</w:t>
      </w:r>
      <w:r w:rsidR="00EB35DD" w:rsidRPr="00EB35DD">
        <w:rPr>
          <w:b/>
        </w:rPr>
        <w:t xml:space="preserve"> polígono </w:t>
      </w:r>
      <w:r w:rsidR="007663A7">
        <w:rPr>
          <w:b/>
        </w:rPr>
        <w:t>---</w:t>
      </w:r>
      <w:r w:rsidR="00EB35DD" w:rsidRPr="009A76D9">
        <w:t>, del Proyecto de Asentamiento Comunitario</w:t>
      </w:r>
      <w:r w:rsidR="00EB35DD">
        <w:t xml:space="preserve"> y Lotificación Agrícola</w:t>
      </w:r>
      <w:r w:rsidR="00EB35DD" w:rsidRPr="009A76D9">
        <w:t xml:space="preserve">, desarrollado en HACIENDA </w:t>
      </w:r>
      <w:r w:rsidR="00EB35DD">
        <w:t>MIRAVALLE, EL JOCOTILLO, (DACION EN PAGO-DEUDA AGRARIA)</w:t>
      </w:r>
      <w:r w:rsidR="00EB35DD" w:rsidRPr="009A76D9">
        <w:t xml:space="preserve">, situada en cantón </w:t>
      </w:r>
      <w:r w:rsidR="00EB35DD">
        <w:t>Miravalle</w:t>
      </w:r>
      <w:r w:rsidR="00EB35DD" w:rsidRPr="009A76D9">
        <w:t xml:space="preserve">, jurisdicción de </w:t>
      </w:r>
      <w:r w:rsidR="00EB35DD">
        <w:t>Acajutla</w:t>
      </w:r>
      <w:r w:rsidR="00EB35DD" w:rsidRPr="00EB35DD">
        <w:t>,</w:t>
      </w:r>
      <w:r w:rsidR="00EB35DD" w:rsidRPr="009A76D9">
        <w:t xml:space="preserve"> departamento de </w:t>
      </w:r>
      <w:r w:rsidR="00EB35DD">
        <w:t>Sonsonate</w:t>
      </w:r>
      <w:r w:rsidR="00EB35DD" w:rsidRPr="009A76D9">
        <w:t>,</w:t>
      </w:r>
      <w:r w:rsidR="00EB35DD">
        <w:t xml:space="preserve"> y según el Registro en jurisdicción de Acajutla, departamento de Sonsonate,</w:t>
      </w:r>
      <w:r w:rsidR="00EB35DD" w:rsidRPr="009A76D9">
        <w:t xml:space="preserve"> a favor de los señores </w:t>
      </w:r>
      <w:r w:rsidR="00EB35DD">
        <w:t>Rubén Elías Flores Calles e Isabel Karina Calles Escobar</w:t>
      </w:r>
      <w:r w:rsidR="00EB35DD" w:rsidRPr="009A76D9">
        <w:t xml:space="preserve">, </w:t>
      </w:r>
      <w:r w:rsidR="00EB35DD">
        <w:t>en el cual hace las</w:t>
      </w:r>
      <w:r w:rsidR="00EB35DD" w:rsidRPr="009A76D9">
        <w:t xml:space="preserve"> siguientes consideraciones:</w:t>
      </w:r>
    </w:p>
    <w:p w14:paraId="50701613" w14:textId="77777777" w:rsidR="00EB35DD" w:rsidRDefault="00EB35DD" w:rsidP="00EB35DD">
      <w:pPr>
        <w:spacing w:after="0" w:line="240" w:lineRule="auto"/>
        <w:jc w:val="both"/>
      </w:pPr>
    </w:p>
    <w:p w14:paraId="770BB78F" w14:textId="77777777" w:rsidR="00EB35DD" w:rsidRPr="00907762" w:rsidRDefault="00EB35DD" w:rsidP="00377A8E">
      <w:pPr>
        <w:pStyle w:val="Prrafodelista"/>
        <w:numPr>
          <w:ilvl w:val="0"/>
          <w:numId w:val="61"/>
        </w:numPr>
        <w:spacing w:after="0" w:line="240" w:lineRule="auto"/>
        <w:ind w:left="1134" w:hanging="708"/>
        <w:jc w:val="both"/>
        <w:rPr>
          <w:rFonts w:cs="Arial"/>
        </w:rPr>
      </w:pPr>
      <w:r w:rsidRPr="00907762">
        <w:rPr>
          <w:rFonts w:cs="Arial"/>
        </w:rPr>
        <w:t>El ISTA adquirió por dación en pago por deuda agraria ofrecida por la Asociación Cooperativa de Producción Agropecuaria Miravalle de R. L., un área de 193 Hás. 00 Ás. 03.15 Cás., por un valor de $1,280,000.00 a razón de un precio por hectárea de S6,632.l l y por metro cuadrado de S0.663211,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w:t>
      </w:r>
    </w:p>
    <w:p w14:paraId="178DCEEE" w14:textId="77777777" w:rsidR="00EB35DD" w:rsidRPr="00907762" w:rsidRDefault="00EB35DD" w:rsidP="00EB35DD">
      <w:pPr>
        <w:pStyle w:val="Prrafodelista"/>
        <w:spacing w:after="0" w:line="240" w:lineRule="auto"/>
        <w:ind w:left="-284" w:right="-518"/>
        <w:jc w:val="both"/>
        <w:rPr>
          <w:rFonts w:cs="Arial"/>
        </w:rPr>
      </w:pPr>
      <w:r w:rsidRPr="00907762">
        <w:rPr>
          <w:rFonts w:cs="Arial"/>
        </w:rPr>
        <w:t xml:space="preserve"> </w:t>
      </w:r>
    </w:p>
    <w:p w14:paraId="36483C2E" w14:textId="1F9B7FCA" w:rsidR="00EB35DD" w:rsidRPr="00907762" w:rsidRDefault="00EB35DD" w:rsidP="00EB35DD">
      <w:pPr>
        <w:pStyle w:val="Prrafodelista"/>
        <w:spacing w:after="0" w:line="240" w:lineRule="auto"/>
        <w:ind w:left="1134"/>
        <w:jc w:val="both"/>
        <w:rPr>
          <w:rFonts w:cs="Arial"/>
        </w:rPr>
      </w:pPr>
      <w:r w:rsidRPr="00907762">
        <w:rPr>
          <w:rFonts w:cs="Arial"/>
        </w:rPr>
        <w:t xml:space="preserve">La adquisición del inmueble fue formalizada mediante Escritura Pública de Dación en Pago número </w:t>
      </w:r>
      <w:r w:rsidR="007663A7">
        <w:rPr>
          <w:rFonts w:cs="Arial"/>
        </w:rPr>
        <w:t>---</w:t>
      </w:r>
      <w:r w:rsidRPr="00907762">
        <w:rPr>
          <w:rFonts w:cs="Arial"/>
        </w:rPr>
        <w:t xml:space="preserve">, del libro </w:t>
      </w:r>
      <w:r w:rsidR="007663A7">
        <w:rPr>
          <w:rFonts w:cs="Arial"/>
        </w:rPr>
        <w:t>---</w:t>
      </w:r>
      <w:r w:rsidRPr="00907762">
        <w:rPr>
          <w:rFonts w:cs="Arial"/>
        </w:rPr>
        <w:t>, de Protocolo de la Notario Marisol Pastora Sandino, en la que consta que el inmueble está formado por dos porciones de la siguiente manera:</w:t>
      </w:r>
    </w:p>
    <w:p w14:paraId="0C3981A3" w14:textId="77777777" w:rsidR="00EB35DD" w:rsidRPr="00907762" w:rsidRDefault="00EB35DD" w:rsidP="00EB35DD">
      <w:pPr>
        <w:pStyle w:val="Prrafodelista"/>
        <w:spacing w:line="360" w:lineRule="auto"/>
        <w:ind w:left="-284" w:right="-518"/>
        <w:jc w:val="both"/>
        <w:rPr>
          <w:rFonts w:cs="Arial"/>
        </w:rPr>
      </w:pPr>
      <w:r w:rsidRPr="00907762">
        <w:rPr>
          <w:rFonts w:cs="Arial"/>
        </w:rPr>
        <w:t xml:space="preserve"> </w:t>
      </w:r>
    </w:p>
    <w:tbl>
      <w:tblPr>
        <w:tblStyle w:val="Tablaconcuadrcula"/>
        <w:tblW w:w="8116" w:type="dxa"/>
        <w:tblInd w:w="1093" w:type="dxa"/>
        <w:tblLook w:val="04A0" w:firstRow="1" w:lastRow="0" w:firstColumn="1" w:lastColumn="0" w:noHBand="0" w:noVBand="1"/>
      </w:tblPr>
      <w:tblGrid>
        <w:gridCol w:w="3086"/>
        <w:gridCol w:w="2202"/>
        <w:gridCol w:w="1279"/>
        <w:gridCol w:w="1549"/>
      </w:tblGrid>
      <w:tr w:rsidR="00EB35DD" w:rsidRPr="00907762" w14:paraId="41ADABAC" w14:textId="77777777" w:rsidTr="00EB35DD">
        <w:trPr>
          <w:trHeight w:val="194"/>
        </w:trPr>
        <w:tc>
          <w:tcPr>
            <w:tcW w:w="3086" w:type="dxa"/>
            <w:shd w:val="clear" w:color="auto" w:fill="auto"/>
          </w:tcPr>
          <w:p w14:paraId="152F044A" w14:textId="77777777" w:rsidR="00EB35DD" w:rsidRPr="00EB35DD" w:rsidRDefault="00EB35DD" w:rsidP="00EB35DD">
            <w:pPr>
              <w:pStyle w:val="Prrafodelista"/>
              <w:tabs>
                <w:tab w:val="left" w:pos="10632"/>
              </w:tabs>
              <w:ind w:left="0" w:right="17"/>
              <w:jc w:val="center"/>
              <w:rPr>
                <w:rFonts w:cs="Arial"/>
                <w:b/>
                <w:sz w:val="16"/>
                <w:szCs w:val="16"/>
              </w:rPr>
            </w:pPr>
            <w:r w:rsidRPr="00EB35DD">
              <w:rPr>
                <w:rFonts w:cs="Arial"/>
                <w:b/>
                <w:sz w:val="16"/>
                <w:szCs w:val="16"/>
              </w:rPr>
              <w:t>INMUEBLE</w:t>
            </w:r>
          </w:p>
        </w:tc>
        <w:tc>
          <w:tcPr>
            <w:tcW w:w="2202" w:type="dxa"/>
            <w:shd w:val="clear" w:color="auto" w:fill="auto"/>
          </w:tcPr>
          <w:p w14:paraId="47C43597" w14:textId="77777777" w:rsidR="00EB35DD" w:rsidRPr="00EB35DD" w:rsidRDefault="00EB35DD" w:rsidP="00EB35DD">
            <w:pPr>
              <w:pStyle w:val="Prrafodelista"/>
              <w:tabs>
                <w:tab w:val="left" w:pos="10632"/>
              </w:tabs>
              <w:ind w:left="0" w:right="17"/>
              <w:jc w:val="center"/>
              <w:rPr>
                <w:rFonts w:cs="Arial"/>
                <w:b/>
                <w:sz w:val="16"/>
                <w:szCs w:val="16"/>
              </w:rPr>
            </w:pPr>
            <w:r w:rsidRPr="00EB35DD">
              <w:rPr>
                <w:rFonts w:cs="Arial"/>
                <w:b/>
                <w:sz w:val="16"/>
                <w:szCs w:val="16"/>
              </w:rPr>
              <w:t>AREA (HAS)</w:t>
            </w:r>
          </w:p>
        </w:tc>
        <w:tc>
          <w:tcPr>
            <w:tcW w:w="1279" w:type="dxa"/>
            <w:shd w:val="clear" w:color="auto" w:fill="auto"/>
          </w:tcPr>
          <w:p w14:paraId="4D48D039" w14:textId="77777777" w:rsidR="00EB35DD" w:rsidRPr="00EB35DD" w:rsidRDefault="00EB35DD" w:rsidP="00EB35DD">
            <w:pPr>
              <w:pStyle w:val="Prrafodelista"/>
              <w:tabs>
                <w:tab w:val="left" w:pos="10632"/>
              </w:tabs>
              <w:ind w:left="0" w:right="17"/>
              <w:jc w:val="center"/>
              <w:rPr>
                <w:rFonts w:cs="Arial"/>
                <w:b/>
                <w:sz w:val="16"/>
                <w:szCs w:val="16"/>
              </w:rPr>
            </w:pPr>
            <w:r w:rsidRPr="00EB35DD">
              <w:rPr>
                <w:rFonts w:cs="Arial"/>
                <w:b/>
                <w:sz w:val="16"/>
                <w:szCs w:val="16"/>
              </w:rPr>
              <w:t>AREA (M2)</w:t>
            </w:r>
          </w:p>
        </w:tc>
        <w:tc>
          <w:tcPr>
            <w:tcW w:w="1549" w:type="dxa"/>
            <w:shd w:val="clear" w:color="auto" w:fill="auto"/>
          </w:tcPr>
          <w:p w14:paraId="7D6909E6" w14:textId="77777777" w:rsidR="00EB35DD" w:rsidRPr="00EB35DD" w:rsidRDefault="00EB35DD" w:rsidP="00EB35DD">
            <w:pPr>
              <w:pStyle w:val="Prrafodelista"/>
              <w:tabs>
                <w:tab w:val="left" w:pos="10632"/>
              </w:tabs>
              <w:ind w:left="0" w:right="17"/>
              <w:jc w:val="center"/>
              <w:rPr>
                <w:rFonts w:cs="Arial"/>
                <w:b/>
                <w:sz w:val="16"/>
                <w:szCs w:val="16"/>
              </w:rPr>
            </w:pPr>
            <w:r w:rsidRPr="00EB35DD">
              <w:rPr>
                <w:rFonts w:cs="Arial"/>
                <w:b/>
                <w:sz w:val="16"/>
                <w:szCs w:val="16"/>
              </w:rPr>
              <w:t>MATRICULA SIRYC</w:t>
            </w:r>
          </w:p>
        </w:tc>
      </w:tr>
      <w:tr w:rsidR="00EB35DD" w:rsidRPr="00907762" w14:paraId="5B3B6D4E" w14:textId="77777777" w:rsidTr="00EB35DD">
        <w:trPr>
          <w:trHeight w:val="408"/>
        </w:trPr>
        <w:tc>
          <w:tcPr>
            <w:tcW w:w="3086" w:type="dxa"/>
            <w:shd w:val="clear" w:color="auto" w:fill="auto"/>
          </w:tcPr>
          <w:p w14:paraId="3E9FCDB6" w14:textId="77777777" w:rsidR="00EB35DD" w:rsidRPr="00EB35DD" w:rsidRDefault="00EB35DD" w:rsidP="00EB35DD">
            <w:pPr>
              <w:pStyle w:val="Prrafodelista"/>
              <w:tabs>
                <w:tab w:val="left" w:pos="10632"/>
              </w:tabs>
              <w:ind w:left="0" w:right="17"/>
              <w:jc w:val="both"/>
              <w:rPr>
                <w:rFonts w:cs="Arial"/>
                <w:sz w:val="16"/>
                <w:szCs w:val="16"/>
              </w:rPr>
            </w:pPr>
            <w:r w:rsidRPr="00EB35DD">
              <w:rPr>
                <w:rFonts w:cs="Arial"/>
                <w:sz w:val="16"/>
                <w:szCs w:val="16"/>
              </w:rPr>
              <w:t>Hacienda Miravalle porción seis “La Casona”</w:t>
            </w:r>
          </w:p>
        </w:tc>
        <w:tc>
          <w:tcPr>
            <w:tcW w:w="2202" w:type="dxa"/>
            <w:shd w:val="clear" w:color="auto" w:fill="auto"/>
            <w:vAlign w:val="center"/>
          </w:tcPr>
          <w:p w14:paraId="13A38BFF" w14:textId="77777777" w:rsidR="00EB35DD" w:rsidRPr="00EB35DD" w:rsidRDefault="00EB35DD" w:rsidP="00EB35DD">
            <w:pPr>
              <w:pStyle w:val="Prrafodelista"/>
              <w:tabs>
                <w:tab w:val="left" w:pos="10632"/>
              </w:tabs>
              <w:ind w:left="0" w:right="17"/>
              <w:jc w:val="center"/>
              <w:rPr>
                <w:rFonts w:cs="Arial"/>
                <w:sz w:val="16"/>
                <w:szCs w:val="16"/>
              </w:rPr>
            </w:pPr>
            <w:r w:rsidRPr="00EB35DD">
              <w:rPr>
                <w:rFonts w:cs="Arial"/>
                <w:sz w:val="16"/>
                <w:szCs w:val="16"/>
              </w:rPr>
              <w:t>26 Has. 74 Ás. 65.19 Cás.</w:t>
            </w:r>
          </w:p>
        </w:tc>
        <w:tc>
          <w:tcPr>
            <w:tcW w:w="1279" w:type="dxa"/>
            <w:shd w:val="clear" w:color="auto" w:fill="auto"/>
            <w:vAlign w:val="center"/>
          </w:tcPr>
          <w:p w14:paraId="043E770E" w14:textId="77777777" w:rsidR="00EB35DD" w:rsidRPr="00EB35DD" w:rsidRDefault="00EB35DD" w:rsidP="00EB35DD">
            <w:pPr>
              <w:pStyle w:val="Prrafodelista"/>
              <w:tabs>
                <w:tab w:val="left" w:pos="10632"/>
              </w:tabs>
              <w:ind w:left="0" w:right="17"/>
              <w:jc w:val="center"/>
              <w:rPr>
                <w:rFonts w:cs="Arial"/>
                <w:sz w:val="16"/>
                <w:szCs w:val="16"/>
              </w:rPr>
            </w:pPr>
            <w:r w:rsidRPr="00EB35DD">
              <w:rPr>
                <w:rFonts w:cs="Arial"/>
                <w:sz w:val="16"/>
                <w:szCs w:val="16"/>
              </w:rPr>
              <w:t>267, 465.19</w:t>
            </w:r>
          </w:p>
        </w:tc>
        <w:tc>
          <w:tcPr>
            <w:tcW w:w="1549" w:type="dxa"/>
            <w:shd w:val="clear" w:color="auto" w:fill="auto"/>
            <w:vAlign w:val="center"/>
          </w:tcPr>
          <w:p w14:paraId="6B69F726" w14:textId="3E02A416" w:rsidR="00EB35DD" w:rsidRPr="00EB35DD" w:rsidRDefault="007663A7" w:rsidP="00EB35DD">
            <w:pPr>
              <w:pStyle w:val="Prrafodelista"/>
              <w:tabs>
                <w:tab w:val="left" w:pos="10632"/>
              </w:tabs>
              <w:ind w:left="0" w:right="17"/>
              <w:jc w:val="center"/>
              <w:rPr>
                <w:rFonts w:cs="Arial"/>
                <w:sz w:val="16"/>
                <w:szCs w:val="16"/>
              </w:rPr>
            </w:pPr>
            <w:r>
              <w:rPr>
                <w:rFonts w:cs="Arial"/>
                <w:sz w:val="16"/>
                <w:szCs w:val="16"/>
              </w:rPr>
              <w:t xml:space="preserve">--- </w:t>
            </w:r>
            <w:r w:rsidR="00EB35DD" w:rsidRPr="00EB35DD">
              <w:rPr>
                <w:rFonts w:cs="Arial"/>
                <w:sz w:val="16"/>
                <w:szCs w:val="16"/>
              </w:rPr>
              <w:t>-00000</w:t>
            </w:r>
          </w:p>
        </w:tc>
      </w:tr>
      <w:tr w:rsidR="00EB35DD" w:rsidRPr="00907762" w14:paraId="39061ACC" w14:textId="77777777" w:rsidTr="00EB35DD">
        <w:trPr>
          <w:trHeight w:val="408"/>
        </w:trPr>
        <w:tc>
          <w:tcPr>
            <w:tcW w:w="3086" w:type="dxa"/>
          </w:tcPr>
          <w:p w14:paraId="11DD36F6" w14:textId="77777777" w:rsidR="00EB35DD" w:rsidRPr="00EB35DD" w:rsidRDefault="00EB35DD" w:rsidP="00EB35DD">
            <w:pPr>
              <w:pStyle w:val="Prrafodelista"/>
              <w:tabs>
                <w:tab w:val="left" w:pos="10632"/>
              </w:tabs>
              <w:ind w:left="0" w:right="17"/>
              <w:jc w:val="both"/>
              <w:rPr>
                <w:rFonts w:cs="Arial"/>
                <w:sz w:val="16"/>
                <w:szCs w:val="16"/>
              </w:rPr>
            </w:pPr>
            <w:r w:rsidRPr="00EB35DD">
              <w:rPr>
                <w:rFonts w:cs="Arial"/>
                <w:sz w:val="16"/>
                <w:szCs w:val="16"/>
              </w:rPr>
              <w:t>Hacienda Miravalle porción dos “El Jocotillo”</w:t>
            </w:r>
          </w:p>
        </w:tc>
        <w:tc>
          <w:tcPr>
            <w:tcW w:w="2202" w:type="dxa"/>
            <w:vAlign w:val="center"/>
          </w:tcPr>
          <w:p w14:paraId="6E9224E0" w14:textId="77777777" w:rsidR="00EB35DD" w:rsidRPr="00EB35DD" w:rsidRDefault="00EB35DD" w:rsidP="00EB35DD">
            <w:pPr>
              <w:pStyle w:val="Prrafodelista"/>
              <w:tabs>
                <w:tab w:val="left" w:pos="10632"/>
              </w:tabs>
              <w:ind w:left="0" w:right="17"/>
              <w:jc w:val="center"/>
              <w:rPr>
                <w:rFonts w:cs="Arial"/>
                <w:sz w:val="16"/>
                <w:szCs w:val="16"/>
              </w:rPr>
            </w:pPr>
            <w:r w:rsidRPr="00EB35DD">
              <w:rPr>
                <w:rFonts w:cs="Arial"/>
                <w:sz w:val="16"/>
                <w:szCs w:val="16"/>
              </w:rPr>
              <w:t>166 Has. 25 Ás. 37.96 Cás.</w:t>
            </w:r>
          </w:p>
        </w:tc>
        <w:tc>
          <w:tcPr>
            <w:tcW w:w="1279" w:type="dxa"/>
            <w:vAlign w:val="center"/>
          </w:tcPr>
          <w:p w14:paraId="779D9756" w14:textId="77777777" w:rsidR="00EB35DD" w:rsidRPr="00EB35DD" w:rsidRDefault="00EB35DD" w:rsidP="00EB35DD">
            <w:pPr>
              <w:pStyle w:val="Prrafodelista"/>
              <w:tabs>
                <w:tab w:val="left" w:pos="10632"/>
              </w:tabs>
              <w:ind w:left="0" w:right="17"/>
              <w:jc w:val="center"/>
              <w:rPr>
                <w:rFonts w:cs="Arial"/>
                <w:sz w:val="16"/>
                <w:szCs w:val="16"/>
              </w:rPr>
            </w:pPr>
            <w:r w:rsidRPr="00EB35DD">
              <w:rPr>
                <w:rFonts w:cs="Arial"/>
                <w:sz w:val="16"/>
                <w:szCs w:val="16"/>
              </w:rPr>
              <w:t>1,662,537.96</w:t>
            </w:r>
          </w:p>
        </w:tc>
        <w:tc>
          <w:tcPr>
            <w:tcW w:w="1549" w:type="dxa"/>
            <w:vAlign w:val="center"/>
          </w:tcPr>
          <w:p w14:paraId="73C3C915" w14:textId="56D6D938" w:rsidR="00EB35DD" w:rsidRPr="00EB35DD" w:rsidRDefault="007663A7" w:rsidP="00EB35DD">
            <w:pPr>
              <w:pStyle w:val="Prrafodelista"/>
              <w:tabs>
                <w:tab w:val="left" w:pos="10632"/>
              </w:tabs>
              <w:ind w:left="0" w:right="17"/>
              <w:jc w:val="center"/>
              <w:rPr>
                <w:rFonts w:cs="Arial"/>
                <w:sz w:val="16"/>
                <w:szCs w:val="16"/>
              </w:rPr>
            </w:pPr>
            <w:r>
              <w:rPr>
                <w:rFonts w:cs="Arial"/>
                <w:sz w:val="16"/>
                <w:szCs w:val="16"/>
              </w:rPr>
              <w:t xml:space="preserve">--- </w:t>
            </w:r>
            <w:r w:rsidR="00EB35DD" w:rsidRPr="00EB35DD">
              <w:rPr>
                <w:rFonts w:cs="Arial"/>
                <w:sz w:val="16"/>
                <w:szCs w:val="16"/>
              </w:rPr>
              <w:t>-00000</w:t>
            </w:r>
          </w:p>
        </w:tc>
      </w:tr>
      <w:tr w:rsidR="00EB35DD" w:rsidRPr="00907762" w14:paraId="6270F196" w14:textId="77777777" w:rsidTr="00EB35DD">
        <w:trPr>
          <w:trHeight w:val="203"/>
        </w:trPr>
        <w:tc>
          <w:tcPr>
            <w:tcW w:w="3086" w:type="dxa"/>
          </w:tcPr>
          <w:p w14:paraId="3A3EDACD" w14:textId="77777777" w:rsidR="00EB35DD" w:rsidRPr="00EB35DD" w:rsidRDefault="00EB35DD" w:rsidP="00EB35DD">
            <w:pPr>
              <w:pStyle w:val="Prrafodelista"/>
              <w:tabs>
                <w:tab w:val="left" w:pos="10632"/>
              </w:tabs>
              <w:ind w:left="0" w:right="17"/>
              <w:jc w:val="center"/>
              <w:rPr>
                <w:rFonts w:cs="Arial"/>
                <w:sz w:val="16"/>
                <w:szCs w:val="16"/>
              </w:rPr>
            </w:pPr>
            <w:r w:rsidRPr="00EB35DD">
              <w:rPr>
                <w:rFonts w:cs="Arial"/>
                <w:sz w:val="16"/>
                <w:szCs w:val="16"/>
              </w:rPr>
              <w:t>TOTAL</w:t>
            </w:r>
          </w:p>
        </w:tc>
        <w:tc>
          <w:tcPr>
            <w:tcW w:w="2202" w:type="dxa"/>
            <w:vAlign w:val="center"/>
          </w:tcPr>
          <w:p w14:paraId="185CCA62" w14:textId="77777777" w:rsidR="00EB35DD" w:rsidRPr="00EB35DD" w:rsidRDefault="00EB35DD" w:rsidP="00EB35DD">
            <w:pPr>
              <w:pStyle w:val="Prrafodelista"/>
              <w:tabs>
                <w:tab w:val="left" w:pos="10632"/>
              </w:tabs>
              <w:ind w:left="0" w:right="17"/>
              <w:jc w:val="center"/>
              <w:rPr>
                <w:rFonts w:cs="Arial"/>
                <w:sz w:val="16"/>
                <w:szCs w:val="16"/>
              </w:rPr>
            </w:pPr>
            <w:r w:rsidRPr="00EB35DD">
              <w:rPr>
                <w:rFonts w:cs="Arial"/>
                <w:sz w:val="16"/>
                <w:szCs w:val="16"/>
              </w:rPr>
              <w:t>193 Has. 00 Ás. 03.15 Cás.</w:t>
            </w:r>
          </w:p>
        </w:tc>
        <w:tc>
          <w:tcPr>
            <w:tcW w:w="1279" w:type="dxa"/>
            <w:vAlign w:val="center"/>
          </w:tcPr>
          <w:p w14:paraId="3ACCD842" w14:textId="77777777" w:rsidR="00EB35DD" w:rsidRPr="00EB35DD" w:rsidRDefault="00EB35DD" w:rsidP="00EB35DD">
            <w:pPr>
              <w:pStyle w:val="Prrafodelista"/>
              <w:tabs>
                <w:tab w:val="left" w:pos="10632"/>
              </w:tabs>
              <w:ind w:left="0" w:right="17"/>
              <w:jc w:val="center"/>
              <w:rPr>
                <w:rFonts w:cs="Arial"/>
                <w:sz w:val="16"/>
                <w:szCs w:val="16"/>
              </w:rPr>
            </w:pPr>
            <w:r w:rsidRPr="00EB35DD">
              <w:rPr>
                <w:rFonts w:cs="Arial"/>
                <w:sz w:val="16"/>
                <w:szCs w:val="16"/>
              </w:rPr>
              <w:t>1,930,003.15</w:t>
            </w:r>
          </w:p>
        </w:tc>
        <w:tc>
          <w:tcPr>
            <w:tcW w:w="1549" w:type="dxa"/>
            <w:vAlign w:val="center"/>
          </w:tcPr>
          <w:p w14:paraId="5F9140D4" w14:textId="77777777" w:rsidR="00EB35DD" w:rsidRPr="00EB35DD" w:rsidRDefault="00EB35DD" w:rsidP="00EB35DD">
            <w:pPr>
              <w:pStyle w:val="Prrafodelista"/>
              <w:tabs>
                <w:tab w:val="left" w:pos="10632"/>
              </w:tabs>
              <w:ind w:left="0" w:right="17"/>
              <w:jc w:val="center"/>
              <w:rPr>
                <w:rFonts w:cs="Arial"/>
                <w:sz w:val="16"/>
                <w:szCs w:val="16"/>
              </w:rPr>
            </w:pPr>
          </w:p>
        </w:tc>
      </w:tr>
    </w:tbl>
    <w:p w14:paraId="21F0E8E7" w14:textId="77777777" w:rsidR="00EB35DD" w:rsidRPr="00907762" w:rsidRDefault="00EB35DD" w:rsidP="00EB35DD">
      <w:pPr>
        <w:spacing w:line="240" w:lineRule="auto"/>
        <w:ind w:right="-518"/>
        <w:jc w:val="both"/>
        <w:rPr>
          <w:rFonts w:eastAsia="Times New Roman" w:cs="Arial"/>
          <w:lang w:eastAsia="es-ES"/>
        </w:rPr>
      </w:pPr>
      <w:r w:rsidRPr="00907762">
        <w:rPr>
          <w:rFonts w:cs="Arial"/>
        </w:rPr>
        <w:t xml:space="preserve"> </w:t>
      </w:r>
    </w:p>
    <w:p w14:paraId="11081BCE" w14:textId="77777777" w:rsidR="00942706" w:rsidRDefault="00EB35DD" w:rsidP="00942706">
      <w:pPr>
        <w:spacing w:after="0" w:line="240" w:lineRule="auto"/>
        <w:ind w:left="1134"/>
        <w:jc w:val="both"/>
        <w:rPr>
          <w:rFonts w:cs="Arial"/>
        </w:rPr>
      </w:pPr>
      <w:r w:rsidRPr="00907762">
        <w:rPr>
          <w:rFonts w:cs="Arial"/>
        </w:rPr>
        <w:lastRenderedPageBreak/>
        <w:t xml:space="preserve">En el inmueble denominado HACIENDA MIRAVALLE PORCIÓN DOS “EL JOCOTILLO” fue objeto de Desmembración en Cabeza de su Dueño, </w:t>
      </w:r>
    </w:p>
    <w:p w14:paraId="32239E7D" w14:textId="1DF8E4F6" w:rsidR="00EB35DD" w:rsidRPr="00907762" w:rsidRDefault="00EB35DD" w:rsidP="00942706">
      <w:pPr>
        <w:spacing w:after="0" w:line="240" w:lineRule="auto"/>
        <w:ind w:left="1134"/>
        <w:jc w:val="both"/>
        <w:rPr>
          <w:rFonts w:cs="Arial"/>
        </w:rPr>
      </w:pPr>
      <w:r w:rsidRPr="00907762">
        <w:rPr>
          <w:rFonts w:cs="Arial"/>
        </w:rPr>
        <w:t xml:space="preserve">formalizada el día 12 de mayo de 2005, mediante escritura pública No. </w:t>
      </w:r>
      <w:r w:rsidR="007663A7">
        <w:rPr>
          <w:rFonts w:cs="Arial"/>
        </w:rPr>
        <w:t>---</w:t>
      </w:r>
      <w:r w:rsidRPr="00907762">
        <w:rPr>
          <w:rFonts w:cs="Arial"/>
        </w:rPr>
        <w:t xml:space="preserve"> del Libro </w:t>
      </w:r>
      <w:r w:rsidR="007663A7">
        <w:rPr>
          <w:rFonts w:cs="Arial"/>
        </w:rPr>
        <w:t>---</w:t>
      </w:r>
      <w:r w:rsidRPr="00907762">
        <w:rPr>
          <w:rFonts w:cs="Arial"/>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Acajutla, departamento de Sonsonate, la primera Porción con un área de 23 Hás. 35 Ás. 13.02 Cás., equivalentes a 233,513.02 metros cuadrados y la segunda Porción de 01 Hás. 97 Ás. 25.97 Cás. Equivalentes a 19,725.97 metros cuadrados, ambas inscritas a favor de este Instituto  a las matrículas </w:t>
      </w:r>
      <w:r w:rsidR="007663A7">
        <w:rPr>
          <w:rFonts w:cs="Arial"/>
        </w:rPr>
        <w:t xml:space="preserve">--- </w:t>
      </w:r>
      <w:r w:rsidRPr="00907762">
        <w:rPr>
          <w:rFonts w:cs="Arial"/>
        </w:rPr>
        <w:t xml:space="preserve">-00000 y </w:t>
      </w:r>
      <w:r w:rsidR="007663A7">
        <w:rPr>
          <w:rFonts w:cs="Arial"/>
        </w:rPr>
        <w:t xml:space="preserve">--- </w:t>
      </w:r>
      <w:r w:rsidRPr="00907762">
        <w:rPr>
          <w:rFonts w:cs="Arial"/>
        </w:rPr>
        <w:t>-00000 respectivamente, del Registro de la Propiedad Raíz e Hipotecas de la Tercera Sección de Occidente con sede en la ciudad de Sonsonate.</w:t>
      </w:r>
    </w:p>
    <w:p w14:paraId="1B840092" w14:textId="647C2634" w:rsidR="00EB35DD" w:rsidRPr="00907762" w:rsidRDefault="00EB35DD" w:rsidP="00942706">
      <w:pPr>
        <w:spacing w:after="0" w:line="240" w:lineRule="auto"/>
        <w:ind w:left="1134"/>
        <w:jc w:val="both"/>
        <w:rPr>
          <w:rFonts w:cs="Arial"/>
        </w:rPr>
      </w:pPr>
      <w:r w:rsidRPr="00907762">
        <w:rPr>
          <w:rFonts w:cs="Arial"/>
        </w:rPr>
        <w:t xml:space="preserve">Las porciones antes mencionadas y la porción denominada HACIENDA MIRAVALLE PORCIÓN SEIS “LA CASONA”, de una extensión de 26 Hás. 74 Ás. 65.19 Cás., equivalentes a 267,465.19 metros cuadrados, adquirida conforme al pago de la cancelación de la Deuda Agraria de la Cooperativa Miravalle, inscrita a favor de este Instituto a la matrícula </w:t>
      </w:r>
      <w:r w:rsidR="007663A7">
        <w:rPr>
          <w:rFonts w:cs="Arial"/>
        </w:rPr>
        <w:t xml:space="preserve">--- </w:t>
      </w:r>
      <w:r w:rsidRPr="00907762">
        <w:rPr>
          <w:rFonts w:cs="Arial"/>
        </w:rPr>
        <w:t xml:space="preserve">-00000, del Registro de la Propiedad Raíz e Hipotecas de la Tercera Sección de Occidente, departamento del departamento de Sonsonate; fueron reunidas según Escritura Pública de Reunión de Inmuebles número </w:t>
      </w:r>
      <w:r w:rsidR="007663A7">
        <w:rPr>
          <w:rFonts w:cs="Arial"/>
        </w:rPr>
        <w:t>---</w:t>
      </w:r>
      <w:r w:rsidRPr="00907762">
        <w:rPr>
          <w:rFonts w:cs="Arial"/>
        </w:rPr>
        <w:t xml:space="preserve"> del Libro </w:t>
      </w:r>
      <w:r w:rsidR="007663A7">
        <w:rPr>
          <w:rFonts w:cs="Arial"/>
        </w:rPr>
        <w:t>---</w:t>
      </w:r>
      <w:r w:rsidRPr="00907762">
        <w:rPr>
          <w:rFonts w:cs="Arial"/>
        </w:rPr>
        <w:t xml:space="preserve"> del Protocolo del Notario Mario Eduardo Granados Iraheta, otorgada el día 14 de noviembre de 2016,  sumando en total una extensión de 52 Hás 07 Ás. 04.18 Cás., equivalentes a 520,704.18 metros cuadrados; inscrita en el Registro de la Propiedad Raíz e Hipotecas de la Tercera Sección de Occidente, del departamento de Sonsonate, bajo la matrícula </w:t>
      </w:r>
      <w:r w:rsidR="007663A7">
        <w:rPr>
          <w:rFonts w:cs="Arial"/>
        </w:rPr>
        <w:t xml:space="preserve">--- </w:t>
      </w:r>
      <w:r w:rsidRPr="00907762">
        <w:rPr>
          <w:rFonts w:cs="Arial"/>
        </w:rPr>
        <w:t>-00000; inmueble ubicado en jurisdicción y departamento de Sonsonate, y en el cual se desarrolla un Proyecto denominado LOTIFICACION AGRICOLA Y ASENTAMIENTO COMUNITARIO HACIENDA MIRAVALLE PORCION EL JOCOTILLO,  en un área de 33 Hás 53 Ás. 35.43 Cás., quedando un resto registral de a 185,368.70 metros cuadrados.</w:t>
      </w:r>
    </w:p>
    <w:p w14:paraId="3216AEBE" w14:textId="287B8ADF" w:rsidR="00EB35DD" w:rsidRDefault="00EB35DD" w:rsidP="00942706">
      <w:pPr>
        <w:spacing w:after="0" w:line="240" w:lineRule="auto"/>
        <w:ind w:left="1134"/>
        <w:jc w:val="both"/>
        <w:rPr>
          <w:rFonts w:cs="Arial"/>
        </w:rPr>
      </w:pPr>
      <w:r w:rsidRPr="00907762">
        <w:rPr>
          <w:rFonts w:cs="Arial"/>
        </w:rPr>
        <w:t xml:space="preserve">En el Resto Registral de 185,368.70 metros cuadrados, se realizaron diligencias de remedición según Escritura Pública de número </w:t>
      </w:r>
      <w:r w:rsidR="007663A7">
        <w:rPr>
          <w:rFonts w:cs="Arial"/>
        </w:rPr>
        <w:t>---</w:t>
      </w:r>
      <w:r w:rsidRPr="00907762">
        <w:rPr>
          <w:rFonts w:cs="Arial"/>
        </w:rPr>
        <w:t xml:space="preserve"> del Libro </w:t>
      </w:r>
      <w:r w:rsidR="007663A7">
        <w:rPr>
          <w:rFonts w:cs="Arial"/>
        </w:rPr>
        <w:t>---</w:t>
      </w:r>
      <w:r w:rsidRPr="00907762">
        <w:rPr>
          <w:rFonts w:cs="Arial"/>
        </w:rPr>
        <w:t xml:space="preserve"> del Protocolo de fecha </w:t>
      </w:r>
      <w:r w:rsidR="007663A7">
        <w:rPr>
          <w:rFonts w:cs="Arial"/>
        </w:rPr>
        <w:t>---</w:t>
      </w:r>
      <w:r w:rsidRPr="00907762">
        <w:rPr>
          <w:rFonts w:cs="Arial"/>
        </w:rPr>
        <w:t xml:space="preserve"> de </w:t>
      </w:r>
      <w:r w:rsidR="007663A7">
        <w:rPr>
          <w:rFonts w:cs="Arial"/>
        </w:rPr>
        <w:t>---</w:t>
      </w:r>
      <w:r w:rsidRPr="00907762">
        <w:rPr>
          <w:rFonts w:cs="Arial"/>
        </w:rPr>
        <w:t xml:space="preserve"> de </w:t>
      </w:r>
      <w:r w:rsidR="007663A7">
        <w:rPr>
          <w:rFonts w:cs="Arial"/>
        </w:rPr>
        <w:t>---</w:t>
      </w:r>
      <w:r w:rsidRPr="00907762">
        <w:rPr>
          <w:rFonts w:cs="Arial"/>
        </w:rPr>
        <w:t xml:space="preserve">, otorgada ante los  oficios del Notario </w:t>
      </w:r>
      <w:r w:rsidR="007D2A5C" w:rsidRPr="00907762">
        <w:rPr>
          <w:rFonts w:cs="Arial"/>
        </w:rPr>
        <w:t>José</w:t>
      </w:r>
      <w:r w:rsidRPr="00907762">
        <w:rPr>
          <w:rFonts w:cs="Arial"/>
        </w:rPr>
        <w:t xml:space="preserve"> David Castillo Cantón, la cual quedó reducida a 17 Hás 74 Ás. 07.14 Cás.</w:t>
      </w:r>
    </w:p>
    <w:p w14:paraId="0B1B9C07" w14:textId="77777777" w:rsidR="00942706" w:rsidRPr="00907762" w:rsidRDefault="00942706" w:rsidP="00942706">
      <w:pPr>
        <w:spacing w:after="0" w:line="240" w:lineRule="auto"/>
        <w:ind w:left="1134"/>
        <w:jc w:val="both"/>
        <w:rPr>
          <w:rFonts w:cs="Arial"/>
        </w:rPr>
      </w:pPr>
    </w:p>
    <w:p w14:paraId="2B3A705D" w14:textId="07FC646E" w:rsidR="00EB35DD" w:rsidRPr="007663A7" w:rsidRDefault="00EB35DD" w:rsidP="007663A7">
      <w:pPr>
        <w:pStyle w:val="Prrafodelista"/>
        <w:numPr>
          <w:ilvl w:val="0"/>
          <w:numId w:val="61"/>
        </w:numPr>
        <w:spacing w:after="0" w:line="240" w:lineRule="auto"/>
        <w:ind w:left="1134" w:hanging="708"/>
        <w:jc w:val="both"/>
        <w:rPr>
          <w:rFonts w:cs="Arial"/>
        </w:rPr>
      </w:pPr>
      <w:r w:rsidRPr="00907762">
        <w:rPr>
          <w:rFonts w:cs="Arial"/>
        </w:rPr>
        <w:t>Mediante acuerdo contenido en el Punto XII de</w:t>
      </w:r>
      <w:r>
        <w:rPr>
          <w:rFonts w:cs="Arial"/>
        </w:rPr>
        <w:t xml:space="preserve">l </w:t>
      </w:r>
      <w:r w:rsidRPr="00907762">
        <w:rPr>
          <w:rFonts w:cs="Arial"/>
        </w:rPr>
        <w:t xml:space="preserve"> Acta de Sesión Ordinaria  25-2005, de fecha 7 de julio de 2005, </w:t>
      </w:r>
      <w:r>
        <w:rPr>
          <w:rFonts w:cs="Arial"/>
        </w:rPr>
        <w:t xml:space="preserve">se aprobó el proyecto de Lotificación Agrícola y Asentamiento Comunitario, </w:t>
      </w:r>
      <w:r w:rsidRPr="00907762">
        <w:rPr>
          <w:rFonts w:cs="Arial"/>
        </w:rPr>
        <w:t>desarrollado en el área</w:t>
      </w:r>
      <w:r>
        <w:rPr>
          <w:rFonts w:cs="Arial"/>
        </w:rPr>
        <w:t xml:space="preserve"> que la </w:t>
      </w:r>
      <w:r w:rsidRPr="007663A7">
        <w:rPr>
          <w:rFonts w:cs="Arial"/>
        </w:rPr>
        <w:t xml:space="preserve">Asociación Cooperativa de Producción Agropecuaria Miravalle de R.L., dio </w:t>
      </w:r>
      <w:r w:rsidRPr="007663A7">
        <w:rPr>
          <w:rFonts w:cs="Arial"/>
        </w:rPr>
        <w:lastRenderedPageBreak/>
        <w:t xml:space="preserve">en pago en concepto de Deuda Bancaria, en el inmueble en mención, de 79 Hás., 90 Ás., 81.05 Cás., que comprende entre otros, la porción 2-16 (el Castillo) conformada por </w:t>
      </w:r>
      <w:r w:rsidR="007663A7">
        <w:rPr>
          <w:rFonts w:cs="Arial"/>
        </w:rPr>
        <w:t>---</w:t>
      </w:r>
      <w:r w:rsidRPr="007663A7">
        <w:rPr>
          <w:rFonts w:cs="Arial"/>
        </w:rPr>
        <w:t xml:space="preserve"> Lotes agrícolas y calles. Por lo que se recomienda el precio de venta </w:t>
      </w:r>
      <w:r w:rsidRPr="00907762">
        <w:t xml:space="preserve">para el lote agrícola de </w:t>
      </w:r>
      <w:r w:rsidRPr="007663A7">
        <w:rPr>
          <w:rFonts w:cs="Arial"/>
        </w:rPr>
        <w:t>$11,500.00 por hectárea</w:t>
      </w:r>
      <w:r w:rsidRPr="00907762">
        <w:t>. Lo anterior de conformidad al procedimiento establecido e</w:t>
      </w:r>
      <w:r w:rsidR="00B72BBB">
        <w:t>n el instructivo "Criterios de Avalúos para la Transferencia de Inmuebles P</w:t>
      </w:r>
      <w:r w:rsidRPr="00907762">
        <w:t>ropiedad de ISTA", aprobado en el punto XV del Acta de Sesión Ordinaria 03-2015 de fecha 21 de enero de 2015, y según reporte de valúo de fecha 11 de octubre de 2022, inmueble para beneficiar a peticionario calificado dentro del Programa Campesino Sin Tierra.</w:t>
      </w:r>
    </w:p>
    <w:p w14:paraId="7BF5623E" w14:textId="77777777" w:rsidR="00EB35DD" w:rsidRPr="00907762" w:rsidRDefault="00EB35DD" w:rsidP="00942706">
      <w:pPr>
        <w:pStyle w:val="Prrafodelista"/>
        <w:spacing w:after="0" w:line="240" w:lineRule="auto"/>
        <w:ind w:left="0"/>
        <w:jc w:val="both"/>
      </w:pPr>
    </w:p>
    <w:p w14:paraId="0FC6E926" w14:textId="38722F26" w:rsidR="00EB35DD" w:rsidRPr="00B72BBB" w:rsidRDefault="00EB35DD" w:rsidP="00377A8E">
      <w:pPr>
        <w:pStyle w:val="Prrafodelista"/>
        <w:numPr>
          <w:ilvl w:val="0"/>
          <w:numId w:val="61"/>
        </w:numPr>
        <w:spacing w:after="0" w:line="240" w:lineRule="auto"/>
        <w:ind w:left="1134" w:hanging="708"/>
        <w:contextualSpacing w:val="0"/>
        <w:jc w:val="both"/>
        <w:rPr>
          <w:b/>
        </w:rPr>
      </w:pPr>
      <w:r w:rsidRPr="00907762">
        <w:t xml:space="preserve">En el Punto XVII del Acta de Sesión Ordinaria 22-2009, de fecha 10 de junio de 2009, se adjudicó entre otros, el Lote </w:t>
      </w:r>
      <w:r w:rsidR="007663A7">
        <w:t>---</w:t>
      </w:r>
      <w:r w:rsidRPr="00907762">
        <w:t xml:space="preserve"> Polígono </w:t>
      </w:r>
      <w:r w:rsidR="007663A7">
        <w:t>---</w:t>
      </w:r>
      <w:r w:rsidRPr="00907762">
        <w:t>, con un área de 5,241.82 Mts</w:t>
      </w:r>
      <w:r w:rsidRPr="00907762">
        <w:rPr>
          <w:vertAlign w:val="superscript"/>
        </w:rPr>
        <w:t>2</w:t>
      </w:r>
      <w:r w:rsidRPr="00907762">
        <w:t xml:space="preserve"> y un precio de $6,028.09, a favor de los señores </w:t>
      </w:r>
      <w:r w:rsidRPr="00B72BBB">
        <w:rPr>
          <w:b/>
        </w:rPr>
        <w:t>Rubén Elías Flores Calles e Isabel Karina Calles Escobar.</w:t>
      </w:r>
    </w:p>
    <w:p w14:paraId="5CEB1DC3" w14:textId="77777777" w:rsidR="00EB35DD" w:rsidRPr="00907762" w:rsidRDefault="00EB35DD" w:rsidP="00942706">
      <w:pPr>
        <w:pStyle w:val="Prrafodelista"/>
        <w:spacing w:after="0" w:line="240" w:lineRule="auto"/>
        <w:ind w:left="0"/>
      </w:pPr>
    </w:p>
    <w:p w14:paraId="42E19C34" w14:textId="77777777" w:rsidR="00EB35DD" w:rsidRPr="00907762" w:rsidRDefault="00EB35DD" w:rsidP="00377A8E">
      <w:pPr>
        <w:pStyle w:val="Prrafodelista"/>
        <w:numPr>
          <w:ilvl w:val="0"/>
          <w:numId w:val="61"/>
        </w:numPr>
        <w:spacing w:after="0" w:line="240" w:lineRule="auto"/>
        <w:ind w:left="1134" w:hanging="708"/>
        <w:contextualSpacing w:val="0"/>
        <w:jc w:val="both"/>
      </w:pPr>
      <w:r w:rsidRPr="00907762">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643252FA" w14:textId="77777777" w:rsidR="00EB35DD" w:rsidRPr="00907762" w:rsidRDefault="00EB35DD" w:rsidP="00942706">
      <w:pPr>
        <w:pStyle w:val="Prrafodelista"/>
        <w:spacing w:after="0" w:line="240" w:lineRule="auto"/>
        <w:ind w:left="0"/>
        <w:jc w:val="both"/>
      </w:pPr>
    </w:p>
    <w:p w14:paraId="79A623B9" w14:textId="26CD4115" w:rsidR="00EB35DD" w:rsidRDefault="00EB35DD" w:rsidP="00377A8E">
      <w:pPr>
        <w:pStyle w:val="Prrafodelista"/>
        <w:numPr>
          <w:ilvl w:val="0"/>
          <w:numId w:val="61"/>
        </w:numPr>
        <w:spacing w:after="0" w:line="240" w:lineRule="auto"/>
        <w:ind w:left="1134" w:hanging="708"/>
        <w:contextualSpacing w:val="0"/>
        <w:jc w:val="both"/>
      </w:pPr>
      <w:r w:rsidRPr="00907762">
        <w:t xml:space="preserve">El señor CARLOS ALFREDO GARCIA DE LA CRUZ, de </w:t>
      </w:r>
      <w:r w:rsidR="007663A7">
        <w:t>---</w:t>
      </w:r>
      <w:r w:rsidRPr="00907762">
        <w:t xml:space="preserve"> años de edad, </w:t>
      </w:r>
      <w:r w:rsidR="007663A7">
        <w:t>---</w:t>
      </w:r>
      <w:r w:rsidRPr="00907762">
        <w:t xml:space="preserve">, del domicilio y departamento de </w:t>
      </w:r>
      <w:r w:rsidR="007663A7">
        <w:t>---</w:t>
      </w:r>
      <w:r w:rsidRPr="00907762">
        <w:t xml:space="preserve">, con Documento Único de Identidad número </w:t>
      </w:r>
      <w:r w:rsidR="007663A7">
        <w:t>---</w:t>
      </w:r>
      <w:r w:rsidRPr="00907762">
        <w:t xml:space="preserve">, presentó a este Instituto, escrito, solicitando la adjudicación del Lote </w:t>
      </w:r>
      <w:r w:rsidR="007663A7">
        <w:t>---</w:t>
      </w:r>
      <w:r w:rsidRPr="00907762">
        <w:t xml:space="preserve">, Polígono </w:t>
      </w:r>
      <w:r w:rsidR="007663A7">
        <w:t>---</w:t>
      </w:r>
      <w:r w:rsidRPr="00907762">
        <w:t xml:space="preserve">, actualmente identificado como Lote </w:t>
      </w:r>
      <w:r w:rsidR="007663A7">
        <w:t>---</w:t>
      </w:r>
      <w:r w:rsidRPr="00907762">
        <w:t xml:space="preserve"> </w:t>
      </w:r>
      <w:r w:rsidR="00B72BBB">
        <w:t>P</w:t>
      </w:r>
      <w:r w:rsidRPr="00907762">
        <w:t xml:space="preserve">orción </w:t>
      </w:r>
      <w:r w:rsidR="007663A7">
        <w:t>---</w:t>
      </w:r>
      <w:r w:rsidRPr="00907762">
        <w:t xml:space="preserve">, ubicado en el Proyecto de Asentamiento Comunitario y Lotificación Agrícola, desarrollado en </w:t>
      </w:r>
      <w:r w:rsidR="00B72BBB">
        <w:t xml:space="preserve">la </w:t>
      </w:r>
      <w:r w:rsidRPr="00907762">
        <w:t xml:space="preserve">HACIENDA MIRAVALLE, EL JOCOTILLO (DACION EN PAGO- DEUDA AGRARIA), manifestando que tiene 10 años de ejercer la posesión de dicho inmueble. Asimismo, su grupo familiar estará conformado por </w:t>
      </w:r>
      <w:r w:rsidR="007663A7">
        <w:t>---</w:t>
      </w:r>
      <w:r w:rsidRPr="00907762">
        <w:t xml:space="preserve"> Iris Marielos García Reyes, de </w:t>
      </w:r>
      <w:r w:rsidR="007663A7">
        <w:t>---</w:t>
      </w:r>
      <w:r w:rsidRPr="00907762">
        <w:t xml:space="preserve"> años de edad, </w:t>
      </w:r>
      <w:r w:rsidR="007663A7">
        <w:t>---</w:t>
      </w:r>
      <w:r w:rsidRPr="00907762">
        <w:t xml:space="preserve">, del domicilio de </w:t>
      </w:r>
      <w:r w:rsidR="007663A7">
        <w:t>---</w:t>
      </w:r>
      <w:r w:rsidR="00B72BBB">
        <w:t xml:space="preserve">, </w:t>
      </w:r>
      <w:r w:rsidRPr="00907762">
        <w:t xml:space="preserve"> departamento de </w:t>
      </w:r>
      <w:r w:rsidR="007663A7">
        <w:t>---</w:t>
      </w:r>
      <w:r w:rsidRPr="00907762">
        <w:t xml:space="preserve">, con Documento Único de Identidad número </w:t>
      </w:r>
      <w:r w:rsidR="007663A7">
        <w:t>---</w:t>
      </w:r>
      <w:r w:rsidRPr="00907762">
        <w:t>.</w:t>
      </w:r>
    </w:p>
    <w:p w14:paraId="75B5676A" w14:textId="77777777" w:rsidR="00EB35DD" w:rsidRPr="00907762" w:rsidRDefault="00EB35DD" w:rsidP="00942706">
      <w:pPr>
        <w:pStyle w:val="Prrafodelista"/>
        <w:spacing w:after="0" w:line="240" w:lineRule="auto"/>
      </w:pPr>
    </w:p>
    <w:p w14:paraId="4B4D4D69" w14:textId="77777777" w:rsidR="00EB35DD" w:rsidRPr="00907762" w:rsidRDefault="00EB35DD" w:rsidP="00377A8E">
      <w:pPr>
        <w:pStyle w:val="Prrafodelista"/>
        <w:numPr>
          <w:ilvl w:val="0"/>
          <w:numId w:val="61"/>
        </w:numPr>
        <w:spacing w:after="0" w:line="240" w:lineRule="auto"/>
        <w:ind w:left="1134" w:hanging="708"/>
        <w:contextualSpacing w:val="0"/>
        <w:jc w:val="both"/>
      </w:pPr>
      <w:r w:rsidRPr="00907762">
        <w:t>Habiéndose actualizado la información de la adjudicación del inmueble, se hace necesaria la modificación del punto de acta al inicio mencionado, por la siguiente causal:</w:t>
      </w:r>
    </w:p>
    <w:p w14:paraId="6F9F9161" w14:textId="77777777" w:rsidR="00EB35DD" w:rsidRPr="00907762" w:rsidRDefault="00EB35DD" w:rsidP="00942706">
      <w:pPr>
        <w:spacing w:after="0" w:line="240" w:lineRule="auto"/>
      </w:pPr>
    </w:p>
    <w:p w14:paraId="57992714" w14:textId="6DDA4622" w:rsidR="00EB35DD" w:rsidRPr="00907762" w:rsidRDefault="00EB35DD" w:rsidP="00942706">
      <w:pPr>
        <w:spacing w:after="0" w:line="240" w:lineRule="auto"/>
        <w:ind w:left="1418"/>
        <w:jc w:val="both"/>
      </w:pPr>
      <w:r w:rsidRPr="00907762">
        <w:t xml:space="preserve">Sustituir a los beneficiarios originales, señores Rubén Elías Flores Calles, e Isabel Karina Calles Escobar, por haber abandonado el Lote </w:t>
      </w:r>
      <w:r w:rsidR="007663A7">
        <w:t>---</w:t>
      </w:r>
      <w:r w:rsidRPr="00907762">
        <w:t xml:space="preserve"> </w:t>
      </w:r>
      <w:r w:rsidRPr="00907762">
        <w:lastRenderedPageBreak/>
        <w:t xml:space="preserve">Polígono </w:t>
      </w:r>
      <w:r w:rsidR="007663A7">
        <w:t>---</w:t>
      </w:r>
      <w:r w:rsidRPr="00907762">
        <w:t xml:space="preserve">, en la actualidad se identifica como lote </w:t>
      </w:r>
      <w:r w:rsidR="007663A7">
        <w:t>---</w:t>
      </w:r>
      <w:r w:rsidRPr="00907762">
        <w:t xml:space="preserve">, porción </w:t>
      </w:r>
      <w:r w:rsidR="007663A7">
        <w:t>---</w:t>
      </w:r>
      <w:r w:rsidRPr="00907762">
        <w:t xml:space="preserve">, y adjudicar el referido inmueble al señor </w:t>
      </w:r>
      <w:r w:rsidRPr="00B72BBB">
        <w:rPr>
          <w:b/>
        </w:rPr>
        <w:t>Carlos Alfredo Garcia de La Cruz</w:t>
      </w:r>
      <w:r w:rsidRPr="00907762">
        <w:t>, quien lo tiene en posesión desde hace 10 años, lo anterior,  de acuerdo a Declaración Jurada de fecha 31 de enero de 2022, otorgada</w:t>
      </w:r>
      <w:r w:rsidR="00B72BBB">
        <w:t xml:space="preserve"> ante los o</w:t>
      </w:r>
      <w:r w:rsidRPr="00907762">
        <w:t>ficios notariales de la licenciada María de Los Ángeles Vargas Villeda</w:t>
      </w:r>
      <w:r w:rsidR="00B72BBB">
        <w:t>,</w:t>
      </w:r>
      <w:r w:rsidRPr="00907762">
        <w:t xml:space="preserve"> y que ha sido presentado por el peticionario, quien desconoce el paradero de los señores antes mencionados, siendo el interés legalizar el inmueble a su favor. </w:t>
      </w:r>
    </w:p>
    <w:p w14:paraId="297D1963" w14:textId="77777777" w:rsidR="00EB35DD" w:rsidRPr="00907762" w:rsidRDefault="00EB35DD" w:rsidP="00942706">
      <w:pPr>
        <w:spacing w:after="0" w:line="240" w:lineRule="auto"/>
        <w:ind w:hanging="1418"/>
      </w:pPr>
    </w:p>
    <w:p w14:paraId="3F43ACC1" w14:textId="058550B3" w:rsidR="00EB35DD" w:rsidRDefault="00EB35DD" w:rsidP="00377A8E">
      <w:pPr>
        <w:pStyle w:val="Prrafodelista"/>
        <w:numPr>
          <w:ilvl w:val="0"/>
          <w:numId w:val="61"/>
        </w:numPr>
        <w:spacing w:after="0" w:line="240" w:lineRule="auto"/>
        <w:ind w:left="1134" w:hanging="708"/>
        <w:contextualSpacing w:val="0"/>
        <w:jc w:val="both"/>
      </w:pPr>
      <w:r w:rsidRPr="00907762">
        <w:t xml:space="preserve">Lo anterior fue verificado, mediante inspección de campo realizada por el técnico y colaboradora jurídica del Centro Estratégico de Transformación e Innovación Agropecuaria CETIA I, Sección de Transferencia de Tierras, Ing. Darío Enrique Zelada Salazar y Lcda. Reina Gricelda Flores </w:t>
      </w:r>
      <w:r w:rsidR="007D2A5C" w:rsidRPr="00907762">
        <w:t>Tobías</w:t>
      </w:r>
      <w:r w:rsidRPr="00907762">
        <w:t>, según informe con referencia GDR 04-00443-22, de fecha 16 de marzo de 2022, en el que consta que en dicho inmueble existe construcción de vivienda y cultivos, en la que habita desde hace 10 años</w:t>
      </w:r>
      <w:r w:rsidRPr="00907762">
        <w:rPr>
          <w:color w:val="FF0000"/>
        </w:rPr>
        <w:t xml:space="preserve"> </w:t>
      </w:r>
      <w:r w:rsidRPr="00907762">
        <w:t xml:space="preserve">el señor Carlos Alfredo Garcia de La Cruz, y su grupo familiar. </w:t>
      </w:r>
    </w:p>
    <w:p w14:paraId="5FB0274A" w14:textId="77777777" w:rsidR="00B72BBB" w:rsidRDefault="00B72BBB" w:rsidP="00942706">
      <w:pPr>
        <w:pStyle w:val="Prrafodelista"/>
        <w:spacing w:after="0" w:line="240" w:lineRule="auto"/>
        <w:ind w:left="1134"/>
        <w:contextualSpacing w:val="0"/>
        <w:jc w:val="both"/>
      </w:pPr>
    </w:p>
    <w:p w14:paraId="22472E06" w14:textId="77777777" w:rsidR="00EB35DD" w:rsidRDefault="00EB35DD" w:rsidP="00377A8E">
      <w:pPr>
        <w:pStyle w:val="Prrafodelista"/>
        <w:numPr>
          <w:ilvl w:val="0"/>
          <w:numId w:val="61"/>
        </w:numPr>
        <w:spacing w:after="0" w:line="240" w:lineRule="auto"/>
        <w:ind w:left="1134" w:hanging="708"/>
        <w:contextualSpacing w:val="0"/>
        <w:jc w:val="both"/>
      </w:pPr>
      <w:r w:rsidRPr="00B679B3">
        <w:t>Conforme Acta de Posesión Material de fecha 16 de marzo de 2022, elaborada por el técnico del Centro Estratégico de Transformación e innovación Agropecuaria, CETIA I, Sección de transferencia de Tierras, señor: Darío Enrique Zelada Salazar, el solicitante se encuentra poseyendo el inmueble de forma quieta, pacífica y sin interrupción desde hace 10 años.</w:t>
      </w:r>
    </w:p>
    <w:p w14:paraId="1FBD61B7" w14:textId="77777777" w:rsidR="00EB35DD" w:rsidRDefault="00EB35DD" w:rsidP="00942706">
      <w:pPr>
        <w:pStyle w:val="Prrafodelista"/>
        <w:spacing w:after="0" w:line="240" w:lineRule="auto"/>
        <w:ind w:left="0"/>
        <w:contextualSpacing w:val="0"/>
        <w:jc w:val="both"/>
      </w:pPr>
    </w:p>
    <w:p w14:paraId="3F5A7289" w14:textId="7DE7BF7C" w:rsidR="00EB35DD" w:rsidRPr="00B679B3" w:rsidRDefault="00EB35DD" w:rsidP="00377A8E">
      <w:pPr>
        <w:pStyle w:val="Prrafodelista"/>
        <w:numPr>
          <w:ilvl w:val="0"/>
          <w:numId w:val="61"/>
        </w:numPr>
        <w:spacing w:after="0" w:line="240" w:lineRule="auto"/>
        <w:ind w:left="1134" w:hanging="708"/>
        <w:contextualSpacing w:val="0"/>
        <w:jc w:val="both"/>
      </w:pPr>
      <w:r w:rsidRPr="00B679B3">
        <w:t>De acuerdo a declaración simple contenida en la solicitud de adjudicación de inmueble de fecha 16 de marzo de 2022, el solicitante manifiesta que ni él ni la integrante de su grupo familiar son empleados</w:t>
      </w:r>
      <w:r w:rsidR="00B72BBB">
        <w:t xml:space="preserve"> de ISTA,</w:t>
      </w:r>
      <w:r w:rsidRPr="00B679B3">
        <w:t xml:space="preserve"> situación verificada en el Sistema de Consulta de Solicitante para Adjudicación que contiene la Base de Datos de Empleados de este Instituto.</w:t>
      </w:r>
    </w:p>
    <w:p w14:paraId="0BE8CF6F" w14:textId="77777777" w:rsidR="00EB35DD" w:rsidRPr="00907762" w:rsidRDefault="00EB35DD" w:rsidP="00942706">
      <w:pPr>
        <w:spacing w:after="0" w:line="240" w:lineRule="auto"/>
      </w:pPr>
    </w:p>
    <w:p w14:paraId="7D6A8ABF" w14:textId="69C181C2" w:rsidR="00EB35DD" w:rsidRPr="00907762" w:rsidRDefault="00EB35DD" w:rsidP="00942706">
      <w:pPr>
        <w:spacing w:after="0" w:line="240" w:lineRule="auto"/>
        <w:jc w:val="both"/>
      </w:pPr>
      <w:r w:rsidRPr="00907762">
        <w:t>Tomando en cuenta lo expuesto y habiendo tenido a la vista: escrito presentado por el señor Carlos Alfredo Garcia de La Cruz, con referencia GDR-04-00150-22, de fecha 27 de enero de 2022, Declaración Jurada, informe de inspección de campo con referencia GDR-04-00443-22, de fecha 16 de marzo</w:t>
      </w:r>
      <w:r w:rsidR="00B72BBB">
        <w:t xml:space="preserve"> de</w:t>
      </w:r>
      <w:r w:rsidRPr="00907762">
        <w:t xml:space="preserve"> 2022, Acuerdos de Junta Directiva, Listado de Valores y Extensiones, reporte de valúo por Lote, Solicitud de Adjudicación de Inmueble, copias de Documentos Únicos de Identidad</w:t>
      </w:r>
      <w:r>
        <w:t>,</w:t>
      </w:r>
      <w:r w:rsidRPr="00907762">
        <w:t xml:space="preserve"> y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es procedente resolver favorablemente a lo solicitado.</w:t>
      </w:r>
    </w:p>
    <w:p w14:paraId="7B59AEC7" w14:textId="77777777" w:rsidR="00EB35DD" w:rsidRPr="00907762" w:rsidRDefault="00EB35DD" w:rsidP="00942706">
      <w:pPr>
        <w:spacing w:after="0" w:line="240" w:lineRule="auto"/>
        <w:jc w:val="both"/>
      </w:pPr>
    </w:p>
    <w:p w14:paraId="3A930FFD" w14:textId="0BE13CC2" w:rsidR="00EB35DD" w:rsidRPr="00907762" w:rsidRDefault="00B72BBB" w:rsidP="00942706">
      <w:pPr>
        <w:spacing w:after="0" w:line="240" w:lineRule="auto"/>
        <w:jc w:val="both"/>
      </w:pPr>
      <w:r>
        <w:rPr>
          <w:rFonts w:eastAsia="Calibri" w:cs="Times New Roman"/>
          <w:color w:val="000000" w:themeColor="text1"/>
          <w:lang w:val="es-ES"/>
        </w:rPr>
        <w:lastRenderedPageBreak/>
        <w:t xml:space="preserve">Estando conforme a Derecho la documentación correspondiente, en atención a lo recomendado por </w:t>
      </w:r>
      <w:r w:rsidRPr="00907762">
        <w:rPr>
          <w:rFonts w:eastAsia="Times New Roman" w:cs="Times New Roman"/>
          <w:color w:val="000000" w:themeColor="text1"/>
          <w:lang w:eastAsia="es-ES"/>
        </w:rPr>
        <w:t xml:space="preserve">la Unidad de Adjudicación de Inmuebles, </w:t>
      </w:r>
      <w:r w:rsidR="00942706">
        <w:rPr>
          <w:rFonts w:eastAsia="Times New Roman" w:cs="Times New Roman"/>
          <w:color w:val="000000" w:themeColor="text1"/>
          <w:lang w:eastAsia="es-ES"/>
        </w:rPr>
        <w:t>la Junta Directiva en uso de sus facultades</w:t>
      </w:r>
      <w:r>
        <w:rPr>
          <w:rFonts w:eastAsia="Calibri" w:cs="Times New Roman"/>
          <w:color w:val="000000" w:themeColor="text1"/>
          <w:lang w:val="es-ES"/>
        </w:rPr>
        <w:t xml:space="preserve"> </w:t>
      </w:r>
      <w:r w:rsidR="00EB35DD" w:rsidRPr="00907762">
        <w:rPr>
          <w:rFonts w:eastAsia="Calibri" w:cs="Times New Roman"/>
          <w:color w:val="000000" w:themeColor="text1"/>
          <w:lang w:val="es-ES"/>
        </w:rPr>
        <w:t>y</w:t>
      </w:r>
      <w:r w:rsidR="00EB35DD" w:rsidRPr="00907762">
        <w:rPr>
          <w:rFonts w:eastAsia="Times New Roman" w:cs="Times New Roman"/>
          <w:b/>
          <w:color w:val="000000" w:themeColor="text1"/>
          <w:lang w:val="es-ES" w:eastAsia="es-ES"/>
        </w:rPr>
        <w:t xml:space="preserve"> </w:t>
      </w:r>
      <w:r w:rsidR="00EB35DD" w:rsidRPr="00907762">
        <w:rPr>
          <w:rFonts w:eastAsia="Times New Roman" w:cs="Times New Roman"/>
          <w:color w:val="000000" w:themeColor="text1"/>
          <w:lang w:eastAsia="es-ES"/>
        </w:rPr>
        <w:t xml:space="preserve">de conformidad a los artículos </w:t>
      </w:r>
      <w:r w:rsidR="00EB35DD" w:rsidRPr="00907762">
        <w:rPr>
          <w:rFonts w:eastAsia="Calibri" w:cs="Times New Roman"/>
          <w:color w:val="000000" w:themeColor="text1"/>
          <w:lang w:val="es-ES"/>
        </w:rPr>
        <w:t xml:space="preserve">105 inciso </w:t>
      </w:r>
      <w:r w:rsidR="00EB35DD" w:rsidRPr="00907762">
        <w:rPr>
          <w:rFonts w:cs="Times New Roman"/>
          <w:color w:val="000000" w:themeColor="text1"/>
          <w:lang w:val="es-ES"/>
        </w:rPr>
        <w:t xml:space="preserve">1° </w:t>
      </w:r>
      <w:r w:rsidR="00EB35DD" w:rsidRPr="00907762">
        <w:rPr>
          <w:rFonts w:eastAsia="Calibri" w:cs="Times New Roman"/>
          <w:color w:val="000000" w:themeColor="text1"/>
          <w:lang w:val="es-ES"/>
        </w:rPr>
        <w:t>de la Constitución de la República de El Salvador,</w:t>
      </w:r>
      <w:r w:rsidR="00EB35DD" w:rsidRPr="00907762">
        <w:rPr>
          <w:rFonts w:eastAsia="Times New Roman" w:cs="Times New Roman"/>
          <w:color w:val="000000" w:themeColor="text1"/>
          <w:lang w:eastAsia="es-ES"/>
        </w:rPr>
        <w:t xml:space="preserve"> 18 letras “a”, “g” y “h”, </w:t>
      </w:r>
      <w:r w:rsidR="00EB35DD" w:rsidRPr="00907762">
        <w:rPr>
          <w:rFonts w:eastAsia="Calibri" w:cs="Times New Roman"/>
          <w:color w:val="000000" w:themeColor="text1"/>
          <w:lang w:val="es-ES"/>
        </w:rPr>
        <w:t xml:space="preserve">51, 52 y 54 literales a) y h), </w:t>
      </w:r>
      <w:r w:rsidR="00EB35DD" w:rsidRPr="00907762">
        <w:rPr>
          <w:rFonts w:eastAsia="Times New Roman" w:cs="Times New Roman"/>
          <w:color w:val="000000" w:themeColor="text1"/>
          <w:lang w:eastAsia="es-ES"/>
        </w:rPr>
        <w:t xml:space="preserve">de la Ley de Creación del Instituto Salvadoreño de Transformación Agraria 745 del Código Civil y el </w:t>
      </w:r>
      <w:r w:rsidR="00EB35DD" w:rsidRPr="00907762">
        <w:t>Punto V del Acta de Sesión Ordinaria 31-2021, de fecha 23 de noviembre de 2021,</w:t>
      </w:r>
      <w:r w:rsidR="00EB35DD" w:rsidRPr="00907762">
        <w:rPr>
          <w:rFonts w:eastAsia="Times New Roman" w:cs="Times New Roman"/>
          <w:color w:val="000000" w:themeColor="text1"/>
          <w:lang w:eastAsia="es-ES"/>
        </w:rPr>
        <w:t xml:space="preserve"> </w:t>
      </w:r>
      <w:r w:rsidR="00EB35DD" w:rsidRPr="00907762">
        <w:rPr>
          <w:b/>
          <w:u w:val="single"/>
        </w:rPr>
        <w:t>ACUERDE: PRIMERO</w:t>
      </w:r>
      <w:r w:rsidR="00EB35DD" w:rsidRPr="00907762">
        <w:rPr>
          <w:u w:val="single"/>
        </w:rPr>
        <w:t>:</w:t>
      </w:r>
      <w:r w:rsidR="00EB35DD" w:rsidRPr="00907762">
        <w:t xml:space="preserve"> Modificar el Punto XVII del Acta de Sesión Ordinaria 22-2009, de fecha 10 de junio de 2009, en el sentido de sustituir a los señores </w:t>
      </w:r>
      <w:r w:rsidR="00EB35DD" w:rsidRPr="00942706">
        <w:rPr>
          <w:b/>
        </w:rPr>
        <w:t>Rubén Elías Flores Calles, e Isabel Karina Calles Escobar</w:t>
      </w:r>
      <w:r w:rsidR="00EB35DD" w:rsidRPr="00907762">
        <w:t xml:space="preserve">, beneficiarios del Lote </w:t>
      </w:r>
      <w:r w:rsidR="007663A7">
        <w:t>---</w:t>
      </w:r>
      <w:r w:rsidR="00EB35DD" w:rsidRPr="00907762">
        <w:t xml:space="preserve"> polígono </w:t>
      </w:r>
      <w:r w:rsidR="007663A7">
        <w:t>---</w:t>
      </w:r>
      <w:r w:rsidR="00EB35DD" w:rsidRPr="00907762">
        <w:t xml:space="preserve">, en la actualidad Lote </w:t>
      </w:r>
      <w:r w:rsidR="007663A7">
        <w:t>---</w:t>
      </w:r>
      <w:r w:rsidR="00EB35DD" w:rsidRPr="00907762">
        <w:t xml:space="preserve">  Porción </w:t>
      </w:r>
      <w:r w:rsidR="00842D11">
        <w:t>---</w:t>
      </w:r>
      <w:r w:rsidR="00942706">
        <w:t>, por abandono, y adjudicar é</w:t>
      </w:r>
      <w:r w:rsidR="00EB35DD" w:rsidRPr="00907762">
        <w:t xml:space="preserve">ste a la persona que lo tiene en posesión material. </w:t>
      </w:r>
      <w:r w:rsidR="00EB35DD" w:rsidRPr="00907762">
        <w:rPr>
          <w:b/>
          <w:u w:val="single"/>
        </w:rPr>
        <w:t>SEGUNDO:</w:t>
      </w:r>
      <w:r w:rsidR="00EB35DD" w:rsidRPr="00907762">
        <w:t xml:space="preserve"> Aprobar la adjudicación y transferencia por compraventa del Lote </w:t>
      </w:r>
      <w:r w:rsidR="00842D11">
        <w:t>---</w:t>
      </w:r>
      <w:r w:rsidR="00EB35DD" w:rsidRPr="00907762">
        <w:t xml:space="preserve"> Porc</w:t>
      </w:r>
      <w:r w:rsidR="00942706">
        <w:t>ión</w:t>
      </w:r>
      <w:r w:rsidR="00EB35DD" w:rsidRPr="00907762">
        <w:t xml:space="preserve"> </w:t>
      </w:r>
      <w:r w:rsidR="00842D11">
        <w:t>---</w:t>
      </w:r>
      <w:r w:rsidR="00EB35DD" w:rsidRPr="00907762">
        <w:t xml:space="preserve">, a favor del señor: CARLOS ALFREDO GARCIA DE LA CRUZ, y </w:t>
      </w:r>
      <w:r w:rsidR="00842D11">
        <w:t>---</w:t>
      </w:r>
      <w:r w:rsidR="00EB35DD" w:rsidRPr="00907762">
        <w:t xml:space="preserve"> IRIS MARIELOS GARCIA REYES, de </w:t>
      </w:r>
      <w:r w:rsidR="00942706">
        <w:t xml:space="preserve">las </w:t>
      </w:r>
      <w:r w:rsidR="00EB35DD" w:rsidRPr="00907762">
        <w:t xml:space="preserve">generales antes relacionadas, ubicado en el Proyecto de Asentamiento Comunitario y Lotificación Agrícola, desarrollado en </w:t>
      </w:r>
      <w:r w:rsidR="00942706">
        <w:t xml:space="preserve">la </w:t>
      </w:r>
      <w:r w:rsidR="00EB35DD" w:rsidRPr="00907762">
        <w:t xml:space="preserve">HACIENDA MIRAVALLE, EL JOCOTILLO, (DACION EN PAGO-DEUDA AGRARIA) situada en cantón Miravalle, jurisdicción de Acajutla, departamento de Sonsonate, y según el Registro en jurisdicción de Acajutla, departamento de Sonsonate, </w:t>
      </w:r>
      <w:r w:rsidR="00EB35DD" w:rsidRPr="00907762">
        <w:rPr>
          <w:b/>
        </w:rPr>
        <w:t xml:space="preserve">código SIIE 031501, SSE 640, </w:t>
      </w:r>
      <w:r w:rsidR="00942706">
        <w:rPr>
          <w:b/>
        </w:rPr>
        <w:t>entrega</w:t>
      </w:r>
      <w:r w:rsidR="00EB35DD" w:rsidRPr="00907762">
        <w:rPr>
          <w:b/>
        </w:rPr>
        <w:t xml:space="preserve"> 106</w:t>
      </w:r>
      <w:r w:rsidR="00EB35DD" w:rsidRPr="00907762">
        <w:t>, quedando la adjudicación de acuerdo al cuadro de valores y extensiones siguiente:</w:t>
      </w:r>
    </w:p>
    <w:p w14:paraId="36D934F4" w14:textId="77777777" w:rsidR="00EB35DD" w:rsidRDefault="00EB35DD" w:rsidP="00EB35DD">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B35DD" w14:paraId="66751EE4" w14:textId="77777777" w:rsidTr="0065375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5D13887"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6725C40" w14:textId="77777777" w:rsidR="00EB35DD" w:rsidRDefault="00EB35DD"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C49C87B"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59D1097" w14:textId="77777777" w:rsidR="00EB35DD" w:rsidRDefault="00EB35DD"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5925F13" w14:textId="77777777" w:rsidR="00EB35DD" w:rsidRDefault="00EB35DD"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B563D28" w14:textId="77777777" w:rsidR="00EB35DD" w:rsidRDefault="00EB35DD"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B35DD" w14:paraId="340B012C" w14:textId="77777777" w:rsidTr="00653759">
        <w:tc>
          <w:tcPr>
            <w:tcW w:w="1413" w:type="pct"/>
            <w:tcBorders>
              <w:top w:val="single" w:sz="2" w:space="0" w:color="auto"/>
              <w:left w:val="single" w:sz="2" w:space="0" w:color="auto"/>
              <w:bottom w:val="single" w:sz="2" w:space="0" w:color="auto"/>
              <w:right w:val="single" w:sz="2" w:space="0" w:color="auto"/>
            </w:tcBorders>
            <w:shd w:val="clear" w:color="auto" w:fill="DCDCDC"/>
          </w:tcPr>
          <w:p w14:paraId="362EF84E"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2F89C41"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8F543C"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39F6DD8"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645CE76"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F0E5A49"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AA7F0E"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BD92270"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p>
        </w:tc>
      </w:tr>
    </w:tbl>
    <w:p w14:paraId="2538D0B3" w14:textId="77777777" w:rsidR="00EB35DD" w:rsidRDefault="00EB35DD" w:rsidP="00EB35D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B35DD" w14:paraId="336E0ECF" w14:textId="77777777" w:rsidTr="00653759">
        <w:tc>
          <w:tcPr>
            <w:tcW w:w="2600" w:type="dxa"/>
            <w:tcBorders>
              <w:top w:val="single" w:sz="2" w:space="0" w:color="auto"/>
              <w:left w:val="single" w:sz="2" w:space="0" w:color="auto"/>
              <w:bottom w:val="single" w:sz="2" w:space="0" w:color="auto"/>
              <w:right w:val="single" w:sz="2" w:space="0" w:color="auto"/>
            </w:tcBorders>
          </w:tcPr>
          <w:p w14:paraId="0FAB2318" w14:textId="77777777" w:rsidR="00EB35DD" w:rsidRDefault="00EB35DD" w:rsidP="0065375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106 </w:t>
            </w:r>
          </w:p>
        </w:tc>
      </w:tr>
    </w:tbl>
    <w:p w14:paraId="203AF2CB" w14:textId="4D28372B" w:rsidR="00EB35DD" w:rsidRDefault="00EB35DD" w:rsidP="00EB35D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942706">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B35DD" w14:paraId="41BBE7DD" w14:textId="77777777" w:rsidTr="00653759">
        <w:tc>
          <w:tcPr>
            <w:tcW w:w="1413" w:type="pct"/>
            <w:vMerge w:val="restart"/>
            <w:tcBorders>
              <w:top w:val="single" w:sz="2" w:space="0" w:color="auto"/>
              <w:left w:val="single" w:sz="2" w:space="0" w:color="auto"/>
              <w:bottom w:val="single" w:sz="2" w:space="0" w:color="auto"/>
              <w:right w:val="single" w:sz="2" w:space="0" w:color="auto"/>
            </w:tcBorders>
          </w:tcPr>
          <w:p w14:paraId="787424CA" w14:textId="0DBA4F93" w:rsidR="00EB35DD" w:rsidRDefault="00842D11" w:rsidP="0065375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AB45012"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12709197" w14:textId="642E14F5" w:rsidR="00EB35DD" w:rsidRDefault="00842D11" w:rsidP="0065375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B35D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8E1989"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p>
          <w:p w14:paraId="7D7661C6"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2-16 (EL CASTILLO) </w:t>
            </w:r>
          </w:p>
        </w:tc>
        <w:tc>
          <w:tcPr>
            <w:tcW w:w="314" w:type="pct"/>
            <w:vMerge w:val="restart"/>
            <w:tcBorders>
              <w:top w:val="single" w:sz="2" w:space="0" w:color="auto"/>
              <w:left w:val="single" w:sz="2" w:space="0" w:color="auto"/>
              <w:bottom w:val="single" w:sz="2" w:space="0" w:color="auto"/>
              <w:right w:val="single" w:sz="2" w:space="0" w:color="auto"/>
            </w:tcBorders>
          </w:tcPr>
          <w:p w14:paraId="4191F44C"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p>
          <w:p w14:paraId="1755DBC2" w14:textId="7531BE14" w:rsidR="00EB35DD" w:rsidRDefault="00842D11" w:rsidP="0065375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B35D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3DC5447"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p>
          <w:p w14:paraId="469A077A" w14:textId="4F9B18A6" w:rsidR="00EB35DD" w:rsidRDefault="00842D11" w:rsidP="0065375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E1DAB70"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sz w:val="14"/>
                <w:szCs w:val="14"/>
              </w:rPr>
            </w:pPr>
          </w:p>
          <w:p w14:paraId="7346B28A"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5241.82 </w:t>
            </w:r>
          </w:p>
        </w:tc>
        <w:tc>
          <w:tcPr>
            <w:tcW w:w="359" w:type="pct"/>
            <w:tcBorders>
              <w:top w:val="single" w:sz="2" w:space="0" w:color="auto"/>
              <w:left w:val="single" w:sz="2" w:space="0" w:color="auto"/>
              <w:bottom w:val="single" w:sz="2" w:space="0" w:color="auto"/>
              <w:right w:val="single" w:sz="2" w:space="0" w:color="auto"/>
            </w:tcBorders>
          </w:tcPr>
          <w:p w14:paraId="7A3C4394"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sz w:val="14"/>
                <w:szCs w:val="14"/>
              </w:rPr>
            </w:pPr>
          </w:p>
          <w:p w14:paraId="74F970E2"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6028.09 </w:t>
            </w:r>
          </w:p>
        </w:tc>
        <w:tc>
          <w:tcPr>
            <w:tcW w:w="359" w:type="pct"/>
            <w:tcBorders>
              <w:top w:val="single" w:sz="2" w:space="0" w:color="auto"/>
              <w:left w:val="single" w:sz="2" w:space="0" w:color="auto"/>
              <w:bottom w:val="single" w:sz="2" w:space="0" w:color="auto"/>
              <w:right w:val="single" w:sz="2" w:space="0" w:color="auto"/>
            </w:tcBorders>
          </w:tcPr>
          <w:p w14:paraId="206C9281"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sz w:val="14"/>
                <w:szCs w:val="14"/>
              </w:rPr>
            </w:pPr>
          </w:p>
          <w:p w14:paraId="003D10D8"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52745.79 </w:t>
            </w:r>
          </w:p>
        </w:tc>
      </w:tr>
      <w:tr w:rsidR="00EB35DD" w14:paraId="41260CBB" w14:textId="77777777" w:rsidTr="00653759">
        <w:tc>
          <w:tcPr>
            <w:tcW w:w="1413" w:type="pct"/>
            <w:vMerge/>
            <w:tcBorders>
              <w:top w:val="single" w:sz="2" w:space="0" w:color="auto"/>
              <w:left w:val="single" w:sz="2" w:space="0" w:color="auto"/>
              <w:bottom w:val="single" w:sz="2" w:space="0" w:color="auto"/>
              <w:right w:val="single" w:sz="2" w:space="0" w:color="auto"/>
            </w:tcBorders>
          </w:tcPr>
          <w:p w14:paraId="60BAE85E"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7159A0"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885C85"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520481"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838676"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CA0152"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5241.82 </w:t>
            </w:r>
          </w:p>
        </w:tc>
        <w:tc>
          <w:tcPr>
            <w:tcW w:w="359" w:type="pct"/>
            <w:tcBorders>
              <w:top w:val="single" w:sz="2" w:space="0" w:color="auto"/>
              <w:left w:val="single" w:sz="2" w:space="0" w:color="auto"/>
              <w:bottom w:val="single" w:sz="2" w:space="0" w:color="auto"/>
              <w:right w:val="single" w:sz="2" w:space="0" w:color="auto"/>
            </w:tcBorders>
          </w:tcPr>
          <w:p w14:paraId="6FA17B91"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6028.09 </w:t>
            </w:r>
          </w:p>
        </w:tc>
        <w:tc>
          <w:tcPr>
            <w:tcW w:w="359" w:type="pct"/>
            <w:tcBorders>
              <w:top w:val="single" w:sz="2" w:space="0" w:color="auto"/>
              <w:left w:val="single" w:sz="2" w:space="0" w:color="auto"/>
              <w:bottom w:val="single" w:sz="2" w:space="0" w:color="auto"/>
              <w:right w:val="single" w:sz="2" w:space="0" w:color="auto"/>
            </w:tcBorders>
          </w:tcPr>
          <w:p w14:paraId="210E6ADB"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52745.79 </w:t>
            </w:r>
          </w:p>
        </w:tc>
      </w:tr>
      <w:tr w:rsidR="00EB35DD" w14:paraId="187B5B1F" w14:textId="77777777" w:rsidTr="00653759">
        <w:tc>
          <w:tcPr>
            <w:tcW w:w="1413" w:type="pct"/>
            <w:vMerge/>
            <w:tcBorders>
              <w:top w:val="single" w:sz="2" w:space="0" w:color="auto"/>
              <w:left w:val="single" w:sz="2" w:space="0" w:color="auto"/>
              <w:bottom w:val="single" w:sz="2" w:space="0" w:color="auto"/>
              <w:right w:val="single" w:sz="2" w:space="0" w:color="auto"/>
            </w:tcBorders>
          </w:tcPr>
          <w:p w14:paraId="6BC32C1C" w14:textId="77777777" w:rsidR="00EB35DD" w:rsidRDefault="00EB35DD" w:rsidP="0065375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98027A2" w14:textId="1CD869E3" w:rsidR="00EB35DD" w:rsidRDefault="00942706"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EB35DD">
              <w:rPr>
                <w:rFonts w:ascii="Times New Roman" w:hAnsi="Times New Roman" w:cs="Times New Roman"/>
                <w:b/>
                <w:bCs/>
                <w:sz w:val="14"/>
                <w:szCs w:val="14"/>
              </w:rPr>
              <w:t xml:space="preserve"> Total: 5241.82 </w:t>
            </w:r>
          </w:p>
          <w:p w14:paraId="047D3644" w14:textId="77777777" w:rsidR="00EB35DD" w:rsidRDefault="00EB35DD"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6028.09 </w:t>
            </w:r>
          </w:p>
          <w:p w14:paraId="52977BF6" w14:textId="77777777" w:rsidR="00EB35DD" w:rsidRDefault="00EB35DD"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52745.79 </w:t>
            </w:r>
          </w:p>
        </w:tc>
      </w:tr>
    </w:tbl>
    <w:p w14:paraId="4F636411" w14:textId="77777777" w:rsidR="00EB35DD" w:rsidRDefault="00EB35DD" w:rsidP="00EB35D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84"/>
        <w:gridCol w:w="2431"/>
        <w:gridCol w:w="1775"/>
        <w:gridCol w:w="661"/>
        <w:gridCol w:w="657"/>
      </w:tblGrid>
      <w:tr w:rsidR="00EB35DD" w14:paraId="2309F223" w14:textId="77777777" w:rsidTr="00942706">
        <w:tc>
          <w:tcPr>
            <w:tcW w:w="2000" w:type="pct"/>
            <w:tcBorders>
              <w:top w:val="single" w:sz="2" w:space="0" w:color="auto"/>
              <w:left w:val="single" w:sz="2" w:space="0" w:color="auto"/>
              <w:bottom w:val="single" w:sz="2" w:space="0" w:color="auto"/>
              <w:right w:val="single" w:sz="2" w:space="0" w:color="auto"/>
            </w:tcBorders>
            <w:shd w:val="clear" w:color="auto" w:fill="DCDCDC"/>
          </w:tcPr>
          <w:p w14:paraId="3302B5AC" w14:textId="77777777" w:rsidR="00EB35DD" w:rsidRDefault="00EB35DD"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20" w:type="pct"/>
            <w:tcBorders>
              <w:top w:val="single" w:sz="2" w:space="0" w:color="auto"/>
              <w:left w:val="single" w:sz="2" w:space="0" w:color="auto"/>
              <w:bottom w:val="single" w:sz="2" w:space="0" w:color="auto"/>
              <w:right w:val="single" w:sz="2" w:space="0" w:color="auto"/>
            </w:tcBorders>
            <w:shd w:val="clear" w:color="auto" w:fill="DCDCDC"/>
          </w:tcPr>
          <w:p w14:paraId="0A0044A1" w14:textId="77777777" w:rsidR="00EB35DD" w:rsidRDefault="00EB35DD"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55905B"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8FD1EB"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074FC91"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B35DD" w14:paraId="0370B071" w14:textId="77777777" w:rsidTr="00942706">
        <w:tc>
          <w:tcPr>
            <w:tcW w:w="2000" w:type="pct"/>
            <w:tcBorders>
              <w:top w:val="single" w:sz="2" w:space="0" w:color="auto"/>
              <w:left w:val="single" w:sz="2" w:space="0" w:color="auto"/>
              <w:bottom w:val="single" w:sz="2" w:space="0" w:color="auto"/>
              <w:right w:val="single" w:sz="2" w:space="0" w:color="auto"/>
            </w:tcBorders>
            <w:shd w:val="clear" w:color="auto" w:fill="DCDCDC"/>
          </w:tcPr>
          <w:p w14:paraId="4F9AE9AE" w14:textId="77777777" w:rsidR="00EB35DD" w:rsidRDefault="00EB35DD"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20" w:type="pct"/>
            <w:tcBorders>
              <w:top w:val="single" w:sz="2" w:space="0" w:color="auto"/>
              <w:left w:val="single" w:sz="2" w:space="0" w:color="auto"/>
              <w:bottom w:val="single" w:sz="2" w:space="0" w:color="auto"/>
              <w:right w:val="single" w:sz="2" w:space="0" w:color="auto"/>
            </w:tcBorders>
            <w:shd w:val="clear" w:color="auto" w:fill="DCDCDC"/>
          </w:tcPr>
          <w:p w14:paraId="050389B3" w14:textId="77777777" w:rsidR="00EB35DD" w:rsidRDefault="00EB35DD" w:rsidP="0065375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3C64CC6"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5241.82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7C4357"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6028.09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F301A60" w14:textId="77777777" w:rsidR="00EB35DD" w:rsidRDefault="00EB35DD" w:rsidP="0065375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52745.79 </w:t>
            </w:r>
          </w:p>
        </w:tc>
      </w:tr>
    </w:tbl>
    <w:p w14:paraId="6CE4DB5A" w14:textId="77777777" w:rsidR="00295474" w:rsidRDefault="00295474" w:rsidP="00942706">
      <w:pPr>
        <w:spacing w:after="0" w:line="240" w:lineRule="auto"/>
        <w:contextualSpacing/>
        <w:jc w:val="both"/>
        <w:rPr>
          <w:b/>
          <w:u w:val="single"/>
        </w:rPr>
      </w:pPr>
    </w:p>
    <w:p w14:paraId="1027590C" w14:textId="7D33D041" w:rsidR="00EB35DD" w:rsidRDefault="00EB35DD" w:rsidP="00942706">
      <w:pPr>
        <w:spacing w:after="0" w:line="240" w:lineRule="auto"/>
        <w:contextualSpacing/>
        <w:jc w:val="both"/>
        <w:rPr>
          <w:rFonts w:eastAsia="Times New Roman" w:cs="Times New Roman"/>
          <w:color w:val="000000" w:themeColor="text1"/>
          <w:lang w:val="es-ES" w:eastAsia="es-ES"/>
        </w:rPr>
      </w:pPr>
      <w:r w:rsidRPr="009A76D9">
        <w:rPr>
          <w:b/>
          <w:u w:val="single"/>
        </w:rPr>
        <w:t>TERCERO:</w:t>
      </w:r>
      <w:r>
        <w:t xml:space="preserve"> </w:t>
      </w:r>
      <w:r w:rsidRPr="009A76D9">
        <w:t xml:space="preserve">Autorizar al Departamento de Créditos de este Instituto, para que realice los cambios correspondientes en la base de datos. </w:t>
      </w:r>
      <w:r>
        <w:rPr>
          <w:b/>
          <w:u w:val="single"/>
        </w:rPr>
        <w:t>CUARTO</w:t>
      </w:r>
      <w:r w:rsidRPr="009A76D9">
        <w:rPr>
          <w:b/>
          <w:u w:val="single"/>
        </w:rPr>
        <w:t>:</w:t>
      </w:r>
      <w:r w:rsidRPr="009A76D9">
        <w:t xml:space="preserve"> Instruir a la Gerencia de Desarrollo Rural para que, a través de la Sección de Cobros, realice las gestiones correspondientes para el cobro en concepto de gastos administrativos y de escrituración. </w:t>
      </w:r>
      <w:r>
        <w:rPr>
          <w:b/>
          <w:u w:val="single"/>
        </w:rPr>
        <w:t>QUINTO</w:t>
      </w:r>
      <w:r w:rsidRPr="009A76D9">
        <w:rPr>
          <w:b/>
          <w:u w:val="single"/>
        </w:rPr>
        <w:t>:</w:t>
      </w:r>
      <w:r w:rsidRPr="009A76D9">
        <w:t xml:space="preserve"> Autorizar a la Gerencia Legal para que a través del Departamento de Escrituración elabore la respectiva escritura y al Departamento de Registro para que realice el trámite de inscripción de la misma. </w:t>
      </w:r>
      <w:r w:rsidRPr="009A76D9">
        <w:rPr>
          <w:b/>
          <w:u w:val="single"/>
        </w:rPr>
        <w:t>S</w:t>
      </w:r>
      <w:r>
        <w:rPr>
          <w:b/>
          <w:u w:val="single"/>
        </w:rPr>
        <w:t>EXTO</w:t>
      </w:r>
      <w:r w:rsidRPr="009A76D9">
        <w:rPr>
          <w:b/>
          <w:u w:val="single"/>
        </w:rPr>
        <w:t>:</w:t>
      </w:r>
      <w:r w:rsidRPr="009A76D9">
        <w:t xml:space="preserve"> Facultar al señor Presidente para que por sí o por medio de Apoderado Especial, comparezca al otorgamiento de la correspondiente escritura.</w:t>
      </w:r>
      <w:r w:rsidR="00942706">
        <w:t xml:space="preserve"> Este Acuerdo, queda aprobado y ratificado</w:t>
      </w:r>
      <w:r w:rsidRPr="009A76D9">
        <w:t>. NOTIFIQUESE.</w:t>
      </w:r>
      <w:r w:rsidR="00942706">
        <w:t>”””””””</w:t>
      </w:r>
    </w:p>
    <w:p w14:paraId="4C58770D" w14:textId="59D6CCB9" w:rsidR="00D83477" w:rsidRDefault="00D83477" w:rsidP="00D83477">
      <w:pPr>
        <w:spacing w:after="0" w:line="240" w:lineRule="auto"/>
        <w:jc w:val="both"/>
        <w:rPr>
          <w:rFonts w:eastAsia="Times New Roman" w:cs="Times New Roman"/>
          <w:lang w:eastAsia="es-ES" w:bidi="he-IL"/>
        </w:rPr>
      </w:pPr>
    </w:p>
    <w:p w14:paraId="78DC0E3A" w14:textId="77777777" w:rsidR="00D83477" w:rsidRDefault="00D83477" w:rsidP="0005398E">
      <w:pPr>
        <w:spacing w:after="0" w:line="240" w:lineRule="auto"/>
        <w:jc w:val="both"/>
        <w:rPr>
          <w:rFonts w:eastAsia="Times New Roman" w:cs="Times New Roman"/>
          <w:lang w:eastAsia="es-ES" w:bidi="he-IL"/>
        </w:rPr>
      </w:pPr>
    </w:p>
    <w:p w14:paraId="1848A062" w14:textId="77777777" w:rsidR="00433C84" w:rsidRDefault="00433C84" w:rsidP="00842D11">
      <w:pPr>
        <w:spacing w:after="0" w:line="240" w:lineRule="auto"/>
      </w:pPr>
    </w:p>
    <w:p w14:paraId="353D992F" w14:textId="4CDAFC56" w:rsidR="00433C84" w:rsidRDefault="00433C84" w:rsidP="00433C84">
      <w:pPr>
        <w:spacing w:after="0" w:line="240" w:lineRule="auto"/>
        <w:jc w:val="both"/>
      </w:pPr>
      <w:r>
        <w:lastRenderedPageBreak/>
        <w:t xml:space="preserve">No habiendo más que hacer constar, se levanta la sesión ordinaria número siete – dos mil veintitrés, de fecha 24 de febrero de dos mil veintitrés, a las diez horas con diecinueve minutos, firmando los presentes: </w:t>
      </w:r>
    </w:p>
    <w:p w14:paraId="7BC12718" w14:textId="77777777" w:rsidR="00433C84" w:rsidRDefault="00433C84" w:rsidP="00433C84">
      <w:pPr>
        <w:spacing w:after="0" w:line="240" w:lineRule="auto"/>
        <w:jc w:val="both"/>
      </w:pPr>
    </w:p>
    <w:p w14:paraId="452B928C" w14:textId="77777777" w:rsidR="00433C84" w:rsidRDefault="00433C84" w:rsidP="00433C84">
      <w:pPr>
        <w:spacing w:after="0" w:line="240" w:lineRule="auto"/>
        <w:jc w:val="both"/>
      </w:pPr>
    </w:p>
    <w:p w14:paraId="6259BCAC" w14:textId="77777777" w:rsidR="00433C84" w:rsidRDefault="00433C84" w:rsidP="00433C84">
      <w:pPr>
        <w:spacing w:after="0" w:line="240" w:lineRule="auto"/>
        <w:jc w:val="both"/>
      </w:pPr>
    </w:p>
    <w:p w14:paraId="27A80F9E" w14:textId="77777777" w:rsidR="00433C84" w:rsidRDefault="00433C84" w:rsidP="00433C84">
      <w:pPr>
        <w:spacing w:after="0" w:line="240" w:lineRule="auto"/>
        <w:jc w:val="both"/>
      </w:pPr>
    </w:p>
    <w:p w14:paraId="756BE0E9" w14:textId="77777777" w:rsidR="00433C84" w:rsidRDefault="00433C84" w:rsidP="00433C84">
      <w:pPr>
        <w:spacing w:after="0" w:line="240" w:lineRule="auto"/>
        <w:jc w:val="both"/>
      </w:pPr>
    </w:p>
    <w:p w14:paraId="46A0338B" w14:textId="7AFB53FE" w:rsidR="00433C84" w:rsidRDefault="00433C84" w:rsidP="00433C84">
      <w:pPr>
        <w:spacing w:after="0" w:line="240" w:lineRule="auto"/>
        <w:jc w:val="center"/>
      </w:pPr>
      <w:r>
        <w:t>LIC. OSCAR ENRIQUE GUARDADO CALDERÓN</w:t>
      </w:r>
    </w:p>
    <w:p w14:paraId="59891519" w14:textId="19A43546" w:rsidR="00433C84" w:rsidRDefault="00433C84" w:rsidP="00433C84">
      <w:pPr>
        <w:spacing w:after="0" w:line="240" w:lineRule="auto"/>
        <w:jc w:val="center"/>
      </w:pPr>
      <w:r>
        <w:t>PRESIDENTE</w:t>
      </w:r>
    </w:p>
    <w:p w14:paraId="16D23767" w14:textId="77777777" w:rsidR="00433C84" w:rsidRDefault="00433C84" w:rsidP="00433C84">
      <w:pPr>
        <w:spacing w:after="0" w:line="240" w:lineRule="auto"/>
        <w:jc w:val="center"/>
      </w:pPr>
    </w:p>
    <w:p w14:paraId="4E6E2490" w14:textId="77777777" w:rsidR="00433C84" w:rsidRDefault="00433C84" w:rsidP="00D8793F">
      <w:pPr>
        <w:spacing w:after="0" w:line="240" w:lineRule="auto"/>
      </w:pPr>
      <w:bookmarkStart w:id="4" w:name="_GoBack"/>
      <w:bookmarkEnd w:id="4"/>
    </w:p>
    <w:p w14:paraId="727D7855" w14:textId="77777777" w:rsidR="00433C84" w:rsidRDefault="00433C84" w:rsidP="00433C84">
      <w:pPr>
        <w:spacing w:after="0" w:line="240" w:lineRule="auto"/>
        <w:jc w:val="center"/>
      </w:pPr>
    </w:p>
    <w:p w14:paraId="527E54C8" w14:textId="77777777" w:rsidR="00433C84" w:rsidRDefault="00433C84" w:rsidP="00433C84">
      <w:pPr>
        <w:spacing w:after="0" w:line="240" w:lineRule="auto"/>
        <w:jc w:val="center"/>
      </w:pPr>
    </w:p>
    <w:p w14:paraId="538758E4" w14:textId="77777777" w:rsidR="00433C84" w:rsidRDefault="00433C84" w:rsidP="00433C84">
      <w:pPr>
        <w:spacing w:after="0" w:line="240" w:lineRule="auto"/>
        <w:jc w:val="center"/>
      </w:pPr>
    </w:p>
    <w:p w14:paraId="0A6A13AC" w14:textId="211651FF" w:rsidR="00433C84" w:rsidRDefault="00433C84" w:rsidP="00433C84">
      <w:pPr>
        <w:spacing w:after="0" w:line="240" w:lineRule="auto"/>
        <w:jc w:val="center"/>
      </w:pPr>
      <w:r>
        <w:t>LCDA. BLANCA ESTELA PARADA BARRERA</w:t>
      </w:r>
    </w:p>
    <w:p w14:paraId="2BBD87FA" w14:textId="70A9EDAB" w:rsidR="00433C84" w:rsidRDefault="00433C84" w:rsidP="00433C84">
      <w:pPr>
        <w:spacing w:after="0" w:line="240" w:lineRule="auto"/>
        <w:jc w:val="center"/>
      </w:pPr>
      <w:r>
        <w:t>SECRETARIA INTERINA</w:t>
      </w:r>
    </w:p>
    <w:p w14:paraId="705464BF" w14:textId="77777777" w:rsidR="00433C84" w:rsidRDefault="00433C84" w:rsidP="00433C84">
      <w:pPr>
        <w:spacing w:after="0" w:line="240" w:lineRule="auto"/>
        <w:jc w:val="center"/>
      </w:pPr>
    </w:p>
    <w:p w14:paraId="420FA3BF" w14:textId="77777777" w:rsidR="00433C84" w:rsidRDefault="00433C84" w:rsidP="00433C84">
      <w:pPr>
        <w:spacing w:after="0" w:line="240" w:lineRule="auto"/>
        <w:jc w:val="center"/>
      </w:pPr>
    </w:p>
    <w:p w14:paraId="6D099C24" w14:textId="29B5482E" w:rsidR="00433C84" w:rsidRDefault="00433C84" w:rsidP="00433C84">
      <w:pPr>
        <w:spacing w:after="0" w:line="240" w:lineRule="auto"/>
        <w:jc w:val="center"/>
      </w:pPr>
      <w:r>
        <w:t>DIRECTORES</w:t>
      </w:r>
    </w:p>
    <w:p w14:paraId="0B8FE0F2" w14:textId="77777777" w:rsidR="00433C84" w:rsidRDefault="00433C84" w:rsidP="00433C84">
      <w:pPr>
        <w:spacing w:after="0" w:line="240" w:lineRule="auto"/>
        <w:jc w:val="center"/>
      </w:pPr>
    </w:p>
    <w:p w14:paraId="2A9EE341" w14:textId="77777777" w:rsidR="00433C84" w:rsidRDefault="00433C84" w:rsidP="00433C84">
      <w:pPr>
        <w:spacing w:after="0" w:line="240" w:lineRule="auto"/>
        <w:jc w:val="center"/>
      </w:pPr>
    </w:p>
    <w:p w14:paraId="2C810696" w14:textId="77777777" w:rsidR="00433C84" w:rsidRDefault="00433C84" w:rsidP="00433C84">
      <w:pPr>
        <w:spacing w:after="0" w:line="240" w:lineRule="auto"/>
        <w:jc w:val="center"/>
      </w:pPr>
    </w:p>
    <w:p w14:paraId="6CE67764" w14:textId="77777777" w:rsidR="00433C84" w:rsidRDefault="00433C84" w:rsidP="00433C84">
      <w:pPr>
        <w:spacing w:after="0" w:line="240" w:lineRule="auto"/>
        <w:jc w:val="center"/>
      </w:pPr>
    </w:p>
    <w:p w14:paraId="607F1B6E" w14:textId="77777777" w:rsidR="00433C84" w:rsidRDefault="00433C84" w:rsidP="00433C84">
      <w:pPr>
        <w:spacing w:after="0" w:line="240" w:lineRule="auto"/>
        <w:jc w:val="center"/>
      </w:pPr>
    </w:p>
    <w:p w14:paraId="074C3E94" w14:textId="6C5A1537" w:rsidR="00433C84" w:rsidRDefault="00433C84" w:rsidP="00433C84">
      <w:pPr>
        <w:spacing w:after="0" w:line="240" w:lineRule="auto"/>
        <w:jc w:val="center"/>
      </w:pPr>
      <w:r>
        <w:t>LIC. SALVADOR CASTANEDA HERRERA</w:t>
      </w:r>
    </w:p>
    <w:p w14:paraId="130971A9" w14:textId="77777777" w:rsidR="00433C84" w:rsidRDefault="00433C84" w:rsidP="00433C84">
      <w:pPr>
        <w:spacing w:after="0" w:line="240" w:lineRule="auto"/>
        <w:jc w:val="center"/>
      </w:pPr>
    </w:p>
    <w:p w14:paraId="56ECE15B" w14:textId="77777777" w:rsidR="00433C84" w:rsidRDefault="00433C84" w:rsidP="00433C84">
      <w:pPr>
        <w:spacing w:after="0" w:line="240" w:lineRule="auto"/>
        <w:jc w:val="center"/>
      </w:pPr>
    </w:p>
    <w:p w14:paraId="588E3BFF" w14:textId="77777777" w:rsidR="00433C84" w:rsidRDefault="00433C84" w:rsidP="00433C84">
      <w:pPr>
        <w:spacing w:after="0" w:line="240" w:lineRule="auto"/>
        <w:jc w:val="center"/>
      </w:pPr>
    </w:p>
    <w:p w14:paraId="63A07A9B" w14:textId="77777777" w:rsidR="00433C84" w:rsidRDefault="00433C84" w:rsidP="00433C84">
      <w:pPr>
        <w:spacing w:after="0" w:line="240" w:lineRule="auto"/>
        <w:jc w:val="center"/>
      </w:pPr>
    </w:p>
    <w:p w14:paraId="1E8C6567" w14:textId="77777777" w:rsidR="00433C84" w:rsidRDefault="00433C84" w:rsidP="00433C84">
      <w:pPr>
        <w:spacing w:after="0" w:line="240" w:lineRule="auto"/>
        <w:jc w:val="center"/>
      </w:pPr>
    </w:p>
    <w:p w14:paraId="0B1AD2C6" w14:textId="770FC850" w:rsidR="00433C84" w:rsidRDefault="00433C84" w:rsidP="00433C84">
      <w:pPr>
        <w:spacing w:after="0" w:line="240" w:lineRule="auto"/>
        <w:jc w:val="center"/>
      </w:pPr>
      <w:r>
        <w:t>LIC. FERNANDO ERNESTO CASTANEDA HERRERA</w:t>
      </w:r>
    </w:p>
    <w:p w14:paraId="1F14ABCE" w14:textId="77777777" w:rsidR="00433C84" w:rsidRDefault="00433C84" w:rsidP="00433C84">
      <w:pPr>
        <w:spacing w:after="0" w:line="240" w:lineRule="auto"/>
        <w:jc w:val="center"/>
      </w:pPr>
    </w:p>
    <w:p w14:paraId="33849408" w14:textId="77777777" w:rsidR="00433C84" w:rsidRDefault="00433C84" w:rsidP="00433C84">
      <w:pPr>
        <w:spacing w:after="0" w:line="240" w:lineRule="auto"/>
        <w:jc w:val="center"/>
      </w:pPr>
    </w:p>
    <w:p w14:paraId="002FD133" w14:textId="77777777" w:rsidR="00433C84" w:rsidRDefault="00433C84" w:rsidP="00433C84">
      <w:pPr>
        <w:spacing w:after="0" w:line="240" w:lineRule="auto"/>
        <w:jc w:val="center"/>
      </w:pPr>
    </w:p>
    <w:p w14:paraId="45794048" w14:textId="77777777" w:rsidR="00433C84" w:rsidRDefault="00433C84" w:rsidP="00433C84">
      <w:pPr>
        <w:spacing w:after="0" w:line="240" w:lineRule="auto"/>
        <w:jc w:val="center"/>
      </w:pPr>
    </w:p>
    <w:p w14:paraId="57A3F12F" w14:textId="77777777" w:rsidR="00433C84" w:rsidRDefault="00433C84" w:rsidP="00433C84">
      <w:pPr>
        <w:spacing w:after="0" w:line="240" w:lineRule="auto"/>
        <w:jc w:val="center"/>
      </w:pPr>
    </w:p>
    <w:p w14:paraId="476876EF" w14:textId="0DA78705" w:rsidR="00433C84" w:rsidRDefault="00433C84" w:rsidP="00433C84">
      <w:pPr>
        <w:spacing w:after="0" w:line="240" w:lineRule="auto"/>
        <w:jc w:val="center"/>
      </w:pPr>
      <w:r>
        <w:t>LIC. DIEGO GERARDO GOMEZ HERRERA</w:t>
      </w:r>
    </w:p>
    <w:p w14:paraId="24B81567" w14:textId="77777777" w:rsidR="00433C84" w:rsidRDefault="00433C84" w:rsidP="00433C84">
      <w:pPr>
        <w:spacing w:after="0" w:line="240" w:lineRule="auto"/>
        <w:jc w:val="center"/>
      </w:pPr>
    </w:p>
    <w:p w14:paraId="4519E1DD" w14:textId="77777777" w:rsidR="00433C84" w:rsidRDefault="00433C84" w:rsidP="00433C84">
      <w:pPr>
        <w:spacing w:after="0" w:line="240" w:lineRule="auto"/>
        <w:jc w:val="center"/>
      </w:pPr>
    </w:p>
    <w:p w14:paraId="0CFAC623" w14:textId="77777777" w:rsidR="00433C84" w:rsidRDefault="00433C84" w:rsidP="00433C84">
      <w:pPr>
        <w:spacing w:after="0" w:line="240" w:lineRule="auto"/>
        <w:jc w:val="center"/>
      </w:pPr>
    </w:p>
    <w:p w14:paraId="172A61CA" w14:textId="77777777" w:rsidR="00433C84" w:rsidRPr="00F17785" w:rsidRDefault="00433C84" w:rsidP="00942706">
      <w:pPr>
        <w:spacing w:after="0" w:line="240" w:lineRule="auto"/>
        <w:jc w:val="center"/>
      </w:pPr>
    </w:p>
    <w:sectPr w:rsidR="00433C84" w:rsidRPr="00F17785" w:rsidSect="0041052B">
      <w:head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3C40B" w14:textId="77777777" w:rsidR="007A0462" w:rsidRDefault="007A0462" w:rsidP="000B18B2">
      <w:pPr>
        <w:spacing w:after="0" w:line="240" w:lineRule="auto"/>
      </w:pPr>
      <w:r>
        <w:separator/>
      </w:r>
    </w:p>
  </w:endnote>
  <w:endnote w:type="continuationSeparator" w:id="0">
    <w:p w14:paraId="62302083" w14:textId="77777777" w:rsidR="007A0462" w:rsidRDefault="007A0462" w:rsidP="000B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useo Sans 700">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useo 300">
    <w:panose1 w:val="00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7F59C" w14:textId="77777777" w:rsidR="007A0462" w:rsidRDefault="007A0462" w:rsidP="000B18B2">
      <w:pPr>
        <w:spacing w:after="0" w:line="240" w:lineRule="auto"/>
      </w:pPr>
      <w:r>
        <w:separator/>
      </w:r>
    </w:p>
  </w:footnote>
  <w:footnote w:type="continuationSeparator" w:id="0">
    <w:p w14:paraId="7EADE4A1" w14:textId="77777777" w:rsidR="007A0462" w:rsidRDefault="007A0462" w:rsidP="000B1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8878D" w14:textId="77777777" w:rsidR="000B18B2" w:rsidRDefault="000B18B2" w:rsidP="000B18B2">
    <w:pPr>
      <w:pStyle w:val="Encabezado"/>
      <w:jc w:val="both"/>
      <w:rPr>
        <w:sz w:val="18"/>
        <w:szCs w:val="18"/>
      </w:rPr>
    </w:pPr>
    <w:r>
      <w:rPr>
        <w:sz w:val="18"/>
        <w:szCs w:val="18"/>
        <w:lang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DE1963A" w14:textId="77777777" w:rsidR="000B18B2" w:rsidRDefault="000B18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4D17"/>
    <w:multiLevelType w:val="hybridMultilevel"/>
    <w:tmpl w:val="544654E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6F920CF"/>
    <w:multiLevelType w:val="hybridMultilevel"/>
    <w:tmpl w:val="99EEA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E2969"/>
    <w:multiLevelType w:val="hybridMultilevel"/>
    <w:tmpl w:val="C6403444"/>
    <w:lvl w:ilvl="0" w:tplc="213A2BBC">
      <w:start w:val="1"/>
      <w:numFmt w:val="lowerLetter"/>
      <w:lvlText w:val="%1)"/>
      <w:lvlJc w:val="left"/>
      <w:pPr>
        <w:ind w:left="108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8D3128"/>
    <w:multiLevelType w:val="hybridMultilevel"/>
    <w:tmpl w:val="ECA8715A"/>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 w15:restartNumberingAfterBreak="0">
    <w:nsid w:val="0AF45BE2"/>
    <w:multiLevelType w:val="hybridMultilevel"/>
    <w:tmpl w:val="9816215A"/>
    <w:lvl w:ilvl="0" w:tplc="C9B84E68">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C1958DA"/>
    <w:multiLevelType w:val="hybridMultilevel"/>
    <w:tmpl w:val="CDF48D2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CFA77F9"/>
    <w:multiLevelType w:val="hybridMultilevel"/>
    <w:tmpl w:val="7A96648C"/>
    <w:lvl w:ilvl="0" w:tplc="CF127EB6">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13F129D0"/>
    <w:multiLevelType w:val="hybridMultilevel"/>
    <w:tmpl w:val="A732D19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D123C8"/>
    <w:multiLevelType w:val="hybridMultilevel"/>
    <w:tmpl w:val="BAF84352"/>
    <w:lvl w:ilvl="0" w:tplc="1F30EDBE">
      <w:start w:val="1"/>
      <w:numFmt w:val="upperRoman"/>
      <w:lvlText w:val="%1."/>
      <w:lvlJc w:val="right"/>
      <w:pPr>
        <w:ind w:left="360" w:hanging="360"/>
      </w:pPr>
      <w:rPr>
        <w:rFonts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0B570F"/>
    <w:multiLevelType w:val="hybridMultilevel"/>
    <w:tmpl w:val="EBF00B9E"/>
    <w:lvl w:ilvl="0" w:tplc="578034E2">
      <w:start w:val="1"/>
      <w:numFmt w:val="upperRoman"/>
      <w:lvlText w:val="%1."/>
      <w:lvlJc w:val="right"/>
      <w:pPr>
        <w:ind w:left="502"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3E5CD1"/>
    <w:multiLevelType w:val="hybridMultilevel"/>
    <w:tmpl w:val="7A8604AA"/>
    <w:lvl w:ilvl="0" w:tplc="77C65AB6">
      <w:start w:val="1"/>
      <w:numFmt w:val="upperRoman"/>
      <w:lvlText w:val="%1."/>
      <w:lvlJc w:val="left"/>
      <w:pPr>
        <w:ind w:left="153" w:hanging="720"/>
      </w:pPr>
      <w:rPr>
        <w:rFonts w:eastAsiaTheme="minorHAnsi" w:hint="default"/>
        <w:sz w:val="2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1" w15:restartNumberingAfterBreak="0">
    <w:nsid w:val="1BC1659C"/>
    <w:multiLevelType w:val="hybridMultilevel"/>
    <w:tmpl w:val="E2FA17B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DAD3EB2"/>
    <w:multiLevelType w:val="hybridMultilevel"/>
    <w:tmpl w:val="F0A0BDF8"/>
    <w:lvl w:ilvl="0" w:tplc="6C4AF59E">
      <w:start w:val="1"/>
      <w:numFmt w:val="upperRoman"/>
      <w:lvlText w:val="%1."/>
      <w:lvlJc w:val="righ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1FF53876"/>
    <w:multiLevelType w:val="hybridMultilevel"/>
    <w:tmpl w:val="7A0446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92E03"/>
    <w:multiLevelType w:val="hybridMultilevel"/>
    <w:tmpl w:val="47A03B56"/>
    <w:lvl w:ilvl="0" w:tplc="B272572E">
      <w:start w:val="1"/>
      <w:numFmt w:val="upperRoman"/>
      <w:lvlText w:val="%1."/>
      <w:lvlJc w:val="right"/>
      <w:pPr>
        <w:ind w:left="863" w:hanging="360"/>
      </w:pPr>
      <w:rPr>
        <w:rFonts w:hint="default"/>
        <w:b w:val="0"/>
        <w:i w:val="0"/>
        <w:caps w:val="0"/>
        <w:strike w:val="0"/>
        <w:dstrike w:val="0"/>
        <w:vanish w:val="0"/>
        <w:color w:val="auto"/>
        <w:kern w:val="0"/>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5" w15:restartNumberingAfterBreak="0">
    <w:nsid w:val="2378690F"/>
    <w:multiLevelType w:val="hybridMultilevel"/>
    <w:tmpl w:val="754EB70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29EF6F9C"/>
    <w:multiLevelType w:val="hybridMultilevel"/>
    <w:tmpl w:val="22A22290"/>
    <w:lvl w:ilvl="0" w:tplc="440A000D">
      <w:start w:val="1"/>
      <w:numFmt w:val="bullet"/>
      <w:lvlText w:val=""/>
      <w:lvlJc w:val="left"/>
      <w:pPr>
        <w:ind w:left="1320" w:hanging="360"/>
      </w:pPr>
      <w:rPr>
        <w:rFonts w:ascii="Wingdings" w:hAnsi="Wingdings"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7" w15:restartNumberingAfterBreak="0">
    <w:nsid w:val="2CB711CA"/>
    <w:multiLevelType w:val="hybridMultilevel"/>
    <w:tmpl w:val="7A0446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B16D05"/>
    <w:multiLevelType w:val="hybridMultilevel"/>
    <w:tmpl w:val="69E049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13442A3"/>
    <w:multiLevelType w:val="hybridMultilevel"/>
    <w:tmpl w:val="2B0E0B70"/>
    <w:lvl w:ilvl="0" w:tplc="1A3CE6D4">
      <w:start w:val="1"/>
      <w:numFmt w:val="lowerLetter"/>
      <w:lvlText w:val="%1)"/>
      <w:lvlJc w:val="left"/>
      <w:pPr>
        <w:ind w:left="1495" w:hanging="360"/>
      </w:pPr>
      <w:rPr>
        <w:strike w:val="0"/>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0" w15:restartNumberingAfterBreak="0">
    <w:nsid w:val="31AE12AE"/>
    <w:multiLevelType w:val="hybridMultilevel"/>
    <w:tmpl w:val="9DFC3276"/>
    <w:lvl w:ilvl="0" w:tplc="0C0A0001">
      <w:start w:val="1"/>
      <w:numFmt w:val="bullet"/>
      <w:lvlText w:val=""/>
      <w:lvlJc w:val="left"/>
      <w:pPr>
        <w:ind w:left="1146" w:hanging="360"/>
      </w:pPr>
      <w:rPr>
        <w:rFonts w:ascii="Symbol" w:hAnsi="Symbol"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15:restartNumberingAfterBreak="0">
    <w:nsid w:val="35EE21D4"/>
    <w:multiLevelType w:val="hybridMultilevel"/>
    <w:tmpl w:val="B98E2402"/>
    <w:lvl w:ilvl="0" w:tplc="B008A47A">
      <w:start w:val="1"/>
      <w:numFmt w:val="upperRoman"/>
      <w:lvlText w:val="%1."/>
      <w:lvlJc w:val="left"/>
      <w:pPr>
        <w:ind w:left="1077" w:hanging="360"/>
      </w:pPr>
      <w:rPr>
        <w:rFonts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2" w15:restartNumberingAfterBreak="0">
    <w:nsid w:val="366C16E6"/>
    <w:multiLevelType w:val="hybridMultilevel"/>
    <w:tmpl w:val="6D92172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7DC3B5D"/>
    <w:multiLevelType w:val="hybridMultilevel"/>
    <w:tmpl w:val="50D467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90C4FB6"/>
    <w:multiLevelType w:val="hybridMultilevel"/>
    <w:tmpl w:val="9C828D8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39F108FD"/>
    <w:multiLevelType w:val="hybridMultilevel"/>
    <w:tmpl w:val="E1728E06"/>
    <w:lvl w:ilvl="0" w:tplc="893C5528">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BC47C64"/>
    <w:multiLevelType w:val="hybridMultilevel"/>
    <w:tmpl w:val="D8C0CEB2"/>
    <w:lvl w:ilvl="0" w:tplc="23C46F6E">
      <w:start w:val="1"/>
      <w:numFmt w:val="upperRoman"/>
      <w:lvlText w:val="%1."/>
      <w:lvlJc w:val="right"/>
      <w:pPr>
        <w:ind w:left="863" w:hanging="360"/>
      </w:pPr>
      <w:rPr>
        <w:rFonts w:hint="default"/>
        <w:b w:val="0"/>
        <w:i w:val="0"/>
        <w:caps w:val="0"/>
        <w:strike w:val="0"/>
        <w:dstrike w:val="0"/>
        <w:vanish w:val="0"/>
        <w:color w:val="auto"/>
        <w:kern w:val="0"/>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27" w15:restartNumberingAfterBreak="0">
    <w:nsid w:val="3C0A16DC"/>
    <w:multiLevelType w:val="hybridMultilevel"/>
    <w:tmpl w:val="839A0E82"/>
    <w:lvl w:ilvl="0" w:tplc="EFDC580A">
      <w:start w:val="1"/>
      <w:numFmt w:val="decimal"/>
      <w:lvlText w:val="%1."/>
      <w:lvlJc w:val="left"/>
      <w:pPr>
        <w:ind w:left="1724" w:hanging="360"/>
      </w:pPr>
      <w:rPr>
        <w:rFonts w:ascii="Museo Sans 300" w:eastAsia="Calibri" w:hAnsi="Museo Sans 300" w:cs="Times New Roman"/>
        <w:color w:val="auto"/>
        <w:lang w:val="es-SV"/>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28" w15:restartNumberingAfterBreak="0">
    <w:nsid w:val="3DBD2E13"/>
    <w:multiLevelType w:val="hybridMultilevel"/>
    <w:tmpl w:val="E266ECD8"/>
    <w:lvl w:ilvl="0" w:tplc="B20E30F0">
      <w:start w:val="1"/>
      <w:numFmt w:val="upperRoman"/>
      <w:lvlText w:val="%1."/>
      <w:lvlJc w:val="right"/>
      <w:pPr>
        <w:ind w:left="502"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3DCD1791"/>
    <w:multiLevelType w:val="hybridMultilevel"/>
    <w:tmpl w:val="EBF00B9E"/>
    <w:lvl w:ilvl="0" w:tplc="578034E2">
      <w:start w:val="1"/>
      <w:numFmt w:val="upperRoman"/>
      <w:lvlText w:val="%1."/>
      <w:lvlJc w:val="right"/>
      <w:pPr>
        <w:ind w:left="502"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FA60E2E"/>
    <w:multiLevelType w:val="hybridMultilevel"/>
    <w:tmpl w:val="20FCA5B2"/>
    <w:lvl w:ilvl="0" w:tplc="08F61C90">
      <w:start w:val="1"/>
      <w:numFmt w:val="upperRoman"/>
      <w:lvlText w:val="%1."/>
      <w:lvlJc w:val="right"/>
      <w:pPr>
        <w:ind w:left="2563" w:hanging="360"/>
      </w:pPr>
      <w:rPr>
        <w:b w:val="0"/>
        <w:bCs/>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31" w15:restartNumberingAfterBreak="0">
    <w:nsid w:val="40606298"/>
    <w:multiLevelType w:val="hybridMultilevel"/>
    <w:tmpl w:val="F5D6983C"/>
    <w:lvl w:ilvl="0" w:tplc="BC904F80">
      <w:start w:val="1"/>
      <w:numFmt w:val="upperRoman"/>
      <w:lvlText w:val="%1."/>
      <w:lvlJc w:val="right"/>
      <w:pPr>
        <w:ind w:left="720" w:hanging="360"/>
      </w:pPr>
      <w:rPr>
        <w:rFonts w:ascii="Museo Sans 300" w:hAnsi="Museo Sans 300"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0856D2E"/>
    <w:multiLevelType w:val="hybridMultilevel"/>
    <w:tmpl w:val="E40EA0D8"/>
    <w:lvl w:ilvl="0" w:tplc="12F2309E">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467B0F60"/>
    <w:multiLevelType w:val="hybridMultilevel"/>
    <w:tmpl w:val="F24AB27A"/>
    <w:lvl w:ilvl="0" w:tplc="B4F83C74">
      <w:start w:val="1"/>
      <w:numFmt w:val="upperRoman"/>
      <w:lvlText w:val="%1."/>
      <w:lvlJc w:val="left"/>
      <w:pPr>
        <w:ind w:left="644" w:hanging="360"/>
      </w:pPr>
      <w:rPr>
        <w:rFonts w:hint="default"/>
        <w:b w:val="0"/>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 w15:restartNumberingAfterBreak="0">
    <w:nsid w:val="47135662"/>
    <w:multiLevelType w:val="hybridMultilevel"/>
    <w:tmpl w:val="CD327644"/>
    <w:lvl w:ilvl="0" w:tplc="9A22963A">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15:restartNumberingAfterBreak="0">
    <w:nsid w:val="48A80B62"/>
    <w:multiLevelType w:val="hybridMultilevel"/>
    <w:tmpl w:val="3BAA4860"/>
    <w:lvl w:ilvl="0" w:tplc="D76493F6">
      <w:start w:val="1"/>
      <w:numFmt w:val="upperRoman"/>
      <w:lvlText w:val="%1."/>
      <w:lvlJc w:val="left"/>
      <w:pPr>
        <w:ind w:left="786" w:hanging="360"/>
      </w:pPr>
      <w:rPr>
        <w:rFonts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4BE43B16"/>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4FAB2B57"/>
    <w:multiLevelType w:val="hybridMultilevel"/>
    <w:tmpl w:val="E360576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50A04B08"/>
    <w:multiLevelType w:val="hybridMultilevel"/>
    <w:tmpl w:val="F9B65BF6"/>
    <w:lvl w:ilvl="0" w:tplc="440A0001">
      <w:start w:val="1"/>
      <w:numFmt w:val="bullet"/>
      <w:lvlText w:val=""/>
      <w:lvlJc w:val="left"/>
      <w:pPr>
        <w:ind w:left="1305" w:hanging="360"/>
      </w:pPr>
      <w:rPr>
        <w:rFonts w:ascii="Symbol" w:hAnsi="Symbol" w:hint="default"/>
      </w:rPr>
    </w:lvl>
    <w:lvl w:ilvl="1" w:tplc="440A0003" w:tentative="1">
      <w:start w:val="1"/>
      <w:numFmt w:val="bullet"/>
      <w:lvlText w:val="o"/>
      <w:lvlJc w:val="left"/>
      <w:pPr>
        <w:ind w:left="2025" w:hanging="360"/>
      </w:pPr>
      <w:rPr>
        <w:rFonts w:ascii="Courier New" w:hAnsi="Courier New" w:cs="Courier New" w:hint="default"/>
      </w:rPr>
    </w:lvl>
    <w:lvl w:ilvl="2" w:tplc="440A0005" w:tentative="1">
      <w:start w:val="1"/>
      <w:numFmt w:val="bullet"/>
      <w:lvlText w:val=""/>
      <w:lvlJc w:val="left"/>
      <w:pPr>
        <w:ind w:left="2745" w:hanging="360"/>
      </w:pPr>
      <w:rPr>
        <w:rFonts w:ascii="Wingdings" w:hAnsi="Wingdings" w:hint="default"/>
      </w:rPr>
    </w:lvl>
    <w:lvl w:ilvl="3" w:tplc="440A0001" w:tentative="1">
      <w:start w:val="1"/>
      <w:numFmt w:val="bullet"/>
      <w:lvlText w:val=""/>
      <w:lvlJc w:val="left"/>
      <w:pPr>
        <w:ind w:left="3465" w:hanging="360"/>
      </w:pPr>
      <w:rPr>
        <w:rFonts w:ascii="Symbol" w:hAnsi="Symbol" w:hint="default"/>
      </w:rPr>
    </w:lvl>
    <w:lvl w:ilvl="4" w:tplc="440A0003" w:tentative="1">
      <w:start w:val="1"/>
      <w:numFmt w:val="bullet"/>
      <w:lvlText w:val="o"/>
      <w:lvlJc w:val="left"/>
      <w:pPr>
        <w:ind w:left="4185" w:hanging="360"/>
      </w:pPr>
      <w:rPr>
        <w:rFonts w:ascii="Courier New" w:hAnsi="Courier New" w:cs="Courier New" w:hint="default"/>
      </w:rPr>
    </w:lvl>
    <w:lvl w:ilvl="5" w:tplc="440A0005" w:tentative="1">
      <w:start w:val="1"/>
      <w:numFmt w:val="bullet"/>
      <w:lvlText w:val=""/>
      <w:lvlJc w:val="left"/>
      <w:pPr>
        <w:ind w:left="4905" w:hanging="360"/>
      </w:pPr>
      <w:rPr>
        <w:rFonts w:ascii="Wingdings" w:hAnsi="Wingdings" w:hint="default"/>
      </w:rPr>
    </w:lvl>
    <w:lvl w:ilvl="6" w:tplc="440A0001" w:tentative="1">
      <w:start w:val="1"/>
      <w:numFmt w:val="bullet"/>
      <w:lvlText w:val=""/>
      <w:lvlJc w:val="left"/>
      <w:pPr>
        <w:ind w:left="5625" w:hanging="360"/>
      </w:pPr>
      <w:rPr>
        <w:rFonts w:ascii="Symbol" w:hAnsi="Symbol" w:hint="default"/>
      </w:rPr>
    </w:lvl>
    <w:lvl w:ilvl="7" w:tplc="440A0003" w:tentative="1">
      <w:start w:val="1"/>
      <w:numFmt w:val="bullet"/>
      <w:lvlText w:val="o"/>
      <w:lvlJc w:val="left"/>
      <w:pPr>
        <w:ind w:left="6345" w:hanging="360"/>
      </w:pPr>
      <w:rPr>
        <w:rFonts w:ascii="Courier New" w:hAnsi="Courier New" w:cs="Courier New" w:hint="default"/>
      </w:rPr>
    </w:lvl>
    <w:lvl w:ilvl="8" w:tplc="440A0005" w:tentative="1">
      <w:start w:val="1"/>
      <w:numFmt w:val="bullet"/>
      <w:lvlText w:val=""/>
      <w:lvlJc w:val="left"/>
      <w:pPr>
        <w:ind w:left="7065" w:hanging="360"/>
      </w:pPr>
      <w:rPr>
        <w:rFonts w:ascii="Wingdings" w:hAnsi="Wingdings" w:hint="default"/>
      </w:rPr>
    </w:lvl>
  </w:abstractNum>
  <w:abstractNum w:abstractNumId="39" w15:restartNumberingAfterBreak="0">
    <w:nsid w:val="50C00DED"/>
    <w:multiLevelType w:val="hybridMultilevel"/>
    <w:tmpl w:val="2A7AD43A"/>
    <w:lvl w:ilvl="0" w:tplc="74D21E96">
      <w:start w:val="1"/>
      <w:numFmt w:val="upperRoman"/>
      <w:lvlText w:val="%1."/>
      <w:lvlJc w:val="right"/>
      <w:pPr>
        <w:ind w:left="360" w:hanging="360"/>
      </w:pPr>
      <w:rPr>
        <w:rFonts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50E81A70"/>
    <w:multiLevelType w:val="hybridMultilevel"/>
    <w:tmpl w:val="FDB25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53AB180F"/>
    <w:multiLevelType w:val="hybridMultilevel"/>
    <w:tmpl w:val="0A6089F2"/>
    <w:lvl w:ilvl="0" w:tplc="8E0AB342">
      <w:start w:val="1"/>
      <w:numFmt w:val="bullet"/>
      <w:lvlText w:val=""/>
      <w:lvlJc w:val="left"/>
      <w:pPr>
        <w:ind w:left="1004" w:hanging="360"/>
      </w:pPr>
      <w:rPr>
        <w:rFonts w:ascii="Wingdings" w:hAnsi="Wingdings" w:hint="default"/>
        <w:color w:val="auto"/>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42" w15:restartNumberingAfterBreak="0">
    <w:nsid w:val="553F2A6C"/>
    <w:multiLevelType w:val="hybridMultilevel"/>
    <w:tmpl w:val="BAF84352"/>
    <w:lvl w:ilvl="0" w:tplc="1F30EDBE">
      <w:start w:val="1"/>
      <w:numFmt w:val="upperRoman"/>
      <w:lvlText w:val="%1."/>
      <w:lvlJc w:val="right"/>
      <w:pPr>
        <w:ind w:left="360" w:hanging="360"/>
      </w:pPr>
      <w:rPr>
        <w:rFonts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599B53B5"/>
    <w:multiLevelType w:val="hybridMultilevel"/>
    <w:tmpl w:val="31F014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59F67AFD"/>
    <w:multiLevelType w:val="hybridMultilevel"/>
    <w:tmpl w:val="2A7AD43A"/>
    <w:lvl w:ilvl="0" w:tplc="74D21E96">
      <w:start w:val="1"/>
      <w:numFmt w:val="upperRoman"/>
      <w:lvlText w:val="%1."/>
      <w:lvlJc w:val="right"/>
      <w:pPr>
        <w:ind w:left="360" w:hanging="360"/>
      </w:pPr>
      <w:rPr>
        <w:rFonts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15:restartNumberingAfterBreak="0">
    <w:nsid w:val="5B3A05A3"/>
    <w:multiLevelType w:val="hybridMultilevel"/>
    <w:tmpl w:val="F9D02566"/>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6" w15:restartNumberingAfterBreak="0">
    <w:nsid w:val="5D4D293D"/>
    <w:multiLevelType w:val="hybridMultilevel"/>
    <w:tmpl w:val="DF4602A2"/>
    <w:lvl w:ilvl="0" w:tplc="440A0017">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7" w15:restartNumberingAfterBreak="0">
    <w:nsid w:val="5DDD397D"/>
    <w:multiLevelType w:val="hybridMultilevel"/>
    <w:tmpl w:val="BF2465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5EBE6F2A"/>
    <w:multiLevelType w:val="hybridMultilevel"/>
    <w:tmpl w:val="D0EA230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5F120EEC"/>
    <w:multiLevelType w:val="hybridMultilevel"/>
    <w:tmpl w:val="8392F638"/>
    <w:lvl w:ilvl="0" w:tplc="61C8ABD8">
      <w:start w:val="1"/>
      <w:numFmt w:val="upperRoman"/>
      <w:lvlText w:val="%1."/>
      <w:lvlJc w:val="right"/>
      <w:pPr>
        <w:ind w:left="720" w:hanging="360"/>
      </w:pPr>
      <w:rPr>
        <w:b w:val="0"/>
        <w:strike w:val="0"/>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5FDD6FF6"/>
    <w:multiLevelType w:val="hybridMultilevel"/>
    <w:tmpl w:val="46C09584"/>
    <w:lvl w:ilvl="0" w:tplc="A0847600">
      <w:start w:val="1"/>
      <w:numFmt w:val="bullet"/>
      <w:lvlText w:val="-"/>
      <w:lvlJc w:val="left"/>
      <w:pPr>
        <w:ind w:left="720" w:hanging="360"/>
      </w:pPr>
      <w:rPr>
        <w:rFonts w:ascii="Museo Sans 300" w:eastAsia="MS Mincho"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6100163A"/>
    <w:multiLevelType w:val="hybridMultilevel"/>
    <w:tmpl w:val="B77215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61D213B0"/>
    <w:multiLevelType w:val="hybridMultilevel"/>
    <w:tmpl w:val="5CEE770E"/>
    <w:lvl w:ilvl="0" w:tplc="E63083D2">
      <w:start w:val="1"/>
      <w:numFmt w:val="decimal"/>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620B1B38"/>
    <w:multiLevelType w:val="hybridMultilevel"/>
    <w:tmpl w:val="B302FE28"/>
    <w:lvl w:ilvl="0" w:tplc="0C0A0017">
      <w:start w:val="1"/>
      <w:numFmt w:val="lowerLetter"/>
      <w:lvlText w:val="%1)"/>
      <w:lvlJc w:val="left"/>
      <w:pPr>
        <w:ind w:left="502" w:hanging="360"/>
      </w:pPr>
      <w:rPr>
        <w:b w:val="0"/>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63783ACC"/>
    <w:multiLevelType w:val="hybridMultilevel"/>
    <w:tmpl w:val="4A2E1802"/>
    <w:lvl w:ilvl="0" w:tplc="440A0001">
      <w:start w:val="1"/>
      <w:numFmt w:val="bullet"/>
      <w:lvlText w:val=""/>
      <w:lvlJc w:val="left"/>
      <w:pPr>
        <w:ind w:left="19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15:restartNumberingAfterBreak="0">
    <w:nsid w:val="64C07188"/>
    <w:multiLevelType w:val="hybridMultilevel"/>
    <w:tmpl w:val="A130594C"/>
    <w:lvl w:ilvl="0" w:tplc="B4F83C74">
      <w:start w:val="1"/>
      <w:numFmt w:val="upperRoman"/>
      <w:lvlText w:val="%1."/>
      <w:lvlJc w:val="left"/>
      <w:pPr>
        <w:tabs>
          <w:tab w:val="num" w:pos="862"/>
        </w:tabs>
        <w:ind w:left="862" w:hanging="720"/>
      </w:pPr>
      <w:rPr>
        <w:b w:val="0"/>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56" w15:restartNumberingAfterBreak="0">
    <w:nsid w:val="662B53B3"/>
    <w:multiLevelType w:val="hybridMultilevel"/>
    <w:tmpl w:val="3DCC3976"/>
    <w:lvl w:ilvl="0" w:tplc="E7845B42">
      <w:start w:val="1"/>
      <w:numFmt w:val="upperRoman"/>
      <w:lvlText w:val="%1."/>
      <w:lvlJc w:val="right"/>
      <w:pPr>
        <w:ind w:left="1004" w:hanging="720"/>
      </w:pPr>
      <w:rPr>
        <w:rFonts w:hint="default"/>
        <w:b w:val="0"/>
        <w:strike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66535439"/>
    <w:multiLevelType w:val="hybridMultilevel"/>
    <w:tmpl w:val="99F4B530"/>
    <w:lvl w:ilvl="0" w:tplc="B4F83C74">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6D8426B6"/>
    <w:multiLevelType w:val="hybridMultilevel"/>
    <w:tmpl w:val="87C4D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6EEB7BB0"/>
    <w:multiLevelType w:val="hybridMultilevel"/>
    <w:tmpl w:val="D7BCFEC8"/>
    <w:lvl w:ilvl="0" w:tplc="17B02654">
      <w:start w:val="5"/>
      <w:numFmt w:val="upperRoman"/>
      <w:lvlText w:val="%1."/>
      <w:lvlJc w:val="left"/>
      <w:pPr>
        <w:ind w:left="644"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709E2012"/>
    <w:multiLevelType w:val="hybridMultilevel"/>
    <w:tmpl w:val="0534036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70DF7812"/>
    <w:multiLevelType w:val="hybridMultilevel"/>
    <w:tmpl w:val="FE9EC0FC"/>
    <w:lvl w:ilvl="0" w:tplc="25C09D58">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715F1757"/>
    <w:multiLevelType w:val="hybridMultilevel"/>
    <w:tmpl w:val="5712C6E6"/>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73862F2F"/>
    <w:multiLevelType w:val="hybridMultilevel"/>
    <w:tmpl w:val="B948A4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75035405"/>
    <w:multiLevelType w:val="hybridMultilevel"/>
    <w:tmpl w:val="CF6ACDDE"/>
    <w:lvl w:ilvl="0" w:tplc="546076AC">
      <w:start w:val="1"/>
      <w:numFmt w:val="upperRoman"/>
      <w:lvlText w:val="%1."/>
      <w:lvlJc w:val="right"/>
      <w:pPr>
        <w:ind w:left="360" w:hanging="360"/>
      </w:pPr>
      <w:rPr>
        <w:rFonts w:ascii="Museo Sans 300" w:hAnsi="Museo Sans 300" w:hint="default"/>
        <w:b w:val="0"/>
        <w:strike w:val="0"/>
        <w:dstrike w:val="0"/>
        <w:color w:val="auto"/>
        <w:sz w:val="24"/>
        <w:szCs w:val="24"/>
        <w:u w:val="none"/>
        <w:effect w:val="none"/>
      </w:rPr>
    </w:lvl>
    <w:lvl w:ilvl="1" w:tplc="E54E63BA">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5" w15:restartNumberingAfterBreak="0">
    <w:nsid w:val="765165B6"/>
    <w:multiLevelType w:val="hybridMultilevel"/>
    <w:tmpl w:val="7C58A444"/>
    <w:lvl w:ilvl="0" w:tplc="3E7EE662">
      <w:start w:val="1"/>
      <w:numFmt w:val="upperRoman"/>
      <w:lvlText w:val="%1."/>
      <w:lvlJc w:val="right"/>
      <w:pPr>
        <w:ind w:left="360" w:hanging="360"/>
      </w:pPr>
      <w:rPr>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6" w15:restartNumberingAfterBreak="0">
    <w:nsid w:val="7DEE76A2"/>
    <w:multiLevelType w:val="hybridMultilevel"/>
    <w:tmpl w:val="BA1C7B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7E817DE0"/>
    <w:multiLevelType w:val="hybridMultilevel"/>
    <w:tmpl w:val="B824E8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7"/>
  </w:num>
  <w:num w:numId="2">
    <w:abstractNumId w:val="56"/>
  </w:num>
  <w:num w:numId="3">
    <w:abstractNumId w:val="34"/>
  </w:num>
  <w:num w:numId="4">
    <w:abstractNumId w:val="27"/>
  </w:num>
  <w:num w:numId="5">
    <w:abstractNumId w:val="52"/>
  </w:num>
  <w:num w:numId="6">
    <w:abstractNumId w:val="38"/>
  </w:num>
  <w:num w:numId="7">
    <w:abstractNumId w:val="62"/>
  </w:num>
  <w:num w:numId="8">
    <w:abstractNumId w:val="5"/>
  </w:num>
  <w:num w:numId="9">
    <w:abstractNumId w:val="7"/>
  </w:num>
  <w:num w:numId="10">
    <w:abstractNumId w:val="50"/>
  </w:num>
  <w:num w:numId="11">
    <w:abstractNumId w:val="11"/>
  </w:num>
  <w:num w:numId="12">
    <w:abstractNumId w:val="0"/>
  </w:num>
  <w:num w:numId="13">
    <w:abstractNumId w:val="37"/>
  </w:num>
  <w:num w:numId="14">
    <w:abstractNumId w:val="54"/>
  </w:num>
  <w:num w:numId="15">
    <w:abstractNumId w:val="24"/>
  </w:num>
  <w:num w:numId="16">
    <w:abstractNumId w:val="66"/>
  </w:num>
  <w:num w:numId="17">
    <w:abstractNumId w:val="22"/>
  </w:num>
  <w:num w:numId="18">
    <w:abstractNumId w:val="67"/>
  </w:num>
  <w:num w:numId="19">
    <w:abstractNumId w:val="18"/>
  </w:num>
  <w:num w:numId="20">
    <w:abstractNumId w:val="58"/>
  </w:num>
  <w:num w:numId="21">
    <w:abstractNumId w:val="23"/>
  </w:num>
  <w:num w:numId="22">
    <w:abstractNumId w:val="12"/>
  </w:num>
  <w:num w:numId="23">
    <w:abstractNumId w:val="49"/>
  </w:num>
  <w:num w:numId="24">
    <w:abstractNumId w:val="19"/>
  </w:num>
  <w:num w:numId="25">
    <w:abstractNumId w:val="35"/>
  </w:num>
  <w:num w:numId="26">
    <w:abstractNumId w:val="42"/>
  </w:num>
  <w:num w:numId="27">
    <w:abstractNumId w:val="41"/>
  </w:num>
  <w:num w:numId="28">
    <w:abstractNumId w:val="43"/>
  </w:num>
  <w:num w:numId="29">
    <w:abstractNumId w:val="16"/>
  </w:num>
  <w:num w:numId="30">
    <w:abstractNumId w:val="8"/>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64"/>
  </w:num>
  <w:num w:numId="34">
    <w:abstractNumId w:val="30"/>
  </w:num>
  <w:num w:numId="35">
    <w:abstractNumId w:val="9"/>
  </w:num>
  <w:num w:numId="36">
    <w:abstractNumId w:val="39"/>
  </w:num>
  <w:num w:numId="37">
    <w:abstractNumId w:val="48"/>
  </w:num>
  <w:num w:numId="38">
    <w:abstractNumId w:val="61"/>
  </w:num>
  <w:num w:numId="39">
    <w:abstractNumId w:val="44"/>
  </w:num>
  <w:num w:numId="40">
    <w:abstractNumId w:val="31"/>
  </w:num>
  <w:num w:numId="41">
    <w:abstractNumId w:val="1"/>
  </w:num>
  <w:num w:numId="42">
    <w:abstractNumId w:val="4"/>
  </w:num>
  <w:num w:numId="43">
    <w:abstractNumId w:val="65"/>
  </w:num>
  <w:num w:numId="44">
    <w:abstractNumId w:val="13"/>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6"/>
  </w:num>
  <w:num w:numId="48">
    <w:abstractNumId w:val="17"/>
  </w:num>
  <w:num w:numId="49">
    <w:abstractNumId w:val="25"/>
  </w:num>
  <w:num w:numId="50">
    <w:abstractNumId w:val="15"/>
  </w:num>
  <w:num w:numId="51">
    <w:abstractNumId w:val="60"/>
  </w:num>
  <w:num w:numId="52">
    <w:abstractNumId w:val="21"/>
  </w:num>
  <w:num w:numId="53">
    <w:abstractNumId w:val="36"/>
  </w:num>
  <w:num w:numId="54">
    <w:abstractNumId w:val="51"/>
  </w:num>
  <w:num w:numId="55">
    <w:abstractNumId w:val="29"/>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num>
  <w:num w:numId="58">
    <w:abstractNumId w:val="28"/>
  </w:num>
  <w:num w:numId="59">
    <w:abstractNumId w:val="53"/>
  </w:num>
  <w:num w:numId="60">
    <w:abstractNumId w:val="20"/>
  </w:num>
  <w:num w:numId="61">
    <w:abstractNumId w:val="10"/>
  </w:num>
  <w:num w:numId="62">
    <w:abstractNumId w:val="40"/>
  </w:num>
  <w:num w:numId="63">
    <w:abstractNumId w:val="33"/>
  </w:num>
  <w:num w:numId="64">
    <w:abstractNumId w:val="63"/>
  </w:num>
  <w:num w:numId="65">
    <w:abstractNumId w:val="47"/>
  </w:num>
  <w:num w:numId="66">
    <w:abstractNumId w:val="33"/>
  </w:num>
  <w:num w:numId="67">
    <w:abstractNumId w:val="59"/>
  </w:num>
  <w:num w:numId="68">
    <w:abstractNumId w:val="26"/>
  </w:num>
  <w:num w:numId="69">
    <w:abstractNumId w:val="14"/>
  </w:num>
  <w:num w:numId="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2B"/>
    <w:rsid w:val="000027AE"/>
    <w:rsid w:val="000167DA"/>
    <w:rsid w:val="00036B35"/>
    <w:rsid w:val="0004212B"/>
    <w:rsid w:val="0005398E"/>
    <w:rsid w:val="000579A8"/>
    <w:rsid w:val="0007303D"/>
    <w:rsid w:val="00074796"/>
    <w:rsid w:val="00092623"/>
    <w:rsid w:val="000965E2"/>
    <w:rsid w:val="000A0EFF"/>
    <w:rsid w:val="000A0F92"/>
    <w:rsid w:val="000B18B2"/>
    <w:rsid w:val="000B215D"/>
    <w:rsid w:val="000B6660"/>
    <w:rsid w:val="000C71C8"/>
    <w:rsid w:val="000E447F"/>
    <w:rsid w:val="000F1698"/>
    <w:rsid w:val="000F42FB"/>
    <w:rsid w:val="000F7363"/>
    <w:rsid w:val="00100CE6"/>
    <w:rsid w:val="00100E6E"/>
    <w:rsid w:val="00122518"/>
    <w:rsid w:val="00163061"/>
    <w:rsid w:val="00176E4C"/>
    <w:rsid w:val="00186E2C"/>
    <w:rsid w:val="001A5BD0"/>
    <w:rsid w:val="001B46B1"/>
    <w:rsid w:val="001B7420"/>
    <w:rsid w:val="001E26A2"/>
    <w:rsid w:val="001F634F"/>
    <w:rsid w:val="00240E1C"/>
    <w:rsid w:val="00243A19"/>
    <w:rsid w:val="0025105F"/>
    <w:rsid w:val="002573C8"/>
    <w:rsid w:val="002613C1"/>
    <w:rsid w:val="00267440"/>
    <w:rsid w:val="00267C0E"/>
    <w:rsid w:val="0027563F"/>
    <w:rsid w:val="00281D03"/>
    <w:rsid w:val="00290ECE"/>
    <w:rsid w:val="00295474"/>
    <w:rsid w:val="002B05F1"/>
    <w:rsid w:val="002B49C1"/>
    <w:rsid w:val="002D1639"/>
    <w:rsid w:val="002D45AF"/>
    <w:rsid w:val="002E1E8D"/>
    <w:rsid w:val="002E3880"/>
    <w:rsid w:val="002E609F"/>
    <w:rsid w:val="00314E84"/>
    <w:rsid w:val="0031589F"/>
    <w:rsid w:val="00315C4F"/>
    <w:rsid w:val="00324BA2"/>
    <w:rsid w:val="00326E64"/>
    <w:rsid w:val="003406DD"/>
    <w:rsid w:val="00345874"/>
    <w:rsid w:val="00350A59"/>
    <w:rsid w:val="0036195E"/>
    <w:rsid w:val="00373381"/>
    <w:rsid w:val="003738F5"/>
    <w:rsid w:val="00377A8E"/>
    <w:rsid w:val="003825D7"/>
    <w:rsid w:val="00396AA0"/>
    <w:rsid w:val="003B0AFC"/>
    <w:rsid w:val="003B7036"/>
    <w:rsid w:val="003E3E3F"/>
    <w:rsid w:val="003E481D"/>
    <w:rsid w:val="003F4B37"/>
    <w:rsid w:val="0041052B"/>
    <w:rsid w:val="0041131F"/>
    <w:rsid w:val="00411BFE"/>
    <w:rsid w:val="0042013D"/>
    <w:rsid w:val="0042195C"/>
    <w:rsid w:val="00433C84"/>
    <w:rsid w:val="004514E2"/>
    <w:rsid w:val="00455EC1"/>
    <w:rsid w:val="00467DCB"/>
    <w:rsid w:val="004754FD"/>
    <w:rsid w:val="00490AB8"/>
    <w:rsid w:val="004A47F2"/>
    <w:rsid w:val="004A744E"/>
    <w:rsid w:val="004B2778"/>
    <w:rsid w:val="004B747E"/>
    <w:rsid w:val="004C1137"/>
    <w:rsid w:val="004D2886"/>
    <w:rsid w:val="004D6AA0"/>
    <w:rsid w:val="004E5E7E"/>
    <w:rsid w:val="004F0DB7"/>
    <w:rsid w:val="004F20C2"/>
    <w:rsid w:val="004F2147"/>
    <w:rsid w:val="004F45C8"/>
    <w:rsid w:val="00500F87"/>
    <w:rsid w:val="00503ED6"/>
    <w:rsid w:val="0052264A"/>
    <w:rsid w:val="00522E1E"/>
    <w:rsid w:val="00527523"/>
    <w:rsid w:val="00531F3E"/>
    <w:rsid w:val="005575C1"/>
    <w:rsid w:val="00574392"/>
    <w:rsid w:val="0059192F"/>
    <w:rsid w:val="005B1A63"/>
    <w:rsid w:val="005C3BF3"/>
    <w:rsid w:val="005D6D4A"/>
    <w:rsid w:val="005F067A"/>
    <w:rsid w:val="005F2D4C"/>
    <w:rsid w:val="005F525C"/>
    <w:rsid w:val="0060414D"/>
    <w:rsid w:val="0060546D"/>
    <w:rsid w:val="006115C0"/>
    <w:rsid w:val="00615903"/>
    <w:rsid w:val="00653759"/>
    <w:rsid w:val="00654D1D"/>
    <w:rsid w:val="00671076"/>
    <w:rsid w:val="006C2C23"/>
    <w:rsid w:val="006C2F3A"/>
    <w:rsid w:val="006C52A7"/>
    <w:rsid w:val="006D769C"/>
    <w:rsid w:val="006E06C4"/>
    <w:rsid w:val="006F71CA"/>
    <w:rsid w:val="0070636A"/>
    <w:rsid w:val="00723404"/>
    <w:rsid w:val="00724ADE"/>
    <w:rsid w:val="00725626"/>
    <w:rsid w:val="00725EC9"/>
    <w:rsid w:val="00731F9A"/>
    <w:rsid w:val="00740FA5"/>
    <w:rsid w:val="00754B45"/>
    <w:rsid w:val="007663A7"/>
    <w:rsid w:val="00771E41"/>
    <w:rsid w:val="00772E45"/>
    <w:rsid w:val="007771F3"/>
    <w:rsid w:val="007801E5"/>
    <w:rsid w:val="00781416"/>
    <w:rsid w:val="00787749"/>
    <w:rsid w:val="00790B0B"/>
    <w:rsid w:val="00791878"/>
    <w:rsid w:val="00793E65"/>
    <w:rsid w:val="007A0462"/>
    <w:rsid w:val="007B0089"/>
    <w:rsid w:val="007B50B9"/>
    <w:rsid w:val="007D19A3"/>
    <w:rsid w:val="007D2A5C"/>
    <w:rsid w:val="007D4497"/>
    <w:rsid w:val="007E4350"/>
    <w:rsid w:val="007E60EE"/>
    <w:rsid w:val="00800098"/>
    <w:rsid w:val="00803AE2"/>
    <w:rsid w:val="00805B2C"/>
    <w:rsid w:val="00806DD5"/>
    <w:rsid w:val="00815324"/>
    <w:rsid w:val="00826767"/>
    <w:rsid w:val="00842D11"/>
    <w:rsid w:val="00853983"/>
    <w:rsid w:val="00866E7C"/>
    <w:rsid w:val="008716B2"/>
    <w:rsid w:val="008924C3"/>
    <w:rsid w:val="00893769"/>
    <w:rsid w:val="008A2D5A"/>
    <w:rsid w:val="008A37CD"/>
    <w:rsid w:val="008A3EF6"/>
    <w:rsid w:val="008B7A87"/>
    <w:rsid w:val="008E63E6"/>
    <w:rsid w:val="008F497C"/>
    <w:rsid w:val="008F7227"/>
    <w:rsid w:val="00900626"/>
    <w:rsid w:val="00942706"/>
    <w:rsid w:val="00943D52"/>
    <w:rsid w:val="0096758A"/>
    <w:rsid w:val="00975393"/>
    <w:rsid w:val="0099084D"/>
    <w:rsid w:val="009A1E13"/>
    <w:rsid w:val="009B0D34"/>
    <w:rsid w:val="009B5C46"/>
    <w:rsid w:val="009B7127"/>
    <w:rsid w:val="009C03AE"/>
    <w:rsid w:val="009C0E1B"/>
    <w:rsid w:val="009C3A52"/>
    <w:rsid w:val="009D124F"/>
    <w:rsid w:val="009D167B"/>
    <w:rsid w:val="009E5AC7"/>
    <w:rsid w:val="00A03B6E"/>
    <w:rsid w:val="00A22AEF"/>
    <w:rsid w:val="00A40046"/>
    <w:rsid w:val="00A41B70"/>
    <w:rsid w:val="00A4341B"/>
    <w:rsid w:val="00A55D8C"/>
    <w:rsid w:val="00A564A5"/>
    <w:rsid w:val="00A60E33"/>
    <w:rsid w:val="00A63425"/>
    <w:rsid w:val="00A65A9E"/>
    <w:rsid w:val="00A75A41"/>
    <w:rsid w:val="00A819DE"/>
    <w:rsid w:val="00A8758F"/>
    <w:rsid w:val="00A908B4"/>
    <w:rsid w:val="00AB0721"/>
    <w:rsid w:val="00AB0C52"/>
    <w:rsid w:val="00AC0949"/>
    <w:rsid w:val="00AC5F21"/>
    <w:rsid w:val="00AE18FE"/>
    <w:rsid w:val="00AF1536"/>
    <w:rsid w:val="00AF18EF"/>
    <w:rsid w:val="00B166C0"/>
    <w:rsid w:val="00B20123"/>
    <w:rsid w:val="00B20588"/>
    <w:rsid w:val="00B250C6"/>
    <w:rsid w:val="00B5664A"/>
    <w:rsid w:val="00B600BC"/>
    <w:rsid w:val="00B6361A"/>
    <w:rsid w:val="00B713FA"/>
    <w:rsid w:val="00B72BBB"/>
    <w:rsid w:val="00B84142"/>
    <w:rsid w:val="00B939C9"/>
    <w:rsid w:val="00B95365"/>
    <w:rsid w:val="00B96E8B"/>
    <w:rsid w:val="00BD0563"/>
    <w:rsid w:val="00BD3768"/>
    <w:rsid w:val="00BE638B"/>
    <w:rsid w:val="00BF2043"/>
    <w:rsid w:val="00C2365E"/>
    <w:rsid w:val="00C2739B"/>
    <w:rsid w:val="00C42D9D"/>
    <w:rsid w:val="00C43103"/>
    <w:rsid w:val="00C53064"/>
    <w:rsid w:val="00C67686"/>
    <w:rsid w:val="00C779B6"/>
    <w:rsid w:val="00CA49B6"/>
    <w:rsid w:val="00CB3CB0"/>
    <w:rsid w:val="00CB4BAC"/>
    <w:rsid w:val="00CD126B"/>
    <w:rsid w:val="00CE55E3"/>
    <w:rsid w:val="00D14307"/>
    <w:rsid w:val="00D27A17"/>
    <w:rsid w:val="00D42762"/>
    <w:rsid w:val="00D62421"/>
    <w:rsid w:val="00D65CFB"/>
    <w:rsid w:val="00D80799"/>
    <w:rsid w:val="00D83477"/>
    <w:rsid w:val="00D849D9"/>
    <w:rsid w:val="00D8793F"/>
    <w:rsid w:val="00D95F90"/>
    <w:rsid w:val="00DA1870"/>
    <w:rsid w:val="00DA4629"/>
    <w:rsid w:val="00DA4FA2"/>
    <w:rsid w:val="00DA68A0"/>
    <w:rsid w:val="00DB2521"/>
    <w:rsid w:val="00DE1C70"/>
    <w:rsid w:val="00DF66F4"/>
    <w:rsid w:val="00E01EE4"/>
    <w:rsid w:val="00E04017"/>
    <w:rsid w:val="00E12D7D"/>
    <w:rsid w:val="00E14B1C"/>
    <w:rsid w:val="00E407B4"/>
    <w:rsid w:val="00E45C64"/>
    <w:rsid w:val="00E5183C"/>
    <w:rsid w:val="00E71FB8"/>
    <w:rsid w:val="00E7775E"/>
    <w:rsid w:val="00EA26BF"/>
    <w:rsid w:val="00EA3BCA"/>
    <w:rsid w:val="00EB35DD"/>
    <w:rsid w:val="00EF2BA4"/>
    <w:rsid w:val="00EF7767"/>
    <w:rsid w:val="00F1602D"/>
    <w:rsid w:val="00F174CE"/>
    <w:rsid w:val="00F17785"/>
    <w:rsid w:val="00F245D2"/>
    <w:rsid w:val="00F26EDA"/>
    <w:rsid w:val="00F401CA"/>
    <w:rsid w:val="00F4209E"/>
    <w:rsid w:val="00F8003A"/>
    <w:rsid w:val="00F80DC6"/>
    <w:rsid w:val="00FA4D8E"/>
    <w:rsid w:val="00FA64CC"/>
    <w:rsid w:val="00FB3C79"/>
    <w:rsid w:val="00FC4433"/>
    <w:rsid w:val="00FC7EFE"/>
    <w:rsid w:val="00FD2417"/>
    <w:rsid w:val="00FD37A7"/>
    <w:rsid w:val="00FE14E6"/>
    <w:rsid w:val="00FE1B89"/>
    <w:rsid w:val="00FF7F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F4430A"/>
  <w15:chartTrackingRefBased/>
  <w15:docId w15:val="{6D4978EC-7A5E-4F19-9EBF-E9B68FDB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12B"/>
    <w:rPr>
      <w:rFonts w:ascii="Museo Sans 300" w:hAnsi="Museo Sans 300"/>
      <w:sz w:val="24"/>
      <w:szCs w:val="24"/>
    </w:rPr>
  </w:style>
  <w:style w:type="paragraph" w:styleId="Ttulo1">
    <w:name w:val="heading 1"/>
    <w:aliases w:val="RESUMEN TITULO"/>
    <w:basedOn w:val="Normal"/>
    <w:next w:val="Normal"/>
    <w:link w:val="Ttulo1Car"/>
    <w:autoRedefine/>
    <w:uiPriority w:val="9"/>
    <w:qFormat/>
    <w:rsid w:val="000027AE"/>
    <w:pPr>
      <w:keepNext/>
      <w:keepLines/>
      <w:spacing w:before="240" w:after="0" w:line="240" w:lineRule="auto"/>
      <w:jc w:val="center"/>
      <w:outlineLvl w:val="0"/>
    </w:pPr>
    <w:rPr>
      <w:rFonts w:ascii="Museo Sans 700" w:eastAsia="Times New Roman" w:hAnsi="Museo Sans 700" w:cs="Times New Roman"/>
      <w:b/>
      <w:color w:val="000000"/>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0027AE"/>
    <w:rPr>
      <w:rFonts w:ascii="Museo Sans 700" w:eastAsia="Times New Roman" w:hAnsi="Museo Sans 700" w:cs="Times New Roman"/>
      <w:b/>
      <w:color w:val="000000"/>
      <w:sz w:val="24"/>
      <w:szCs w:val="32"/>
      <w:lang w:val="es-MX" w:eastAsia="es-MX"/>
    </w:rPr>
  </w:style>
  <w:style w:type="paragraph" w:styleId="Prrafodelista">
    <w:name w:val="List Paragraph"/>
    <w:aliases w:val="titulo 2"/>
    <w:basedOn w:val="Normal"/>
    <w:link w:val="PrrafodelistaCar"/>
    <w:uiPriority w:val="34"/>
    <w:qFormat/>
    <w:rsid w:val="0036195E"/>
    <w:pPr>
      <w:ind w:left="720"/>
      <w:contextualSpacing/>
    </w:pPr>
  </w:style>
  <w:style w:type="character" w:customStyle="1" w:styleId="PrrafodelistaCar">
    <w:name w:val="Párrafo de lista Car"/>
    <w:aliases w:val="titulo 2 Car"/>
    <w:link w:val="Prrafodelista"/>
    <w:uiPriority w:val="34"/>
    <w:locked/>
    <w:rsid w:val="0042013D"/>
    <w:rPr>
      <w:rFonts w:ascii="Museo Sans 300" w:hAnsi="Museo Sans 300"/>
      <w:sz w:val="24"/>
      <w:szCs w:val="24"/>
    </w:rPr>
  </w:style>
  <w:style w:type="paragraph" w:styleId="Textodeglobo">
    <w:name w:val="Balloon Text"/>
    <w:basedOn w:val="Normal"/>
    <w:link w:val="TextodegloboCar"/>
    <w:uiPriority w:val="99"/>
    <w:semiHidden/>
    <w:unhideWhenUsed/>
    <w:rsid w:val="00B600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00BC"/>
    <w:rPr>
      <w:rFonts w:ascii="Segoe UI" w:hAnsi="Segoe UI" w:cs="Segoe UI"/>
      <w:sz w:val="18"/>
      <w:szCs w:val="18"/>
    </w:rPr>
  </w:style>
  <w:style w:type="paragraph" w:styleId="Encabezado">
    <w:name w:val="header"/>
    <w:basedOn w:val="Normal"/>
    <w:link w:val="EncabezadoCar"/>
    <w:uiPriority w:val="99"/>
    <w:rsid w:val="000027AE"/>
    <w:pPr>
      <w:tabs>
        <w:tab w:val="center" w:pos="4419"/>
        <w:tab w:val="right" w:pos="8838"/>
      </w:tabs>
      <w:spacing w:after="0" w:line="240" w:lineRule="auto"/>
    </w:pPr>
    <w:rPr>
      <w:rFonts w:ascii="Times New Roman" w:eastAsia="Times New Roman" w:hAnsi="Times New Roman" w:cs="Times New Roman"/>
      <w:lang w:val="es-ES" w:eastAsia="es-ES"/>
    </w:rPr>
  </w:style>
  <w:style w:type="character" w:customStyle="1" w:styleId="EncabezadoCar">
    <w:name w:val="Encabezado Car"/>
    <w:basedOn w:val="Fuentedeprrafopredeter"/>
    <w:link w:val="Encabezado"/>
    <w:uiPriority w:val="99"/>
    <w:rsid w:val="000027A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027AE"/>
    <w:pPr>
      <w:tabs>
        <w:tab w:val="center" w:pos="4419"/>
        <w:tab w:val="right" w:pos="8838"/>
      </w:tabs>
      <w:spacing w:after="0" w:line="240" w:lineRule="auto"/>
    </w:pPr>
    <w:rPr>
      <w:rFonts w:ascii="Times New Roman" w:eastAsia="Times New Roman" w:hAnsi="Times New Roman" w:cs="Times New Roman"/>
      <w:lang w:val="es-ES" w:eastAsia="es-ES"/>
    </w:rPr>
  </w:style>
  <w:style w:type="character" w:customStyle="1" w:styleId="PiedepginaCar">
    <w:name w:val="Pie de página Car"/>
    <w:basedOn w:val="Fuentedeprrafopredeter"/>
    <w:link w:val="Piedepgina"/>
    <w:uiPriority w:val="99"/>
    <w:rsid w:val="000027AE"/>
    <w:rPr>
      <w:rFonts w:ascii="Times New Roman" w:eastAsia="Times New Roman" w:hAnsi="Times New Roman" w:cs="Times New Roman"/>
      <w:sz w:val="24"/>
      <w:szCs w:val="24"/>
      <w:lang w:val="es-ES" w:eastAsia="es-ES"/>
    </w:rPr>
  </w:style>
  <w:style w:type="paragraph" w:styleId="Sinespaciado">
    <w:name w:val="No Spacing"/>
    <w:basedOn w:val="Normal"/>
    <w:uiPriority w:val="1"/>
    <w:qFormat/>
    <w:rsid w:val="000027AE"/>
    <w:pPr>
      <w:spacing w:after="0" w:line="240" w:lineRule="auto"/>
    </w:pPr>
    <w:rPr>
      <w:rFonts w:ascii="Calibri" w:eastAsia="Calibri" w:hAnsi="Calibri" w:cs="Times New Roman"/>
      <w:sz w:val="22"/>
      <w:szCs w:val="22"/>
      <w:lang w:eastAsia="es-ES"/>
    </w:rPr>
  </w:style>
  <w:style w:type="character" w:customStyle="1" w:styleId="TextocomentarioCar">
    <w:name w:val="Texto comentario Car"/>
    <w:basedOn w:val="Fuentedeprrafopredeter"/>
    <w:link w:val="Textocomentario"/>
    <w:uiPriority w:val="99"/>
    <w:rsid w:val="000027AE"/>
    <w:rPr>
      <w:rFonts w:ascii="Calibri" w:eastAsia="Calibri" w:hAnsi="Calibri" w:cs="Times New Roman"/>
      <w:sz w:val="20"/>
      <w:szCs w:val="20"/>
    </w:rPr>
  </w:style>
  <w:style w:type="paragraph" w:styleId="Textocomentario">
    <w:name w:val="annotation text"/>
    <w:basedOn w:val="Normal"/>
    <w:link w:val="TextocomentarioCar"/>
    <w:uiPriority w:val="99"/>
    <w:unhideWhenUsed/>
    <w:rsid w:val="000027AE"/>
    <w:pPr>
      <w:spacing w:after="200" w:line="240" w:lineRule="auto"/>
    </w:pPr>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rsid w:val="000027AE"/>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0027AE"/>
    <w:rPr>
      <w:b/>
      <w:bCs/>
    </w:rPr>
  </w:style>
  <w:style w:type="paragraph" w:styleId="Textoindependiente">
    <w:name w:val="Body Text"/>
    <w:basedOn w:val="Normal"/>
    <w:link w:val="TextoindependienteCar"/>
    <w:rsid w:val="000027AE"/>
    <w:pPr>
      <w:spacing w:after="0" w:line="240" w:lineRule="auto"/>
      <w:jc w:val="both"/>
    </w:pPr>
    <w:rPr>
      <w:rFonts w:ascii="Tahoma" w:eastAsia="Times New Roman" w:hAnsi="Tahoma" w:cs="Tahoma"/>
      <w:b/>
      <w:bCs/>
      <w:lang w:val="es-ES" w:eastAsia="es-ES"/>
    </w:rPr>
  </w:style>
  <w:style w:type="character" w:customStyle="1" w:styleId="TextoindependienteCar">
    <w:name w:val="Texto independiente Car"/>
    <w:basedOn w:val="Fuentedeprrafopredeter"/>
    <w:link w:val="Textoindependiente"/>
    <w:rsid w:val="000027AE"/>
    <w:rPr>
      <w:rFonts w:ascii="Tahoma" w:eastAsia="Times New Roman" w:hAnsi="Tahoma" w:cs="Tahoma"/>
      <w:b/>
      <w:bCs/>
      <w:sz w:val="24"/>
      <w:szCs w:val="24"/>
      <w:lang w:val="es-ES" w:eastAsia="es-ES"/>
    </w:rPr>
  </w:style>
  <w:style w:type="character" w:styleId="Nmerodepgina">
    <w:name w:val="page number"/>
    <w:basedOn w:val="Fuentedeprrafopredeter"/>
    <w:rsid w:val="000027AE"/>
  </w:style>
  <w:style w:type="character" w:customStyle="1" w:styleId="TITULOSINTERMEDIOSCar">
    <w:name w:val="TITULOS INTERMEDIOS Car"/>
    <w:basedOn w:val="Fuentedeprrafopredeter"/>
    <w:link w:val="TITULOSINTERMEDIOS"/>
    <w:locked/>
    <w:rsid w:val="000027AE"/>
    <w:rPr>
      <w:rFonts w:ascii="Museo Sans 300" w:eastAsia="MS Mincho" w:hAnsi="Museo Sans 300" w:cs="Arial"/>
      <w:b/>
      <w:bCs/>
      <w:sz w:val="24"/>
      <w:szCs w:val="24"/>
      <w:u w:val="single"/>
      <w:lang w:val="es-MX"/>
    </w:rPr>
  </w:style>
  <w:style w:type="paragraph" w:customStyle="1" w:styleId="TITULOSINTERMEDIOS">
    <w:name w:val="TITULOS INTERMEDIOS"/>
    <w:basedOn w:val="Normal"/>
    <w:next w:val="Normal"/>
    <w:link w:val="TITULOSINTERMEDIOSCar"/>
    <w:autoRedefine/>
    <w:qFormat/>
    <w:rsid w:val="000027AE"/>
    <w:pPr>
      <w:spacing w:after="0" w:line="240" w:lineRule="auto"/>
      <w:ind w:left="720"/>
      <w:jc w:val="center"/>
    </w:pPr>
    <w:rPr>
      <w:rFonts w:eastAsia="MS Mincho" w:cs="Arial"/>
      <w:b/>
      <w:bCs/>
      <w:u w:val="single"/>
      <w:lang w:val="es-MX"/>
    </w:rPr>
  </w:style>
  <w:style w:type="paragraph" w:customStyle="1" w:styleId="ENCABEZADO0">
    <w:name w:val="ENCABEZADO"/>
    <w:basedOn w:val="Normal"/>
    <w:link w:val="ENCABEZADOCar0"/>
    <w:qFormat/>
    <w:rsid w:val="000027AE"/>
    <w:pPr>
      <w:spacing w:after="0" w:line="360" w:lineRule="auto"/>
    </w:pPr>
    <w:rPr>
      <w:rFonts w:ascii="Bembo Std" w:eastAsia="Times New Roman" w:hAnsi="Bembo Std" w:cs="Times New Roman"/>
      <w:sz w:val="28"/>
      <w:lang w:val="es-MX" w:eastAsia="es-MX"/>
    </w:rPr>
  </w:style>
  <w:style w:type="character" w:customStyle="1" w:styleId="ENCABEZADOCar0">
    <w:name w:val="ENCABEZADO Car"/>
    <w:link w:val="ENCABEZADO0"/>
    <w:rsid w:val="000027AE"/>
    <w:rPr>
      <w:rFonts w:ascii="Bembo Std" w:eastAsia="Times New Roman" w:hAnsi="Bembo Std" w:cs="Times New Roman"/>
      <w:sz w:val="28"/>
      <w:szCs w:val="24"/>
      <w:lang w:val="es-MX" w:eastAsia="es-MX"/>
    </w:rPr>
  </w:style>
  <w:style w:type="paragraph" w:customStyle="1" w:styleId="xl63">
    <w:name w:val="xl63"/>
    <w:basedOn w:val="Normal"/>
    <w:rsid w:val="000027AE"/>
    <w:pPr>
      <w:spacing w:before="100" w:beforeAutospacing="1" w:after="100" w:afterAutospacing="1" w:line="240" w:lineRule="auto"/>
    </w:pPr>
    <w:rPr>
      <w:rFonts w:ascii="Times New Roman" w:eastAsia="Times New Roman" w:hAnsi="Times New Roman" w:cs="Times New Roman"/>
      <w:lang w:val="es-MX" w:eastAsia="es-SV"/>
    </w:rPr>
  </w:style>
  <w:style w:type="paragraph" w:customStyle="1" w:styleId="xl64">
    <w:name w:val="xl64"/>
    <w:basedOn w:val="Normal"/>
    <w:rsid w:val="000027AE"/>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val="es-MX" w:eastAsia="es-SV"/>
    </w:rPr>
  </w:style>
  <w:style w:type="paragraph" w:customStyle="1" w:styleId="xl65">
    <w:name w:val="xl65"/>
    <w:basedOn w:val="Normal"/>
    <w:rsid w:val="000027A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val="es-MX" w:eastAsia="es-SV"/>
    </w:rPr>
  </w:style>
  <w:style w:type="paragraph" w:customStyle="1" w:styleId="xl66">
    <w:name w:val="xl66"/>
    <w:basedOn w:val="Normal"/>
    <w:rsid w:val="000027AE"/>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val="es-MX" w:eastAsia="es-SV"/>
    </w:rPr>
  </w:style>
  <w:style w:type="paragraph" w:customStyle="1" w:styleId="xl67">
    <w:name w:val="xl67"/>
    <w:basedOn w:val="Normal"/>
    <w:rsid w:val="000027AE"/>
    <w:pPr>
      <w:pBdr>
        <w:top w:val="single" w:sz="4" w:space="0" w:color="auto"/>
        <w:left w:val="single" w:sz="8" w:space="0" w:color="auto"/>
        <w:bottom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b/>
      <w:bCs/>
      <w:lang w:val="es-MX" w:eastAsia="es-SV"/>
    </w:rPr>
  </w:style>
  <w:style w:type="paragraph" w:customStyle="1" w:styleId="xl68">
    <w:name w:val="xl68"/>
    <w:basedOn w:val="Normal"/>
    <w:rsid w:val="000027AE"/>
    <w:pPr>
      <w:pBdr>
        <w:top w:val="single" w:sz="4" w:space="0" w:color="auto"/>
        <w:bottom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b/>
      <w:bCs/>
      <w:lang w:val="es-MX" w:eastAsia="es-SV"/>
    </w:rPr>
  </w:style>
  <w:style w:type="paragraph" w:customStyle="1" w:styleId="xl69">
    <w:name w:val="xl69"/>
    <w:basedOn w:val="Normal"/>
    <w:rsid w:val="000027AE"/>
    <w:pPr>
      <w:pBdr>
        <w:top w:val="single" w:sz="4" w:space="0" w:color="auto"/>
        <w:bottom w:val="single" w:sz="4" w:space="0" w:color="auto"/>
        <w:right w:val="single" w:sz="8"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b/>
      <w:bCs/>
      <w:lang w:val="es-MX" w:eastAsia="es-SV"/>
    </w:rPr>
  </w:style>
  <w:style w:type="paragraph" w:customStyle="1" w:styleId="xl70">
    <w:name w:val="xl70"/>
    <w:basedOn w:val="Normal"/>
    <w:rsid w:val="000027A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MX" w:eastAsia="es-SV"/>
    </w:rPr>
  </w:style>
  <w:style w:type="paragraph" w:customStyle="1" w:styleId="xl71">
    <w:name w:val="xl71"/>
    <w:basedOn w:val="Normal"/>
    <w:rsid w:val="0000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MX" w:eastAsia="es-SV"/>
    </w:rPr>
  </w:style>
  <w:style w:type="paragraph" w:customStyle="1" w:styleId="xl72">
    <w:name w:val="xl72"/>
    <w:basedOn w:val="Normal"/>
    <w:rsid w:val="000027A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val="es-MX" w:eastAsia="es-SV"/>
    </w:rPr>
  </w:style>
  <w:style w:type="paragraph" w:customStyle="1" w:styleId="xl73">
    <w:name w:val="xl73"/>
    <w:basedOn w:val="Normal"/>
    <w:rsid w:val="000027A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MX" w:eastAsia="es-SV"/>
    </w:rPr>
  </w:style>
  <w:style w:type="paragraph" w:customStyle="1" w:styleId="xl74">
    <w:name w:val="xl74"/>
    <w:basedOn w:val="Normal"/>
    <w:rsid w:val="000027A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lang w:val="es-MX" w:eastAsia="es-SV"/>
    </w:rPr>
  </w:style>
  <w:style w:type="paragraph" w:customStyle="1" w:styleId="xl75">
    <w:name w:val="xl75"/>
    <w:basedOn w:val="Normal"/>
    <w:rsid w:val="000027A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lang w:val="es-MX" w:eastAsia="es-SV"/>
    </w:rPr>
  </w:style>
  <w:style w:type="paragraph" w:customStyle="1" w:styleId="xl76">
    <w:name w:val="xl76"/>
    <w:basedOn w:val="Normal"/>
    <w:rsid w:val="000027A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lang w:val="es-MX" w:eastAsia="es-SV"/>
    </w:rPr>
  </w:style>
  <w:style w:type="paragraph" w:customStyle="1" w:styleId="xl77">
    <w:name w:val="xl77"/>
    <w:basedOn w:val="Normal"/>
    <w:rsid w:val="0000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MX" w:eastAsia="es-SV"/>
    </w:rPr>
  </w:style>
  <w:style w:type="paragraph" w:customStyle="1" w:styleId="xl78">
    <w:name w:val="xl78"/>
    <w:basedOn w:val="Normal"/>
    <w:rsid w:val="000027A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lang w:val="es-MX" w:eastAsia="es-SV"/>
    </w:rPr>
  </w:style>
  <w:style w:type="paragraph" w:customStyle="1" w:styleId="xl79">
    <w:name w:val="xl79"/>
    <w:basedOn w:val="Normal"/>
    <w:rsid w:val="000027AE"/>
    <w:pPr>
      <w:spacing w:before="100" w:beforeAutospacing="1" w:after="100" w:afterAutospacing="1" w:line="240" w:lineRule="auto"/>
      <w:textAlignment w:val="center"/>
    </w:pPr>
    <w:rPr>
      <w:rFonts w:ascii="Times New Roman" w:eastAsia="Times New Roman" w:hAnsi="Times New Roman" w:cs="Times New Roman"/>
      <w:lang w:val="es-MX" w:eastAsia="es-SV"/>
    </w:rPr>
  </w:style>
  <w:style w:type="paragraph" w:customStyle="1" w:styleId="xl80">
    <w:name w:val="xl80"/>
    <w:basedOn w:val="Normal"/>
    <w:rsid w:val="000027AE"/>
    <w:pPr>
      <w:shd w:val="clear" w:color="000000" w:fill="A6A6A6"/>
      <w:spacing w:before="100" w:beforeAutospacing="1" w:after="100" w:afterAutospacing="1" w:line="240" w:lineRule="auto"/>
      <w:textAlignment w:val="center"/>
    </w:pPr>
    <w:rPr>
      <w:rFonts w:ascii="Times New Roman" w:eastAsia="Times New Roman" w:hAnsi="Times New Roman" w:cs="Times New Roman"/>
      <w:lang w:val="es-MX" w:eastAsia="es-SV"/>
    </w:rPr>
  </w:style>
  <w:style w:type="paragraph" w:customStyle="1" w:styleId="xl81">
    <w:name w:val="xl81"/>
    <w:basedOn w:val="Normal"/>
    <w:rsid w:val="000027AE"/>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lang w:val="es-MX" w:eastAsia="es-SV"/>
    </w:rPr>
  </w:style>
  <w:style w:type="paragraph" w:customStyle="1" w:styleId="xl82">
    <w:name w:val="xl82"/>
    <w:basedOn w:val="Normal"/>
    <w:rsid w:val="000027AE"/>
    <w:pPr>
      <w:pBdr>
        <w:top w:val="single" w:sz="4" w:space="0" w:color="auto"/>
        <w:left w:val="single" w:sz="8"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val="es-MX" w:eastAsia="es-SV"/>
    </w:rPr>
  </w:style>
  <w:style w:type="paragraph" w:customStyle="1" w:styleId="xl83">
    <w:name w:val="xl83"/>
    <w:basedOn w:val="Normal"/>
    <w:rsid w:val="000027AE"/>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val="es-MX" w:eastAsia="es-SV"/>
    </w:rPr>
  </w:style>
  <w:style w:type="paragraph" w:customStyle="1" w:styleId="xl84">
    <w:name w:val="xl84"/>
    <w:basedOn w:val="Normal"/>
    <w:rsid w:val="000027AE"/>
    <w:pPr>
      <w:pBdr>
        <w:top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val="es-MX" w:eastAsia="es-SV"/>
    </w:rPr>
  </w:style>
  <w:style w:type="paragraph" w:customStyle="1" w:styleId="xl85">
    <w:name w:val="xl85"/>
    <w:basedOn w:val="Normal"/>
    <w:rsid w:val="000027A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MX" w:eastAsia="es-SV"/>
    </w:rPr>
  </w:style>
  <w:style w:type="paragraph" w:customStyle="1" w:styleId="xl86">
    <w:name w:val="xl86"/>
    <w:basedOn w:val="Normal"/>
    <w:rsid w:val="000027A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MX" w:eastAsia="es-SV"/>
    </w:rPr>
  </w:style>
  <w:style w:type="paragraph" w:customStyle="1" w:styleId="xl87">
    <w:name w:val="xl87"/>
    <w:basedOn w:val="Normal"/>
    <w:rsid w:val="000027A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MX" w:eastAsia="es-SV"/>
    </w:rPr>
  </w:style>
  <w:style w:type="paragraph" w:customStyle="1" w:styleId="xl88">
    <w:name w:val="xl88"/>
    <w:basedOn w:val="Normal"/>
    <w:rsid w:val="000027A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MX" w:eastAsia="es-SV"/>
    </w:rPr>
  </w:style>
  <w:style w:type="paragraph" w:customStyle="1" w:styleId="xl89">
    <w:name w:val="xl89"/>
    <w:basedOn w:val="Normal"/>
    <w:rsid w:val="000027A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MX" w:eastAsia="es-SV"/>
    </w:rPr>
  </w:style>
  <w:style w:type="paragraph" w:customStyle="1" w:styleId="xl90">
    <w:name w:val="xl90"/>
    <w:basedOn w:val="Normal"/>
    <w:rsid w:val="000027A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MX" w:eastAsia="es-SV"/>
    </w:rPr>
  </w:style>
  <w:style w:type="paragraph" w:customStyle="1" w:styleId="xl91">
    <w:name w:val="xl91"/>
    <w:basedOn w:val="Normal"/>
    <w:rsid w:val="000027A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s-MX" w:eastAsia="es-SV"/>
    </w:rPr>
  </w:style>
  <w:style w:type="paragraph" w:customStyle="1" w:styleId="xl92">
    <w:name w:val="xl92"/>
    <w:basedOn w:val="Normal"/>
    <w:rsid w:val="000027A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s-MX" w:eastAsia="es-SV"/>
    </w:rPr>
  </w:style>
  <w:style w:type="paragraph" w:customStyle="1" w:styleId="xl93">
    <w:name w:val="xl93"/>
    <w:basedOn w:val="Normal"/>
    <w:rsid w:val="000027A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lang w:val="es-MX" w:eastAsia="es-SV"/>
    </w:rPr>
  </w:style>
  <w:style w:type="paragraph" w:customStyle="1" w:styleId="xl94">
    <w:name w:val="xl94"/>
    <w:basedOn w:val="Normal"/>
    <w:rsid w:val="000027A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lang w:val="es-MX" w:eastAsia="es-SV"/>
    </w:rPr>
  </w:style>
  <w:style w:type="paragraph" w:customStyle="1" w:styleId="xl95">
    <w:name w:val="xl95"/>
    <w:basedOn w:val="Normal"/>
    <w:rsid w:val="000027A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lang w:val="es-MX" w:eastAsia="es-SV"/>
    </w:rPr>
  </w:style>
  <w:style w:type="paragraph" w:customStyle="1" w:styleId="xl96">
    <w:name w:val="xl96"/>
    <w:basedOn w:val="Normal"/>
    <w:rsid w:val="000027A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lang w:val="es-MX" w:eastAsia="es-SV"/>
    </w:rPr>
  </w:style>
  <w:style w:type="table" w:styleId="Tablaconcuadrcula">
    <w:name w:val="Table Grid"/>
    <w:basedOn w:val="Tablanormal"/>
    <w:uiPriority w:val="59"/>
    <w:rsid w:val="000A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83477"/>
    <w:rPr>
      <w:sz w:val="16"/>
      <w:szCs w:val="16"/>
    </w:rPr>
  </w:style>
  <w:style w:type="paragraph" w:styleId="Revisin">
    <w:name w:val="Revision"/>
    <w:hidden/>
    <w:uiPriority w:val="99"/>
    <w:semiHidden/>
    <w:rsid w:val="00186E2C"/>
    <w:pPr>
      <w:spacing w:after="0" w:line="240" w:lineRule="auto"/>
    </w:pPr>
    <w:rPr>
      <w:rFonts w:ascii="Museo Sans 300" w:hAnsi="Museo Sans 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72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774C-A064-4566-B5EC-3D88E8E5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2968</TotalTime>
  <Pages>122</Pages>
  <Words>47007</Words>
  <Characters>258539</Characters>
  <Application>Microsoft Office Word</Application>
  <DocSecurity>0</DocSecurity>
  <Lines>2154</Lines>
  <Paragraphs>609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304937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90</cp:revision>
  <cp:lastPrinted>2023-04-17T14:50:00Z</cp:lastPrinted>
  <dcterms:created xsi:type="dcterms:W3CDTF">2023-02-23T16:34:00Z</dcterms:created>
  <dcterms:modified xsi:type="dcterms:W3CDTF">2023-04-25T18:26:00Z</dcterms:modified>
</cp:coreProperties>
</file>