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50C" w:rsidRPr="00F4150C" w:rsidRDefault="00F4150C" w:rsidP="00F4150C">
      <w:pPr>
        <w:spacing w:after="0" w:line="240" w:lineRule="auto"/>
        <w:jc w:val="right"/>
        <w:rPr>
          <w:rFonts w:ascii="Museo Sans 300" w:eastAsia="Times New Roman" w:hAnsi="Museo Sans 300" w:cs="Times New Roman"/>
          <w:b/>
          <w:sz w:val="24"/>
          <w:szCs w:val="24"/>
          <w:lang w:eastAsia="es-MX"/>
        </w:rPr>
      </w:pPr>
      <w:r w:rsidRPr="00F4150C">
        <w:rPr>
          <w:rFonts w:ascii="Museo Sans 300" w:eastAsia="Times New Roman" w:hAnsi="Museo Sans 300" w:cs="Times New Roman"/>
          <w:b/>
          <w:sz w:val="20"/>
          <w:szCs w:val="20"/>
          <w:lang w:eastAsia="es-MX"/>
        </w:rPr>
        <w:t>Resolución 56-2021</w:t>
      </w:r>
    </w:p>
    <w:p w:rsidR="00F4150C" w:rsidRPr="00F4150C" w:rsidRDefault="00F4150C" w:rsidP="00F4150C">
      <w:pPr>
        <w:spacing w:after="0" w:line="240" w:lineRule="auto"/>
        <w:jc w:val="right"/>
        <w:rPr>
          <w:rFonts w:ascii="Museo Sans 300" w:eastAsia="Times New Roman" w:hAnsi="Museo Sans 300" w:cs="Times New Roman"/>
          <w:sz w:val="20"/>
          <w:szCs w:val="20"/>
          <w:lang w:eastAsia="es-MX"/>
        </w:rPr>
      </w:pPr>
      <w:r w:rsidRPr="00F4150C">
        <w:rPr>
          <w:rFonts w:ascii="Museo Sans 300" w:eastAsia="Times New Roman" w:hAnsi="Museo Sans 300" w:cs="Times New Roman"/>
          <w:sz w:val="20"/>
          <w:szCs w:val="20"/>
          <w:lang w:eastAsia="es-MX"/>
        </w:rPr>
        <w:t xml:space="preserve">                                                                 SOLICITUD ISTA-2021-0039</w:t>
      </w:r>
    </w:p>
    <w:p w:rsidR="00F4150C" w:rsidRPr="00F4150C" w:rsidRDefault="00F4150C" w:rsidP="00F4150C">
      <w:pPr>
        <w:spacing w:after="0" w:line="240" w:lineRule="auto"/>
        <w:jc w:val="right"/>
        <w:rPr>
          <w:rFonts w:ascii="Museo Sans 300" w:eastAsia="Times New Roman" w:hAnsi="Museo Sans 300" w:cs="Times New Roman"/>
          <w:lang w:eastAsia="es-MX"/>
        </w:rPr>
      </w:pPr>
    </w:p>
    <w:p w:rsidR="00F4150C" w:rsidRPr="00F4150C" w:rsidRDefault="00F4150C" w:rsidP="00F4150C">
      <w:pPr>
        <w:spacing w:after="0" w:line="276" w:lineRule="auto"/>
        <w:jc w:val="both"/>
        <w:rPr>
          <w:rFonts w:ascii="Museo Sans 300" w:eastAsia="Times New Roman" w:hAnsi="Museo Sans 300" w:cs="Times New Roman"/>
          <w:lang w:eastAsia="es-MX"/>
        </w:rPr>
      </w:pPr>
    </w:p>
    <w:p w:rsidR="00F4150C" w:rsidRPr="00F4150C" w:rsidRDefault="00F4150C" w:rsidP="00F4150C">
      <w:pPr>
        <w:spacing w:after="0" w:line="276" w:lineRule="auto"/>
        <w:contextualSpacing/>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En la ciudad y departamento de San Salvador, a las trece horas con diez minutos del día trece de abril del año dos mil veintiuno.</w:t>
      </w:r>
    </w:p>
    <w:p w:rsidR="00F4150C" w:rsidRPr="00F4150C" w:rsidRDefault="00F4150C" w:rsidP="00F4150C">
      <w:pPr>
        <w:spacing w:after="0" w:line="276" w:lineRule="auto"/>
        <w:contextualSpacing/>
        <w:jc w:val="both"/>
        <w:rPr>
          <w:rFonts w:ascii="Museo Sans 300" w:eastAsia="Times New Roman" w:hAnsi="Museo Sans 300" w:cs="Times New Roman"/>
          <w:lang w:val="es-MX" w:eastAsia="es-MX"/>
        </w:rPr>
      </w:pPr>
    </w:p>
    <w:p w:rsidR="00F4150C" w:rsidRPr="00F4150C" w:rsidRDefault="00F4150C" w:rsidP="00F4150C">
      <w:pPr>
        <w:spacing w:after="0" w:line="276" w:lineRule="auto"/>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 xml:space="preserve">Con vista de la solicitud de información presentada </w:t>
      </w:r>
      <w:r w:rsidRPr="00F4150C">
        <w:rPr>
          <w:rFonts w:ascii="Museo Sans 300" w:eastAsia="Times New Roman" w:hAnsi="Museo Sans 300" w:cs="Times New Roman"/>
          <w:lang w:eastAsia="es-MX"/>
        </w:rPr>
        <w:t>a las once horas con dieciséis minutos del día veinticinco de marzo del año dos mil veintiuno</w:t>
      </w:r>
      <w:r w:rsidRPr="00F4150C">
        <w:rPr>
          <w:rFonts w:ascii="Museo Sans 300" w:eastAsia="Times New Roman" w:hAnsi="Museo Sans 300" w:cs="Times New Roman"/>
          <w:lang w:val="es-MX" w:eastAsia="es-MX"/>
        </w:rPr>
        <w:t xml:space="preserve">, por el señor </w:t>
      </w:r>
      <w:r w:rsidRPr="00F4150C">
        <w:rPr>
          <w:rFonts w:ascii="Museo Sans 300" w:eastAsia="Times New Roman" w:hAnsi="Museo Sans 300" w:cs="Times New Roman"/>
          <w:b/>
          <w:lang w:eastAsia="es-MX"/>
        </w:rPr>
        <w:t>----</w:t>
      </w:r>
      <w:r w:rsidRPr="00F4150C">
        <w:rPr>
          <w:rFonts w:ascii="Museo Sans 300" w:eastAsia="Times New Roman" w:hAnsi="Museo Sans 300" w:cs="Times New Roman"/>
          <w:lang w:val="es-MX" w:eastAsia="es-MX"/>
        </w:rPr>
        <w:t xml:space="preserve">, y registrada por esta Unidad bajo el </w:t>
      </w:r>
      <w:r w:rsidRPr="00F4150C">
        <w:rPr>
          <w:rFonts w:ascii="Museo Sans 300" w:eastAsia="Times New Roman" w:hAnsi="Museo Sans 300" w:cs="Times New Roman"/>
          <w:b/>
          <w:lang w:eastAsia="es-MX"/>
        </w:rPr>
        <w:t>ISTA-2021-0039</w:t>
      </w:r>
      <w:r w:rsidRPr="00F4150C">
        <w:rPr>
          <w:rFonts w:ascii="Museo Sans 300" w:eastAsia="Times New Roman" w:hAnsi="Museo Sans 300" w:cs="Times New Roman"/>
          <w:lang w:val="es-MX" w:eastAsia="es-MX"/>
        </w:rPr>
        <w:t>, en la que requiere:</w:t>
      </w:r>
      <w:r w:rsidRPr="00F4150C">
        <w:rPr>
          <w:rFonts w:ascii="Museo Sans 300" w:eastAsia="Times New Roman" w:hAnsi="Museo Sans 300" w:cs="Times New Roman"/>
          <w:sz w:val="24"/>
          <w:szCs w:val="24"/>
          <w:lang w:val="es-MX" w:eastAsia="es-MX"/>
        </w:rPr>
        <w:t xml:space="preserve"> </w:t>
      </w:r>
      <w:r w:rsidRPr="00F4150C">
        <w:rPr>
          <w:rFonts w:ascii="Museo Sans 300" w:eastAsia="Times New Roman" w:hAnsi="Museo Sans 300" w:cs="Times New Roman"/>
          <w:lang w:val="es-MX" w:eastAsia="es-MX"/>
        </w:rPr>
        <w:t>“”””SOLICITO HISTORIAL LABORAL A MI NOMBRE, POR EL TIEMPO TRABAJADO EN ISTA DE 1980/23 DE MAYO AL AÑO 2010. FAVOR REVISAR PORQUE APARECEN 6 DIAS EN EL MES DE JULIO DE 2010 SEGÚN HISTORIAL INPEP, PARA ELLO AGREGO COPIAS DE HISTORIALES, YA QUE EN EL HISTORIAL ISTA NO ME APARECEN ESOS 6 DIAS.””””;</w:t>
      </w:r>
      <w:r w:rsidRPr="00F4150C">
        <w:rPr>
          <w:rFonts w:ascii="Museo Sans 300" w:eastAsia="Times New Roman" w:hAnsi="Museo Sans 300" w:cs="Times New Roman"/>
          <w:i/>
          <w:lang w:val="es-MX" w:eastAsia="es-MX"/>
        </w:rPr>
        <w:t xml:space="preserve"> </w:t>
      </w:r>
      <w:r w:rsidRPr="00F4150C">
        <w:rPr>
          <w:rFonts w:ascii="Museo Sans 300" w:eastAsia="Times New Roman" w:hAnsi="Museo Sans 300" w:cs="Times New Roman"/>
          <w:b/>
          <w:lang w:val="es-MX" w:eastAsia="es-MX"/>
        </w:rPr>
        <w:t>y CONSIDERANDO:</w:t>
      </w:r>
    </w:p>
    <w:p w:rsidR="00F4150C" w:rsidRPr="00F4150C" w:rsidRDefault="00F4150C" w:rsidP="00F4150C">
      <w:pPr>
        <w:spacing w:after="0" w:line="276" w:lineRule="auto"/>
        <w:jc w:val="both"/>
        <w:rPr>
          <w:rFonts w:ascii="Museo Sans 300" w:eastAsia="Times New Roman" w:hAnsi="Museo Sans 300" w:cs="Times New Roman"/>
          <w:lang w:val="es-MX" w:eastAsia="es-MX"/>
        </w:rPr>
      </w:pPr>
    </w:p>
    <w:p w:rsidR="00F4150C" w:rsidRPr="00F4150C" w:rsidRDefault="00F4150C" w:rsidP="00F4150C">
      <w:pPr>
        <w:numPr>
          <w:ilvl w:val="0"/>
          <w:numId w:val="1"/>
        </w:numPr>
        <w:spacing w:after="0" w:line="276" w:lineRule="auto"/>
        <w:contextualSpacing/>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F4150C" w:rsidRPr="00F4150C" w:rsidRDefault="00F4150C" w:rsidP="00F4150C">
      <w:pPr>
        <w:spacing w:after="0" w:line="276" w:lineRule="auto"/>
        <w:ind w:left="720"/>
        <w:contextualSpacing/>
        <w:jc w:val="both"/>
        <w:rPr>
          <w:rFonts w:ascii="Museo Sans 300" w:eastAsia="Times New Roman" w:hAnsi="Museo Sans 300" w:cs="Times New Roman"/>
          <w:lang w:val="es-MX" w:eastAsia="es-MX"/>
        </w:rPr>
      </w:pPr>
    </w:p>
    <w:p w:rsidR="00F4150C" w:rsidRPr="00F4150C" w:rsidRDefault="00F4150C" w:rsidP="00F4150C">
      <w:pPr>
        <w:numPr>
          <w:ilvl w:val="0"/>
          <w:numId w:val="1"/>
        </w:numPr>
        <w:spacing w:after="0" w:line="276" w:lineRule="auto"/>
        <w:contextualSpacing/>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 xml:space="preserve">Por medio de la referencia GRH-00-193-2021, la Gerencia de Recursos Humanos,  remite Historial Laboral del señor </w:t>
      </w:r>
      <w:r w:rsidRPr="00F4150C">
        <w:rPr>
          <w:rFonts w:ascii="Museo Sans 300" w:eastAsia="Times New Roman" w:hAnsi="Museo Sans 300" w:cs="Times New Roman"/>
          <w:b/>
          <w:lang w:eastAsia="es-MX"/>
        </w:rPr>
        <w:t>----</w:t>
      </w:r>
      <w:r w:rsidRPr="00F4150C">
        <w:rPr>
          <w:rFonts w:ascii="Museo Sans 300" w:eastAsia="Times New Roman" w:hAnsi="Museo Sans 300" w:cs="Times New Roman"/>
          <w:lang w:val="es-MX" w:eastAsia="es-MX"/>
        </w:rPr>
        <w:t>, a efecto de ser entregado al solicitante, al mismo tiempo, respecto de los 6 días del mes de julio de 2010, aclara que se realizaron las acciones revisando el historial laboral comparándolo con el expediente físico de personal pasivo que se tiene en resguardo de este Instituto, no presentando ningún error; ya que existe un acuerdo de cese de funciones a partir del 30 de junio del año 2010.</w:t>
      </w:r>
    </w:p>
    <w:p w:rsidR="00F4150C" w:rsidRPr="00F4150C" w:rsidRDefault="00F4150C" w:rsidP="00F4150C">
      <w:pPr>
        <w:spacing w:after="0" w:line="240" w:lineRule="auto"/>
        <w:ind w:left="720"/>
        <w:contextualSpacing/>
        <w:rPr>
          <w:rFonts w:ascii="Museo Sans 300" w:eastAsia="Times New Roman" w:hAnsi="Museo Sans 300" w:cs="Times New Roman"/>
          <w:lang w:val="es-MX" w:eastAsia="es-MX"/>
        </w:rPr>
      </w:pPr>
    </w:p>
    <w:p w:rsidR="00F4150C" w:rsidRPr="00F4150C" w:rsidRDefault="00F4150C" w:rsidP="00F4150C">
      <w:pPr>
        <w:spacing w:after="0" w:line="276" w:lineRule="auto"/>
        <w:ind w:left="720"/>
        <w:contextualSpacing/>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Continúa informando que sobre lo mismo, se solicitó a la Unidad de Informática, reporte del sistema AS-400 (Pagos y Cotizaciones) en el cual se confirma lo antes señalado; en ese sentido, expresa que conforme al artículo 73  y 64 de la LAIP, no es posible actualizar el historial laboral con esos 6 días; ya que no se puede garantizar la autenticidad de esa información.</w:t>
      </w:r>
    </w:p>
    <w:p w:rsidR="00F4150C" w:rsidRPr="00F4150C" w:rsidRDefault="00F4150C" w:rsidP="00F4150C">
      <w:pPr>
        <w:spacing w:after="0" w:line="240" w:lineRule="auto"/>
        <w:ind w:left="720"/>
        <w:contextualSpacing/>
        <w:rPr>
          <w:rFonts w:ascii="Museo Sans 300" w:eastAsia="Times New Roman" w:hAnsi="Museo Sans 300" w:cs="Times New Roman"/>
          <w:lang w:val="es-MX" w:eastAsia="es-MX"/>
        </w:rPr>
      </w:pPr>
    </w:p>
    <w:p w:rsidR="00F4150C" w:rsidRPr="00F4150C" w:rsidRDefault="00F4150C" w:rsidP="00F4150C">
      <w:pPr>
        <w:numPr>
          <w:ilvl w:val="0"/>
          <w:numId w:val="1"/>
        </w:numPr>
        <w:spacing w:after="0" w:line="276" w:lineRule="auto"/>
        <w:contextualSpacing/>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 xml:space="preserve">De conformidad con el artículo 73 de la Ley de Acceso a la Información Pública, en el caso que la información sea inexistente, el Oficial de Información analizará el caso y tomará las medidas pertinentes para localizar la información. Sin embargo, se deja constancia que en el presente caso, y al momento de esta </w:t>
      </w:r>
    </w:p>
    <w:p w:rsidR="00F4150C" w:rsidRPr="00F4150C" w:rsidRDefault="00F4150C" w:rsidP="00F4150C">
      <w:pPr>
        <w:spacing w:after="0" w:line="276" w:lineRule="auto"/>
        <w:ind w:left="720"/>
        <w:contextualSpacing/>
        <w:jc w:val="both"/>
        <w:rPr>
          <w:rFonts w:ascii="Museo Sans 300" w:eastAsia="Times New Roman" w:hAnsi="Museo Sans 300" w:cs="Times New Roman"/>
          <w:lang w:val="es-MX" w:eastAsia="es-MX"/>
        </w:rPr>
      </w:pPr>
    </w:p>
    <w:p w:rsidR="00F4150C" w:rsidRPr="00F4150C" w:rsidRDefault="00F4150C" w:rsidP="00F4150C">
      <w:pPr>
        <w:spacing w:after="0" w:line="276" w:lineRule="auto"/>
        <w:ind w:left="720"/>
        <w:contextualSpacing/>
        <w:jc w:val="both"/>
        <w:rPr>
          <w:rFonts w:ascii="Museo Sans 300" w:eastAsia="Times New Roman" w:hAnsi="Museo Sans 300" w:cs="Times New Roman"/>
          <w:lang w:val="es-MX" w:eastAsia="es-MX"/>
        </w:rPr>
      </w:pPr>
    </w:p>
    <w:p w:rsidR="00F4150C" w:rsidRPr="00F4150C" w:rsidRDefault="00F4150C" w:rsidP="00F4150C">
      <w:pPr>
        <w:spacing w:after="0" w:line="276" w:lineRule="auto"/>
        <w:ind w:left="720"/>
        <w:contextualSpacing/>
        <w:jc w:val="both"/>
        <w:rPr>
          <w:rFonts w:ascii="Museo Sans 300" w:eastAsia="Times New Roman" w:hAnsi="Museo Sans 300" w:cs="Times New Roman"/>
          <w:lang w:val="es-MX" w:eastAsia="es-MX"/>
        </w:rPr>
      </w:pPr>
    </w:p>
    <w:p w:rsidR="00F4150C" w:rsidRPr="00F4150C" w:rsidRDefault="00F4150C" w:rsidP="00F4150C">
      <w:pPr>
        <w:spacing w:after="0" w:line="276" w:lineRule="auto"/>
        <w:ind w:left="720"/>
        <w:contextualSpacing/>
        <w:jc w:val="both"/>
        <w:rPr>
          <w:rFonts w:ascii="Museo Sans 300" w:eastAsia="Times New Roman" w:hAnsi="Museo Sans 300" w:cs="Times New Roman"/>
          <w:lang w:val="es-MX" w:eastAsia="es-MX"/>
        </w:rPr>
      </w:pPr>
      <w:proofErr w:type="gramStart"/>
      <w:r w:rsidRPr="00F4150C">
        <w:rPr>
          <w:rFonts w:ascii="Museo Sans 300" w:eastAsia="Times New Roman" w:hAnsi="Museo Sans 300" w:cs="Times New Roman"/>
          <w:lang w:val="es-MX" w:eastAsia="es-MX"/>
        </w:rPr>
        <w:t>solicitud</w:t>
      </w:r>
      <w:proofErr w:type="gramEnd"/>
      <w:r w:rsidRPr="00F4150C">
        <w:rPr>
          <w:rFonts w:ascii="Museo Sans 300" w:eastAsia="Times New Roman" w:hAnsi="Museo Sans 300" w:cs="Times New Roman"/>
          <w:lang w:val="es-MX" w:eastAsia="es-MX"/>
        </w:rPr>
        <w:t xml:space="preserve"> no existen medidas que puedan adoptarse para facilitar la documentación requerida, por no haber sido ésta generada.</w:t>
      </w:r>
    </w:p>
    <w:p w:rsidR="00F4150C" w:rsidRPr="00F4150C" w:rsidRDefault="00F4150C" w:rsidP="00F4150C">
      <w:pPr>
        <w:spacing w:after="0" w:line="276" w:lineRule="auto"/>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 xml:space="preserve">  </w:t>
      </w:r>
    </w:p>
    <w:p w:rsidR="00F4150C" w:rsidRPr="00F4150C" w:rsidRDefault="00F4150C" w:rsidP="00F4150C">
      <w:pPr>
        <w:spacing w:after="0" w:line="276" w:lineRule="auto"/>
        <w:jc w:val="both"/>
        <w:rPr>
          <w:rFonts w:ascii="Times New Roman" w:eastAsia="Times New Roman" w:hAnsi="Times New Roman" w:cs="Times New Roman"/>
          <w:sz w:val="24"/>
          <w:szCs w:val="24"/>
          <w:lang w:val="es-MX" w:eastAsia="es-MX"/>
        </w:rPr>
      </w:pPr>
      <w:r w:rsidRPr="00F4150C">
        <w:rPr>
          <w:rFonts w:ascii="Museo Sans 300" w:eastAsia="Times New Roman" w:hAnsi="Museo Sans 300" w:cs="Times New Roman"/>
          <w:b/>
          <w:lang w:val="es-MX" w:eastAsia="es-MX"/>
        </w:rPr>
        <w:t xml:space="preserve">POR TANTO: </w:t>
      </w:r>
      <w:r w:rsidRPr="00F4150C">
        <w:rPr>
          <w:rFonts w:ascii="Museo Sans 300" w:eastAsia="Times New Roman" w:hAnsi="Museo Sans 300" w:cs="Times New Roman"/>
          <w:lang w:val="es-MX" w:eastAsia="es-MX"/>
        </w:rPr>
        <w:t>Con base a los Artículos 31, 33 y 36 de la Ley de Acceso a la Información Pública, y Art. 40 de su Reglamento,</w:t>
      </w:r>
      <w:r w:rsidRPr="00F4150C">
        <w:rPr>
          <w:rFonts w:ascii="Museo Sans 300" w:eastAsia="Times New Roman" w:hAnsi="Museo Sans 300" w:cs="Times New Roman"/>
          <w:b/>
          <w:lang w:val="es-MX" w:eastAsia="es-MX"/>
        </w:rPr>
        <w:t xml:space="preserve"> SE RESUELVE:</w:t>
      </w:r>
      <w:r w:rsidRPr="00F4150C">
        <w:rPr>
          <w:rFonts w:ascii="Museo Sans 300" w:eastAsia="Times New Roman" w:hAnsi="Museo Sans 300" w:cs="Times New Roman"/>
          <w:lang w:val="es-MX" w:eastAsia="es-MX"/>
        </w:rPr>
        <w:t xml:space="preserve"> </w:t>
      </w:r>
      <w:r w:rsidRPr="00F4150C">
        <w:rPr>
          <w:rFonts w:ascii="Museo Sans 300" w:eastAsia="Times New Roman" w:hAnsi="Museo Sans 300" w:cs="Times New Roman"/>
          <w:b/>
          <w:lang w:val="es-MX" w:eastAsia="es-MX"/>
        </w:rPr>
        <w:t xml:space="preserve">A) </w:t>
      </w:r>
      <w:r w:rsidRPr="00F4150C">
        <w:rPr>
          <w:rFonts w:ascii="Museo Sans 300" w:eastAsia="Times New Roman" w:hAnsi="Museo Sans 300" w:cs="Times New Roman"/>
          <w:lang w:eastAsia="es-MX"/>
        </w:rPr>
        <w:t>CONCEDER EL ACCESO A LOS DATOS PERSONALES por medio la documentación antes relacionada, la cual ha sido proporcionada por la unidad administrativa responsable de la información y será entregada en la Unidad de Acceso a la Información Pública</w:t>
      </w:r>
      <w:r w:rsidRPr="00F4150C">
        <w:rPr>
          <w:rFonts w:ascii="Museo Sans 300" w:eastAsia="Times New Roman" w:hAnsi="Museo Sans 300" w:cs="Times New Roman"/>
          <w:lang w:val="es-MX" w:eastAsia="es-MX"/>
        </w:rPr>
        <w:t xml:space="preserve">; </w:t>
      </w:r>
      <w:r w:rsidRPr="00F4150C">
        <w:rPr>
          <w:rFonts w:ascii="Museo Sans 300" w:eastAsia="Times New Roman" w:hAnsi="Museo Sans 300" w:cs="Times New Roman"/>
          <w:b/>
          <w:lang w:val="es-MX" w:eastAsia="es-MX"/>
        </w:rPr>
        <w:t xml:space="preserve">B) </w:t>
      </w:r>
      <w:r w:rsidRPr="00F4150C">
        <w:rPr>
          <w:rFonts w:ascii="Museo Sans 300" w:eastAsia="Times New Roman" w:hAnsi="Museo Sans 300" w:cs="Times New Roman"/>
          <w:lang w:val="es-MX" w:eastAsia="es-MX"/>
        </w:rPr>
        <w:t>CONFIRMAR LA INEXISTENCIA de información relativa a historial laboral a nombre del peticionario de 6 días del mes de julio del año 2010, por no haber sido generada dicha información, según se comprueba con certificación de cese de funciones fechado el 02 de julio de 2010, el cual también será entregado al solicitante.</w:t>
      </w:r>
      <w:r w:rsidRPr="00F4150C">
        <w:rPr>
          <w:rFonts w:ascii="Museo Sans 300" w:eastAsia="Times New Roman" w:hAnsi="Museo Sans 300" w:cs="Times New Roman"/>
          <w:b/>
          <w:lang w:val="es-MX" w:eastAsia="es-MX"/>
        </w:rPr>
        <w:t xml:space="preserve"> C) </w:t>
      </w:r>
      <w:r w:rsidRPr="00F4150C">
        <w:rPr>
          <w:rFonts w:ascii="Museo Sans 300" w:eastAsia="Times New Roman" w:hAnsi="Museo Sans 300" w:cs="Times New Roman"/>
          <w:lang w:val="es-MX" w:eastAsia="es-MX"/>
        </w:rPr>
        <w:t xml:space="preserve">Notificar lo resuelto al señor </w:t>
      </w:r>
      <w:r w:rsidRPr="00F4150C">
        <w:rPr>
          <w:rFonts w:ascii="Museo Sans 300" w:eastAsia="Times New Roman" w:hAnsi="Museo Sans 300" w:cs="Times New Roman"/>
          <w:b/>
          <w:lang w:eastAsia="es-MX"/>
        </w:rPr>
        <w:t>----</w:t>
      </w:r>
      <w:r w:rsidRPr="00F4150C">
        <w:rPr>
          <w:rFonts w:ascii="Museo Sans 300" w:eastAsia="Times New Roman" w:hAnsi="Museo Sans 300" w:cs="Times New Roman"/>
          <w:lang w:val="es-MX" w:eastAsia="es-MX"/>
        </w:rPr>
        <w:t xml:space="preserve">, por medio del </w:t>
      </w:r>
      <w:r w:rsidRPr="00F4150C">
        <w:rPr>
          <w:rFonts w:ascii="Museo Sans 300" w:eastAsia="Times New Roman" w:hAnsi="Museo Sans 300" w:cs="Times New Roman"/>
          <w:lang w:eastAsia="es-MX"/>
        </w:rPr>
        <w:t>por medio del número telefónico: ----.</w:t>
      </w:r>
      <w:hyperlink r:id="rId5" w:history="1"/>
      <w:r w:rsidRPr="00F4150C">
        <w:rPr>
          <w:rFonts w:ascii="Times New Roman" w:eastAsia="Times New Roman" w:hAnsi="Times New Roman" w:cs="Times New Roman"/>
          <w:sz w:val="24"/>
          <w:szCs w:val="24"/>
          <w:lang w:val="es-MX" w:eastAsia="es-MX"/>
        </w:rPr>
        <w:t xml:space="preserve"> </w:t>
      </w:r>
    </w:p>
    <w:p w:rsidR="00F4150C" w:rsidRPr="00F4150C" w:rsidRDefault="00F4150C" w:rsidP="00F4150C">
      <w:pPr>
        <w:spacing w:after="0" w:line="276" w:lineRule="auto"/>
        <w:jc w:val="both"/>
        <w:rPr>
          <w:rFonts w:ascii="Museo Sans 300" w:eastAsia="Times New Roman" w:hAnsi="Museo Sans 300" w:cs="Times New Roman"/>
          <w:lang w:val="es-MX" w:eastAsia="es-MX"/>
        </w:rPr>
      </w:pPr>
      <w:r w:rsidRPr="00F4150C">
        <w:rPr>
          <w:rFonts w:ascii="Museo Sans 300" w:eastAsia="Times New Roman" w:hAnsi="Museo Sans 300" w:cs="Times New Roman"/>
          <w:lang w:val="es-MX" w:eastAsia="es-MX"/>
        </w:rPr>
        <w:t>Notifíquese.</w:t>
      </w:r>
    </w:p>
    <w:p w:rsidR="00F4150C" w:rsidRPr="00F4150C" w:rsidRDefault="00F4150C" w:rsidP="00F4150C">
      <w:pPr>
        <w:spacing w:after="0" w:line="360" w:lineRule="auto"/>
        <w:jc w:val="both"/>
        <w:rPr>
          <w:rFonts w:ascii="Museo Sans 300" w:eastAsia="Times New Roman" w:hAnsi="Museo Sans 300" w:cs="Times New Roman"/>
          <w:lang w:eastAsia="es-MX"/>
        </w:rPr>
      </w:pPr>
    </w:p>
    <w:p w:rsidR="00F4150C" w:rsidRPr="00F4150C" w:rsidRDefault="00F4150C" w:rsidP="00F4150C">
      <w:pPr>
        <w:spacing w:after="0" w:line="360" w:lineRule="auto"/>
        <w:jc w:val="both"/>
        <w:rPr>
          <w:rFonts w:ascii="Museo Sans 300" w:eastAsia="Times New Roman" w:hAnsi="Museo Sans 300" w:cs="Times New Roman"/>
          <w:lang w:eastAsia="es-MX"/>
        </w:rPr>
      </w:pPr>
    </w:p>
    <w:p w:rsidR="00F4150C" w:rsidRPr="00F4150C" w:rsidRDefault="00F4150C" w:rsidP="00F4150C">
      <w:pPr>
        <w:spacing w:after="0" w:line="360" w:lineRule="auto"/>
        <w:jc w:val="both"/>
        <w:rPr>
          <w:rFonts w:ascii="Bembo Std" w:eastAsia="Times New Roman" w:hAnsi="Bembo Std" w:cs="Times New Roman"/>
          <w:lang w:eastAsia="es-MX"/>
        </w:rPr>
      </w:pPr>
    </w:p>
    <w:p w:rsidR="00F4150C" w:rsidRPr="00F4150C" w:rsidRDefault="00F4150C" w:rsidP="00F4150C">
      <w:pPr>
        <w:spacing w:after="0" w:line="276" w:lineRule="auto"/>
        <w:jc w:val="center"/>
        <w:rPr>
          <w:rFonts w:ascii="Bembo Std" w:eastAsia="Times New Roman" w:hAnsi="Bembo Std" w:cs="Times New Roman"/>
          <w:b/>
          <w:lang w:eastAsia="es-MX"/>
        </w:rPr>
      </w:pPr>
      <w:r w:rsidRPr="00F4150C">
        <w:rPr>
          <w:rFonts w:ascii="Bembo Std" w:eastAsia="Times New Roman" w:hAnsi="Bembo Std" w:cs="Times New Roman"/>
          <w:b/>
          <w:lang w:eastAsia="es-MX"/>
        </w:rPr>
        <w:t>SONIA ELIZABETH GARCIA GRANDE</w:t>
      </w:r>
    </w:p>
    <w:p w:rsidR="00F4150C" w:rsidRPr="00F4150C" w:rsidRDefault="00F4150C" w:rsidP="00F4150C">
      <w:pPr>
        <w:spacing w:after="0" w:line="276" w:lineRule="auto"/>
        <w:jc w:val="center"/>
        <w:rPr>
          <w:rFonts w:ascii="Bembo Std" w:eastAsia="Times New Roman" w:hAnsi="Bembo Std" w:cs="Times New Roman"/>
          <w:b/>
          <w:lang w:eastAsia="es-MX"/>
        </w:rPr>
      </w:pPr>
      <w:r w:rsidRPr="00F4150C">
        <w:rPr>
          <w:rFonts w:ascii="Bembo Std" w:eastAsia="Times New Roman" w:hAnsi="Bembo Std" w:cs="Times New Roman"/>
          <w:b/>
          <w:lang w:eastAsia="es-MX"/>
        </w:rPr>
        <w:t>OFICIAL DE INFORMACIÓN</w:t>
      </w:r>
    </w:p>
    <w:p w:rsidR="00F4150C" w:rsidRPr="00F4150C" w:rsidRDefault="00F4150C" w:rsidP="00F4150C">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F4150C">
    <w:pPr>
      <w:pStyle w:val="Piedepgina"/>
    </w:pPr>
    <w:r>
      <w:rPr>
        <w:noProof/>
        <w:lang w:eastAsia="es-SV"/>
      </w:rPr>
      <w:drawing>
        <wp:anchor distT="0" distB="0" distL="114300" distR="114300" simplePos="0" relativeHeight="251667456" behindDoc="0" locked="0" layoutInCell="1" allowOverlap="1" wp14:anchorId="21306B2A" wp14:editId="598BFEA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150C">
    <w:pPr>
      <w:pStyle w:val="Piedepgina"/>
    </w:pPr>
    <w:r>
      <w:rPr>
        <w:noProof/>
        <w:lang w:eastAsia="es-SV"/>
      </w:rPr>
      <w:drawing>
        <wp:anchor distT="0" distB="0" distL="114300" distR="114300" simplePos="0" relativeHeight="251659264" behindDoc="0" locked="0" layoutInCell="1" allowOverlap="1" wp14:anchorId="6AB42E31" wp14:editId="1D5D077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150C">
    <w:pPr>
      <w:pStyle w:val="Encabezado"/>
    </w:pPr>
    <w:r>
      <w:rPr>
        <w:noProof/>
        <w:lang w:eastAsia="es-SV"/>
      </w:rPr>
      <w:drawing>
        <wp:anchor distT="0" distB="0" distL="114300" distR="114300" simplePos="0" relativeHeight="251665408" behindDoc="0" locked="0" layoutInCell="1" allowOverlap="1" wp14:anchorId="7CEED65A" wp14:editId="71A23CD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80517F0" wp14:editId="76743A8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4150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517F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4150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150C"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3F78133" wp14:editId="292468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4150C"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78133"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4150C"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4BAA0D5" wp14:editId="36B9011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26BB6FB" wp14:editId="29579D0B">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4150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3763A1"/>
    <w:multiLevelType w:val="hybridMultilevel"/>
    <w:tmpl w:val="0A444424"/>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50C"/>
    <w:rsid w:val="000F3C3B"/>
    <w:rsid w:val="00CB5389"/>
    <w:rsid w:val="00F4150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BD4EAD8-26AF-415E-85A6-11FB3042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415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4150C"/>
  </w:style>
  <w:style w:type="paragraph" w:styleId="Piedepgina">
    <w:name w:val="footer"/>
    <w:basedOn w:val="Normal"/>
    <w:link w:val="PiedepginaCar"/>
    <w:uiPriority w:val="99"/>
    <w:semiHidden/>
    <w:unhideWhenUsed/>
    <w:rsid w:val="00F415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41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jbalcaceres0327@hot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518</Words>
  <Characters>2849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2022-03-10T14:35:00Z</dcterms:created>
  <dcterms:modified xsi:type="dcterms:W3CDTF">2022-03-10T14:36:00Z</dcterms:modified>
</cp:coreProperties>
</file>