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B41" w:rsidRPr="00255B41" w:rsidRDefault="00255B41" w:rsidP="00255B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</w:p>
    <w:p w:rsidR="00255B41" w:rsidRPr="00255B41" w:rsidRDefault="00255B41" w:rsidP="00255B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55B4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141-2021</w:t>
      </w:r>
    </w:p>
    <w:p w:rsidR="00255B41" w:rsidRPr="00255B41" w:rsidRDefault="00255B41" w:rsidP="00255B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55B41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ISTA-2021-0109</w:t>
      </w:r>
    </w:p>
    <w:p w:rsidR="00255B41" w:rsidRPr="00255B41" w:rsidRDefault="00255B41" w:rsidP="00255B4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55B41" w:rsidRPr="00255B41" w:rsidRDefault="00255B41" w:rsidP="00255B41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55B41" w:rsidRPr="00255B41" w:rsidRDefault="00255B41" w:rsidP="00255B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5B41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del día veintiséis de agosto del año dos mil veintiuno.</w:t>
      </w:r>
    </w:p>
    <w:p w:rsidR="00255B41" w:rsidRPr="00255B41" w:rsidRDefault="00255B41" w:rsidP="00255B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5B41" w:rsidRPr="00255B41" w:rsidRDefault="00255B41" w:rsidP="00255B4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5B41">
        <w:rPr>
          <w:rFonts w:ascii="Museo Sans 300" w:eastAsia="Times New Roman" w:hAnsi="Museo Sans 300" w:cs="Times New Roman"/>
          <w:lang w:val="es-MX" w:eastAsia="es-MX"/>
        </w:rPr>
        <w:t>Vista</w:t>
      </w:r>
      <w:r w:rsidRPr="00255B41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doce horas con veinte minutos del día trece de agosto del año dos mil veintiuno</w:t>
      </w:r>
      <w:r w:rsidRPr="00255B4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255B41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255B41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255B41">
        <w:rPr>
          <w:rFonts w:ascii="Museo Sans 300" w:eastAsia="Times New Roman" w:hAnsi="Museo Sans 300" w:cs="Times New Roman"/>
          <w:b/>
          <w:lang w:eastAsia="es-MX"/>
        </w:rPr>
        <w:t xml:space="preserve"> No ISTA-2021-0109</w:t>
      </w:r>
      <w:r w:rsidRPr="00255B41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255B41">
        <w:rPr>
          <w:rFonts w:ascii="Museo Sans 300" w:eastAsia="Times New Roman" w:hAnsi="Museo Sans 300" w:cs="Times New Roman"/>
          <w:lang w:eastAsia="es-MX"/>
        </w:rPr>
        <w:t>SOBRE LA SITUACION JURIDICA DE LA PARCELA N° 79, PORCION 2-A DEL PROYECTO DENOMINADO HACIENDA NANCUCHINAME, COMUNIDAD EL ZOMPOPERO, DEL MUNICIPIO DE JIQUILISCO, USULUTAN. (FINATA</w:t>
      </w:r>
      <w:r w:rsidRPr="00255B4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..</w:t>
      </w:r>
      <w:r w:rsidRPr="00255B41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255B4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55B41" w:rsidRPr="00255B41" w:rsidRDefault="00255B41" w:rsidP="00255B41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55B41" w:rsidRPr="00255B41" w:rsidRDefault="00255B41" w:rsidP="00255B4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5B41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55B41" w:rsidRPr="00255B41" w:rsidRDefault="00255B41" w:rsidP="00255B41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5B41" w:rsidRPr="00255B41" w:rsidRDefault="00255B41" w:rsidP="00255B4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5B41">
        <w:rPr>
          <w:rFonts w:ascii="Museo Sans 300" w:eastAsia="Times New Roman" w:hAnsi="Museo Sans 300" w:cs="Times New Roman"/>
          <w:lang w:val="es-MX" w:eastAsia="es-MX"/>
        </w:rPr>
        <w:t>Por medio de la referencia GDR-03-0578-2021, la Gerencia de Desarrollo Rural, informa: “”este departamento procedió a investigar en expedientes y archivos…cabe aclarar que el plano encontrado corresponde al Sector Reformado y no al extinta Financiera Nacional de Tierras Agrícolas (FINATA). Se realizó consulta al Departamento de Asignación Individual y Avalúo, y de acuerdo a la base de datos que poseen, el referido proyecto fue asignado en proindiviso a una nómina de beneficiarios””.</w:t>
      </w:r>
    </w:p>
    <w:p w:rsidR="00255B41" w:rsidRPr="00255B41" w:rsidRDefault="00255B41" w:rsidP="00255B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5B41" w:rsidRPr="00255B41" w:rsidRDefault="00255B41" w:rsidP="00255B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5B4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55B4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55B4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55B4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55B4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55B41">
        <w:rPr>
          <w:rFonts w:ascii="Museo Sans 300" w:eastAsia="Times New Roman" w:hAnsi="Museo Sans 300" w:cs="Times New Roman"/>
          <w:lang w:eastAsia="es-MX"/>
        </w:rPr>
        <w:t>Conceder el acceso a la información solicitada</w:t>
      </w:r>
      <w:r w:rsidRPr="00255B4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55B4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55B4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255B41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55B41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255B41" w:rsidRPr="00255B41" w:rsidRDefault="00255B41" w:rsidP="00255B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5B41" w:rsidRPr="00255B41" w:rsidRDefault="00255B41" w:rsidP="00255B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55B41" w:rsidRPr="00255B41" w:rsidRDefault="00255B41" w:rsidP="00255B4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55B4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55B41" w:rsidRPr="00255B41" w:rsidRDefault="00255B41" w:rsidP="00255B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p w:rsidR="00255B41" w:rsidRPr="00255B41" w:rsidRDefault="00255B41" w:rsidP="00255B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55B41" w:rsidRPr="00255B41" w:rsidRDefault="00255B41" w:rsidP="00255B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55B4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55B41" w:rsidRPr="00255B41" w:rsidRDefault="00255B41" w:rsidP="00255B4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55B4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55B41" w:rsidRPr="00255B41" w:rsidRDefault="00255B41" w:rsidP="00255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5B4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9B0B4FF" wp14:editId="4B1C70F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5B4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7456C63" wp14:editId="2D5BDD1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83D38EC" wp14:editId="1FBD801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55B4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D38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55B4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5B4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E836D1" wp14:editId="3E8BD3CE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55B4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E836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55B4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549648C" wp14:editId="3BA3191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B074798" wp14:editId="61529F2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5B4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B41"/>
    <w:rsid w:val="000F3C3B"/>
    <w:rsid w:val="00255B41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A707CB8-AE68-4CF2-8DFB-A82C2FFE1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5B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5B41"/>
  </w:style>
  <w:style w:type="paragraph" w:styleId="Piedepgina">
    <w:name w:val="footer"/>
    <w:basedOn w:val="Normal"/>
    <w:link w:val="PiedepginaCar"/>
    <w:uiPriority w:val="99"/>
    <w:semiHidden/>
    <w:unhideWhenUsed/>
    <w:rsid w:val="00255B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5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2022-02-22T17:20:00Z</dcterms:created>
  <dcterms:modified xsi:type="dcterms:W3CDTF">2022-02-22T17:20:00Z</dcterms:modified>
</cp:coreProperties>
</file>