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793" w:rsidRPr="00C95793" w:rsidRDefault="00C95793" w:rsidP="00C95793">
      <w:pPr>
        <w:spacing w:after="0" w:line="240" w:lineRule="auto"/>
        <w:contextualSpacing/>
        <w:jc w:val="right"/>
        <w:rPr>
          <w:rFonts w:ascii="Museo Sans 300" w:eastAsia="Times New Roman" w:hAnsi="Museo Sans 300" w:cs="Times New Roman"/>
          <w:b/>
          <w:sz w:val="21"/>
          <w:szCs w:val="21"/>
          <w:lang w:eastAsia="es-MX"/>
        </w:rPr>
      </w:pPr>
      <w:r w:rsidRPr="00C95793">
        <w:rPr>
          <w:rFonts w:ascii="Museo Sans 300" w:eastAsia="Times New Roman" w:hAnsi="Museo Sans 300" w:cs="Times New Roman"/>
          <w:b/>
          <w:sz w:val="21"/>
          <w:szCs w:val="21"/>
          <w:lang w:eastAsia="es-MX"/>
        </w:rPr>
        <w:t>Resolución: 175-2021</w:t>
      </w:r>
    </w:p>
    <w:p w:rsidR="00C95793" w:rsidRPr="00C95793" w:rsidRDefault="00C95793" w:rsidP="00C95793">
      <w:pPr>
        <w:spacing w:after="0" w:line="240" w:lineRule="auto"/>
        <w:contextualSpacing/>
        <w:jc w:val="right"/>
        <w:rPr>
          <w:rFonts w:ascii="Museo Sans 300" w:eastAsia="Times New Roman" w:hAnsi="Museo Sans 300" w:cs="Times New Roman"/>
          <w:b/>
          <w:sz w:val="21"/>
          <w:szCs w:val="21"/>
          <w:lang w:val="es-MX" w:eastAsia="es-MX"/>
        </w:rPr>
      </w:pPr>
      <w:r w:rsidRPr="00C95793">
        <w:rPr>
          <w:rFonts w:ascii="Museo Sans 300" w:eastAsia="Times New Roman" w:hAnsi="Museo Sans 300" w:cs="Times New Roman"/>
          <w:b/>
          <w:sz w:val="21"/>
          <w:szCs w:val="21"/>
          <w:lang w:val="es-MX" w:eastAsia="es-MX"/>
        </w:rPr>
        <w:t xml:space="preserve">ISTA-2021-0142                                                    </w:t>
      </w:r>
    </w:p>
    <w:p w:rsidR="00C95793" w:rsidRPr="00C95793" w:rsidRDefault="00C95793" w:rsidP="00C95793">
      <w:pPr>
        <w:spacing w:after="0" w:line="240" w:lineRule="auto"/>
        <w:contextualSpacing/>
        <w:rPr>
          <w:rFonts w:ascii="Museo Sans 300" w:eastAsia="Times New Roman" w:hAnsi="Museo Sans 300" w:cs="Times New Roman"/>
          <w:b/>
          <w:sz w:val="21"/>
          <w:szCs w:val="21"/>
          <w:lang w:val="es-MX" w:eastAsia="es-MX"/>
        </w:rPr>
      </w:pPr>
    </w:p>
    <w:p w:rsidR="00C95793" w:rsidRPr="00C95793" w:rsidRDefault="00C95793" w:rsidP="00C95793">
      <w:pPr>
        <w:spacing w:after="0" w:line="360" w:lineRule="auto"/>
        <w:contextualSpacing/>
        <w:jc w:val="both"/>
        <w:rPr>
          <w:rFonts w:ascii="Museo Sans 300" w:eastAsia="Times New Roman" w:hAnsi="Museo Sans 300" w:cs="Times New Roman"/>
          <w:sz w:val="21"/>
          <w:szCs w:val="21"/>
          <w:lang w:val="es-MX" w:eastAsia="es-MX"/>
        </w:rPr>
      </w:pPr>
      <w:r w:rsidRPr="00C95793">
        <w:rPr>
          <w:rFonts w:ascii="Museo Sans 300" w:eastAsia="Times New Roman" w:hAnsi="Museo Sans 300" w:cs="Times New Roman"/>
          <w:sz w:val="21"/>
          <w:szCs w:val="21"/>
          <w:lang w:val="es-MX" w:eastAsia="es-MX"/>
        </w:rPr>
        <w:t xml:space="preserve">En la Unidad de Acceso a la Información Pública del Instituto Salvadoreño de Transformación Agraria, ubicada en Kilómetro 5 ½ Carretera a Santa Tecla, Colonia y Calle Las Mercedes, ciudad y departamento de San Salvador, a las once horas con treinta minutos del día  diecinueve de octubre del año dos mil veintiuno. </w:t>
      </w:r>
    </w:p>
    <w:p w:rsidR="00C95793" w:rsidRPr="00C95793" w:rsidRDefault="00C95793" w:rsidP="00C95793">
      <w:pPr>
        <w:spacing w:after="0" w:line="360" w:lineRule="auto"/>
        <w:contextualSpacing/>
        <w:jc w:val="both"/>
        <w:rPr>
          <w:rFonts w:ascii="Museo Sans 300" w:eastAsia="Times New Roman" w:hAnsi="Museo Sans 300" w:cs="Times New Roman"/>
          <w:sz w:val="21"/>
          <w:szCs w:val="21"/>
          <w:lang w:val="es-MX" w:eastAsia="es-MX"/>
        </w:rPr>
      </w:pPr>
    </w:p>
    <w:p w:rsidR="00C95793" w:rsidRPr="00C95793" w:rsidRDefault="00C95793" w:rsidP="00C95793">
      <w:pPr>
        <w:spacing w:after="0" w:line="360" w:lineRule="auto"/>
        <w:contextualSpacing/>
        <w:jc w:val="both"/>
        <w:rPr>
          <w:rFonts w:ascii="Museo Sans 300" w:eastAsia="Times New Roman" w:hAnsi="Museo Sans 300" w:cs="Times New Roman"/>
          <w:b/>
          <w:sz w:val="21"/>
          <w:szCs w:val="21"/>
          <w:lang w:val="es-MX" w:eastAsia="es-MX"/>
        </w:rPr>
      </w:pPr>
      <w:r w:rsidRPr="00C95793">
        <w:rPr>
          <w:rFonts w:ascii="Museo Sans 300" w:eastAsia="Times New Roman" w:hAnsi="Museo Sans 300" w:cs="Times New Roman"/>
          <w:sz w:val="21"/>
          <w:szCs w:val="21"/>
          <w:lang w:val="es-MX" w:eastAsia="es-MX"/>
        </w:rPr>
        <w:t xml:space="preserve">Vista la solicitud de información registrada en esta Unidad al No ISTA-2021-0142, realizada mediante correo electrónico por el señor </w:t>
      </w:r>
      <w:r w:rsidRPr="00C95793">
        <w:rPr>
          <w:rFonts w:ascii="Museo Sans 300" w:eastAsia="Times New Roman" w:hAnsi="Museo Sans 300" w:cs="Times New Roman"/>
          <w:b/>
          <w:sz w:val="24"/>
          <w:szCs w:val="24"/>
          <w:lang w:val="es-MX" w:eastAsia="es-MX"/>
        </w:rPr>
        <w:t>----</w:t>
      </w:r>
      <w:r w:rsidRPr="00C95793">
        <w:rPr>
          <w:rFonts w:ascii="Museo Sans 300" w:eastAsia="Times New Roman" w:hAnsi="Museo Sans 300" w:cs="Times New Roman"/>
          <w:sz w:val="21"/>
          <w:szCs w:val="21"/>
          <w:lang w:val="es-MX" w:eastAsia="es-MX"/>
        </w:rPr>
        <w:t xml:space="preserve">, en la que requiere: </w:t>
      </w:r>
      <w:r w:rsidRPr="00C95793">
        <w:rPr>
          <w:rFonts w:ascii="Museo Sans 300" w:eastAsia="Times New Roman" w:hAnsi="Museo Sans 300" w:cs="Times New Roman"/>
          <w:sz w:val="21"/>
          <w:szCs w:val="21"/>
          <w:lang w:eastAsia="es-MX"/>
        </w:rPr>
        <w:t>“””</w:t>
      </w:r>
      <w:r w:rsidRPr="00C95793">
        <w:rPr>
          <w:rFonts w:ascii="Museo Sans 300" w:eastAsia="Times New Roman" w:hAnsi="Museo Sans 300" w:cs="Times New Roman"/>
          <w:lang w:eastAsia="es-MX"/>
        </w:rPr>
        <w:t>1. POR FAVOR PROPORCIONAR, BASE DE DATOS DE ZONAS GEOGRAFICAS PROTEGIDOS POR LA LEY DE REFORMA AGRARIA Y; 2. CUAL ES EL TRATAMIENTO Y/O PROCEDIMIENTO PARA QUE ESTAS TIERRAS PARA QUE ESTAS PUEDAN SER VENDIDAS A TERCEROS</w:t>
      </w:r>
      <w:r w:rsidRPr="00C95793">
        <w:rPr>
          <w:rFonts w:ascii="Museo Sans 300" w:eastAsia="Times New Roman" w:hAnsi="Museo Sans 300" w:cs="Times New Roman"/>
          <w:sz w:val="21"/>
          <w:szCs w:val="21"/>
          <w:lang w:eastAsia="es-MX"/>
        </w:rPr>
        <w:t>.”””</w:t>
      </w:r>
      <w:r w:rsidRPr="00C95793">
        <w:rPr>
          <w:rFonts w:ascii="Museo Sans 300" w:eastAsia="Times New Roman" w:hAnsi="Museo Sans 300" w:cs="Times New Roman"/>
          <w:sz w:val="21"/>
          <w:szCs w:val="21"/>
          <w:lang w:val="es-MX" w:eastAsia="es-MX"/>
        </w:rPr>
        <w:t xml:space="preserve">, y luego de analizar la solicitud del peticionario, </w:t>
      </w:r>
      <w:r w:rsidRPr="00C95793">
        <w:rPr>
          <w:rFonts w:ascii="Museo Sans 300" w:eastAsia="Times New Roman" w:hAnsi="Museo Sans 300" w:cs="Times New Roman"/>
          <w:b/>
          <w:sz w:val="21"/>
          <w:szCs w:val="21"/>
          <w:lang w:val="es-MX" w:eastAsia="es-MX"/>
        </w:rPr>
        <w:t>considerando:</w:t>
      </w:r>
    </w:p>
    <w:p w:rsidR="00C95793" w:rsidRPr="00C95793" w:rsidRDefault="00C95793" w:rsidP="00C95793">
      <w:pPr>
        <w:spacing w:after="0" w:line="360" w:lineRule="auto"/>
        <w:contextualSpacing/>
        <w:jc w:val="right"/>
        <w:rPr>
          <w:rFonts w:ascii="Museo Sans 300" w:eastAsia="Times New Roman" w:hAnsi="Museo Sans 300" w:cs="Times New Roman"/>
          <w:b/>
          <w:sz w:val="21"/>
          <w:szCs w:val="21"/>
          <w:lang w:val="es-MX" w:eastAsia="es-MX"/>
        </w:rPr>
      </w:pPr>
    </w:p>
    <w:p w:rsidR="00C95793" w:rsidRPr="00C95793" w:rsidRDefault="00C95793" w:rsidP="00C95793">
      <w:pPr>
        <w:numPr>
          <w:ilvl w:val="0"/>
          <w:numId w:val="1"/>
        </w:numPr>
        <w:spacing w:after="0" w:line="360" w:lineRule="auto"/>
        <w:contextualSpacing/>
        <w:jc w:val="both"/>
        <w:rPr>
          <w:rFonts w:ascii="Museo Sans 300" w:eastAsia="Times New Roman" w:hAnsi="Museo Sans 300" w:cs="Times New Roman"/>
          <w:sz w:val="21"/>
          <w:szCs w:val="21"/>
          <w:lang w:val="es-MX" w:eastAsia="es-MX"/>
        </w:rPr>
      </w:pPr>
      <w:r w:rsidRPr="00C95793">
        <w:rPr>
          <w:rFonts w:ascii="Museo Sans 300" w:eastAsia="Times New Roman" w:hAnsi="Museo Sans 300" w:cs="Times New Roman"/>
          <w:sz w:val="21"/>
          <w:szCs w:val="21"/>
          <w:lang w:eastAsia="es-MX"/>
        </w:rPr>
        <w:t xml:space="preserve">Que de conformidad con el artículo 6 letra c) de la Ley de Acceso a la Información Pública (LAIP), la información pública es aquella en poder de los entes obligados contenida en </w:t>
      </w:r>
      <w:r w:rsidRPr="00C95793">
        <w:rPr>
          <w:rFonts w:ascii="Museo Sans 300" w:eastAsia="Times New Roman" w:hAnsi="Museo Sans 300" w:cs="Times New Roman"/>
          <w:sz w:val="21"/>
          <w:szCs w:val="21"/>
          <w:u w:val="single"/>
          <w:lang w:eastAsia="es-MX"/>
        </w:rPr>
        <w:t>documentos, archivos, datos, bases de datos, comunicaciones y todo tipo de registros que documenten el ejercicio de sus facultades o actividades, que consten en cualquier medio, ya sea impreso, óptico o electrónico,</w:t>
      </w:r>
      <w:r w:rsidRPr="00C95793">
        <w:rPr>
          <w:rFonts w:ascii="Museo Sans 300" w:eastAsia="Times New Roman" w:hAnsi="Museo Sans 300" w:cs="Times New Roman"/>
          <w:sz w:val="21"/>
          <w:szCs w:val="21"/>
          <w:lang w:eastAsia="es-MX"/>
        </w:rPr>
        <w:t xml:space="preserve"> independientemente de su fuente, fecha de elaboración y que no sea confidencial. Dicha información podrá haber sido generada, obtenida, transformada o conservada por éstos a cualquier título, es decir que debe tratarse de información que ya exista.</w:t>
      </w:r>
    </w:p>
    <w:p w:rsidR="00C95793" w:rsidRPr="00C95793" w:rsidRDefault="00C95793" w:rsidP="00C95793">
      <w:pPr>
        <w:spacing w:after="0" w:line="360" w:lineRule="auto"/>
        <w:ind w:left="1080"/>
        <w:contextualSpacing/>
        <w:jc w:val="both"/>
        <w:rPr>
          <w:rFonts w:ascii="Museo Sans 300" w:eastAsia="Times New Roman" w:hAnsi="Museo Sans 300" w:cs="Times New Roman"/>
          <w:sz w:val="21"/>
          <w:szCs w:val="21"/>
          <w:lang w:val="es-MX" w:eastAsia="es-MX"/>
        </w:rPr>
      </w:pPr>
    </w:p>
    <w:p w:rsidR="00C95793" w:rsidRPr="00C95793" w:rsidRDefault="00C95793" w:rsidP="00C95793">
      <w:pPr>
        <w:numPr>
          <w:ilvl w:val="0"/>
          <w:numId w:val="1"/>
        </w:numPr>
        <w:spacing w:after="0" w:line="360" w:lineRule="auto"/>
        <w:contextualSpacing/>
        <w:jc w:val="both"/>
        <w:rPr>
          <w:rFonts w:ascii="Museo Sans 300" w:eastAsia="Times New Roman" w:hAnsi="Museo Sans 300" w:cs="Times New Roman"/>
          <w:sz w:val="21"/>
          <w:szCs w:val="21"/>
          <w:lang w:val="es-MX" w:eastAsia="es-MX"/>
        </w:rPr>
      </w:pPr>
      <w:r w:rsidRPr="00C95793">
        <w:rPr>
          <w:rFonts w:ascii="Museo Sans 300" w:eastAsia="Times New Roman" w:hAnsi="Museo Sans 300" w:cs="Times New Roman"/>
          <w:sz w:val="21"/>
          <w:szCs w:val="21"/>
          <w:lang w:eastAsia="es-MX"/>
        </w:rPr>
        <w:t>los artículos 66 y 54 de la Ley de Acceso a la Información Pública (LAIP),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misma para establecer su admisibilidad, en ese sentido, se procedió al análisis liminar de la petición, observando, lo siguiente:</w:t>
      </w:r>
    </w:p>
    <w:p w:rsidR="00C95793" w:rsidRPr="00C95793" w:rsidRDefault="00C95793" w:rsidP="00C95793">
      <w:pPr>
        <w:spacing w:after="0" w:line="240" w:lineRule="auto"/>
        <w:ind w:left="720"/>
        <w:contextualSpacing/>
        <w:rPr>
          <w:rFonts w:ascii="Museo Sans 300" w:eastAsia="Times New Roman" w:hAnsi="Museo Sans 300" w:cs="Times New Roman"/>
          <w:sz w:val="21"/>
          <w:szCs w:val="21"/>
          <w:lang w:val="es-MX" w:eastAsia="es-MX"/>
        </w:rPr>
      </w:pPr>
    </w:p>
    <w:p w:rsidR="00C95793" w:rsidRPr="00C95793" w:rsidRDefault="00C95793" w:rsidP="00C95793">
      <w:pPr>
        <w:spacing w:after="0" w:line="360" w:lineRule="auto"/>
        <w:ind w:left="1080"/>
        <w:contextualSpacing/>
        <w:jc w:val="both"/>
        <w:rPr>
          <w:rFonts w:ascii="Museo Sans 300" w:eastAsia="Times New Roman" w:hAnsi="Museo Sans 300" w:cs="Times New Roman"/>
          <w:sz w:val="21"/>
          <w:szCs w:val="21"/>
          <w:lang w:val="es-MX" w:eastAsia="es-MX"/>
        </w:rPr>
      </w:pPr>
    </w:p>
    <w:p w:rsidR="00C95793" w:rsidRPr="00C95793" w:rsidRDefault="00C95793" w:rsidP="00C95793">
      <w:pPr>
        <w:spacing w:after="0" w:line="360" w:lineRule="auto"/>
        <w:ind w:left="1080"/>
        <w:contextualSpacing/>
        <w:jc w:val="both"/>
        <w:rPr>
          <w:rFonts w:ascii="Museo Sans 300" w:eastAsia="Times New Roman" w:hAnsi="Museo Sans 300" w:cs="Times New Roman"/>
          <w:sz w:val="21"/>
          <w:szCs w:val="21"/>
          <w:lang w:val="es-MX" w:eastAsia="es-MX"/>
        </w:rPr>
      </w:pPr>
    </w:p>
    <w:p w:rsidR="00C95793" w:rsidRPr="00C95793" w:rsidRDefault="00C95793" w:rsidP="00C95793">
      <w:pPr>
        <w:numPr>
          <w:ilvl w:val="0"/>
          <w:numId w:val="1"/>
        </w:numPr>
        <w:spacing w:after="0" w:line="360" w:lineRule="auto"/>
        <w:contextualSpacing/>
        <w:jc w:val="both"/>
        <w:rPr>
          <w:rFonts w:ascii="Museo Sans 300" w:eastAsia="Times New Roman" w:hAnsi="Museo Sans 300" w:cs="Times New Roman"/>
          <w:sz w:val="21"/>
          <w:szCs w:val="21"/>
          <w:lang w:eastAsia="es-MX"/>
        </w:rPr>
      </w:pPr>
      <w:r w:rsidRPr="00C95793">
        <w:rPr>
          <w:rFonts w:ascii="Museo Sans 300" w:eastAsia="Times New Roman" w:hAnsi="Museo Sans 300" w:cs="Times New Roman"/>
          <w:sz w:val="21"/>
          <w:szCs w:val="21"/>
          <w:lang w:eastAsia="es-MX"/>
        </w:rPr>
        <w:t>En la solicitud de información, no se adjuntó copia de Documento Único de Identidad y de tarjeta de Numero de Identificación Tributaria, las cuales permiten la debida identificación del peticionario y en los cuales se pueden constatar los datos del mismo, por lo cual es necesario que se presente fotocopia legible de Documento Único de Identidad y de tarjeta de Numero de Identificación Tributaria, a fin de que poder constatar la identidad del solicitante de manera clara, precisa e inequívoca, todo de conformidad al artículo 52  inciso segundo del Reglamento de la Ley de Acceso a la Información Pública.</w:t>
      </w:r>
    </w:p>
    <w:p w:rsidR="00C95793" w:rsidRPr="00C95793" w:rsidRDefault="00C95793" w:rsidP="00C95793">
      <w:pPr>
        <w:spacing w:after="0" w:line="240" w:lineRule="auto"/>
        <w:ind w:left="720"/>
        <w:contextualSpacing/>
        <w:rPr>
          <w:rFonts w:ascii="Museo Sans 300" w:eastAsia="Times New Roman" w:hAnsi="Museo Sans 300" w:cs="Times New Roman"/>
          <w:sz w:val="21"/>
          <w:szCs w:val="21"/>
          <w:lang w:eastAsia="es-MX"/>
        </w:rPr>
      </w:pPr>
    </w:p>
    <w:p w:rsidR="00C95793" w:rsidRPr="00C95793" w:rsidRDefault="00C95793" w:rsidP="00C95793">
      <w:pPr>
        <w:numPr>
          <w:ilvl w:val="0"/>
          <w:numId w:val="1"/>
        </w:numPr>
        <w:spacing w:after="0" w:line="360" w:lineRule="auto"/>
        <w:contextualSpacing/>
        <w:jc w:val="both"/>
        <w:rPr>
          <w:rFonts w:ascii="Museo Sans 300" w:eastAsia="Times New Roman" w:hAnsi="Museo Sans 300" w:cs="Times New Roman"/>
          <w:sz w:val="21"/>
          <w:szCs w:val="21"/>
          <w:lang w:eastAsia="es-MX"/>
        </w:rPr>
      </w:pPr>
      <w:r w:rsidRPr="00C95793">
        <w:rPr>
          <w:rFonts w:ascii="Museo Sans 300" w:eastAsia="Times New Roman" w:hAnsi="Museo Sans 300" w:cs="Times New Roman"/>
          <w:sz w:val="21"/>
          <w:szCs w:val="21"/>
          <w:lang w:eastAsia="es-MX"/>
        </w:rPr>
        <w:t xml:space="preserve">En la identificación de la información que se solicita, según consta en el artículo 66 inciso cinco, se debe expresar la descripción clara y precisa de la información pública requerida, caso contrario el Oficial de Información podrá requerir al solicitante que indique otros elementos o corrija los datos; de igual manera en el artículo 54 literal “c” del Reglamento respectivo, se estableció que para admitir la solicitud debe identificarse claramente la información que se requiere, tal como: Su materia, fecha de emisión o período de vigencia, entre otros; en tal sentido, siendo que su requerimiento es demasiado genérico es necesario que especifique la información , lo anterior con la finalidad de poder realizar la búsqueda de la información de manera precisa. </w:t>
      </w:r>
    </w:p>
    <w:p w:rsidR="00C95793" w:rsidRPr="00C95793" w:rsidRDefault="00C95793" w:rsidP="00C95793">
      <w:pPr>
        <w:spacing w:after="0" w:line="360" w:lineRule="auto"/>
        <w:ind w:left="1080"/>
        <w:contextualSpacing/>
        <w:jc w:val="both"/>
        <w:rPr>
          <w:rFonts w:ascii="Museo Sans 300" w:eastAsia="Times New Roman" w:hAnsi="Museo Sans 300" w:cs="Times New Roman"/>
          <w:sz w:val="21"/>
          <w:szCs w:val="21"/>
          <w:lang w:eastAsia="es-MX"/>
        </w:rPr>
      </w:pPr>
    </w:p>
    <w:p w:rsidR="00C95793" w:rsidRPr="00C95793" w:rsidRDefault="00C95793" w:rsidP="00C95793">
      <w:pPr>
        <w:spacing w:after="0" w:line="360" w:lineRule="auto"/>
        <w:jc w:val="both"/>
        <w:rPr>
          <w:rFonts w:ascii="Museo Sans 300" w:eastAsia="Times New Roman" w:hAnsi="Museo Sans 300" w:cs="Times New Roman"/>
          <w:sz w:val="21"/>
          <w:szCs w:val="21"/>
        </w:rPr>
      </w:pPr>
      <w:r w:rsidRPr="00C95793">
        <w:rPr>
          <w:rFonts w:ascii="Museo Sans 300" w:eastAsia="Times New Roman" w:hAnsi="Museo Sans 300" w:cs="Times New Roman"/>
          <w:b/>
          <w:sz w:val="21"/>
          <w:szCs w:val="21"/>
          <w:lang w:val="es-MX" w:eastAsia="es-MX"/>
        </w:rPr>
        <w:t xml:space="preserve">POR TANTO: </w:t>
      </w:r>
      <w:r w:rsidRPr="00C95793">
        <w:rPr>
          <w:rFonts w:ascii="Museo Sans 300" w:eastAsia="Times New Roman" w:hAnsi="Museo Sans 300" w:cs="Times New Roman"/>
          <w:sz w:val="21"/>
          <w:szCs w:val="21"/>
          <w:lang w:val="es-MX" w:eastAsia="es-MX"/>
        </w:rPr>
        <w:t>Con base en los Artículos 50 literal i) y 66 de la Ley de Acceso a la Información Pública,  y Artículos 52 inciso segundo y 54 literal “c” del Reglamento correspondiente,</w:t>
      </w:r>
      <w:r w:rsidRPr="00C95793">
        <w:rPr>
          <w:rFonts w:ascii="Museo Sans 300" w:eastAsia="Times New Roman" w:hAnsi="Museo Sans 300" w:cs="Times New Roman"/>
          <w:b/>
          <w:sz w:val="21"/>
          <w:szCs w:val="21"/>
          <w:lang w:val="es-MX" w:eastAsia="es-MX"/>
        </w:rPr>
        <w:t xml:space="preserve"> SE RESUELVE:</w:t>
      </w:r>
      <w:r w:rsidRPr="00C95793">
        <w:rPr>
          <w:rFonts w:ascii="Museo Sans 300" w:eastAsia="Times New Roman" w:hAnsi="Museo Sans 300" w:cs="Times New Roman"/>
          <w:sz w:val="21"/>
          <w:szCs w:val="21"/>
          <w:lang w:val="es-MX" w:eastAsia="es-MX"/>
        </w:rPr>
        <w:t xml:space="preserve"> </w:t>
      </w:r>
      <w:r w:rsidRPr="00C95793">
        <w:rPr>
          <w:rFonts w:ascii="Museo Sans 300" w:eastAsia="Times New Roman" w:hAnsi="Museo Sans 300" w:cs="Times New Roman"/>
          <w:b/>
          <w:sz w:val="21"/>
          <w:szCs w:val="21"/>
          <w:lang w:val="es-MX" w:eastAsia="es-MX"/>
        </w:rPr>
        <w:t>A)</w:t>
      </w:r>
      <w:r w:rsidRPr="00C95793">
        <w:rPr>
          <w:rFonts w:ascii="Museo Sans 300" w:eastAsia="Times New Roman" w:hAnsi="Museo Sans 300" w:cs="Times New Roman"/>
          <w:sz w:val="21"/>
          <w:szCs w:val="21"/>
          <w:lang w:val="es-MX" w:eastAsia="es-MX"/>
        </w:rPr>
        <w:t xml:space="preserve"> </w:t>
      </w:r>
      <w:r w:rsidRPr="00C95793">
        <w:rPr>
          <w:rFonts w:ascii="Museo Sans 300" w:eastAsia="Times New Roman" w:hAnsi="Museo Sans 300" w:cs="Times New Roman"/>
          <w:sz w:val="21"/>
          <w:szCs w:val="21"/>
          <w:lang w:eastAsia="es-MX"/>
        </w:rPr>
        <w:t>que se presente fotocopia o archivo digital Documento Único de Identidad y de tarjeta de Numero de Identificación Tributaria, de conformidad a lo expuesto en el romano III</w:t>
      </w:r>
      <w:r w:rsidRPr="00C95793">
        <w:rPr>
          <w:rFonts w:ascii="Museo Sans 300" w:eastAsia="Times New Roman" w:hAnsi="Museo Sans 300" w:cs="Times New Roman"/>
          <w:sz w:val="21"/>
          <w:szCs w:val="21"/>
          <w:lang w:val="es-MX" w:eastAsia="es-MX"/>
        </w:rPr>
        <w:t xml:space="preserve">; </w:t>
      </w:r>
      <w:r w:rsidRPr="00C95793">
        <w:rPr>
          <w:rFonts w:ascii="Museo Sans 300" w:eastAsia="Times New Roman" w:hAnsi="Museo Sans 300" w:cs="Times New Roman"/>
          <w:b/>
          <w:sz w:val="21"/>
          <w:szCs w:val="21"/>
          <w:lang w:val="es-MX" w:eastAsia="es-MX"/>
        </w:rPr>
        <w:t xml:space="preserve">B) </w:t>
      </w:r>
      <w:r w:rsidRPr="00C95793">
        <w:rPr>
          <w:rFonts w:ascii="Museo Sans 300" w:eastAsia="Times New Roman" w:hAnsi="Museo Sans 300" w:cs="Times New Roman"/>
          <w:sz w:val="21"/>
          <w:szCs w:val="21"/>
          <w:lang w:eastAsia="es-MX"/>
        </w:rPr>
        <w:t>que en la solicitud de información identificarse claramente la información que se requiere, de conformidad a lo expuesto en el romano IV</w:t>
      </w:r>
      <w:r w:rsidRPr="00C95793">
        <w:rPr>
          <w:rFonts w:ascii="Museo Sans 300" w:eastAsia="Times New Roman" w:hAnsi="Museo Sans 300" w:cs="Times New Roman"/>
          <w:sz w:val="21"/>
          <w:szCs w:val="21"/>
          <w:lang w:val="es-MX" w:eastAsia="es-MX"/>
        </w:rPr>
        <w:t xml:space="preserve">; c) Notificar lo resuelto al señor </w:t>
      </w:r>
      <w:r w:rsidRPr="00C95793">
        <w:rPr>
          <w:rFonts w:ascii="Museo Sans 300" w:eastAsia="Times New Roman" w:hAnsi="Museo Sans 300" w:cs="Times New Roman"/>
          <w:b/>
          <w:sz w:val="24"/>
          <w:szCs w:val="24"/>
          <w:lang w:val="es-MX" w:eastAsia="es-MX"/>
        </w:rPr>
        <w:t>----</w:t>
      </w:r>
      <w:r w:rsidRPr="00C95793">
        <w:rPr>
          <w:rFonts w:ascii="Museo Sans 300" w:eastAsia="Times New Roman" w:hAnsi="Museo Sans 300" w:cs="Times New Roman"/>
          <w:sz w:val="21"/>
          <w:szCs w:val="21"/>
          <w:lang w:val="es-MX" w:eastAsia="es-MX"/>
        </w:rPr>
        <w:t xml:space="preserve">, haciéndole saber </w:t>
      </w:r>
      <w:r w:rsidRPr="00C95793">
        <w:rPr>
          <w:rFonts w:ascii="Museo Sans 300" w:eastAsia="Times New Roman" w:hAnsi="Museo Sans 300" w:cs="Times New Roman"/>
          <w:sz w:val="21"/>
          <w:szCs w:val="21"/>
          <w:lang w:eastAsia="es-MX"/>
        </w:rPr>
        <w:t xml:space="preserve">se le concede un plazo de CINCO DÍAS para subsanar las observaciones planteadas, caso contrario deberá presentar una nueva solicitud tomando en cuenta lo </w:t>
      </w:r>
      <w:r w:rsidRPr="00C95793">
        <w:rPr>
          <w:rFonts w:ascii="Museo Sans 300" w:eastAsia="Times New Roman" w:hAnsi="Museo Sans 300" w:cs="Times New Roman"/>
          <w:sz w:val="21"/>
          <w:szCs w:val="21"/>
          <w:lang w:eastAsia="es-MX"/>
        </w:rPr>
        <w:lastRenderedPageBreak/>
        <w:t>apuntado</w:t>
      </w:r>
      <w:r w:rsidRPr="00C95793">
        <w:rPr>
          <w:rFonts w:ascii="Museo Sans 300" w:eastAsia="Times New Roman" w:hAnsi="Museo Sans 300" w:cs="Times New Roman"/>
          <w:sz w:val="21"/>
          <w:szCs w:val="21"/>
          <w:lang w:val="es-MX" w:eastAsia="es-MX"/>
        </w:rPr>
        <w:t xml:space="preserve">. </w:t>
      </w:r>
      <w:r w:rsidRPr="00C95793">
        <w:rPr>
          <w:rFonts w:ascii="Museo Sans 300" w:eastAsia="Times New Roman" w:hAnsi="Museo Sans 300" w:cs="Times New Roman"/>
          <w:sz w:val="21"/>
          <w:szCs w:val="21"/>
          <w:lang w:eastAsia="es-MX"/>
        </w:rPr>
        <w:t xml:space="preserve">En consecuencia, de conformidad a lo previsto en el artículo sesenta y seis literal b) e inciso quinto de la Ley </w:t>
      </w:r>
      <w:r w:rsidRPr="00C95793">
        <w:rPr>
          <w:rFonts w:ascii="Museo Sans 300" w:eastAsia="Times New Roman" w:hAnsi="Museo Sans 300" w:cs="Times New Roman"/>
          <w:spacing w:val="-3"/>
          <w:sz w:val="21"/>
          <w:szCs w:val="21"/>
          <w:lang w:eastAsia="es-MX"/>
        </w:rPr>
        <w:t xml:space="preserve">de </w:t>
      </w:r>
      <w:r w:rsidRPr="00C95793">
        <w:rPr>
          <w:rFonts w:ascii="Museo Sans 300" w:eastAsia="Times New Roman" w:hAnsi="Museo Sans 300" w:cs="Times New Roman"/>
          <w:sz w:val="21"/>
          <w:szCs w:val="21"/>
          <w:lang w:eastAsia="es-MX"/>
        </w:rPr>
        <w:t>Acceso a la Información Pública y el artículo cuarenta y cinco inciso tercero de su Reglamento, esta dependencia</w:t>
      </w:r>
      <w:r w:rsidRPr="00C95793">
        <w:rPr>
          <w:rFonts w:ascii="Museo Sans 300" w:eastAsia="Times New Roman" w:hAnsi="Museo Sans 300" w:cs="Times New Roman"/>
          <w:spacing w:val="-9"/>
          <w:sz w:val="21"/>
          <w:szCs w:val="21"/>
          <w:lang w:eastAsia="es-MX"/>
        </w:rPr>
        <w:t xml:space="preserve"> </w:t>
      </w:r>
      <w:r w:rsidRPr="00C95793">
        <w:rPr>
          <w:rFonts w:ascii="Museo Sans 300" w:eastAsia="Times New Roman" w:hAnsi="Museo Sans 300" w:cs="Times New Roman"/>
          <w:sz w:val="21"/>
          <w:szCs w:val="21"/>
          <w:lang w:eastAsia="es-MX"/>
        </w:rPr>
        <w:t>interrumpe</w:t>
      </w:r>
      <w:r w:rsidRPr="00C95793">
        <w:rPr>
          <w:rFonts w:ascii="Museo Sans 300" w:eastAsia="Times New Roman" w:hAnsi="Museo Sans 300" w:cs="Times New Roman"/>
          <w:spacing w:val="-6"/>
          <w:sz w:val="21"/>
          <w:szCs w:val="21"/>
          <w:lang w:eastAsia="es-MX"/>
        </w:rPr>
        <w:t xml:space="preserve"> </w:t>
      </w:r>
      <w:r w:rsidRPr="00C95793">
        <w:rPr>
          <w:rFonts w:ascii="Museo Sans 300" w:eastAsia="Times New Roman" w:hAnsi="Museo Sans 300" w:cs="Times New Roman"/>
          <w:sz w:val="21"/>
          <w:szCs w:val="21"/>
          <w:lang w:eastAsia="es-MX"/>
        </w:rPr>
        <w:t>el</w:t>
      </w:r>
      <w:r w:rsidRPr="00C95793">
        <w:rPr>
          <w:rFonts w:ascii="Museo Sans 300" w:eastAsia="Times New Roman" w:hAnsi="Museo Sans 300" w:cs="Times New Roman"/>
          <w:spacing w:val="-9"/>
          <w:sz w:val="21"/>
          <w:szCs w:val="21"/>
          <w:lang w:eastAsia="es-MX"/>
        </w:rPr>
        <w:t xml:space="preserve"> </w:t>
      </w:r>
      <w:r w:rsidRPr="00C95793">
        <w:rPr>
          <w:rFonts w:ascii="Museo Sans 300" w:eastAsia="Times New Roman" w:hAnsi="Museo Sans 300" w:cs="Times New Roman"/>
          <w:sz w:val="21"/>
          <w:szCs w:val="21"/>
          <w:lang w:eastAsia="es-MX"/>
        </w:rPr>
        <w:t>plazo</w:t>
      </w:r>
      <w:r w:rsidRPr="00C95793">
        <w:rPr>
          <w:rFonts w:ascii="Museo Sans 300" w:eastAsia="Times New Roman" w:hAnsi="Museo Sans 300" w:cs="Times New Roman"/>
          <w:spacing w:val="-8"/>
          <w:sz w:val="21"/>
          <w:szCs w:val="21"/>
          <w:lang w:eastAsia="es-MX"/>
        </w:rPr>
        <w:t xml:space="preserve"> </w:t>
      </w:r>
      <w:r w:rsidRPr="00C95793">
        <w:rPr>
          <w:rFonts w:ascii="Museo Sans 300" w:eastAsia="Times New Roman" w:hAnsi="Museo Sans 300" w:cs="Times New Roman"/>
          <w:sz w:val="21"/>
          <w:szCs w:val="21"/>
          <w:lang w:eastAsia="es-MX"/>
        </w:rPr>
        <w:t>de</w:t>
      </w:r>
      <w:r w:rsidRPr="00C95793">
        <w:rPr>
          <w:rFonts w:ascii="Museo Sans 300" w:eastAsia="Times New Roman" w:hAnsi="Museo Sans 300" w:cs="Times New Roman"/>
          <w:spacing w:val="-10"/>
          <w:sz w:val="21"/>
          <w:szCs w:val="21"/>
          <w:lang w:eastAsia="es-MX"/>
        </w:rPr>
        <w:t xml:space="preserve"> </w:t>
      </w:r>
      <w:r w:rsidRPr="00C95793">
        <w:rPr>
          <w:rFonts w:ascii="Museo Sans 300" w:eastAsia="Times New Roman" w:hAnsi="Museo Sans 300" w:cs="Times New Roman"/>
          <w:sz w:val="21"/>
          <w:szCs w:val="21"/>
          <w:lang w:eastAsia="es-MX"/>
        </w:rPr>
        <w:t>entrega</w:t>
      </w:r>
      <w:r w:rsidRPr="00C95793">
        <w:rPr>
          <w:rFonts w:ascii="Museo Sans 300" w:eastAsia="Times New Roman" w:hAnsi="Museo Sans 300" w:cs="Times New Roman"/>
          <w:spacing w:val="-9"/>
          <w:sz w:val="21"/>
          <w:szCs w:val="21"/>
          <w:lang w:eastAsia="es-MX"/>
        </w:rPr>
        <w:t xml:space="preserve"> </w:t>
      </w:r>
      <w:r w:rsidRPr="00C95793">
        <w:rPr>
          <w:rFonts w:ascii="Museo Sans 300" w:eastAsia="Times New Roman" w:hAnsi="Museo Sans 300" w:cs="Times New Roman"/>
          <w:spacing w:val="-3"/>
          <w:sz w:val="21"/>
          <w:szCs w:val="21"/>
          <w:lang w:eastAsia="es-MX"/>
        </w:rPr>
        <w:t>de</w:t>
      </w:r>
      <w:r w:rsidRPr="00C95793">
        <w:rPr>
          <w:rFonts w:ascii="Museo Sans 300" w:eastAsia="Times New Roman" w:hAnsi="Museo Sans 300" w:cs="Times New Roman"/>
          <w:spacing w:val="-10"/>
          <w:sz w:val="21"/>
          <w:szCs w:val="21"/>
          <w:lang w:eastAsia="es-MX"/>
        </w:rPr>
        <w:t xml:space="preserve"> </w:t>
      </w:r>
      <w:r w:rsidRPr="00C95793">
        <w:rPr>
          <w:rFonts w:ascii="Museo Sans 300" w:eastAsia="Times New Roman" w:hAnsi="Museo Sans 300" w:cs="Times New Roman"/>
          <w:sz w:val="21"/>
          <w:szCs w:val="21"/>
          <w:lang w:eastAsia="es-MX"/>
        </w:rPr>
        <w:t>la</w:t>
      </w:r>
      <w:r w:rsidRPr="00C95793">
        <w:rPr>
          <w:rFonts w:ascii="Museo Sans 300" w:eastAsia="Times New Roman" w:hAnsi="Museo Sans 300" w:cs="Times New Roman"/>
          <w:spacing w:val="-9"/>
          <w:sz w:val="21"/>
          <w:szCs w:val="21"/>
          <w:lang w:eastAsia="es-MX"/>
        </w:rPr>
        <w:t xml:space="preserve"> </w:t>
      </w:r>
      <w:r w:rsidRPr="00C95793">
        <w:rPr>
          <w:rFonts w:ascii="Museo Sans 300" w:eastAsia="Times New Roman" w:hAnsi="Museo Sans 300" w:cs="Times New Roman"/>
          <w:sz w:val="21"/>
          <w:szCs w:val="21"/>
          <w:lang w:eastAsia="es-MX"/>
        </w:rPr>
        <w:t>información,</w:t>
      </w:r>
      <w:r w:rsidRPr="00C95793">
        <w:rPr>
          <w:rFonts w:ascii="Museo Sans 300" w:eastAsia="Times New Roman" w:hAnsi="Museo Sans 300" w:cs="Times New Roman"/>
          <w:spacing w:val="-12"/>
          <w:sz w:val="21"/>
          <w:szCs w:val="21"/>
          <w:lang w:eastAsia="es-MX"/>
        </w:rPr>
        <w:t xml:space="preserve"> </w:t>
      </w:r>
      <w:r w:rsidRPr="00C95793">
        <w:rPr>
          <w:rFonts w:ascii="Museo Sans 300" w:eastAsia="Times New Roman" w:hAnsi="Museo Sans 300" w:cs="Times New Roman"/>
          <w:sz w:val="21"/>
          <w:szCs w:val="21"/>
          <w:lang w:eastAsia="es-MX"/>
        </w:rPr>
        <w:t>el</w:t>
      </w:r>
      <w:r w:rsidRPr="00C95793">
        <w:rPr>
          <w:rFonts w:ascii="Museo Sans 300" w:eastAsia="Times New Roman" w:hAnsi="Museo Sans 300" w:cs="Times New Roman"/>
          <w:spacing w:val="-9"/>
          <w:sz w:val="21"/>
          <w:szCs w:val="21"/>
          <w:lang w:eastAsia="es-MX"/>
        </w:rPr>
        <w:t xml:space="preserve"> </w:t>
      </w:r>
      <w:r w:rsidRPr="00C95793">
        <w:rPr>
          <w:rFonts w:ascii="Museo Sans 300" w:eastAsia="Times New Roman" w:hAnsi="Museo Sans 300" w:cs="Times New Roman"/>
          <w:sz w:val="21"/>
          <w:szCs w:val="21"/>
          <w:lang w:eastAsia="es-MX"/>
        </w:rPr>
        <w:t>cual</w:t>
      </w:r>
      <w:r w:rsidRPr="00C95793">
        <w:rPr>
          <w:rFonts w:ascii="Museo Sans 300" w:eastAsia="Times New Roman" w:hAnsi="Museo Sans 300" w:cs="Times New Roman"/>
          <w:spacing w:val="-4"/>
          <w:sz w:val="21"/>
          <w:szCs w:val="21"/>
          <w:lang w:eastAsia="es-MX"/>
        </w:rPr>
        <w:t xml:space="preserve"> </w:t>
      </w:r>
      <w:r w:rsidRPr="00C95793">
        <w:rPr>
          <w:rFonts w:ascii="Museo Sans 300" w:eastAsia="Times New Roman" w:hAnsi="Museo Sans 300" w:cs="Times New Roman"/>
          <w:sz w:val="21"/>
          <w:szCs w:val="21"/>
          <w:lang w:eastAsia="es-MX"/>
        </w:rPr>
        <w:t xml:space="preserve">será reanudado en el momento en el que se subsane </w:t>
      </w:r>
      <w:r w:rsidRPr="00C95793">
        <w:rPr>
          <w:rFonts w:ascii="Museo Sans 300" w:eastAsia="Times New Roman" w:hAnsi="Museo Sans 300" w:cs="Times New Roman"/>
          <w:spacing w:val="2"/>
          <w:sz w:val="21"/>
          <w:szCs w:val="21"/>
          <w:lang w:eastAsia="es-MX"/>
        </w:rPr>
        <w:t>la</w:t>
      </w:r>
      <w:r w:rsidRPr="00C95793">
        <w:rPr>
          <w:rFonts w:ascii="Museo Sans 300" w:eastAsia="Times New Roman" w:hAnsi="Museo Sans 300" w:cs="Times New Roman"/>
          <w:spacing w:val="-27"/>
          <w:sz w:val="21"/>
          <w:szCs w:val="21"/>
          <w:lang w:eastAsia="es-MX"/>
        </w:rPr>
        <w:t xml:space="preserve"> </w:t>
      </w:r>
      <w:r w:rsidRPr="00C95793">
        <w:rPr>
          <w:rFonts w:ascii="Museo Sans 300" w:eastAsia="Times New Roman" w:hAnsi="Museo Sans 300" w:cs="Times New Roman"/>
          <w:sz w:val="21"/>
          <w:szCs w:val="21"/>
          <w:lang w:eastAsia="es-MX"/>
        </w:rPr>
        <w:t>solicitud.</w:t>
      </w:r>
      <w:r w:rsidRPr="00C95793">
        <w:rPr>
          <w:rFonts w:ascii="Museo Sans 300" w:eastAsia="Times New Roman" w:hAnsi="Museo Sans 300" w:cs="Times New Roman"/>
          <w:sz w:val="21"/>
          <w:szCs w:val="21"/>
          <w:lang w:val="es-MX" w:eastAsia="es-MX"/>
        </w:rPr>
        <w:t xml:space="preserve"> Notifíquese.</w:t>
      </w:r>
    </w:p>
    <w:p w:rsidR="00C95793" w:rsidRPr="00C95793" w:rsidRDefault="00C95793" w:rsidP="00C95793">
      <w:pPr>
        <w:spacing w:after="0" w:line="360" w:lineRule="auto"/>
        <w:jc w:val="both"/>
        <w:rPr>
          <w:rFonts w:ascii="Museo Sans 300" w:eastAsia="Times New Roman" w:hAnsi="Museo Sans 300" w:cs="Times New Roman"/>
          <w:sz w:val="21"/>
          <w:szCs w:val="21"/>
        </w:rPr>
      </w:pPr>
    </w:p>
    <w:p w:rsidR="00C95793" w:rsidRPr="00C95793" w:rsidRDefault="00C95793" w:rsidP="00C95793">
      <w:pPr>
        <w:spacing w:after="0" w:line="360" w:lineRule="auto"/>
        <w:jc w:val="both"/>
        <w:rPr>
          <w:rFonts w:ascii="Museo Sans 300" w:eastAsia="Times New Roman" w:hAnsi="Museo Sans 300" w:cs="Times New Roman"/>
          <w:sz w:val="21"/>
          <w:szCs w:val="21"/>
          <w:lang w:eastAsia="es-MX"/>
        </w:rPr>
      </w:pPr>
    </w:p>
    <w:p w:rsidR="00C95793" w:rsidRPr="00C95793" w:rsidRDefault="00C95793" w:rsidP="00C95793">
      <w:pPr>
        <w:spacing w:after="0" w:line="360" w:lineRule="auto"/>
        <w:jc w:val="both"/>
        <w:rPr>
          <w:rFonts w:ascii="Museo Sans 300" w:eastAsia="Times New Roman" w:hAnsi="Museo Sans 300" w:cs="Times New Roman"/>
          <w:sz w:val="21"/>
          <w:szCs w:val="21"/>
          <w:lang w:eastAsia="es-MX"/>
        </w:rPr>
      </w:pPr>
    </w:p>
    <w:p w:rsidR="00C95793" w:rsidRPr="00C95793" w:rsidRDefault="00C95793" w:rsidP="00C95793">
      <w:pPr>
        <w:spacing w:after="0" w:line="360" w:lineRule="auto"/>
        <w:jc w:val="both"/>
        <w:rPr>
          <w:rFonts w:ascii="Museo Sans 300" w:eastAsia="Times New Roman" w:hAnsi="Museo Sans 300" w:cs="Times New Roman"/>
          <w:sz w:val="21"/>
          <w:szCs w:val="21"/>
          <w:lang w:eastAsia="es-MX"/>
        </w:rPr>
      </w:pPr>
    </w:p>
    <w:p w:rsidR="00C95793" w:rsidRPr="00C95793" w:rsidRDefault="00C95793" w:rsidP="00C95793">
      <w:pPr>
        <w:spacing w:after="0" w:line="360" w:lineRule="auto"/>
        <w:jc w:val="both"/>
        <w:rPr>
          <w:rFonts w:ascii="Museo Sans 300" w:eastAsia="Times New Roman" w:hAnsi="Museo Sans 300" w:cs="Times New Roman"/>
          <w:sz w:val="21"/>
          <w:szCs w:val="21"/>
          <w:lang w:eastAsia="es-MX"/>
        </w:rPr>
      </w:pPr>
    </w:p>
    <w:p w:rsidR="00C95793" w:rsidRPr="00C95793" w:rsidRDefault="00C95793" w:rsidP="00C95793">
      <w:pPr>
        <w:spacing w:after="0" w:line="360" w:lineRule="auto"/>
        <w:jc w:val="both"/>
        <w:rPr>
          <w:rFonts w:ascii="Museo Sans 300" w:eastAsia="Times New Roman" w:hAnsi="Museo Sans 300" w:cs="Times New Roman"/>
          <w:sz w:val="21"/>
          <w:szCs w:val="21"/>
          <w:lang w:eastAsia="es-MX"/>
        </w:rPr>
      </w:pPr>
    </w:p>
    <w:p w:rsidR="00C95793" w:rsidRPr="00C95793" w:rsidRDefault="00C95793" w:rsidP="00C95793">
      <w:pPr>
        <w:spacing w:after="0" w:line="240" w:lineRule="auto"/>
        <w:contextualSpacing/>
        <w:jc w:val="both"/>
        <w:rPr>
          <w:rFonts w:ascii="Museo Sans 300" w:eastAsia="Times New Roman" w:hAnsi="Museo Sans 300" w:cs="Times New Roman"/>
          <w:sz w:val="21"/>
          <w:szCs w:val="21"/>
          <w:lang w:val="es-MX" w:eastAsia="es-MX"/>
        </w:rPr>
      </w:pPr>
    </w:p>
    <w:p w:rsidR="00C95793" w:rsidRPr="00C95793" w:rsidRDefault="00C95793" w:rsidP="00C95793">
      <w:pPr>
        <w:spacing w:after="0" w:line="240" w:lineRule="auto"/>
        <w:contextualSpacing/>
        <w:jc w:val="center"/>
        <w:rPr>
          <w:rFonts w:ascii="Museo Sans 300" w:eastAsia="Times New Roman" w:hAnsi="Museo Sans 300" w:cs="Times New Roman"/>
          <w:b/>
          <w:sz w:val="21"/>
          <w:szCs w:val="21"/>
          <w:lang w:val="es-MX" w:eastAsia="es-MX"/>
        </w:rPr>
      </w:pPr>
      <w:r w:rsidRPr="00C95793">
        <w:rPr>
          <w:rFonts w:ascii="Museo Sans 300" w:eastAsia="Times New Roman" w:hAnsi="Museo Sans 300" w:cs="Times New Roman"/>
          <w:b/>
          <w:sz w:val="21"/>
          <w:szCs w:val="21"/>
          <w:lang w:val="es-MX" w:eastAsia="es-MX"/>
        </w:rPr>
        <w:t>JOCELYN ELIZABETH OLANO CANJURA</w:t>
      </w:r>
    </w:p>
    <w:p w:rsidR="00C95793" w:rsidRPr="00C95793" w:rsidRDefault="00C95793" w:rsidP="00C95793">
      <w:pPr>
        <w:spacing w:after="0" w:line="240" w:lineRule="auto"/>
        <w:contextualSpacing/>
        <w:jc w:val="center"/>
        <w:rPr>
          <w:rFonts w:ascii="Museo Sans 300" w:eastAsia="Times New Roman" w:hAnsi="Museo Sans 300" w:cs="Times New Roman"/>
          <w:b/>
          <w:sz w:val="21"/>
          <w:szCs w:val="21"/>
          <w:lang w:val="es-MX" w:eastAsia="es-MX"/>
        </w:rPr>
      </w:pPr>
      <w:r w:rsidRPr="00C95793">
        <w:rPr>
          <w:rFonts w:ascii="Museo Sans 300" w:eastAsia="Times New Roman" w:hAnsi="Museo Sans 300" w:cs="Times New Roman"/>
          <w:b/>
          <w:sz w:val="21"/>
          <w:szCs w:val="21"/>
          <w:lang w:val="es-MX" w:eastAsia="es-MX"/>
        </w:rPr>
        <w:t xml:space="preserve">OFICIAL DE INFORMACIÓN </w:t>
      </w:r>
    </w:p>
    <w:p w:rsidR="00C95793" w:rsidRPr="00C95793" w:rsidRDefault="00C95793" w:rsidP="00C95793">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95793">
    <w:pPr>
      <w:pStyle w:val="Piedepgina"/>
    </w:pPr>
    <w:r>
      <w:rPr>
        <w:noProof/>
        <w:lang w:eastAsia="es-SV"/>
      </w:rPr>
      <w:drawing>
        <wp:anchor distT="0" distB="0" distL="114300" distR="114300" simplePos="0" relativeHeight="251659264" behindDoc="0" locked="0" layoutInCell="1" allowOverlap="1" wp14:anchorId="037C57AE" wp14:editId="543C6A61">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95793">
    <w:pPr>
      <w:pStyle w:val="Encabezado"/>
    </w:pPr>
    <w:r>
      <w:rPr>
        <w:noProof/>
        <w:lang w:eastAsia="es-SV"/>
      </w:rPr>
      <w:drawing>
        <wp:anchor distT="0" distB="0" distL="114300" distR="114300" simplePos="0" relativeHeight="251665408" behindDoc="0" locked="0" layoutInCell="1" allowOverlap="1" wp14:anchorId="62C31763" wp14:editId="71650DE0">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CD22D34" wp14:editId="361D1436">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95793"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D22D34"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95793"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95793"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49D19D0" wp14:editId="69F3EAE5">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C95793" w:rsidP="00F32ABE">
                          <w:r>
                            <w:rPr>
                              <w:rFonts w:ascii="Calibri Light" w:hAnsi="Calibri Light" w:cs="Calibri Light"/>
                              <w:sz w:val="19"/>
                              <w:szCs w:val="19"/>
                              <w:lang w:val="es"/>
                            </w:rPr>
                            <w:t xml:space="preserve">Versión pública de conformidad al Art. 30 de la Ley de Acceso a la Información </w:t>
                          </w:r>
                          <w:r>
                            <w:rPr>
                              <w:rFonts w:ascii="Calibri Light" w:hAnsi="Calibri Light" w:cs="Calibri Light"/>
                              <w:sz w:val="19"/>
                              <w:szCs w:val="19"/>
                              <w:lang w:val="es"/>
                            </w:rPr>
                            <w:t>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9D19D0"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C95793" w:rsidP="00F32ABE">
                    <w:r>
                      <w:rPr>
                        <w:rFonts w:ascii="Calibri Light" w:hAnsi="Calibri Light" w:cs="Calibri Light"/>
                        <w:sz w:val="19"/>
                        <w:szCs w:val="19"/>
                        <w:lang w:val="es"/>
                      </w:rPr>
                      <w:t xml:space="preserve">Versión pública de conformidad al Art. 30 de la Ley de Acceso a la Información </w:t>
                    </w:r>
                    <w:r>
                      <w:rPr>
                        <w:rFonts w:ascii="Calibri Light" w:hAnsi="Calibri Light" w:cs="Calibri Light"/>
                        <w:sz w:val="19"/>
                        <w:szCs w:val="19"/>
                        <w:lang w:val="es"/>
                      </w:rPr>
                      <w:t>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4D874515" wp14:editId="59721410">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8789710" wp14:editId="1547EDD9">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95793">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793"/>
    <w:rsid w:val="000F3C3B"/>
    <w:rsid w:val="00C95793"/>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535F61D-1895-41B2-91FF-1BFC42250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C957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95793"/>
  </w:style>
  <w:style w:type="paragraph" w:styleId="Piedepgina">
    <w:name w:val="footer"/>
    <w:basedOn w:val="Normal"/>
    <w:link w:val="PiedepginaCar"/>
    <w:uiPriority w:val="99"/>
    <w:semiHidden/>
    <w:unhideWhenUsed/>
    <w:rsid w:val="00C957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95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705</Words>
  <Characters>3878</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2022-02-15T22:13:00Z</dcterms:created>
  <dcterms:modified xsi:type="dcterms:W3CDTF">2022-02-15T22:14:00Z</dcterms:modified>
</cp:coreProperties>
</file>