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A7A" w:rsidRDefault="002B049E" w:rsidP="00CB5A7A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      </w:t>
      </w:r>
      <w:r w:rsidR="00CB5A7A">
        <w:rPr>
          <w:rFonts w:ascii="Museo Sans 300" w:hAnsi="Museo Sans 300"/>
          <w:b/>
          <w:sz w:val="18"/>
          <w:szCs w:val="18"/>
          <w:lang w:val="es-SV"/>
        </w:rPr>
        <w:t>RESOLUCIÓN 23-2020</w:t>
      </w:r>
    </w:p>
    <w:p w:rsidR="00CB5A7A" w:rsidRDefault="00CB5A7A" w:rsidP="00CB5A7A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ISTA-2020-0025</w:t>
      </w:r>
    </w:p>
    <w:p w:rsidR="00CB5A7A" w:rsidRPr="00D37C4A" w:rsidRDefault="00CB5A7A" w:rsidP="00CB5A7A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CB5A7A" w:rsidRPr="00D37C4A" w:rsidRDefault="00CB5A7A" w:rsidP="00CB5A7A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CB5A7A" w:rsidRPr="00355B03" w:rsidRDefault="00CB5A7A" w:rsidP="00CB5A7A">
      <w:pPr>
        <w:spacing w:line="276" w:lineRule="auto"/>
        <w:jc w:val="both"/>
        <w:rPr>
          <w:rFonts w:ascii="Museo Sans 300" w:hAnsi="Museo Sans 300"/>
          <w:sz w:val="21"/>
          <w:szCs w:val="21"/>
          <w:lang w:val="es-SV"/>
        </w:rPr>
      </w:pPr>
    </w:p>
    <w:p w:rsidR="00CB5A7A" w:rsidRPr="00355B03" w:rsidRDefault="00CB5A7A" w:rsidP="00CB5A7A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doce</w:t>
      </w:r>
      <w:r w:rsidRPr="00355B03">
        <w:rPr>
          <w:rFonts w:ascii="Museo Sans 300" w:hAnsi="Museo Sans 300"/>
          <w:sz w:val="21"/>
          <w:szCs w:val="21"/>
        </w:rPr>
        <w:t xml:space="preserve"> horas del día </w:t>
      </w:r>
      <w:r>
        <w:rPr>
          <w:rFonts w:ascii="Museo Sans 300" w:hAnsi="Museo Sans 300"/>
          <w:sz w:val="21"/>
          <w:szCs w:val="21"/>
        </w:rPr>
        <w:t>diecisiete</w:t>
      </w:r>
      <w:r w:rsidRPr="00355B03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septiembre</w:t>
      </w:r>
      <w:r w:rsidRPr="00355B03">
        <w:rPr>
          <w:rFonts w:ascii="Museo Sans 300" w:hAnsi="Museo Sans 300"/>
          <w:sz w:val="21"/>
          <w:szCs w:val="21"/>
        </w:rPr>
        <w:t xml:space="preserve"> del año dos mil veinte.</w:t>
      </w:r>
    </w:p>
    <w:p w:rsidR="00CB5A7A" w:rsidRPr="00355B03" w:rsidRDefault="00CB5A7A" w:rsidP="00CB5A7A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CB5A7A" w:rsidRPr="00355B03" w:rsidRDefault="00CB5A7A" w:rsidP="00CB5A7A">
      <w:pPr>
        <w:spacing w:line="360" w:lineRule="auto"/>
        <w:jc w:val="both"/>
        <w:rPr>
          <w:rFonts w:ascii="Museo Sans 100" w:hAnsi="Museo Sans 100"/>
          <w:b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Con vista de la solicitud de información recibida </w:t>
      </w:r>
      <w:r>
        <w:rPr>
          <w:rFonts w:ascii="Museo Sans 300" w:hAnsi="Museo Sans 300"/>
          <w:sz w:val="21"/>
          <w:szCs w:val="21"/>
        </w:rPr>
        <w:t>a las once</w:t>
      </w:r>
      <w:r w:rsidRPr="00355B03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doce</w:t>
      </w:r>
      <w:r w:rsidRPr="00355B03">
        <w:rPr>
          <w:rFonts w:ascii="Museo Sans 300" w:hAnsi="Museo Sans 300"/>
          <w:sz w:val="21"/>
          <w:szCs w:val="21"/>
        </w:rPr>
        <w:t xml:space="preserve">  minutos del </w:t>
      </w:r>
      <w:r>
        <w:rPr>
          <w:rFonts w:ascii="Museo Sans 300" w:hAnsi="Museo Sans 300"/>
          <w:sz w:val="21"/>
          <w:szCs w:val="21"/>
        </w:rPr>
        <w:t xml:space="preserve">once </w:t>
      </w:r>
      <w:r w:rsidRPr="00355B03">
        <w:rPr>
          <w:rFonts w:ascii="Museo Sans 300" w:hAnsi="Museo Sans 300"/>
          <w:sz w:val="21"/>
          <w:szCs w:val="21"/>
        </w:rPr>
        <w:t xml:space="preserve">de </w:t>
      </w:r>
      <w:r>
        <w:rPr>
          <w:rFonts w:ascii="Museo Sans 300" w:hAnsi="Museo Sans 300"/>
          <w:sz w:val="21"/>
          <w:szCs w:val="21"/>
        </w:rPr>
        <w:t>septiembre</w:t>
      </w:r>
      <w:r w:rsidRPr="00355B03">
        <w:rPr>
          <w:rFonts w:ascii="Museo Sans 300" w:hAnsi="Museo Sans 300"/>
          <w:sz w:val="21"/>
          <w:szCs w:val="21"/>
        </w:rPr>
        <w:t xml:space="preserve"> del año dos veinte, por el Licenciado </w:t>
      </w:r>
      <w:r>
        <w:rPr>
          <w:rFonts w:ascii="Museo Sans 300" w:hAnsi="Museo Sans 300"/>
          <w:b/>
          <w:sz w:val="21"/>
          <w:szCs w:val="21"/>
        </w:rPr>
        <w:t>----</w:t>
      </w:r>
      <w:r w:rsidRPr="00355B03">
        <w:rPr>
          <w:rFonts w:ascii="Museo Sans 300" w:hAnsi="Museo Sans 300"/>
          <w:sz w:val="21"/>
          <w:szCs w:val="21"/>
        </w:rPr>
        <w:t>, registrada por esta Unidad bajo el No ISTA-2020-002</w:t>
      </w:r>
      <w:r>
        <w:rPr>
          <w:rFonts w:ascii="Museo Sans 300" w:hAnsi="Museo Sans 300"/>
          <w:sz w:val="21"/>
          <w:szCs w:val="21"/>
        </w:rPr>
        <w:t>5</w:t>
      </w:r>
      <w:r w:rsidRPr="00355B03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  <w:sz w:val="21"/>
          <w:szCs w:val="21"/>
        </w:rPr>
        <w:t>“””</w:t>
      </w:r>
      <w:r w:rsidRPr="00763D99">
        <w:rPr>
          <w:rFonts w:ascii="Museo Sans 300" w:hAnsi="Museo Sans 300"/>
          <w:sz w:val="21"/>
          <w:szCs w:val="21"/>
          <w:lang w:val="es-SV"/>
        </w:rPr>
        <w:t>informe en el que se establezca si el inmueble identificado como “</w:t>
      </w:r>
      <w:r>
        <w:rPr>
          <w:rFonts w:ascii="Museo Sans 300" w:hAnsi="Museo Sans 300"/>
          <w:sz w:val="21"/>
          <w:szCs w:val="21"/>
          <w:lang w:val="es-SV"/>
        </w:rPr>
        <w:t>--------</w:t>
      </w:r>
      <w:bookmarkStart w:id="0" w:name="_GoBack"/>
      <w:bookmarkEnd w:id="0"/>
      <w:r w:rsidRPr="00763D99">
        <w:rPr>
          <w:rFonts w:ascii="Museo Sans 300" w:hAnsi="Museo Sans 300"/>
          <w:sz w:val="21"/>
          <w:szCs w:val="21"/>
          <w:lang w:val="es-SV"/>
        </w:rPr>
        <w:t xml:space="preserve">” ubicado en Corral de Mulas, jurisdicción de Usulután pertenece al ISTA, ya que según matrículas </w:t>
      </w:r>
      <w:r>
        <w:rPr>
          <w:rFonts w:ascii="Museo Sans 300" w:hAnsi="Museo Sans 300"/>
          <w:sz w:val="21"/>
          <w:szCs w:val="21"/>
          <w:lang w:val="es-SV"/>
        </w:rPr>
        <w:t>---</w:t>
      </w:r>
      <w:r w:rsidRPr="00763D99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---</w:t>
      </w:r>
      <w:r w:rsidRPr="00763D99">
        <w:rPr>
          <w:rFonts w:ascii="Museo Sans 300" w:hAnsi="Museo Sans 300"/>
          <w:sz w:val="21"/>
          <w:szCs w:val="21"/>
          <w:lang w:val="es-SV"/>
        </w:rPr>
        <w:t>,</w:t>
      </w:r>
      <w:r>
        <w:rPr>
          <w:rFonts w:ascii="Museo Sans 300" w:hAnsi="Museo Sans 300"/>
          <w:sz w:val="21"/>
          <w:szCs w:val="21"/>
          <w:lang w:val="es-SV"/>
        </w:rPr>
        <w:t>---</w:t>
      </w:r>
      <w:r w:rsidRPr="00763D99">
        <w:rPr>
          <w:rFonts w:ascii="Museo Sans 300" w:hAnsi="Museo Sans 300"/>
          <w:sz w:val="21"/>
          <w:szCs w:val="21"/>
          <w:lang w:val="es-SV"/>
        </w:rPr>
        <w:t>,</w:t>
      </w:r>
      <w:r>
        <w:rPr>
          <w:rFonts w:ascii="Museo Sans 300" w:hAnsi="Museo Sans 300"/>
          <w:sz w:val="21"/>
          <w:szCs w:val="21"/>
          <w:lang w:val="es-SV"/>
        </w:rPr>
        <w:t>---</w:t>
      </w:r>
      <w:r w:rsidRPr="00763D99">
        <w:rPr>
          <w:rFonts w:ascii="Museo Sans 300" w:hAnsi="Museo Sans 300"/>
          <w:sz w:val="21"/>
          <w:szCs w:val="21"/>
          <w:lang w:val="es-SV"/>
        </w:rPr>
        <w:t>,</w:t>
      </w:r>
      <w:r>
        <w:rPr>
          <w:rFonts w:ascii="Museo Sans 300" w:hAnsi="Museo Sans 300"/>
          <w:sz w:val="21"/>
          <w:szCs w:val="21"/>
          <w:lang w:val="es-SV"/>
        </w:rPr>
        <w:t>---</w:t>
      </w:r>
      <w:r w:rsidRPr="00763D99">
        <w:rPr>
          <w:rFonts w:ascii="Museo Sans 300" w:hAnsi="Museo Sans 300"/>
          <w:sz w:val="21"/>
          <w:szCs w:val="21"/>
          <w:lang w:val="es-SV"/>
        </w:rPr>
        <w:t xml:space="preserve"> y </w:t>
      </w:r>
      <w:r>
        <w:rPr>
          <w:rFonts w:ascii="Museo Sans 300" w:hAnsi="Museo Sans 300"/>
          <w:sz w:val="21"/>
          <w:szCs w:val="21"/>
          <w:lang w:val="es-SV"/>
        </w:rPr>
        <w:t>---</w:t>
      </w:r>
      <w:r w:rsidRPr="00763D99">
        <w:rPr>
          <w:rFonts w:ascii="Museo Sans 300" w:hAnsi="Museo Sans 300"/>
          <w:sz w:val="21"/>
          <w:szCs w:val="21"/>
          <w:lang w:val="es-SV"/>
        </w:rPr>
        <w:t xml:space="preserve">, ninguna vincula al </w:t>
      </w:r>
      <w:r>
        <w:rPr>
          <w:rFonts w:ascii="Museo Sans 300" w:hAnsi="Museo Sans 300"/>
          <w:sz w:val="21"/>
          <w:szCs w:val="21"/>
          <w:lang w:val="es-SV"/>
        </w:rPr>
        <w:t>-----</w:t>
      </w:r>
      <w:r w:rsidRPr="00763D99">
        <w:rPr>
          <w:rFonts w:ascii="Museo Sans 300" w:hAnsi="Museo Sans 300"/>
          <w:sz w:val="21"/>
          <w:szCs w:val="21"/>
          <w:lang w:val="es-SV"/>
        </w:rPr>
        <w:t xml:space="preserve">, y según ubicación por CNR no existe antecedente, solo relaciona al ISTA y al antiguo propietario: </w:t>
      </w:r>
      <w:r>
        <w:rPr>
          <w:rFonts w:ascii="Museo Sans 300" w:hAnsi="Museo Sans 300"/>
          <w:sz w:val="21"/>
          <w:szCs w:val="21"/>
          <w:lang w:val="es-SV"/>
        </w:rPr>
        <w:t>-------</w:t>
      </w:r>
      <w:r w:rsidRPr="00763D99">
        <w:rPr>
          <w:rFonts w:ascii="Museo Sans 300" w:hAnsi="Museo Sans 300"/>
          <w:sz w:val="21"/>
          <w:szCs w:val="21"/>
          <w:lang w:val="es-SV"/>
        </w:rPr>
        <w:t xml:space="preserve"> como colindantes, quedando la propiedad sin ningún antecedente, por lo que se requiere dicho informe co</w:t>
      </w:r>
      <w:r>
        <w:rPr>
          <w:rFonts w:ascii="Museo Sans 300" w:hAnsi="Museo Sans 300"/>
          <w:lang w:val="es-SV"/>
        </w:rPr>
        <w:t>n urgencia para poder seguir trámite de titulación judicial en dicho inmueble.</w:t>
      </w:r>
      <w:r w:rsidRPr="00250216">
        <w:rPr>
          <w:rFonts w:ascii="Museo Sans 300" w:hAnsi="Museo Sans 300"/>
          <w:lang w:val="es-SV"/>
        </w:rPr>
        <w:t>.”””</w:t>
      </w:r>
      <w:r w:rsidRPr="00355B03">
        <w:rPr>
          <w:rFonts w:ascii="Museo Sans 100" w:hAnsi="Museo Sans 100"/>
          <w:sz w:val="21"/>
          <w:szCs w:val="21"/>
        </w:rPr>
        <w:t>;</w:t>
      </w:r>
      <w:r w:rsidRPr="00355B03">
        <w:rPr>
          <w:rFonts w:ascii="Museo Sans 100" w:hAnsi="Museo Sans 100"/>
          <w:i/>
          <w:sz w:val="21"/>
          <w:szCs w:val="21"/>
        </w:rPr>
        <w:t xml:space="preserve"> </w:t>
      </w:r>
      <w:r w:rsidRPr="00355B03">
        <w:rPr>
          <w:rFonts w:ascii="Museo Sans 100" w:hAnsi="Museo Sans 100"/>
          <w:b/>
          <w:sz w:val="21"/>
          <w:szCs w:val="21"/>
        </w:rPr>
        <w:t>y CONSIDERANDO:</w:t>
      </w:r>
    </w:p>
    <w:p w:rsidR="00CB5A7A" w:rsidRPr="00662EC0" w:rsidRDefault="00CB5A7A" w:rsidP="00CB5A7A">
      <w:pPr>
        <w:spacing w:line="360" w:lineRule="auto"/>
        <w:jc w:val="both"/>
        <w:rPr>
          <w:rFonts w:ascii="Museo Sans 100" w:hAnsi="Museo Sans 100"/>
          <w:b/>
          <w:sz w:val="21"/>
          <w:szCs w:val="21"/>
        </w:rPr>
      </w:pPr>
    </w:p>
    <w:p w:rsidR="00CB5A7A" w:rsidRPr="00D37C4A" w:rsidRDefault="00CB5A7A" w:rsidP="00CB5A7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CB5A7A" w:rsidRPr="00662EC0" w:rsidRDefault="00CB5A7A" w:rsidP="00CB5A7A">
      <w:pPr>
        <w:spacing w:line="360" w:lineRule="auto"/>
        <w:jc w:val="both"/>
        <w:rPr>
          <w:rFonts w:ascii="Museo Sans 100" w:hAnsi="Museo Sans 100"/>
          <w:sz w:val="21"/>
          <w:szCs w:val="21"/>
        </w:rPr>
      </w:pPr>
    </w:p>
    <w:p w:rsidR="00CB5A7A" w:rsidRPr="00763D99" w:rsidRDefault="00CB5A7A" w:rsidP="00CB5A7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 xml:space="preserve">Por medio de la referencia </w:t>
      </w:r>
      <w:r>
        <w:rPr>
          <w:rFonts w:ascii="Museo Sans 300" w:hAnsi="Museo Sans 300"/>
          <w:sz w:val="21"/>
          <w:szCs w:val="21"/>
        </w:rPr>
        <w:t xml:space="preserve">SGD-02-0697-2020 de fecha 17 de septiembre de 2020, el Departamento de Asignación Individual y Avalúos informa que habiéndose verificado el expediente de Propiedad denominada Hacienda Corral de Mulas I, situada en jurisdicción de Puerto El Triunfo, departamento de Usulután y realizándose verificación en campo del inmueble que se identifica como </w:t>
      </w:r>
      <w:r>
        <w:rPr>
          <w:rFonts w:ascii="Museo Sans 300" w:hAnsi="Museo Sans 300"/>
          <w:b/>
          <w:sz w:val="21"/>
          <w:szCs w:val="21"/>
        </w:rPr>
        <w:t>----------</w:t>
      </w:r>
      <w:r>
        <w:rPr>
          <w:rFonts w:ascii="Museo Sans 300" w:hAnsi="Museo Sans 300"/>
          <w:b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esta se ubica fuera del área perimetral que es propiedad de este Instituto, por lo que para comprobar lo anterior se realizó montaje de </w:t>
      </w:r>
      <w:r>
        <w:rPr>
          <w:rFonts w:ascii="Museo Sans 300" w:hAnsi="Museo Sans 300"/>
          <w:sz w:val="21"/>
          <w:szCs w:val="21"/>
        </w:rPr>
        <w:lastRenderedPageBreak/>
        <w:t>coordenadas geodésicas, lo que ratifica que el área antes mencionada no es propiedad de este Instituto.</w:t>
      </w:r>
    </w:p>
    <w:p w:rsidR="00CB5A7A" w:rsidRPr="00D37C4A" w:rsidRDefault="00CB5A7A" w:rsidP="00CB5A7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 xml:space="preserve"> </w:t>
      </w:r>
      <w:r w:rsidRPr="00D37C4A">
        <w:rPr>
          <w:rFonts w:ascii="Museo Sans 300" w:hAnsi="Museo Sans 300"/>
          <w:b/>
          <w:sz w:val="21"/>
          <w:szCs w:val="21"/>
        </w:rPr>
        <w:t xml:space="preserve">POR TANTO: </w:t>
      </w:r>
      <w:r w:rsidRPr="00D37C4A">
        <w:rPr>
          <w:rFonts w:ascii="Museo Sans 300" w:hAnsi="Museo Sans 300"/>
          <w:sz w:val="21"/>
          <w:szCs w:val="21"/>
        </w:rPr>
        <w:t>Con base al Artículo 72 de la Ley de Acceso a la Información Pública, y Art. 56 de su Reglamento,</w:t>
      </w:r>
      <w:r w:rsidRPr="00D37C4A">
        <w:rPr>
          <w:rFonts w:ascii="Museo Sans 300" w:hAnsi="Museo Sans 300"/>
          <w:b/>
          <w:sz w:val="21"/>
          <w:szCs w:val="21"/>
        </w:rPr>
        <w:t xml:space="preserve"> SE RESUELVE:</w:t>
      </w:r>
      <w:r w:rsidRPr="00D37C4A">
        <w:rPr>
          <w:rFonts w:ascii="Museo Sans 300" w:hAnsi="Museo Sans 300"/>
          <w:sz w:val="21"/>
          <w:szCs w:val="21"/>
        </w:rPr>
        <w:t xml:space="preserve"> </w:t>
      </w:r>
      <w:r w:rsidRPr="00D37C4A">
        <w:rPr>
          <w:rFonts w:ascii="Museo Sans 300" w:hAnsi="Museo Sans 300"/>
          <w:b/>
          <w:sz w:val="21"/>
          <w:szCs w:val="21"/>
        </w:rPr>
        <w:t xml:space="preserve">A) </w:t>
      </w:r>
      <w:r w:rsidRPr="00D37C4A">
        <w:rPr>
          <w:rFonts w:ascii="Museo Sans 300" w:hAnsi="Museo Sans 300"/>
          <w:sz w:val="21"/>
          <w:szCs w:val="21"/>
        </w:rPr>
        <w:t>Conceder el acceso a la información</w:t>
      </w:r>
      <w:r>
        <w:rPr>
          <w:rFonts w:ascii="Museo Sans 300" w:hAnsi="Museo Sans 300"/>
          <w:sz w:val="21"/>
          <w:szCs w:val="21"/>
        </w:rPr>
        <w:t xml:space="preserve">, haciéndosele saber al solicitante lo manifestado por la Jefa del Departamento de Asignación Individual y Avalúos del ISTA, en el sentido que el inmueble identificado como </w:t>
      </w:r>
      <w:r>
        <w:rPr>
          <w:rFonts w:ascii="Museo Sans 300" w:hAnsi="Museo Sans 300"/>
          <w:sz w:val="21"/>
          <w:szCs w:val="21"/>
        </w:rPr>
        <w:t>---------</w:t>
      </w:r>
      <w:r>
        <w:rPr>
          <w:rFonts w:ascii="Museo Sans 300" w:hAnsi="Museo Sans 300"/>
          <w:sz w:val="21"/>
          <w:szCs w:val="21"/>
        </w:rPr>
        <w:t>, ubicado en jurisdicción de Corral de Mulas, departamento de Usulután, no es propiedad de este Instituto, entregándosele además, fotocopia simple del informe relacionado en el romano II de esta resolución.</w:t>
      </w:r>
      <w:r w:rsidRPr="00D37C4A">
        <w:rPr>
          <w:rFonts w:ascii="Museo Sans 300" w:hAnsi="Museo Sans 300"/>
          <w:b/>
          <w:sz w:val="21"/>
          <w:szCs w:val="21"/>
        </w:rPr>
        <w:t xml:space="preserve"> </w:t>
      </w:r>
      <w:r w:rsidRPr="00D37C4A">
        <w:rPr>
          <w:rFonts w:ascii="Museo Sans 300" w:hAnsi="Museo Sans 300"/>
          <w:sz w:val="21"/>
          <w:szCs w:val="21"/>
        </w:rPr>
        <w:t xml:space="preserve">Notificar lo resuelto al  </w:t>
      </w:r>
      <w:r>
        <w:rPr>
          <w:rFonts w:ascii="Museo Sans 300" w:hAnsi="Museo Sans 300"/>
          <w:b/>
          <w:sz w:val="21"/>
          <w:szCs w:val="21"/>
        </w:rPr>
        <w:t>--------</w:t>
      </w:r>
      <w:r w:rsidRPr="00D37C4A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CB5A7A" w:rsidRPr="00D37C4A" w:rsidRDefault="00CB5A7A" w:rsidP="00CB5A7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CB5A7A" w:rsidRPr="00D37C4A" w:rsidRDefault="00CB5A7A" w:rsidP="00CB5A7A">
      <w:pPr>
        <w:spacing w:line="276" w:lineRule="auto"/>
        <w:jc w:val="both"/>
        <w:rPr>
          <w:rFonts w:ascii="Museo Sans 300" w:hAnsi="Museo Sans 300"/>
          <w:lang w:val="es-SV"/>
        </w:rPr>
      </w:pPr>
    </w:p>
    <w:p w:rsidR="00CB5A7A" w:rsidRPr="00D37C4A" w:rsidRDefault="00CB5A7A" w:rsidP="00CB5A7A">
      <w:pPr>
        <w:spacing w:line="276" w:lineRule="auto"/>
        <w:jc w:val="both"/>
        <w:rPr>
          <w:rFonts w:ascii="Museo Sans 300" w:hAnsi="Museo Sans 300"/>
          <w:lang w:val="es-SV"/>
        </w:rPr>
      </w:pPr>
    </w:p>
    <w:p w:rsidR="00CB5A7A" w:rsidRDefault="00CB5A7A" w:rsidP="00CB5A7A">
      <w:pPr>
        <w:spacing w:line="276" w:lineRule="auto"/>
        <w:jc w:val="both"/>
        <w:rPr>
          <w:rFonts w:ascii="Museo Sans 300" w:hAnsi="Museo Sans 300"/>
          <w:lang w:val="es-SV"/>
        </w:rPr>
      </w:pPr>
    </w:p>
    <w:p w:rsidR="00CB5A7A" w:rsidRDefault="00CB5A7A" w:rsidP="00CB5A7A">
      <w:pPr>
        <w:spacing w:line="276" w:lineRule="auto"/>
        <w:jc w:val="both"/>
        <w:rPr>
          <w:rFonts w:ascii="Museo Sans 300" w:hAnsi="Museo Sans 300"/>
          <w:lang w:val="es-SV"/>
        </w:rPr>
      </w:pPr>
    </w:p>
    <w:p w:rsidR="00CB5A7A" w:rsidRDefault="00CB5A7A" w:rsidP="00CB5A7A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CB5A7A" w:rsidRDefault="00CB5A7A" w:rsidP="00CB5A7A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CB5A7A" w:rsidRDefault="00CB5A7A" w:rsidP="00CB5A7A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CB5A7A" w:rsidRDefault="00CB5A7A" w:rsidP="00CB5A7A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CB5A7A" w:rsidRDefault="00CB5A7A" w:rsidP="00CB5A7A">
      <w:pPr>
        <w:spacing w:line="276" w:lineRule="auto"/>
        <w:jc w:val="center"/>
        <w:rPr>
          <w:rFonts w:ascii="Museo Sans 300" w:hAnsi="Museo Sans 300"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p w:rsidR="00BA6F94" w:rsidRPr="001D6DB6" w:rsidRDefault="0071026F" w:rsidP="00CB5A7A"/>
    <w:sectPr w:rsidR="00BA6F94" w:rsidRPr="001D6DB6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26F" w:rsidRDefault="0071026F" w:rsidP="00F32ABE">
      <w:r>
        <w:separator/>
      </w:r>
    </w:p>
  </w:endnote>
  <w:endnote w:type="continuationSeparator" w:id="0">
    <w:p w:rsidR="0071026F" w:rsidRDefault="0071026F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26F" w:rsidRDefault="0071026F" w:rsidP="00F32ABE">
      <w:r>
        <w:separator/>
      </w:r>
    </w:p>
  </w:footnote>
  <w:footnote w:type="continuationSeparator" w:id="0">
    <w:p w:rsidR="0071026F" w:rsidRDefault="0071026F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026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026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82A27"/>
    <w:rsid w:val="00146037"/>
    <w:rsid w:val="00181257"/>
    <w:rsid w:val="00186FC6"/>
    <w:rsid w:val="001A4FF8"/>
    <w:rsid w:val="001D28CB"/>
    <w:rsid w:val="001D6DB6"/>
    <w:rsid w:val="00231201"/>
    <w:rsid w:val="002B049E"/>
    <w:rsid w:val="002B7054"/>
    <w:rsid w:val="002C2DC0"/>
    <w:rsid w:val="00336B97"/>
    <w:rsid w:val="004757BE"/>
    <w:rsid w:val="004A729F"/>
    <w:rsid w:val="006D0AC0"/>
    <w:rsid w:val="007008DC"/>
    <w:rsid w:val="0071026F"/>
    <w:rsid w:val="0080366B"/>
    <w:rsid w:val="0080639A"/>
    <w:rsid w:val="008562FD"/>
    <w:rsid w:val="00917D34"/>
    <w:rsid w:val="0093024A"/>
    <w:rsid w:val="00936B39"/>
    <w:rsid w:val="00973351"/>
    <w:rsid w:val="00993F09"/>
    <w:rsid w:val="00A24C1D"/>
    <w:rsid w:val="00A86C52"/>
    <w:rsid w:val="00AC06DD"/>
    <w:rsid w:val="00AC4C3E"/>
    <w:rsid w:val="00B779EC"/>
    <w:rsid w:val="00BC0E23"/>
    <w:rsid w:val="00BE1A7E"/>
    <w:rsid w:val="00C00AF9"/>
    <w:rsid w:val="00CB5A7A"/>
    <w:rsid w:val="00D56FD1"/>
    <w:rsid w:val="00DC4AA8"/>
    <w:rsid w:val="00DF073A"/>
    <w:rsid w:val="00EA6D86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2020-10-20T18:16:00Z</dcterms:created>
  <dcterms:modified xsi:type="dcterms:W3CDTF">2020-10-20T18:16:00Z</dcterms:modified>
</cp:coreProperties>
</file>