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054" w:rsidRDefault="002B7054" w:rsidP="002B7054">
      <w:pPr>
        <w:jc w:val="right"/>
        <w:rPr>
          <w:rFonts w:ascii="Museo Sans 300" w:hAnsi="Museo Sans 300"/>
          <w:b/>
          <w:sz w:val="18"/>
          <w:szCs w:val="18"/>
          <w:lang w:val="es-SV"/>
        </w:rPr>
      </w:pPr>
      <w:r>
        <w:rPr>
          <w:rFonts w:ascii="Museo Sans 300" w:hAnsi="Museo Sans 300"/>
          <w:b/>
          <w:sz w:val="18"/>
          <w:szCs w:val="18"/>
          <w:lang w:val="es-SV"/>
        </w:rPr>
        <w:t>RESOLUCIÓN 16-2020</w:t>
      </w:r>
    </w:p>
    <w:p w:rsidR="002B7054" w:rsidRDefault="002B7054" w:rsidP="002B7054">
      <w:pPr>
        <w:jc w:val="right"/>
        <w:rPr>
          <w:rFonts w:ascii="Museo Sans 300" w:hAnsi="Museo Sans 300"/>
          <w:sz w:val="18"/>
          <w:szCs w:val="18"/>
          <w:lang w:val="es-SV"/>
        </w:rPr>
      </w:pPr>
      <w:r>
        <w:rPr>
          <w:rFonts w:ascii="Museo Sans 300" w:hAnsi="Museo Sans 300"/>
          <w:sz w:val="18"/>
          <w:szCs w:val="18"/>
          <w:lang w:val="es-SV"/>
        </w:rPr>
        <w:t xml:space="preserve">                                                   SOLICITUD ISTA-2020-0017</w:t>
      </w:r>
    </w:p>
    <w:p w:rsidR="002B7054" w:rsidRDefault="002B7054" w:rsidP="002B7054">
      <w:pPr>
        <w:jc w:val="right"/>
        <w:rPr>
          <w:rFonts w:ascii="Museo Sans 300" w:hAnsi="Museo Sans 300"/>
          <w:sz w:val="18"/>
          <w:szCs w:val="18"/>
          <w:lang w:val="es-SV"/>
        </w:rPr>
      </w:pPr>
    </w:p>
    <w:p w:rsidR="002B7054" w:rsidRDefault="002B7054" w:rsidP="002B7054">
      <w:pPr>
        <w:spacing w:line="276" w:lineRule="auto"/>
        <w:jc w:val="both"/>
        <w:rPr>
          <w:rFonts w:ascii="Museo Sans 300" w:hAnsi="Museo Sans 300"/>
          <w:sz w:val="22"/>
          <w:szCs w:val="22"/>
          <w:lang w:val="es-SV"/>
        </w:rPr>
      </w:pPr>
    </w:p>
    <w:p w:rsidR="002B7054" w:rsidRPr="00D46297" w:rsidRDefault="002B7054" w:rsidP="002B7054">
      <w:pPr>
        <w:spacing w:line="276" w:lineRule="auto"/>
        <w:jc w:val="both"/>
        <w:rPr>
          <w:rFonts w:ascii="Museo Sans 300" w:hAnsi="Museo Sans 300"/>
          <w:sz w:val="22"/>
          <w:szCs w:val="22"/>
          <w:lang w:val="es-SV"/>
        </w:rPr>
      </w:pPr>
      <w:r w:rsidRPr="00D46297">
        <w:rPr>
          <w:rFonts w:ascii="Museo Sans 300" w:hAnsi="Museo Sans 300"/>
          <w:sz w:val="22"/>
          <w:szCs w:val="22"/>
          <w:lang w:val="es-SV"/>
        </w:rPr>
        <w:t>En la ciudad y departamento de San Salvador,</w:t>
      </w:r>
      <w:r>
        <w:rPr>
          <w:rFonts w:ascii="Museo Sans 300" w:hAnsi="Museo Sans 300"/>
          <w:sz w:val="22"/>
          <w:szCs w:val="22"/>
          <w:lang w:val="es-SV"/>
        </w:rPr>
        <w:t xml:space="preserve"> a las nueve</w:t>
      </w:r>
      <w:r w:rsidRPr="00D46297">
        <w:rPr>
          <w:rFonts w:ascii="Museo Sans 300" w:hAnsi="Museo Sans 300"/>
          <w:sz w:val="22"/>
          <w:szCs w:val="22"/>
          <w:lang w:val="es-SV"/>
        </w:rPr>
        <w:t xml:space="preserve"> horas</w:t>
      </w:r>
      <w:r>
        <w:rPr>
          <w:rFonts w:ascii="Museo Sans 300" w:hAnsi="Museo Sans 300"/>
          <w:sz w:val="22"/>
          <w:szCs w:val="22"/>
          <w:lang w:val="es-SV"/>
        </w:rPr>
        <w:t xml:space="preserve"> con veinte minutos</w:t>
      </w:r>
      <w:r w:rsidRPr="00D46297">
        <w:rPr>
          <w:rFonts w:ascii="Museo Sans 300" w:hAnsi="Museo Sans 300"/>
          <w:sz w:val="22"/>
          <w:szCs w:val="22"/>
          <w:lang w:val="es-SV"/>
        </w:rPr>
        <w:t xml:space="preserve"> del día veinticinco de junio de dos mil veinte.</w:t>
      </w:r>
    </w:p>
    <w:p w:rsidR="002B7054" w:rsidRPr="00D46297" w:rsidRDefault="002B7054" w:rsidP="002B7054">
      <w:pPr>
        <w:spacing w:line="276" w:lineRule="auto"/>
        <w:jc w:val="both"/>
        <w:rPr>
          <w:rFonts w:ascii="Museo Sans 300" w:hAnsi="Museo Sans 300"/>
          <w:sz w:val="22"/>
          <w:szCs w:val="22"/>
          <w:lang w:val="es-SV"/>
        </w:rPr>
      </w:pPr>
    </w:p>
    <w:p w:rsidR="002B7054" w:rsidRPr="00D46297" w:rsidRDefault="002B7054" w:rsidP="002B7054">
      <w:pPr>
        <w:spacing w:line="276" w:lineRule="auto"/>
        <w:jc w:val="both"/>
        <w:rPr>
          <w:rFonts w:ascii="Museo Sans 300" w:hAnsi="Museo Sans 300"/>
          <w:b/>
          <w:sz w:val="22"/>
          <w:szCs w:val="22"/>
          <w:lang w:val="es-SV"/>
        </w:rPr>
      </w:pPr>
      <w:r w:rsidRPr="00D46297">
        <w:rPr>
          <w:rFonts w:ascii="Museo Sans 300" w:hAnsi="Museo Sans 300"/>
          <w:sz w:val="22"/>
          <w:szCs w:val="22"/>
          <w:lang w:val="es-SV"/>
        </w:rPr>
        <w:t xml:space="preserve">Con vista de la Solicitud de Datos Personales presentada a las </w:t>
      </w:r>
      <w:r>
        <w:rPr>
          <w:rFonts w:ascii="Museo Sans 300" w:hAnsi="Museo Sans 300"/>
          <w:sz w:val="22"/>
          <w:szCs w:val="22"/>
          <w:lang w:val="es-SV"/>
        </w:rPr>
        <w:t>once</w:t>
      </w:r>
      <w:r w:rsidRPr="00D46297">
        <w:rPr>
          <w:rFonts w:ascii="Museo Sans 300" w:hAnsi="Museo Sans 300"/>
          <w:sz w:val="22"/>
          <w:szCs w:val="22"/>
          <w:lang w:val="es-SV"/>
        </w:rPr>
        <w:t xml:space="preserve"> horas con </w:t>
      </w:r>
      <w:r>
        <w:rPr>
          <w:rFonts w:ascii="Museo Sans 300" w:hAnsi="Museo Sans 300"/>
          <w:sz w:val="22"/>
          <w:szCs w:val="22"/>
          <w:lang w:val="es-SV"/>
        </w:rPr>
        <w:t>quince</w:t>
      </w:r>
      <w:r w:rsidRPr="00D46297">
        <w:rPr>
          <w:rFonts w:ascii="Museo Sans 300" w:hAnsi="Museo Sans 300"/>
          <w:sz w:val="22"/>
          <w:szCs w:val="22"/>
          <w:lang w:val="es-SV"/>
        </w:rPr>
        <w:t xml:space="preserve"> minutos del día trece de marzo del año dos mil veinte por el señor </w:t>
      </w:r>
      <w:r>
        <w:rPr>
          <w:rFonts w:ascii="Museo Sans 300" w:hAnsi="Museo Sans 300"/>
          <w:sz w:val="22"/>
          <w:szCs w:val="22"/>
          <w:lang w:val="es-SV"/>
        </w:rPr>
        <w:t>------</w:t>
      </w:r>
      <w:r w:rsidRPr="00D46297">
        <w:rPr>
          <w:rFonts w:ascii="Museo Sans 300" w:hAnsi="Museo Sans 300"/>
          <w:sz w:val="22"/>
          <w:szCs w:val="22"/>
          <w:lang w:val="es-SV"/>
        </w:rPr>
        <w:t>, registrada por esta Unidad bajo el número ISTA-2020-001</w:t>
      </w:r>
      <w:r>
        <w:rPr>
          <w:rFonts w:ascii="Museo Sans 300" w:hAnsi="Museo Sans 300"/>
          <w:sz w:val="22"/>
          <w:szCs w:val="22"/>
          <w:lang w:val="es-SV"/>
        </w:rPr>
        <w:t>7</w:t>
      </w:r>
      <w:r w:rsidRPr="00D46297">
        <w:rPr>
          <w:rFonts w:ascii="Museo Sans 300" w:hAnsi="Museo Sans 300"/>
          <w:sz w:val="22"/>
          <w:szCs w:val="22"/>
          <w:lang w:val="es-SV"/>
        </w:rPr>
        <w:t>, en la que se requiere: “”“</w:t>
      </w:r>
      <w:r>
        <w:rPr>
          <w:rFonts w:ascii="Museo Sans 300" w:hAnsi="Museo Sans 300"/>
          <w:sz w:val="22"/>
          <w:szCs w:val="22"/>
          <w:lang w:val="es-SV"/>
        </w:rPr>
        <w:t>Solicito saber si ISTA tramitó mi inscripción en INPEP, ya que trabajé para este Instituto, si no existe información proporcionarme constancia con esa situación</w:t>
      </w:r>
      <w:r w:rsidRPr="00D46297">
        <w:rPr>
          <w:rFonts w:ascii="Museo Sans 300" w:hAnsi="Museo Sans 300"/>
          <w:sz w:val="22"/>
          <w:szCs w:val="22"/>
          <w:lang w:val="es-SV"/>
        </w:rPr>
        <w:t xml:space="preserve">.””””; y </w:t>
      </w:r>
      <w:r w:rsidRPr="00D46297">
        <w:rPr>
          <w:rFonts w:ascii="Museo Sans 300" w:hAnsi="Museo Sans 300"/>
          <w:b/>
          <w:sz w:val="22"/>
          <w:szCs w:val="22"/>
          <w:lang w:val="es-SV"/>
        </w:rPr>
        <w:t>CONSIDERANDO:</w:t>
      </w:r>
    </w:p>
    <w:p w:rsidR="002B7054" w:rsidRPr="00D46297" w:rsidRDefault="002B7054" w:rsidP="002B7054">
      <w:pPr>
        <w:spacing w:line="276" w:lineRule="auto"/>
        <w:jc w:val="both"/>
        <w:rPr>
          <w:rFonts w:ascii="Museo Sans 300" w:hAnsi="Museo Sans 300"/>
          <w:sz w:val="22"/>
          <w:szCs w:val="22"/>
          <w:lang w:val="es-SV"/>
        </w:rPr>
      </w:pPr>
    </w:p>
    <w:p w:rsidR="002B7054" w:rsidRPr="00D46297" w:rsidRDefault="002B7054" w:rsidP="002B7054">
      <w:pPr>
        <w:pStyle w:val="Prrafodelista"/>
        <w:numPr>
          <w:ilvl w:val="0"/>
          <w:numId w:val="1"/>
        </w:numPr>
        <w:spacing w:line="276" w:lineRule="auto"/>
        <w:jc w:val="both"/>
        <w:rPr>
          <w:rFonts w:ascii="Museo Sans 300" w:hAnsi="Museo Sans 300"/>
          <w:sz w:val="22"/>
          <w:szCs w:val="22"/>
          <w:lang w:val="es-SV"/>
        </w:rPr>
      </w:pPr>
      <w:r w:rsidRPr="00D46297">
        <w:rPr>
          <w:rFonts w:ascii="Museo Sans 300" w:hAnsi="Museo Sans 300"/>
          <w:sz w:val="22"/>
          <w:szCs w:val="22"/>
          <w:lang w:val="es-SV"/>
        </w:rPr>
        <w:t>Luego de admitir la solicitud de conformidad con el procedimiento establecido en la Ley de Acceso a la Información Pública (LAIP), la misma que fue remitida a la unidad administrativa responsable de la información a fin de responder el requerimiento.</w:t>
      </w:r>
    </w:p>
    <w:p w:rsidR="002B7054" w:rsidRPr="00D46297" w:rsidRDefault="002B7054" w:rsidP="002B7054">
      <w:pPr>
        <w:pStyle w:val="Prrafodelista"/>
        <w:spacing w:line="276" w:lineRule="auto"/>
        <w:ind w:left="1080"/>
        <w:jc w:val="both"/>
        <w:rPr>
          <w:rFonts w:ascii="Museo Sans 300" w:hAnsi="Museo Sans 300"/>
          <w:sz w:val="22"/>
          <w:szCs w:val="22"/>
          <w:lang w:val="es-SV"/>
        </w:rPr>
      </w:pPr>
    </w:p>
    <w:p w:rsidR="002B7054" w:rsidRPr="00A84701" w:rsidRDefault="002B7054" w:rsidP="002B7054">
      <w:pPr>
        <w:pStyle w:val="Prrafodelista"/>
        <w:numPr>
          <w:ilvl w:val="0"/>
          <w:numId w:val="1"/>
        </w:numPr>
        <w:spacing w:line="276" w:lineRule="auto"/>
        <w:jc w:val="both"/>
        <w:rPr>
          <w:rFonts w:ascii="Museo Sans 300" w:hAnsi="Museo Sans 300"/>
          <w:sz w:val="22"/>
          <w:szCs w:val="22"/>
          <w:lang w:val="es-SV"/>
        </w:rPr>
      </w:pPr>
      <w:r w:rsidRPr="00D46297">
        <w:rPr>
          <w:rFonts w:ascii="Museo Sans 300" w:hAnsi="Museo Sans 300"/>
          <w:sz w:val="22"/>
          <w:szCs w:val="22"/>
          <w:lang w:val="es-SV"/>
        </w:rPr>
        <w:t>Por medio de referencia GRH-00-17</w:t>
      </w:r>
      <w:r>
        <w:rPr>
          <w:rFonts w:ascii="Museo Sans 300" w:hAnsi="Museo Sans 300"/>
          <w:sz w:val="22"/>
          <w:szCs w:val="22"/>
          <w:lang w:val="es-SV"/>
        </w:rPr>
        <w:t>6</w:t>
      </w:r>
      <w:r w:rsidRPr="00D46297">
        <w:rPr>
          <w:rFonts w:ascii="Museo Sans 300" w:hAnsi="Museo Sans 300"/>
          <w:sz w:val="22"/>
          <w:szCs w:val="22"/>
          <w:lang w:val="es-SV"/>
        </w:rPr>
        <w:t xml:space="preserve">-2020 la Gerencia de Recursos Humanos informa que </w:t>
      </w:r>
      <w:r>
        <w:rPr>
          <w:rFonts w:ascii="Museo Sans 300" w:hAnsi="Museo Sans 300"/>
          <w:sz w:val="22"/>
          <w:szCs w:val="22"/>
          <w:lang w:val="es-SV"/>
        </w:rPr>
        <w:t>hace del conocimiento que la Gerencia de Recursos Humanos Institucional no realiza tramites de inscripción al INPEP, solamente se elaboran los tiempos de servicio para que sea el solicitante quien tramite de manera personal dicha inscripción, por tal motivo la información solicitada es inexistente tal y como lo</w:t>
      </w:r>
      <w:r w:rsidRPr="00D46297">
        <w:rPr>
          <w:rFonts w:ascii="Museo Sans 300" w:hAnsi="Museo Sans 300"/>
          <w:sz w:val="22"/>
          <w:szCs w:val="22"/>
          <w:lang w:val="es-SV"/>
        </w:rPr>
        <w:t xml:space="preserve"> establece el art. 73 de la Ley de Acceso a la Información Pública. </w:t>
      </w:r>
      <w:r>
        <w:rPr>
          <w:rFonts w:ascii="Museo Sans 300" w:hAnsi="Museo Sans 300"/>
          <w:sz w:val="22"/>
          <w:szCs w:val="22"/>
          <w:lang w:val="es-SV"/>
        </w:rPr>
        <w:t>En consecuencia la constancia de tiempo de servicio requerida no es posible extenderla debido a lo anterior, por lo tanto se emitirá informe de dicha situación.</w:t>
      </w:r>
    </w:p>
    <w:p w:rsidR="002B7054" w:rsidRPr="00911FF5" w:rsidRDefault="002B7054" w:rsidP="002B7054">
      <w:pPr>
        <w:pStyle w:val="Prrafodelista"/>
        <w:rPr>
          <w:rFonts w:ascii="Museo Sans 300" w:hAnsi="Museo Sans 300"/>
          <w:sz w:val="22"/>
          <w:szCs w:val="22"/>
          <w:lang w:val="es-SV"/>
        </w:rPr>
      </w:pPr>
    </w:p>
    <w:p w:rsidR="002B7054" w:rsidRPr="00D46297" w:rsidRDefault="002B7054" w:rsidP="002B7054">
      <w:pPr>
        <w:pStyle w:val="Prrafodelista"/>
        <w:numPr>
          <w:ilvl w:val="0"/>
          <w:numId w:val="1"/>
        </w:numPr>
        <w:spacing w:line="276" w:lineRule="auto"/>
        <w:jc w:val="both"/>
        <w:rPr>
          <w:rFonts w:ascii="Museo Sans 300" w:hAnsi="Museo Sans 300"/>
          <w:sz w:val="22"/>
          <w:szCs w:val="22"/>
          <w:lang w:val="es-SV"/>
        </w:rPr>
      </w:pPr>
      <w:r>
        <w:rPr>
          <w:rFonts w:ascii="Museo Sans 300" w:hAnsi="Museo Sans 300"/>
          <w:sz w:val="22"/>
          <w:szCs w:val="22"/>
          <w:lang w:val="es-SV"/>
        </w:rPr>
        <w:t xml:space="preserve">Que los plazos con los cuales se da respuesta a la Solicitud de Información, son en razón a los </w:t>
      </w:r>
      <w:r w:rsidRPr="00362E9C">
        <w:rPr>
          <w:rFonts w:ascii="Museo Sans 300" w:hAnsi="Museo Sans 300" w:cs="Arial"/>
          <w:color w:val="000000"/>
          <w:sz w:val="22"/>
          <w:szCs w:val="22"/>
          <w:shd w:val="clear" w:color="auto" w:fill="FFFFFF"/>
        </w:rPr>
        <w:t>decretos legislativos 593 de fecha 14 de marzo y 649 de fecha 31 de mayo, ambos del presente año, y cuya vigencia finalizó, para este último</w:t>
      </w:r>
      <w:r>
        <w:rPr>
          <w:rFonts w:ascii="Museo Sans 300" w:hAnsi="Museo Sans 300" w:cs="Arial"/>
          <w:color w:val="000000"/>
          <w:sz w:val="22"/>
          <w:szCs w:val="22"/>
          <w:shd w:val="clear" w:color="auto" w:fill="FFFFFF"/>
        </w:rPr>
        <w:t>,</w:t>
      </w:r>
      <w:r w:rsidRPr="00362E9C">
        <w:rPr>
          <w:rFonts w:ascii="Museo Sans 300" w:hAnsi="Museo Sans 300" w:cs="Arial"/>
          <w:color w:val="000000"/>
          <w:sz w:val="22"/>
          <w:szCs w:val="22"/>
          <w:shd w:val="clear" w:color="auto" w:fill="FFFFFF"/>
        </w:rPr>
        <w:t xml:space="preserve"> el día once de junio del presente año, </w:t>
      </w:r>
      <w:r>
        <w:rPr>
          <w:rFonts w:ascii="Museo Sans 300" w:hAnsi="Museo Sans 300" w:cs="Arial"/>
          <w:color w:val="000000"/>
          <w:sz w:val="22"/>
          <w:szCs w:val="22"/>
          <w:shd w:val="clear" w:color="auto" w:fill="FFFFFF"/>
        </w:rPr>
        <w:t>los cuales oportunamente ordenaron</w:t>
      </w:r>
      <w:r w:rsidRPr="00362E9C">
        <w:rPr>
          <w:rFonts w:ascii="Museo Sans 300" w:hAnsi="Museo Sans 300" w:cs="Arial"/>
          <w:color w:val="000000"/>
          <w:sz w:val="22"/>
          <w:szCs w:val="22"/>
          <w:shd w:val="clear" w:color="auto" w:fill="FFFFFF"/>
        </w:rPr>
        <w:t> </w:t>
      </w:r>
      <w:r w:rsidRPr="00362E9C">
        <w:rPr>
          <w:rStyle w:val="Textoennegrita"/>
          <w:rFonts w:ascii="Museo Sans 300" w:hAnsi="Museo Sans 300" w:cs="Arial"/>
          <w:color w:val="000000"/>
          <w:sz w:val="22"/>
          <w:szCs w:val="22"/>
          <w:bdr w:val="none" w:sz="0" w:space="0" w:color="auto" w:frame="1"/>
          <w:shd w:val="clear" w:color="auto" w:fill="FFFFFF"/>
        </w:rPr>
        <w:t xml:space="preserve">la suspensión de </w:t>
      </w:r>
      <w:r w:rsidRPr="00362E9C">
        <w:rPr>
          <w:rFonts w:ascii="Museo Sans 300" w:hAnsi="Museo Sans 300" w:cs="Arial"/>
          <w:color w:val="000000"/>
          <w:sz w:val="22"/>
          <w:szCs w:val="22"/>
          <w:shd w:val="clear" w:color="auto" w:fill="FFFFFF"/>
        </w:rPr>
        <w:t>los términos y plazos legales concedidos a los particulares y a los entes de la Administración Pública, en los procesos administrativos y judiciales en que participan, en cualquiera que sea la materia e instancia en la que se encuentren</w:t>
      </w:r>
      <w:r>
        <w:rPr>
          <w:rFonts w:ascii="Museo Sans 300" w:hAnsi="Museo Sans 300" w:cs="Arial"/>
          <w:color w:val="000000"/>
          <w:sz w:val="22"/>
          <w:szCs w:val="22"/>
          <w:shd w:val="clear" w:color="auto" w:fill="FFFFFF"/>
        </w:rPr>
        <w:t>. Asimismo los días de asuetos aplicables al ISTA de conformidad al Contrato Colectivo de Trabajo vigente (17 y 22 de junio)</w:t>
      </w:r>
      <w:r w:rsidRPr="00362E9C">
        <w:rPr>
          <w:rFonts w:ascii="Museo Sans 300" w:hAnsi="Museo Sans 300" w:cs="Arial"/>
          <w:color w:val="000000"/>
          <w:sz w:val="22"/>
          <w:szCs w:val="22"/>
          <w:shd w:val="clear" w:color="auto" w:fill="FFFFFF"/>
        </w:rPr>
        <w:t>.</w:t>
      </w:r>
    </w:p>
    <w:p w:rsidR="002B7054" w:rsidRPr="00D46297" w:rsidRDefault="002B7054" w:rsidP="002B7054">
      <w:pPr>
        <w:pStyle w:val="Prrafodelista"/>
        <w:rPr>
          <w:rFonts w:ascii="Museo Sans 300" w:hAnsi="Museo Sans 300"/>
          <w:sz w:val="22"/>
          <w:szCs w:val="22"/>
          <w:lang w:val="es-SV"/>
        </w:rPr>
      </w:pPr>
    </w:p>
    <w:p w:rsidR="002B7054" w:rsidRPr="00401ABF" w:rsidRDefault="002B7054" w:rsidP="002B7054">
      <w:pPr>
        <w:spacing w:line="276" w:lineRule="auto"/>
        <w:jc w:val="both"/>
        <w:rPr>
          <w:rFonts w:ascii="Museo Sans 300" w:hAnsi="Museo Sans 300"/>
          <w:sz w:val="22"/>
          <w:szCs w:val="22"/>
          <w:lang w:val="es-SV"/>
        </w:rPr>
      </w:pPr>
      <w:r w:rsidRPr="00D46297">
        <w:rPr>
          <w:rFonts w:ascii="Museo Sans 300" w:hAnsi="Museo Sans 300"/>
          <w:b/>
          <w:sz w:val="22"/>
          <w:szCs w:val="22"/>
          <w:lang w:val="es-SV"/>
        </w:rPr>
        <w:lastRenderedPageBreak/>
        <w:t>POR TANTO:</w:t>
      </w:r>
      <w:r w:rsidRPr="00D46297">
        <w:rPr>
          <w:rFonts w:ascii="Museo Sans 300" w:hAnsi="Museo Sans 300"/>
          <w:sz w:val="22"/>
          <w:szCs w:val="22"/>
          <w:lang w:val="es-SV"/>
        </w:rPr>
        <w:t xml:space="preserve"> con base a los artículos 31, 33 y 36 de la Ley de Acceso a la Información Pública, y artículo 40 de su Reglamento, </w:t>
      </w:r>
      <w:r w:rsidRPr="00D46297">
        <w:rPr>
          <w:rFonts w:ascii="Museo Sans 300" w:hAnsi="Museo Sans 300"/>
          <w:b/>
          <w:sz w:val="22"/>
          <w:szCs w:val="22"/>
          <w:lang w:val="es-SV"/>
        </w:rPr>
        <w:t>SE RESUELVE:</w:t>
      </w:r>
      <w:r w:rsidRPr="00D46297">
        <w:rPr>
          <w:rFonts w:ascii="Museo Sans 300" w:hAnsi="Museo Sans 300"/>
          <w:sz w:val="22"/>
          <w:szCs w:val="22"/>
          <w:lang w:val="es-SV"/>
        </w:rPr>
        <w:t xml:space="preserve"> A) Conceder el acceso a la información solicitada haciéndosele saber por medio de constancia que será </w:t>
      </w:r>
      <w:r w:rsidRPr="00401ABF">
        <w:rPr>
          <w:rFonts w:ascii="Museo Sans 300" w:hAnsi="Museo Sans 300"/>
          <w:sz w:val="22"/>
          <w:szCs w:val="22"/>
          <w:lang w:val="es-SV"/>
        </w:rPr>
        <w:t>remitida vía</w:t>
      </w:r>
    </w:p>
    <w:p w:rsidR="002B7054" w:rsidRDefault="002B7054" w:rsidP="002B7054">
      <w:pPr>
        <w:spacing w:line="276" w:lineRule="auto"/>
        <w:jc w:val="both"/>
        <w:rPr>
          <w:rFonts w:ascii="Museo Sans 300" w:hAnsi="Museo Sans 300"/>
          <w:sz w:val="22"/>
          <w:szCs w:val="22"/>
          <w:lang w:val="es-SV"/>
        </w:rPr>
      </w:pPr>
      <w:proofErr w:type="gramStart"/>
      <w:r w:rsidRPr="00401ABF">
        <w:rPr>
          <w:rFonts w:ascii="Museo Sans 300" w:hAnsi="Museo Sans 300"/>
          <w:sz w:val="22"/>
          <w:szCs w:val="22"/>
          <w:lang w:val="es-SV"/>
        </w:rPr>
        <w:t>electrónica</w:t>
      </w:r>
      <w:proofErr w:type="gramEnd"/>
      <w:r w:rsidRPr="00401ABF">
        <w:rPr>
          <w:rFonts w:ascii="Museo Sans 300" w:hAnsi="Museo Sans 300"/>
          <w:sz w:val="22"/>
          <w:szCs w:val="22"/>
          <w:lang w:val="es-SV"/>
        </w:rPr>
        <w:t>,</w:t>
      </w:r>
      <w:r w:rsidRPr="00D46297">
        <w:rPr>
          <w:rFonts w:ascii="Museo Sans 300" w:hAnsi="Museo Sans 300"/>
          <w:sz w:val="22"/>
          <w:szCs w:val="22"/>
          <w:lang w:val="es-SV"/>
        </w:rPr>
        <w:t xml:space="preserve"> que no se encontró historial de tiempo de servicio a su nombre. B) Notificar lo resuelto al señor </w:t>
      </w:r>
      <w:r>
        <w:rPr>
          <w:rFonts w:ascii="Museo Sans 300" w:hAnsi="Museo Sans 300"/>
          <w:b/>
          <w:sz w:val="22"/>
          <w:szCs w:val="22"/>
          <w:lang w:val="es-SV"/>
        </w:rPr>
        <w:t>-----</w:t>
      </w:r>
      <w:bookmarkStart w:id="0" w:name="_GoBack"/>
      <w:bookmarkEnd w:id="0"/>
      <w:r w:rsidRPr="00D46297">
        <w:rPr>
          <w:rFonts w:ascii="Museo Sans 300" w:hAnsi="Museo Sans 300"/>
          <w:b/>
          <w:sz w:val="22"/>
          <w:szCs w:val="22"/>
          <w:lang w:val="es-SV"/>
        </w:rPr>
        <w:t xml:space="preserve">, </w:t>
      </w:r>
      <w:r w:rsidRPr="00D46297">
        <w:rPr>
          <w:rFonts w:ascii="Museo Sans 300" w:hAnsi="Museo Sans 300"/>
          <w:sz w:val="22"/>
          <w:szCs w:val="22"/>
          <w:lang w:val="es-SV"/>
        </w:rPr>
        <w:t xml:space="preserve">haciéndole saber que le queda expedito el Recurso de Apelación en la forma y plazo que establece la Ley de Acceso a la Información Pública. </w:t>
      </w:r>
      <w:r w:rsidRPr="00D46297">
        <w:rPr>
          <w:rFonts w:ascii="Museo Sans 300" w:hAnsi="Museo Sans 300"/>
          <w:b/>
          <w:sz w:val="22"/>
          <w:szCs w:val="22"/>
          <w:lang w:val="es-SV"/>
        </w:rPr>
        <w:t>NOTIFIQUESE.</w:t>
      </w:r>
      <w:r w:rsidRPr="00D46297">
        <w:rPr>
          <w:rFonts w:ascii="Museo Sans 300" w:hAnsi="Museo Sans 300"/>
          <w:sz w:val="22"/>
          <w:szCs w:val="22"/>
          <w:lang w:val="es-SV"/>
        </w:rPr>
        <w:t xml:space="preserve">  </w:t>
      </w:r>
    </w:p>
    <w:p w:rsidR="002B7054" w:rsidRDefault="002B7054" w:rsidP="002B7054">
      <w:pPr>
        <w:spacing w:line="276" w:lineRule="auto"/>
        <w:jc w:val="both"/>
        <w:rPr>
          <w:rFonts w:ascii="Museo Sans 300" w:hAnsi="Museo Sans 300"/>
          <w:sz w:val="22"/>
          <w:szCs w:val="22"/>
          <w:lang w:val="es-SV"/>
        </w:rPr>
      </w:pPr>
    </w:p>
    <w:p w:rsidR="002B7054" w:rsidRDefault="002B7054" w:rsidP="002B7054">
      <w:pPr>
        <w:spacing w:line="276" w:lineRule="auto"/>
        <w:jc w:val="center"/>
        <w:rPr>
          <w:rFonts w:ascii="Museo Sans 300" w:hAnsi="Museo Sans 300"/>
          <w:b/>
          <w:sz w:val="22"/>
          <w:szCs w:val="22"/>
          <w:lang w:val="es-SV"/>
        </w:rPr>
      </w:pPr>
    </w:p>
    <w:p w:rsidR="002B7054" w:rsidRDefault="002B7054" w:rsidP="002B7054">
      <w:pPr>
        <w:spacing w:line="276" w:lineRule="auto"/>
        <w:jc w:val="center"/>
        <w:rPr>
          <w:rFonts w:ascii="Museo Sans 300" w:hAnsi="Museo Sans 300"/>
          <w:b/>
          <w:sz w:val="22"/>
          <w:szCs w:val="22"/>
          <w:lang w:val="es-SV"/>
        </w:rPr>
      </w:pPr>
    </w:p>
    <w:p w:rsidR="002B7054" w:rsidRDefault="002B7054" w:rsidP="002B7054">
      <w:pPr>
        <w:spacing w:line="276" w:lineRule="auto"/>
        <w:jc w:val="center"/>
        <w:rPr>
          <w:rFonts w:ascii="Museo Sans 300" w:hAnsi="Museo Sans 300"/>
          <w:b/>
          <w:sz w:val="22"/>
          <w:szCs w:val="22"/>
          <w:lang w:val="es-SV"/>
        </w:rPr>
      </w:pPr>
    </w:p>
    <w:p w:rsidR="002B7054" w:rsidRDefault="002B7054" w:rsidP="002B7054">
      <w:pPr>
        <w:spacing w:line="276" w:lineRule="auto"/>
        <w:jc w:val="center"/>
        <w:rPr>
          <w:rFonts w:ascii="Museo Sans 300" w:hAnsi="Museo Sans 300"/>
          <w:b/>
          <w:sz w:val="22"/>
          <w:szCs w:val="22"/>
          <w:lang w:val="es-SV"/>
        </w:rPr>
      </w:pPr>
    </w:p>
    <w:p w:rsidR="002B7054" w:rsidRDefault="002B7054" w:rsidP="002B7054">
      <w:pPr>
        <w:spacing w:line="276" w:lineRule="auto"/>
        <w:jc w:val="center"/>
        <w:rPr>
          <w:rFonts w:ascii="Museo Sans 300" w:hAnsi="Museo Sans 300"/>
          <w:b/>
          <w:sz w:val="22"/>
          <w:szCs w:val="22"/>
          <w:lang w:val="es-SV"/>
        </w:rPr>
      </w:pPr>
      <w:r>
        <w:rPr>
          <w:rFonts w:ascii="Museo Sans 300" w:hAnsi="Museo Sans 300"/>
          <w:b/>
          <w:sz w:val="22"/>
          <w:szCs w:val="22"/>
          <w:lang w:val="es-SV"/>
        </w:rPr>
        <w:t>TIZIANA ESMERALDA FIGUEROA DIAZ</w:t>
      </w:r>
    </w:p>
    <w:p w:rsidR="002B7054" w:rsidRPr="00D46297" w:rsidRDefault="002B7054" w:rsidP="002B7054">
      <w:pPr>
        <w:spacing w:line="276" w:lineRule="auto"/>
        <w:jc w:val="center"/>
        <w:rPr>
          <w:rFonts w:ascii="Museo Sans 300" w:hAnsi="Museo Sans 300"/>
          <w:sz w:val="22"/>
          <w:szCs w:val="22"/>
          <w:lang w:val="es-SV"/>
        </w:rPr>
      </w:pPr>
      <w:r>
        <w:rPr>
          <w:rFonts w:ascii="Museo Sans 300" w:hAnsi="Museo Sans 300"/>
          <w:b/>
          <w:sz w:val="22"/>
          <w:szCs w:val="22"/>
          <w:lang w:val="es-SV"/>
        </w:rPr>
        <w:t>OFICIAL DE INFORMACIÓN INTERINA</w:t>
      </w:r>
    </w:p>
    <w:p w:rsidR="00BA6F94" w:rsidRPr="002B7054" w:rsidRDefault="000C0B32" w:rsidP="002B7054"/>
    <w:sectPr w:rsidR="00BA6F94" w:rsidRPr="002B7054" w:rsidSect="00231201">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B32" w:rsidRDefault="000C0B32" w:rsidP="00F32ABE">
      <w:r>
        <w:separator/>
      </w:r>
    </w:p>
  </w:endnote>
  <w:endnote w:type="continuationSeparator" w:id="0">
    <w:p w:rsidR="000C0B32" w:rsidRDefault="000C0B32"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B32" w:rsidRDefault="000C0B32" w:rsidP="00F32ABE">
      <w:r>
        <w:separator/>
      </w:r>
    </w:p>
  </w:footnote>
  <w:footnote w:type="continuationSeparator" w:id="0">
    <w:p w:rsidR="000C0B32" w:rsidRDefault="000C0B32"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C0B3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C0B3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06684"/>
    <w:multiLevelType w:val="hybridMultilevel"/>
    <w:tmpl w:val="D87A67EE"/>
    <w:lvl w:ilvl="0" w:tplc="1C96E6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0C0B32"/>
    <w:rsid w:val="00146037"/>
    <w:rsid w:val="00186FC6"/>
    <w:rsid w:val="001A4FF8"/>
    <w:rsid w:val="001D28CB"/>
    <w:rsid w:val="00231201"/>
    <w:rsid w:val="002B7054"/>
    <w:rsid w:val="002C2DC0"/>
    <w:rsid w:val="004757BE"/>
    <w:rsid w:val="004A729F"/>
    <w:rsid w:val="006D0AC0"/>
    <w:rsid w:val="007008DC"/>
    <w:rsid w:val="0080366B"/>
    <w:rsid w:val="0080639A"/>
    <w:rsid w:val="008562FD"/>
    <w:rsid w:val="00936B39"/>
    <w:rsid w:val="00973351"/>
    <w:rsid w:val="00993F09"/>
    <w:rsid w:val="00A24C1D"/>
    <w:rsid w:val="00AC06DD"/>
    <w:rsid w:val="00B779EC"/>
    <w:rsid w:val="00BC0E23"/>
    <w:rsid w:val="00BE1A7E"/>
    <w:rsid w:val="00C00AF9"/>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4A729F"/>
    <w:pPr>
      <w:ind w:left="720"/>
      <w:contextualSpacing/>
    </w:pPr>
  </w:style>
  <w:style w:type="character" w:styleId="Textoennegrita">
    <w:name w:val="Strong"/>
    <w:basedOn w:val="Fuentedeprrafopredeter"/>
    <w:uiPriority w:val="22"/>
    <w:qFormat/>
    <w:rsid w:val="004A72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2389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2020-10-19T21:14:00Z</dcterms:created>
  <dcterms:modified xsi:type="dcterms:W3CDTF">2020-10-19T21:14:00Z</dcterms:modified>
</cp:coreProperties>
</file>