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C79" w:rsidRPr="00664690" w:rsidRDefault="000D4C79" w:rsidP="000D4C79">
      <w:pPr>
        <w:contextualSpacing/>
        <w:jc w:val="right"/>
        <w:rPr>
          <w:rFonts w:ascii="Museo Sans 300" w:hAnsi="Museo Sans 300"/>
          <w:b/>
          <w:sz w:val="16"/>
          <w:szCs w:val="16"/>
        </w:rPr>
      </w:pPr>
      <w:r w:rsidRPr="00664690">
        <w:rPr>
          <w:rFonts w:ascii="Museo Sans 300" w:hAnsi="Museo Sans 300"/>
          <w:b/>
          <w:sz w:val="16"/>
          <w:szCs w:val="16"/>
        </w:rPr>
        <w:t>RESOLUCIÓN 0</w:t>
      </w:r>
      <w:r>
        <w:rPr>
          <w:rFonts w:ascii="Museo Sans 300" w:hAnsi="Museo Sans 300"/>
          <w:b/>
          <w:sz w:val="16"/>
          <w:szCs w:val="16"/>
        </w:rPr>
        <w:t>5</w:t>
      </w:r>
      <w:r w:rsidRPr="00664690">
        <w:rPr>
          <w:rFonts w:ascii="Museo Sans 300" w:hAnsi="Museo Sans 300"/>
          <w:b/>
          <w:sz w:val="16"/>
          <w:szCs w:val="16"/>
        </w:rPr>
        <w:t>-2020</w:t>
      </w:r>
    </w:p>
    <w:p w:rsidR="000D4C79" w:rsidRPr="00664690" w:rsidRDefault="000D4C79" w:rsidP="000D4C79">
      <w:pPr>
        <w:contextualSpacing/>
        <w:jc w:val="right"/>
        <w:rPr>
          <w:rFonts w:ascii="Museo Sans 300" w:hAnsi="Museo Sans 300"/>
          <w:b/>
          <w:color w:val="A6A6A6" w:themeColor="background1" w:themeShade="A6"/>
          <w:sz w:val="16"/>
          <w:szCs w:val="16"/>
        </w:rPr>
      </w:pPr>
      <w:r w:rsidRPr="00664690">
        <w:rPr>
          <w:rFonts w:ascii="Museo Sans 300" w:hAnsi="Museo Sans 300"/>
          <w:b/>
          <w:color w:val="A6A6A6" w:themeColor="background1" w:themeShade="A6"/>
          <w:sz w:val="16"/>
          <w:szCs w:val="16"/>
        </w:rPr>
        <w:t>SOLICITUD: ISTA-2020-000</w:t>
      </w:r>
      <w:r>
        <w:rPr>
          <w:rFonts w:ascii="Museo Sans 300" w:hAnsi="Museo Sans 300"/>
          <w:b/>
          <w:color w:val="A6A6A6" w:themeColor="background1" w:themeShade="A6"/>
          <w:sz w:val="16"/>
          <w:szCs w:val="16"/>
        </w:rPr>
        <w:t>6</w:t>
      </w:r>
    </w:p>
    <w:p w:rsidR="000D4C79" w:rsidRPr="00664690" w:rsidRDefault="000D4C79" w:rsidP="000D4C79">
      <w:pPr>
        <w:spacing w:line="360" w:lineRule="auto"/>
        <w:contextualSpacing/>
        <w:jc w:val="both"/>
        <w:rPr>
          <w:rFonts w:ascii="Museo Sans 300" w:hAnsi="Museo Sans 300"/>
        </w:rPr>
      </w:pPr>
    </w:p>
    <w:p w:rsidR="000D4C79" w:rsidRPr="00664690" w:rsidRDefault="000D4C79" w:rsidP="000D4C79">
      <w:pPr>
        <w:spacing w:line="360" w:lineRule="auto"/>
        <w:contextualSpacing/>
        <w:jc w:val="both"/>
        <w:rPr>
          <w:rFonts w:ascii="Museo Sans 300" w:hAnsi="Museo Sans 300"/>
        </w:rPr>
      </w:pPr>
      <w:r w:rsidRPr="00664690">
        <w:rPr>
          <w:rFonts w:ascii="Museo Sans 300" w:hAnsi="Museo Sans 300"/>
        </w:rPr>
        <w:t xml:space="preserve">En la ciudad y departamento de San Salvador, a las </w:t>
      </w:r>
      <w:r>
        <w:rPr>
          <w:rFonts w:ascii="Museo Sans 300" w:hAnsi="Museo Sans 300"/>
        </w:rPr>
        <w:t>nueve</w:t>
      </w:r>
      <w:r w:rsidRPr="00664690">
        <w:rPr>
          <w:rFonts w:ascii="Museo Sans 300" w:hAnsi="Museo Sans 300"/>
        </w:rPr>
        <w:t xml:space="preserve"> horas con </w:t>
      </w:r>
      <w:r>
        <w:rPr>
          <w:rFonts w:ascii="Museo Sans 300" w:hAnsi="Museo Sans 300"/>
        </w:rPr>
        <w:t>quince</w:t>
      </w:r>
      <w:r w:rsidRPr="00664690">
        <w:rPr>
          <w:rFonts w:ascii="Museo Sans 300" w:hAnsi="Museo Sans 300"/>
        </w:rPr>
        <w:t xml:space="preserve"> minutos del día </w:t>
      </w:r>
      <w:r>
        <w:rPr>
          <w:rFonts w:ascii="Museo Sans 300" w:hAnsi="Museo Sans 300"/>
        </w:rPr>
        <w:t xml:space="preserve">veinticinco </w:t>
      </w:r>
      <w:r w:rsidRPr="00664690">
        <w:rPr>
          <w:rFonts w:ascii="Museo Sans 300" w:hAnsi="Museo Sans 300"/>
        </w:rPr>
        <w:t xml:space="preserve">de </w:t>
      </w:r>
      <w:r>
        <w:rPr>
          <w:rFonts w:ascii="Museo Sans 300" w:hAnsi="Museo Sans 300"/>
        </w:rPr>
        <w:t>f</w:t>
      </w:r>
      <w:r w:rsidRPr="00664690">
        <w:rPr>
          <w:rFonts w:ascii="Museo Sans 300" w:hAnsi="Museo Sans 300"/>
        </w:rPr>
        <w:t>e</w:t>
      </w:r>
      <w:r>
        <w:rPr>
          <w:rFonts w:ascii="Museo Sans 300" w:hAnsi="Museo Sans 300"/>
        </w:rPr>
        <w:t>br</w:t>
      </w:r>
      <w:r w:rsidRPr="00664690">
        <w:rPr>
          <w:rFonts w:ascii="Museo Sans 300" w:hAnsi="Museo Sans 300"/>
        </w:rPr>
        <w:t>ero del año dos mil veinte.</w:t>
      </w:r>
    </w:p>
    <w:p w:rsidR="000D4C79" w:rsidRPr="00664690" w:rsidRDefault="000D4C79" w:rsidP="000D4C79">
      <w:pPr>
        <w:spacing w:line="360" w:lineRule="auto"/>
        <w:contextualSpacing/>
        <w:jc w:val="both"/>
        <w:rPr>
          <w:rFonts w:ascii="Museo Sans 300" w:hAnsi="Museo Sans 300"/>
        </w:rPr>
      </w:pPr>
    </w:p>
    <w:p w:rsidR="000D4C79" w:rsidRPr="00664690" w:rsidRDefault="000D4C79" w:rsidP="000D4C79">
      <w:pPr>
        <w:spacing w:line="360" w:lineRule="auto"/>
        <w:jc w:val="both"/>
        <w:rPr>
          <w:rFonts w:ascii="Museo Sans 300" w:hAnsi="Museo Sans 300"/>
          <w:b/>
        </w:rPr>
      </w:pPr>
      <w:r w:rsidRPr="00664690">
        <w:rPr>
          <w:rFonts w:ascii="Museo Sans 300" w:hAnsi="Museo Sans 300"/>
        </w:rPr>
        <w:t xml:space="preserve">Con vista de la solicitud de información </w:t>
      </w:r>
      <w:r>
        <w:rPr>
          <w:rFonts w:ascii="Museo Sans 300" w:hAnsi="Museo Sans 300"/>
        </w:rPr>
        <w:t xml:space="preserve">recibida por correo nacional </w:t>
      </w:r>
      <w:r w:rsidRPr="00664690">
        <w:rPr>
          <w:rFonts w:ascii="Museo Sans 300" w:hAnsi="Museo Sans 300"/>
        </w:rPr>
        <w:t xml:space="preserve">a las </w:t>
      </w:r>
      <w:r>
        <w:rPr>
          <w:rFonts w:ascii="Museo Sans 300" w:hAnsi="Museo Sans 300"/>
        </w:rPr>
        <w:t>once</w:t>
      </w:r>
      <w:r w:rsidRPr="00440662">
        <w:rPr>
          <w:rFonts w:ascii="Museo Sans 300" w:hAnsi="Museo Sans 300"/>
        </w:rPr>
        <w:t xml:space="preserve"> horas con </w:t>
      </w:r>
      <w:r>
        <w:rPr>
          <w:rFonts w:ascii="Museo Sans 300" w:hAnsi="Museo Sans 300"/>
        </w:rPr>
        <w:t xml:space="preserve">treinta y tres </w:t>
      </w:r>
      <w:r w:rsidRPr="00440662">
        <w:rPr>
          <w:rFonts w:ascii="Museo Sans 300" w:hAnsi="Museo Sans 300"/>
        </w:rPr>
        <w:t xml:space="preserve">minutos del día </w:t>
      </w:r>
      <w:r>
        <w:rPr>
          <w:rFonts w:ascii="Museo Sans 300" w:hAnsi="Museo Sans 300"/>
        </w:rPr>
        <w:t>doce</w:t>
      </w:r>
      <w:r w:rsidRPr="00440662">
        <w:rPr>
          <w:rFonts w:ascii="Museo Sans 300" w:hAnsi="Museo Sans 300"/>
        </w:rPr>
        <w:t xml:space="preserve"> de </w:t>
      </w:r>
      <w:r>
        <w:rPr>
          <w:rFonts w:ascii="Museo Sans 300" w:hAnsi="Museo Sans 300"/>
        </w:rPr>
        <w:t>febrero</w:t>
      </w:r>
      <w:r w:rsidRPr="00440662">
        <w:rPr>
          <w:rFonts w:ascii="Museo Sans 300" w:hAnsi="Museo Sans 300"/>
        </w:rPr>
        <w:t xml:space="preserve"> del</w:t>
      </w:r>
      <w:r w:rsidRPr="00440662">
        <w:rPr>
          <w:rFonts w:ascii="Museo Sans 300" w:hAnsi="Museo Sans 300"/>
          <w:spacing w:val="-6"/>
        </w:rPr>
        <w:t xml:space="preserve"> </w:t>
      </w:r>
      <w:r w:rsidRPr="00440662">
        <w:rPr>
          <w:rFonts w:ascii="Museo Sans 300" w:hAnsi="Museo Sans 300"/>
        </w:rPr>
        <w:t xml:space="preserve">año dos mil </w:t>
      </w:r>
      <w:r>
        <w:rPr>
          <w:rFonts w:ascii="Museo Sans 300" w:hAnsi="Museo Sans 300"/>
        </w:rPr>
        <w:t>veinte</w:t>
      </w:r>
      <w:r w:rsidRPr="00664690">
        <w:rPr>
          <w:rFonts w:ascii="Museo Sans 300" w:hAnsi="Museo Sans 300"/>
        </w:rPr>
        <w:t xml:space="preserve">, </w:t>
      </w:r>
      <w:r>
        <w:rPr>
          <w:rFonts w:ascii="Museo Sans 300" w:hAnsi="Museo Sans 300"/>
        </w:rPr>
        <w:t xml:space="preserve">remitida </w:t>
      </w:r>
      <w:r w:rsidRPr="00664690">
        <w:rPr>
          <w:rFonts w:ascii="Museo Sans 300" w:hAnsi="Museo Sans 300"/>
        </w:rPr>
        <w:t xml:space="preserve">por el </w:t>
      </w:r>
      <w:r>
        <w:rPr>
          <w:rFonts w:ascii="Museo Sans 300" w:hAnsi="Museo Sans 300"/>
        </w:rPr>
        <w:t xml:space="preserve">Licenciado </w:t>
      </w:r>
      <w:r>
        <w:rPr>
          <w:rFonts w:ascii="Museo Sans 300" w:hAnsi="Museo Sans 300"/>
        </w:rPr>
        <w:t>--------------</w:t>
      </w:r>
      <w:r w:rsidRPr="00664690">
        <w:rPr>
          <w:rFonts w:ascii="Museo Sans 300" w:hAnsi="Museo Sans 300"/>
        </w:rPr>
        <w:t>, registrada por esta Unidad bajo el No ISTA-2020-000</w:t>
      </w:r>
      <w:r>
        <w:rPr>
          <w:rFonts w:ascii="Museo Sans 300" w:hAnsi="Museo Sans 300"/>
        </w:rPr>
        <w:t>6, en la que requiere</w:t>
      </w:r>
      <w:r w:rsidRPr="006576C1">
        <w:rPr>
          <w:rFonts w:ascii="Museo Sans 300" w:hAnsi="Museo Sans 300"/>
        </w:rPr>
        <w:t>:</w:t>
      </w:r>
      <w:r>
        <w:rPr>
          <w:rFonts w:ascii="Museo Sans 300" w:hAnsi="Museo Sans 300"/>
        </w:rPr>
        <w:t xml:space="preserve"> </w:t>
      </w:r>
      <w:r w:rsidRPr="006576C1">
        <w:rPr>
          <w:rFonts w:ascii="Museo Sans 300" w:hAnsi="Museo Sans 300"/>
          <w:i/>
          <w:sz w:val="22"/>
          <w:szCs w:val="22"/>
        </w:rPr>
        <w:t xml:space="preserve">“Respecto a los beneficiarios con parcelas de la Comunidad El </w:t>
      </w:r>
      <w:proofErr w:type="spellStart"/>
      <w:r w:rsidRPr="006576C1">
        <w:rPr>
          <w:rFonts w:ascii="Museo Sans 300" w:hAnsi="Museo Sans 300"/>
          <w:i/>
          <w:sz w:val="22"/>
          <w:szCs w:val="22"/>
        </w:rPr>
        <w:t>Pichiche</w:t>
      </w:r>
      <w:proofErr w:type="spellEnd"/>
      <w:r w:rsidRPr="006576C1">
        <w:rPr>
          <w:rFonts w:ascii="Museo Sans 300" w:hAnsi="Museo Sans 300"/>
          <w:i/>
          <w:sz w:val="22"/>
          <w:szCs w:val="22"/>
        </w:rPr>
        <w:t xml:space="preserve"> en adelante referido como La Comunidad, del Cantón San José de la Montaña, departamento de Zacatecoluca de parte del ISTA, solicito la siguiente información: 1) Número de beneficiarios de la Comunidad; 2) Número de parcelas que conforman esta comunidad, que benefició el ISTA; 3) Número de escrituras de propiedad de las parcelas formalizadas a favor de los beneficiarios de la comunidad, por año, desde el año 1990 al año 2016; 4) Número de escrituras de propiedad de las parcelas formalizadas a favor de los beneficiarios de la comunidad, por año, desde el año 2017 al año 2020; 5) Números de parcelas de la comunidad que aún permanecen al año 2020 a nombre de ISTA; 6) Número de parcelas de la comunidad que al año 2020 aún no se han formalizado a favor de los poseedores de la comunidad; 7) Número y fecha de reuniones y visitas técnicas, desglosadas por año y tipo, desde el año 2010 al 2016, de los servidores públicos del ISTA con la comunidad, que tenga por objeto la formalización de sus escrituras de propiedad; 8) Número y fecha de reuniones y visitas técnicas, desglosadas por año y tipo, desde el año 2017 al 2020, de los servidores públicos del ISTA con la comunidad, que tenga por objeto la formalización de sus escrituras de propiedad; 9) Número y fecha de solicitudes o escritos, desglosados por año, desde el año 2010 al 2016, presentadas al ISTA de pobladores de la comunidad, solicitando que se les formalice escritura de propiedad a su favor; 10) Número y fecha de solicitudes o escritos, desglosados por año, desde el año 2017 al 2020, presentadas al ISTA de pobladores de la comunidad, solicitando que se les formalice escritura de propiedad a su favor; y 11) </w:t>
      </w:r>
      <w:r w:rsidRPr="006576C1">
        <w:rPr>
          <w:rFonts w:ascii="Museo Sans 300" w:hAnsi="Museo Sans 300"/>
          <w:i/>
          <w:sz w:val="22"/>
          <w:szCs w:val="22"/>
        </w:rPr>
        <w:lastRenderedPageBreak/>
        <w:t>Número de beneficiarios de la comunidad fallecidos al año 2020 a los que nunca se les formalizó escritura de propiedad de parte de ISTA.”</w:t>
      </w:r>
      <w:r w:rsidRPr="00664690">
        <w:rPr>
          <w:rFonts w:ascii="Museo Sans 300" w:hAnsi="Museo Sans 300"/>
          <w:i/>
        </w:rPr>
        <w:t xml:space="preserve"> </w:t>
      </w:r>
      <w:r w:rsidRPr="00664690">
        <w:rPr>
          <w:rFonts w:ascii="Museo Sans 300" w:hAnsi="Museo Sans 300"/>
          <w:b/>
        </w:rPr>
        <w:t>y CONSIDERANDO:</w:t>
      </w:r>
    </w:p>
    <w:p w:rsidR="000D4C79" w:rsidRPr="00664690" w:rsidRDefault="000D4C79" w:rsidP="000D4C79">
      <w:pPr>
        <w:spacing w:line="360" w:lineRule="auto"/>
        <w:jc w:val="both"/>
        <w:rPr>
          <w:rFonts w:ascii="Museo Sans 300" w:hAnsi="Museo Sans 300"/>
          <w:b/>
        </w:rPr>
      </w:pPr>
    </w:p>
    <w:p w:rsidR="000D4C79" w:rsidRPr="00664690" w:rsidRDefault="000D4C79" w:rsidP="000D4C79">
      <w:pPr>
        <w:spacing w:line="360" w:lineRule="auto"/>
        <w:jc w:val="both"/>
        <w:rPr>
          <w:rFonts w:ascii="Museo Sans 300" w:hAnsi="Museo Sans 300"/>
        </w:rPr>
      </w:pPr>
      <w:r w:rsidRPr="00664690">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0D4C79" w:rsidRPr="00664690" w:rsidRDefault="000D4C79" w:rsidP="000D4C79">
      <w:pPr>
        <w:spacing w:line="360" w:lineRule="auto"/>
        <w:jc w:val="both"/>
        <w:rPr>
          <w:rFonts w:ascii="Museo Sans 300" w:hAnsi="Museo Sans 300"/>
        </w:rPr>
      </w:pPr>
    </w:p>
    <w:p w:rsidR="000D4C79" w:rsidRDefault="000D4C79" w:rsidP="000D4C79">
      <w:pPr>
        <w:spacing w:line="360" w:lineRule="auto"/>
        <w:jc w:val="both"/>
        <w:rPr>
          <w:rFonts w:ascii="Museo Sans 300" w:hAnsi="Museo Sans 300"/>
        </w:rPr>
      </w:pPr>
      <w:r w:rsidRPr="00664690">
        <w:rPr>
          <w:rFonts w:ascii="Museo Sans 300" w:hAnsi="Museo Sans 300"/>
        </w:rPr>
        <w:t>II</w:t>
      </w:r>
      <w:r>
        <w:rPr>
          <w:rFonts w:ascii="Museo Sans 300" w:hAnsi="Museo Sans 300"/>
        </w:rPr>
        <w:t>) Por medio de la referencia SGD-02-00331-2020 el Departamento de Asignación Individual y Avalúos, ha informado que después de efectuar la investigación en el Sistema Informático solo existe información de los requerimientos del 1 al 6; y no así, de los comprendidos del 7 al 11,  por lo que ha remitido la información que tienen disponible.</w:t>
      </w:r>
    </w:p>
    <w:p w:rsidR="000D4C79" w:rsidRPr="00664690" w:rsidRDefault="000D4C79" w:rsidP="000D4C79">
      <w:pPr>
        <w:spacing w:line="360" w:lineRule="auto"/>
        <w:jc w:val="both"/>
        <w:rPr>
          <w:rFonts w:ascii="Museo Sans 300" w:hAnsi="Museo Sans 300"/>
        </w:rPr>
      </w:pPr>
    </w:p>
    <w:p w:rsidR="000D4C79" w:rsidRPr="00A8181D" w:rsidRDefault="000D4C79" w:rsidP="000D4C79">
      <w:pPr>
        <w:spacing w:line="360" w:lineRule="auto"/>
        <w:jc w:val="both"/>
        <w:rPr>
          <w:rFonts w:ascii="Museo Sans 300" w:hAnsi="Museo Sans 300"/>
        </w:rPr>
      </w:pPr>
      <w:r w:rsidRPr="00A8181D">
        <w:rPr>
          <w:rFonts w:ascii="Museo Sans 300" w:hAnsi="Museo Sans 300"/>
        </w:rPr>
        <w:t xml:space="preserve">III) Con el informe antes mencionado se determina que de acuerdo al Art. 62 inciso segundo, el acceso se dará solamente en la forma en que lo permita el soporte, por lo que con el archivo recibido por </w:t>
      </w:r>
      <w:r>
        <w:rPr>
          <w:rFonts w:ascii="Museo Sans 300" w:hAnsi="Museo Sans 300"/>
        </w:rPr>
        <w:t>el Departamento de Asignación Individual y Avalúos,</w:t>
      </w:r>
      <w:r w:rsidRPr="00A8181D">
        <w:rPr>
          <w:rFonts w:ascii="Museo Sans 300" w:hAnsi="Museo Sans 300"/>
        </w:rPr>
        <w:t xml:space="preserve"> se tiene por concedido el acceso a la información</w:t>
      </w:r>
      <w:r>
        <w:rPr>
          <w:rFonts w:ascii="Museo Sans 300" w:hAnsi="Museo Sans 300"/>
        </w:rPr>
        <w:t>.</w:t>
      </w:r>
    </w:p>
    <w:p w:rsidR="000D4C79" w:rsidRPr="00664690" w:rsidRDefault="000D4C79" w:rsidP="000D4C79">
      <w:pPr>
        <w:spacing w:line="360" w:lineRule="auto"/>
        <w:jc w:val="both"/>
        <w:rPr>
          <w:rFonts w:ascii="Museo Sans 300" w:hAnsi="Museo Sans 300"/>
          <w:b/>
        </w:rPr>
      </w:pPr>
    </w:p>
    <w:p w:rsidR="000D4C79" w:rsidRPr="00664690" w:rsidRDefault="000D4C79" w:rsidP="000D4C79">
      <w:pPr>
        <w:spacing w:line="360" w:lineRule="auto"/>
        <w:jc w:val="both"/>
        <w:rPr>
          <w:rFonts w:ascii="Museo Sans 300" w:hAnsi="Museo Sans 300"/>
        </w:rPr>
      </w:pPr>
      <w:r w:rsidRPr="00664690">
        <w:rPr>
          <w:rFonts w:ascii="Museo Sans 300" w:hAnsi="Museo Sans 300"/>
          <w:b/>
        </w:rPr>
        <w:t xml:space="preserve">POR TANTO: </w:t>
      </w:r>
      <w:r>
        <w:rPr>
          <w:rFonts w:ascii="Museo Sans 300" w:hAnsi="Museo Sans 300"/>
        </w:rPr>
        <w:t>Con base a los</w:t>
      </w:r>
      <w:r w:rsidRPr="00664690">
        <w:rPr>
          <w:rFonts w:ascii="Museo Sans 300" w:hAnsi="Museo Sans 300"/>
        </w:rPr>
        <w:t xml:space="preserve"> Artículo</w:t>
      </w:r>
      <w:r>
        <w:rPr>
          <w:rFonts w:ascii="Museo Sans 300" w:hAnsi="Museo Sans 300"/>
        </w:rPr>
        <w:t>s</w:t>
      </w:r>
      <w:r w:rsidRPr="00664690">
        <w:rPr>
          <w:rFonts w:ascii="Museo Sans 300" w:hAnsi="Museo Sans 300"/>
        </w:rPr>
        <w:t xml:space="preserve"> </w:t>
      </w:r>
      <w:r>
        <w:rPr>
          <w:rFonts w:ascii="Museo Sans 300" w:hAnsi="Museo Sans 300"/>
        </w:rPr>
        <w:t xml:space="preserve">62 y </w:t>
      </w:r>
      <w:r w:rsidRPr="00664690">
        <w:rPr>
          <w:rFonts w:ascii="Museo Sans 300" w:hAnsi="Museo Sans 300"/>
        </w:rPr>
        <w:t>72 de la Ley de Acceso a la Información Pública, y Art. 56 de su Reglamento,</w:t>
      </w:r>
      <w:r w:rsidRPr="00664690">
        <w:rPr>
          <w:rFonts w:ascii="Museo Sans 300" w:hAnsi="Museo Sans 300"/>
          <w:b/>
        </w:rPr>
        <w:t xml:space="preserve"> SE RESUELVE:</w:t>
      </w:r>
      <w:r w:rsidRPr="00664690">
        <w:rPr>
          <w:rFonts w:ascii="Museo Sans 300" w:hAnsi="Museo Sans 300"/>
        </w:rPr>
        <w:t xml:space="preserve"> </w:t>
      </w:r>
      <w:r w:rsidRPr="00664690">
        <w:rPr>
          <w:rFonts w:ascii="Museo Sans 300" w:hAnsi="Museo Sans 300"/>
          <w:b/>
        </w:rPr>
        <w:t>A</w:t>
      </w:r>
      <w:r>
        <w:rPr>
          <w:rFonts w:ascii="Museo Sans 300" w:hAnsi="Museo Sans 300"/>
          <w:b/>
        </w:rPr>
        <w:t xml:space="preserve">) </w:t>
      </w:r>
      <w:r>
        <w:rPr>
          <w:rFonts w:ascii="Museo Sans 300" w:hAnsi="Museo Sans 300"/>
        </w:rPr>
        <w:t xml:space="preserve">Conceder el acceso a la información por medio </w:t>
      </w:r>
      <w:r w:rsidRPr="00DF6F91">
        <w:rPr>
          <w:rFonts w:ascii="Museo Sans 300" w:hAnsi="Museo Sans 300"/>
        </w:rPr>
        <w:t>del archivo digital que contiene</w:t>
      </w:r>
      <w:r>
        <w:rPr>
          <w:rFonts w:ascii="Museo Sans 300" w:hAnsi="Museo Sans 300"/>
        </w:rPr>
        <w:t>:</w:t>
      </w:r>
      <w:r w:rsidRPr="00DF6F91">
        <w:rPr>
          <w:rFonts w:ascii="Museo Sans 300" w:hAnsi="Museo Sans 300"/>
        </w:rPr>
        <w:t xml:space="preserve"> 1) Número de beneficiarios de la Comunidad; 2) Número de parcelas que conforman </w:t>
      </w:r>
      <w:r>
        <w:rPr>
          <w:rFonts w:ascii="Museo Sans 300" w:hAnsi="Museo Sans 300"/>
        </w:rPr>
        <w:t>l</w:t>
      </w:r>
      <w:r w:rsidRPr="00DF6F91">
        <w:rPr>
          <w:rFonts w:ascii="Museo Sans 300" w:hAnsi="Museo Sans 300"/>
        </w:rPr>
        <w:t>a comunidad; 3) Número de escrituras de propiedad de las parcelas formalizadas a favor de los beneficiarios de la comunidad, por año, desde 1990 al año 2016; 4) Número de escrituras de propiedad de las parcelas formalizadas a favor de los beneficiarios</w:t>
      </w:r>
      <w:r>
        <w:rPr>
          <w:rFonts w:ascii="Museo Sans 300" w:hAnsi="Museo Sans 300"/>
        </w:rPr>
        <w:t xml:space="preserve"> </w:t>
      </w:r>
      <w:r w:rsidRPr="00DF6F91">
        <w:rPr>
          <w:rFonts w:ascii="Museo Sans 300" w:hAnsi="Museo Sans 300"/>
        </w:rPr>
        <w:t xml:space="preserve"> de </w:t>
      </w:r>
      <w:r>
        <w:rPr>
          <w:rFonts w:ascii="Museo Sans 300" w:hAnsi="Museo Sans 300"/>
        </w:rPr>
        <w:t xml:space="preserve"> </w:t>
      </w:r>
      <w:r w:rsidRPr="00DF6F91">
        <w:rPr>
          <w:rFonts w:ascii="Museo Sans 300" w:hAnsi="Museo Sans 300"/>
        </w:rPr>
        <w:t>la</w:t>
      </w:r>
      <w:r>
        <w:rPr>
          <w:rFonts w:ascii="Museo Sans 300" w:hAnsi="Museo Sans 300"/>
        </w:rPr>
        <w:t xml:space="preserve"> </w:t>
      </w:r>
      <w:r w:rsidRPr="00DF6F91">
        <w:rPr>
          <w:rFonts w:ascii="Museo Sans 300" w:hAnsi="Museo Sans 300"/>
        </w:rPr>
        <w:t xml:space="preserve"> comunidad, por año, desde 2017 al año 2020; 5) Número de parcelas de la comunidad que aún permanecen al año 2020 a nombre de ISTA;</w:t>
      </w:r>
      <w:r>
        <w:rPr>
          <w:rFonts w:ascii="Museo Sans 300" w:hAnsi="Museo Sans 300"/>
        </w:rPr>
        <w:t xml:space="preserve"> y</w:t>
      </w:r>
      <w:r w:rsidRPr="00DF6F91">
        <w:rPr>
          <w:rFonts w:ascii="Museo Sans 300" w:hAnsi="Museo Sans 300"/>
        </w:rPr>
        <w:t xml:space="preserve"> 6) Número de parcelas de la comunidad que al año 2020 aún no se han </w:t>
      </w:r>
      <w:r w:rsidRPr="00DF6F91">
        <w:rPr>
          <w:rFonts w:ascii="Museo Sans 300" w:hAnsi="Museo Sans 300"/>
        </w:rPr>
        <w:lastRenderedPageBreak/>
        <w:t>formalizado a favor de los poseedores de la comunidad; el cual será remitido por correo electrónico</w:t>
      </w:r>
      <w:r w:rsidRPr="00664690">
        <w:rPr>
          <w:rFonts w:ascii="Museo Sans 300" w:hAnsi="Museo Sans 300"/>
        </w:rPr>
        <w:t xml:space="preserve"> </w:t>
      </w:r>
      <w:r>
        <w:rPr>
          <w:rFonts w:ascii="Museo Sans 300" w:hAnsi="Museo Sans 300"/>
        </w:rPr>
        <w:t xml:space="preserve">a solicitud del peticionario. </w:t>
      </w:r>
      <w:r w:rsidRPr="00664690">
        <w:rPr>
          <w:rFonts w:ascii="Museo Sans 300" w:hAnsi="Museo Sans 300"/>
          <w:b/>
        </w:rPr>
        <w:t xml:space="preserve">B) </w:t>
      </w:r>
      <w:r w:rsidRPr="00664690">
        <w:rPr>
          <w:rFonts w:ascii="Museo Sans 300" w:hAnsi="Museo Sans 300"/>
        </w:rPr>
        <w:t xml:space="preserve">Notificar lo resuelto </w:t>
      </w:r>
      <w:r>
        <w:rPr>
          <w:rFonts w:ascii="Museo Sans 300" w:hAnsi="Museo Sans 300"/>
        </w:rPr>
        <w:t xml:space="preserve">al </w:t>
      </w:r>
      <w:r w:rsidRPr="00DF6F91">
        <w:rPr>
          <w:rFonts w:ascii="Museo Sans 300" w:hAnsi="Museo Sans 300"/>
        </w:rPr>
        <w:t xml:space="preserve">Licenciado </w:t>
      </w:r>
      <w:r>
        <w:rPr>
          <w:rFonts w:ascii="Museo Sans 300" w:hAnsi="Museo Sans 300"/>
        </w:rPr>
        <w:t>--------------</w:t>
      </w:r>
      <w:bookmarkStart w:id="0" w:name="_GoBack"/>
      <w:bookmarkEnd w:id="0"/>
      <w:r w:rsidRPr="00DF6F91">
        <w:rPr>
          <w:rFonts w:ascii="Museo Sans 300" w:hAnsi="Museo Sans 300"/>
        </w:rPr>
        <w:t xml:space="preserve">, </w:t>
      </w:r>
      <w:r w:rsidRPr="00664690">
        <w:rPr>
          <w:rFonts w:ascii="Museo Sans 300" w:hAnsi="Museo Sans 300"/>
        </w:rPr>
        <w:t>haciéndole saber que le queda expedito el Recurso de Apelación en la forma y plazo que establece la Ley de Acceso a la Información Pública. Notifíquese.</w:t>
      </w:r>
    </w:p>
    <w:p w:rsidR="000D4C79" w:rsidRDefault="000D4C79" w:rsidP="000D4C79">
      <w:pPr>
        <w:spacing w:line="360" w:lineRule="auto"/>
        <w:jc w:val="both"/>
        <w:rPr>
          <w:rFonts w:ascii="Museo Sans 300" w:hAnsi="Museo Sans 300"/>
        </w:rPr>
      </w:pPr>
    </w:p>
    <w:p w:rsidR="000D4C79" w:rsidRDefault="000D4C79" w:rsidP="000D4C79">
      <w:pPr>
        <w:spacing w:line="360" w:lineRule="auto"/>
        <w:jc w:val="both"/>
        <w:rPr>
          <w:rFonts w:ascii="Museo Sans 300" w:hAnsi="Museo Sans 300"/>
        </w:rPr>
      </w:pPr>
    </w:p>
    <w:p w:rsidR="000D4C79" w:rsidRDefault="000D4C79" w:rsidP="000D4C79">
      <w:pPr>
        <w:spacing w:line="360" w:lineRule="auto"/>
        <w:jc w:val="both"/>
        <w:rPr>
          <w:rFonts w:ascii="Museo Sans 300" w:hAnsi="Museo Sans 300"/>
        </w:rPr>
      </w:pPr>
    </w:p>
    <w:p w:rsidR="000D4C79" w:rsidRPr="00664690" w:rsidRDefault="000D4C79" w:rsidP="000D4C79">
      <w:pPr>
        <w:spacing w:line="360" w:lineRule="auto"/>
        <w:jc w:val="both"/>
        <w:rPr>
          <w:rFonts w:ascii="Museo Sans 300" w:hAnsi="Museo Sans 300"/>
        </w:rPr>
      </w:pPr>
    </w:p>
    <w:p w:rsidR="000D4C79" w:rsidRPr="00664690" w:rsidRDefault="000D4C79" w:rsidP="000D4C79">
      <w:pPr>
        <w:contextualSpacing/>
        <w:rPr>
          <w:rFonts w:ascii="Bembo Std" w:hAnsi="Bembo Std"/>
          <w:b/>
        </w:rPr>
      </w:pPr>
      <w:r>
        <w:rPr>
          <w:rFonts w:ascii="Bembo Std" w:hAnsi="Bembo Std"/>
          <w:b/>
        </w:rPr>
        <w:t xml:space="preserve">                         </w:t>
      </w:r>
      <w:r w:rsidRPr="00664690">
        <w:rPr>
          <w:rFonts w:ascii="Bembo Std" w:hAnsi="Bembo Std"/>
          <w:b/>
        </w:rPr>
        <w:t>F</w:t>
      </w:r>
      <w:r>
        <w:rPr>
          <w:rFonts w:ascii="Bembo Std" w:hAnsi="Bembo Std"/>
          <w:b/>
        </w:rPr>
        <w:t>R</w:t>
      </w:r>
      <w:r w:rsidRPr="00664690">
        <w:rPr>
          <w:rFonts w:ascii="Bembo Std" w:hAnsi="Bembo Std"/>
          <w:b/>
        </w:rPr>
        <w:t>AN</w:t>
      </w:r>
      <w:r>
        <w:rPr>
          <w:rFonts w:ascii="Bembo Std" w:hAnsi="Bembo Std"/>
          <w:b/>
        </w:rPr>
        <w:t>CIS</w:t>
      </w:r>
      <w:r w:rsidRPr="00664690">
        <w:rPr>
          <w:rFonts w:ascii="Bembo Std" w:hAnsi="Bembo Std"/>
          <w:b/>
        </w:rPr>
        <w:t>CO</w:t>
      </w:r>
      <w:r>
        <w:rPr>
          <w:rFonts w:ascii="Bembo Std" w:hAnsi="Bembo Std"/>
          <w:b/>
        </w:rPr>
        <w:t xml:space="preserve"> ANTONIO ORELLANA ORTIZ</w:t>
      </w:r>
    </w:p>
    <w:p w:rsidR="000D4C79" w:rsidRPr="00664690" w:rsidRDefault="000D4C79" w:rsidP="000D4C79">
      <w:r>
        <w:rPr>
          <w:rFonts w:ascii="Bembo Std" w:hAnsi="Bembo Std"/>
          <w:b/>
        </w:rPr>
        <w:t xml:space="preserve">                           </w:t>
      </w:r>
      <w:r w:rsidRPr="00664690">
        <w:rPr>
          <w:rFonts w:ascii="Bembo Std" w:hAnsi="Bembo Std"/>
          <w:b/>
        </w:rPr>
        <w:t>OFICIAL DE INFORMACIÓN</w:t>
      </w:r>
      <w:r>
        <w:rPr>
          <w:rFonts w:ascii="Bembo Std" w:hAnsi="Bembo Std"/>
          <w:b/>
        </w:rPr>
        <w:t xml:space="preserve"> INTERINO</w:t>
      </w:r>
    </w:p>
    <w:p w:rsidR="00BB2326" w:rsidRPr="00284343" w:rsidRDefault="00BB2326" w:rsidP="00BB2326">
      <w:pPr>
        <w:rPr>
          <w:rFonts w:ascii="Museo Sans 300" w:hAnsi="Museo Sans 300"/>
          <w:sz w:val="21"/>
          <w:szCs w:val="21"/>
        </w:rPr>
      </w:pPr>
    </w:p>
    <w:sectPr w:rsidR="00BB2326" w:rsidRPr="00284343"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782" w:rsidRDefault="00FE1782" w:rsidP="00F32ABE">
      <w:r>
        <w:separator/>
      </w:r>
    </w:p>
  </w:endnote>
  <w:endnote w:type="continuationSeparator" w:id="0">
    <w:p w:rsidR="00FE1782" w:rsidRDefault="00FE1782"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782" w:rsidRDefault="00FE1782" w:rsidP="00F32ABE">
      <w:r>
        <w:separator/>
      </w:r>
    </w:p>
  </w:footnote>
  <w:footnote w:type="continuationSeparator" w:id="0">
    <w:p w:rsidR="00FE1782" w:rsidRDefault="00FE1782"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E178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E178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0D4C79"/>
    <w:rsid w:val="001A4FF8"/>
    <w:rsid w:val="001D28CB"/>
    <w:rsid w:val="002C2DC0"/>
    <w:rsid w:val="004757BE"/>
    <w:rsid w:val="006D0AC0"/>
    <w:rsid w:val="007008DC"/>
    <w:rsid w:val="0080366B"/>
    <w:rsid w:val="00936B39"/>
    <w:rsid w:val="00A24C1D"/>
    <w:rsid w:val="00BB2326"/>
    <w:rsid w:val="00BC0E23"/>
    <w:rsid w:val="00BE1A7E"/>
    <w:rsid w:val="00D93EC0"/>
    <w:rsid w:val="00DC4AA8"/>
    <w:rsid w:val="00DF073A"/>
    <w:rsid w:val="00F32ABE"/>
    <w:rsid w:val="00FE1782"/>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3866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2020-10-06T15:25:00Z</dcterms:created>
  <dcterms:modified xsi:type="dcterms:W3CDTF">2020-10-06T15:25:00Z</dcterms:modified>
</cp:coreProperties>
</file>