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DC0" w:rsidRPr="00664690" w:rsidRDefault="00BC0E23" w:rsidP="002C2DC0">
      <w:pPr>
        <w:contextualSpacing/>
        <w:jc w:val="right"/>
        <w:rPr>
          <w:rFonts w:ascii="Museo Sans 300" w:hAnsi="Museo Sans 300"/>
          <w:b/>
          <w:sz w:val="16"/>
          <w:szCs w:val="16"/>
        </w:rPr>
      </w:pPr>
      <w:r>
        <w:rPr>
          <w:rFonts w:ascii="Museo Sans 300" w:hAnsi="Museo Sans 300"/>
          <w:b/>
          <w:sz w:val="16"/>
          <w:szCs w:val="16"/>
        </w:rPr>
        <w:t xml:space="preserve"> </w:t>
      </w:r>
      <w:r w:rsidR="002C2DC0" w:rsidRPr="00664690">
        <w:rPr>
          <w:rFonts w:ascii="Museo Sans 300" w:hAnsi="Museo Sans 300"/>
          <w:b/>
          <w:sz w:val="16"/>
          <w:szCs w:val="16"/>
        </w:rPr>
        <w:t>RESOLUCIÓN 0</w:t>
      </w:r>
      <w:r w:rsidR="002C2DC0">
        <w:rPr>
          <w:rFonts w:ascii="Museo Sans 300" w:hAnsi="Museo Sans 300"/>
          <w:b/>
          <w:sz w:val="16"/>
          <w:szCs w:val="16"/>
        </w:rPr>
        <w:t>2</w:t>
      </w:r>
      <w:r w:rsidR="002C2DC0" w:rsidRPr="00664690">
        <w:rPr>
          <w:rFonts w:ascii="Museo Sans 300" w:hAnsi="Museo Sans 300"/>
          <w:b/>
          <w:sz w:val="16"/>
          <w:szCs w:val="16"/>
        </w:rPr>
        <w:t>-2020</w:t>
      </w:r>
    </w:p>
    <w:p w:rsidR="002C2DC0" w:rsidRPr="00664690" w:rsidRDefault="002C2DC0" w:rsidP="002C2DC0">
      <w:pPr>
        <w:contextualSpacing/>
        <w:jc w:val="right"/>
        <w:rPr>
          <w:rFonts w:ascii="Museo Sans 300" w:hAnsi="Museo Sans 300"/>
          <w:b/>
          <w:color w:val="A6A6A6" w:themeColor="background1" w:themeShade="A6"/>
          <w:sz w:val="16"/>
          <w:szCs w:val="16"/>
        </w:rPr>
      </w:pPr>
      <w:r w:rsidRPr="00664690">
        <w:rPr>
          <w:rFonts w:ascii="Museo Sans 300" w:hAnsi="Museo Sans 300"/>
          <w:b/>
          <w:color w:val="A6A6A6" w:themeColor="background1" w:themeShade="A6"/>
          <w:sz w:val="16"/>
          <w:szCs w:val="16"/>
        </w:rPr>
        <w:t>SOLICITUD: ISTA-2020-000</w:t>
      </w:r>
      <w:r>
        <w:rPr>
          <w:rFonts w:ascii="Museo Sans 300" w:hAnsi="Museo Sans 300"/>
          <w:b/>
          <w:color w:val="A6A6A6" w:themeColor="background1" w:themeShade="A6"/>
          <w:sz w:val="16"/>
          <w:szCs w:val="16"/>
        </w:rPr>
        <w:t>3</w:t>
      </w:r>
    </w:p>
    <w:p w:rsidR="002C2DC0" w:rsidRPr="00664690" w:rsidRDefault="002C2DC0" w:rsidP="002C2DC0">
      <w:pPr>
        <w:spacing w:line="360" w:lineRule="auto"/>
        <w:contextualSpacing/>
        <w:jc w:val="both"/>
        <w:rPr>
          <w:rFonts w:ascii="Museo Sans 300" w:hAnsi="Museo Sans 300"/>
        </w:rPr>
      </w:pPr>
    </w:p>
    <w:p w:rsidR="002C2DC0" w:rsidRPr="00664690" w:rsidRDefault="002C2DC0" w:rsidP="002C2DC0">
      <w:pPr>
        <w:spacing w:line="360" w:lineRule="auto"/>
        <w:contextualSpacing/>
        <w:jc w:val="both"/>
        <w:rPr>
          <w:rFonts w:ascii="Museo Sans 300" w:hAnsi="Museo Sans 300"/>
        </w:rPr>
      </w:pPr>
      <w:r w:rsidRPr="00664690">
        <w:rPr>
          <w:rFonts w:ascii="Museo Sans 300" w:hAnsi="Museo Sans 300"/>
        </w:rPr>
        <w:t xml:space="preserve">En la ciudad y departamento de San Salvador, a las </w:t>
      </w:r>
      <w:r>
        <w:rPr>
          <w:rFonts w:ascii="Museo Sans 300" w:hAnsi="Museo Sans 300"/>
        </w:rPr>
        <w:t>catorce</w:t>
      </w:r>
      <w:r w:rsidRPr="00664690">
        <w:rPr>
          <w:rFonts w:ascii="Museo Sans 300" w:hAnsi="Museo Sans 300"/>
        </w:rPr>
        <w:t xml:space="preserve"> horas con c</w:t>
      </w:r>
      <w:r>
        <w:rPr>
          <w:rFonts w:ascii="Museo Sans 300" w:hAnsi="Museo Sans 300"/>
        </w:rPr>
        <w:t>uarenta</w:t>
      </w:r>
      <w:r w:rsidRPr="00664690">
        <w:rPr>
          <w:rFonts w:ascii="Museo Sans 300" w:hAnsi="Museo Sans 300"/>
        </w:rPr>
        <w:t xml:space="preserve"> minutos del día tre</w:t>
      </w:r>
      <w:r>
        <w:rPr>
          <w:rFonts w:ascii="Museo Sans 300" w:hAnsi="Museo Sans 300"/>
        </w:rPr>
        <w:t>ce</w:t>
      </w:r>
      <w:r w:rsidRPr="00664690">
        <w:rPr>
          <w:rFonts w:ascii="Museo Sans 300" w:hAnsi="Museo Sans 300"/>
        </w:rPr>
        <w:t xml:space="preserve"> de </w:t>
      </w:r>
      <w:r>
        <w:rPr>
          <w:rFonts w:ascii="Museo Sans 300" w:hAnsi="Museo Sans 300"/>
        </w:rPr>
        <w:t>f</w:t>
      </w:r>
      <w:r w:rsidRPr="00664690">
        <w:rPr>
          <w:rFonts w:ascii="Museo Sans 300" w:hAnsi="Museo Sans 300"/>
        </w:rPr>
        <w:t>e</w:t>
      </w:r>
      <w:r>
        <w:rPr>
          <w:rFonts w:ascii="Museo Sans 300" w:hAnsi="Museo Sans 300"/>
        </w:rPr>
        <w:t>br</w:t>
      </w:r>
      <w:r w:rsidRPr="00664690">
        <w:rPr>
          <w:rFonts w:ascii="Museo Sans 300" w:hAnsi="Museo Sans 300"/>
        </w:rPr>
        <w:t>ero del año dos mil veinte.</w:t>
      </w:r>
    </w:p>
    <w:p w:rsidR="002C2DC0" w:rsidRPr="00664690" w:rsidRDefault="002C2DC0" w:rsidP="002C2DC0">
      <w:pPr>
        <w:spacing w:line="360" w:lineRule="auto"/>
        <w:contextualSpacing/>
        <w:jc w:val="both"/>
        <w:rPr>
          <w:rFonts w:ascii="Museo Sans 300" w:hAnsi="Museo Sans 300"/>
        </w:rPr>
      </w:pPr>
    </w:p>
    <w:p w:rsidR="002C2DC0" w:rsidRPr="00664690" w:rsidRDefault="002C2DC0" w:rsidP="002C2DC0">
      <w:pPr>
        <w:spacing w:line="360" w:lineRule="auto"/>
        <w:jc w:val="both"/>
        <w:rPr>
          <w:rFonts w:ascii="Museo Sans 300" w:hAnsi="Museo Sans 300"/>
          <w:b/>
        </w:rPr>
      </w:pPr>
      <w:r w:rsidRPr="00664690">
        <w:rPr>
          <w:rFonts w:ascii="Museo Sans 300" w:hAnsi="Museo Sans 300"/>
        </w:rPr>
        <w:t xml:space="preserve">Con vista de la solicitud de información presentada a las </w:t>
      </w:r>
      <w:r>
        <w:rPr>
          <w:rFonts w:ascii="Museo Sans 300" w:hAnsi="Museo Sans 300"/>
        </w:rPr>
        <w:t>trece</w:t>
      </w:r>
      <w:r w:rsidRPr="00664690">
        <w:rPr>
          <w:rFonts w:ascii="Museo Sans 300" w:hAnsi="Museo Sans 300"/>
        </w:rPr>
        <w:t xml:space="preserve"> horas con cuarenta </w:t>
      </w:r>
      <w:r>
        <w:rPr>
          <w:rFonts w:ascii="Museo Sans 300" w:hAnsi="Museo Sans 300"/>
        </w:rPr>
        <w:t xml:space="preserve">y seis </w:t>
      </w:r>
      <w:r w:rsidRPr="00664690">
        <w:rPr>
          <w:rFonts w:ascii="Museo Sans 300" w:hAnsi="Museo Sans 300"/>
        </w:rPr>
        <w:t xml:space="preserve">minutos del </w:t>
      </w:r>
      <w:r>
        <w:rPr>
          <w:rFonts w:ascii="Museo Sans 300" w:hAnsi="Museo Sans 300"/>
        </w:rPr>
        <w:t xml:space="preserve">cinco </w:t>
      </w:r>
      <w:r w:rsidRPr="00664690">
        <w:rPr>
          <w:rFonts w:ascii="Museo Sans 300" w:hAnsi="Museo Sans 300"/>
        </w:rPr>
        <w:t xml:space="preserve">de </w:t>
      </w:r>
      <w:r>
        <w:rPr>
          <w:rFonts w:ascii="Museo Sans 300" w:hAnsi="Museo Sans 300"/>
        </w:rPr>
        <w:t>febrero</w:t>
      </w:r>
      <w:r w:rsidRPr="00664690">
        <w:rPr>
          <w:rFonts w:ascii="Museo Sans 300" w:hAnsi="Museo Sans 300"/>
        </w:rPr>
        <w:t xml:space="preserve"> del año dos mil veinte, por el </w:t>
      </w:r>
      <w:r>
        <w:rPr>
          <w:rFonts w:ascii="Museo Sans 300" w:hAnsi="Museo Sans 300"/>
        </w:rPr>
        <w:t>Ingeniero</w:t>
      </w:r>
      <w:r w:rsidRPr="00664690">
        <w:rPr>
          <w:rFonts w:ascii="Museo Sans 300" w:hAnsi="Museo Sans 300"/>
        </w:rPr>
        <w:t xml:space="preserve"> </w:t>
      </w:r>
      <w:r>
        <w:rPr>
          <w:rFonts w:ascii="Museo Sans 300" w:hAnsi="Museo Sans 300"/>
        </w:rPr>
        <w:t>---------------------------</w:t>
      </w:r>
      <w:r w:rsidRPr="00664690">
        <w:rPr>
          <w:rFonts w:ascii="Museo Sans 300" w:hAnsi="Museo Sans 300"/>
        </w:rPr>
        <w:t>, registrada por esta Unidad bajo el No ISTA-2020-000</w:t>
      </w:r>
      <w:r>
        <w:rPr>
          <w:rFonts w:ascii="Museo Sans 300" w:hAnsi="Museo Sans 300"/>
        </w:rPr>
        <w:t>3</w:t>
      </w:r>
      <w:r w:rsidRPr="00664690">
        <w:rPr>
          <w:rFonts w:ascii="Museo Sans 300" w:hAnsi="Museo Sans 300"/>
        </w:rPr>
        <w:t xml:space="preserve">, en la que requiere: </w:t>
      </w:r>
      <w:r w:rsidRPr="0025647F">
        <w:rPr>
          <w:rFonts w:ascii="Museo Sans 300" w:hAnsi="Museo Sans 300"/>
          <w:i/>
          <w:sz w:val="22"/>
          <w:szCs w:val="22"/>
        </w:rPr>
        <w:t>“</w:t>
      </w:r>
      <w:r w:rsidRPr="0025647F">
        <w:rPr>
          <w:rFonts w:ascii="Museo Sans 300" w:hAnsi="Museo Sans 300"/>
          <w:b/>
          <w:i/>
          <w:sz w:val="22"/>
          <w:szCs w:val="22"/>
        </w:rPr>
        <w:t xml:space="preserve">Plano de propiedad donde está el inmueble expropiado, ubicación de calle de servidumbre. San Antonio </w:t>
      </w:r>
      <w:proofErr w:type="spellStart"/>
      <w:r w:rsidRPr="0025647F">
        <w:rPr>
          <w:rFonts w:ascii="Museo Sans 300" w:hAnsi="Museo Sans 300"/>
          <w:b/>
          <w:i/>
          <w:sz w:val="22"/>
          <w:szCs w:val="22"/>
        </w:rPr>
        <w:t>Pancota</w:t>
      </w:r>
      <w:proofErr w:type="spellEnd"/>
      <w:r w:rsidRPr="0025647F">
        <w:rPr>
          <w:rFonts w:ascii="Museo Sans 300" w:hAnsi="Museo Sans 300"/>
          <w:b/>
          <w:i/>
          <w:sz w:val="22"/>
          <w:szCs w:val="22"/>
        </w:rPr>
        <w:t xml:space="preserve">, ubicado en el cantón </w:t>
      </w:r>
      <w:r>
        <w:rPr>
          <w:rFonts w:ascii="Museo Sans 300" w:hAnsi="Museo Sans 300"/>
          <w:b/>
          <w:i/>
          <w:sz w:val="22"/>
          <w:szCs w:val="22"/>
        </w:rPr>
        <w:t>La Chapina</w:t>
      </w:r>
      <w:bookmarkStart w:id="0" w:name="_GoBack"/>
      <w:bookmarkEnd w:id="0"/>
      <w:r w:rsidRPr="0025647F">
        <w:rPr>
          <w:rFonts w:ascii="Museo Sans 300" w:hAnsi="Museo Sans 300"/>
          <w:b/>
          <w:i/>
          <w:sz w:val="22"/>
          <w:szCs w:val="22"/>
        </w:rPr>
        <w:t xml:space="preserve">, municipio de </w:t>
      </w:r>
      <w:proofErr w:type="spellStart"/>
      <w:r w:rsidRPr="0025647F">
        <w:rPr>
          <w:rFonts w:ascii="Museo Sans 300" w:hAnsi="Museo Sans 300"/>
          <w:b/>
          <w:i/>
          <w:sz w:val="22"/>
          <w:szCs w:val="22"/>
        </w:rPr>
        <w:t>Izalco</w:t>
      </w:r>
      <w:proofErr w:type="spellEnd"/>
      <w:r w:rsidRPr="0025647F">
        <w:rPr>
          <w:rFonts w:ascii="Museo Sans 300" w:hAnsi="Museo Sans 300"/>
          <w:b/>
          <w:i/>
          <w:sz w:val="22"/>
          <w:szCs w:val="22"/>
        </w:rPr>
        <w:t xml:space="preserve">, departamento de Sonsonate, </w:t>
      </w:r>
      <w:proofErr w:type="spellStart"/>
      <w:r w:rsidRPr="0025647F">
        <w:rPr>
          <w:rFonts w:ascii="Museo Sans 300" w:hAnsi="Museo Sans 300"/>
          <w:b/>
          <w:i/>
          <w:sz w:val="22"/>
          <w:szCs w:val="22"/>
        </w:rPr>
        <w:t>expropiedad</w:t>
      </w:r>
      <w:proofErr w:type="spellEnd"/>
      <w:r w:rsidRPr="0025647F">
        <w:rPr>
          <w:rFonts w:ascii="Museo Sans 300" w:hAnsi="Museo Sans 300"/>
          <w:b/>
          <w:i/>
          <w:sz w:val="22"/>
          <w:szCs w:val="22"/>
        </w:rPr>
        <w:t xml:space="preserve"> de </w:t>
      </w:r>
      <w:r>
        <w:rPr>
          <w:rFonts w:ascii="Museo Sans 300" w:hAnsi="Museo Sans 300"/>
          <w:b/>
          <w:i/>
          <w:sz w:val="22"/>
          <w:szCs w:val="22"/>
        </w:rPr>
        <w:t>---------</w:t>
      </w:r>
      <w:r w:rsidRPr="0025647F">
        <w:rPr>
          <w:rFonts w:ascii="Museo Sans 300" w:hAnsi="Museo Sans 300"/>
          <w:b/>
          <w:i/>
          <w:sz w:val="22"/>
          <w:szCs w:val="22"/>
        </w:rPr>
        <w:t>, solicitando copia de plano simple donde está la servidumbre del inmueble expropiado</w:t>
      </w:r>
      <w:r w:rsidRPr="0025647F">
        <w:rPr>
          <w:rFonts w:ascii="Museo Sans 300" w:hAnsi="Museo Sans 300"/>
          <w:i/>
          <w:sz w:val="22"/>
          <w:szCs w:val="22"/>
        </w:rPr>
        <w:t>”</w:t>
      </w:r>
      <w:r w:rsidRPr="00664690">
        <w:rPr>
          <w:rFonts w:ascii="Museo Sans 300" w:hAnsi="Museo Sans 300"/>
          <w:i/>
        </w:rPr>
        <w:t xml:space="preserve"> </w:t>
      </w:r>
      <w:r w:rsidRPr="00664690">
        <w:rPr>
          <w:rFonts w:ascii="Museo Sans 300" w:hAnsi="Museo Sans 300"/>
          <w:b/>
        </w:rPr>
        <w:t>y CONSIDERANDO:</w:t>
      </w:r>
    </w:p>
    <w:p w:rsidR="002C2DC0" w:rsidRPr="00664690" w:rsidRDefault="002C2DC0" w:rsidP="002C2DC0">
      <w:pPr>
        <w:spacing w:line="360" w:lineRule="auto"/>
        <w:jc w:val="both"/>
        <w:rPr>
          <w:rFonts w:ascii="Museo Sans 300" w:hAnsi="Museo Sans 300"/>
          <w:b/>
        </w:rPr>
      </w:pPr>
    </w:p>
    <w:p w:rsidR="002C2DC0" w:rsidRPr="00664690" w:rsidRDefault="002C2DC0" w:rsidP="002C2DC0">
      <w:pPr>
        <w:spacing w:line="360" w:lineRule="auto"/>
        <w:jc w:val="both"/>
        <w:rPr>
          <w:rFonts w:ascii="Museo Sans 300" w:hAnsi="Museo Sans 300"/>
        </w:rPr>
      </w:pPr>
      <w:r w:rsidRPr="00664690">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2C2DC0" w:rsidRPr="00664690" w:rsidRDefault="002C2DC0" w:rsidP="002C2DC0">
      <w:pPr>
        <w:spacing w:line="360" w:lineRule="auto"/>
        <w:jc w:val="both"/>
        <w:rPr>
          <w:rFonts w:ascii="Museo Sans 300" w:hAnsi="Museo Sans 300"/>
        </w:rPr>
      </w:pPr>
    </w:p>
    <w:p w:rsidR="002C2DC0" w:rsidRPr="00664690" w:rsidRDefault="002C2DC0" w:rsidP="002C2DC0">
      <w:pPr>
        <w:spacing w:line="360" w:lineRule="auto"/>
        <w:jc w:val="both"/>
        <w:rPr>
          <w:rFonts w:ascii="Museo Sans 300" w:hAnsi="Museo Sans 300"/>
        </w:rPr>
      </w:pPr>
      <w:r w:rsidRPr="00664690">
        <w:rPr>
          <w:rFonts w:ascii="Museo Sans 300" w:hAnsi="Museo Sans 300"/>
        </w:rPr>
        <w:t>II</w:t>
      </w:r>
      <w:r>
        <w:rPr>
          <w:rFonts w:ascii="Museo Sans 300" w:hAnsi="Museo Sans 300"/>
        </w:rPr>
        <w:t xml:space="preserve">) Por medio de la referencia SGL-06-0110-2020 el Departamento de Recuperación y Adjudicación de Inmuebles FINATA-Banco de Tierras, manifestó que después de efectuar las investigaciones correspondientes el inmueble del cual se solicita la información se denomina como HACIENDA LA PANCOTA, de la ubicación relacionada anteriormente, pertenecientes a las propiedades expropiadas de conformidad a la Ley para la Afectación y Traspaso de Tierras Agrícolas a favor de sus Cultivadores Directos (Decreto 207), según expediente </w:t>
      </w:r>
      <w:r>
        <w:rPr>
          <w:rFonts w:ascii="Museo Sans 300" w:hAnsi="Museo Sans 300"/>
        </w:rPr>
        <w:lastRenderedPageBreak/>
        <w:t xml:space="preserve">codificado bajo el No. 03-06-R-0436, constatándose que en el plano que se encuentra agregado al mismo, no aparece la servidumbre de tránsito que se constituyó a favor de las parcelas expropiadas; debido a que en los planos de </w:t>
      </w:r>
      <w:proofErr w:type="spellStart"/>
      <w:r>
        <w:rPr>
          <w:rFonts w:ascii="Museo Sans 300" w:hAnsi="Museo Sans 300"/>
        </w:rPr>
        <w:t>Finata</w:t>
      </w:r>
      <w:proofErr w:type="spellEnd"/>
      <w:r>
        <w:rPr>
          <w:rFonts w:ascii="Museo Sans 300" w:hAnsi="Museo Sans 300"/>
        </w:rPr>
        <w:t xml:space="preserve"> no se reflejan dichas servidumbres, sino únicamente las calles catastradas; no obstante, remite copia simple del plano de la aludida propiedad.</w:t>
      </w:r>
    </w:p>
    <w:p w:rsidR="002C2DC0" w:rsidRPr="00664690" w:rsidRDefault="002C2DC0" w:rsidP="002C2DC0">
      <w:pPr>
        <w:spacing w:line="360" w:lineRule="auto"/>
        <w:jc w:val="both"/>
        <w:rPr>
          <w:rFonts w:ascii="Museo Sans 300" w:hAnsi="Museo Sans 300"/>
        </w:rPr>
      </w:pPr>
    </w:p>
    <w:p w:rsidR="002C2DC0" w:rsidRDefault="002C2DC0" w:rsidP="002C2DC0">
      <w:pPr>
        <w:spacing w:line="360" w:lineRule="auto"/>
        <w:jc w:val="both"/>
        <w:rPr>
          <w:rFonts w:ascii="Museo Sans 300" w:hAnsi="Museo Sans 300"/>
          <w:lang w:val="es-SV"/>
        </w:rPr>
      </w:pPr>
      <w:r w:rsidRPr="00664690">
        <w:rPr>
          <w:rFonts w:ascii="Museo Sans 300" w:hAnsi="Museo Sans 300"/>
        </w:rPr>
        <w:t xml:space="preserve">III) </w:t>
      </w:r>
      <w:r w:rsidRPr="00F22898">
        <w:rPr>
          <w:rFonts w:ascii="Museo Sans 300" w:hAnsi="Museo Sans 300"/>
          <w:lang w:val="es-SV"/>
        </w:rPr>
        <w:t>Conforme al Art. 62 de la Ley de Acceso a la Información Pública, los entes obligados deberán entregar únicamente información que se encuentre en su poder, por lo que al no aparecer las servidumbres de tránsito, no puede entregarse el plano en tales condiciones, con lo cual no se limita el acceso ya que se entrega la copia del plano que corre agregada al expediente.</w:t>
      </w:r>
    </w:p>
    <w:p w:rsidR="002C2DC0" w:rsidRPr="00664690" w:rsidRDefault="002C2DC0" w:rsidP="002C2DC0">
      <w:pPr>
        <w:spacing w:line="360" w:lineRule="auto"/>
        <w:jc w:val="both"/>
        <w:rPr>
          <w:rFonts w:ascii="Museo Sans 300" w:hAnsi="Museo Sans 300"/>
          <w:b/>
        </w:rPr>
      </w:pPr>
    </w:p>
    <w:p w:rsidR="002C2DC0" w:rsidRPr="00664690" w:rsidRDefault="002C2DC0" w:rsidP="002C2DC0">
      <w:pPr>
        <w:spacing w:line="360" w:lineRule="auto"/>
        <w:jc w:val="both"/>
        <w:rPr>
          <w:rFonts w:ascii="Museo Sans 300" w:hAnsi="Museo Sans 300"/>
        </w:rPr>
      </w:pPr>
      <w:r w:rsidRPr="00664690">
        <w:rPr>
          <w:rFonts w:ascii="Museo Sans 300" w:hAnsi="Museo Sans 300"/>
          <w:b/>
        </w:rPr>
        <w:t xml:space="preserve">POR TANTO: </w:t>
      </w:r>
      <w:r>
        <w:rPr>
          <w:rFonts w:ascii="Museo Sans 300" w:hAnsi="Museo Sans 300"/>
        </w:rPr>
        <w:t>Con base en el</w:t>
      </w:r>
      <w:r w:rsidRPr="00664690">
        <w:rPr>
          <w:rFonts w:ascii="Museo Sans 300" w:hAnsi="Museo Sans 300"/>
        </w:rPr>
        <w:t xml:space="preserve"> Artículo 72 de la Ley de Acceso a la Información Pública, y Art. 56 de su Reglamento,</w:t>
      </w:r>
      <w:r w:rsidRPr="00664690">
        <w:rPr>
          <w:rFonts w:ascii="Museo Sans 300" w:hAnsi="Museo Sans 300"/>
          <w:b/>
        </w:rPr>
        <w:t xml:space="preserve"> SE RESUELVE:</w:t>
      </w:r>
      <w:r w:rsidRPr="00664690">
        <w:rPr>
          <w:rFonts w:ascii="Museo Sans 300" w:hAnsi="Museo Sans 300"/>
        </w:rPr>
        <w:t xml:space="preserve"> </w:t>
      </w:r>
      <w:r w:rsidRPr="00664690">
        <w:rPr>
          <w:rFonts w:ascii="Museo Sans 300" w:hAnsi="Museo Sans 300"/>
          <w:b/>
        </w:rPr>
        <w:t>A</w:t>
      </w:r>
      <w:r>
        <w:rPr>
          <w:rFonts w:ascii="Museo Sans 300" w:hAnsi="Museo Sans 300"/>
          <w:b/>
        </w:rPr>
        <w:t xml:space="preserve">) </w:t>
      </w:r>
      <w:r>
        <w:rPr>
          <w:rFonts w:ascii="Museo Sans 300" w:hAnsi="Museo Sans 300"/>
        </w:rPr>
        <w:t xml:space="preserve">Conceder el acceso a la información por medio de la </w:t>
      </w:r>
      <w:r w:rsidRPr="00BF2FE9">
        <w:rPr>
          <w:rFonts w:ascii="Museo Sans 300" w:hAnsi="Museo Sans 300"/>
        </w:rPr>
        <w:t xml:space="preserve">copia simple del plano </w:t>
      </w:r>
      <w:r>
        <w:rPr>
          <w:rFonts w:ascii="Museo Sans 300" w:hAnsi="Museo Sans 300"/>
        </w:rPr>
        <w:t xml:space="preserve">de la </w:t>
      </w:r>
      <w:r w:rsidRPr="00BF2FE9">
        <w:rPr>
          <w:rFonts w:ascii="Museo Sans 300" w:hAnsi="Museo Sans 300"/>
        </w:rPr>
        <w:t xml:space="preserve">HACIENDA </w:t>
      </w:r>
      <w:r>
        <w:rPr>
          <w:rFonts w:ascii="Museo Sans 300" w:hAnsi="Museo Sans 300"/>
        </w:rPr>
        <w:t xml:space="preserve">LA </w:t>
      </w:r>
      <w:r w:rsidRPr="00BF2FE9">
        <w:rPr>
          <w:rFonts w:ascii="Museo Sans 300" w:hAnsi="Museo Sans 300"/>
        </w:rPr>
        <w:t xml:space="preserve">PANCOTA, </w:t>
      </w:r>
      <w:r>
        <w:rPr>
          <w:rFonts w:ascii="Museo Sans 300" w:hAnsi="Museo Sans 300"/>
        </w:rPr>
        <w:t xml:space="preserve">situada en </w:t>
      </w:r>
      <w:r w:rsidRPr="00BF2FE9">
        <w:rPr>
          <w:rFonts w:ascii="Museo Sans 300" w:hAnsi="Museo Sans 300"/>
        </w:rPr>
        <w:t xml:space="preserve">cantón La Chapina, municipio de </w:t>
      </w:r>
      <w:proofErr w:type="spellStart"/>
      <w:r w:rsidRPr="00BF2FE9">
        <w:rPr>
          <w:rFonts w:ascii="Museo Sans 300" w:hAnsi="Museo Sans 300"/>
        </w:rPr>
        <w:t>Izalco</w:t>
      </w:r>
      <w:proofErr w:type="spellEnd"/>
      <w:r w:rsidRPr="00BF2FE9">
        <w:rPr>
          <w:rFonts w:ascii="Museo Sans 300" w:hAnsi="Museo Sans 300"/>
        </w:rPr>
        <w:t>, departamento de Sonsonate,</w:t>
      </w:r>
      <w:r>
        <w:rPr>
          <w:rFonts w:ascii="Museo Sans 300" w:hAnsi="Museo Sans 300"/>
        </w:rPr>
        <w:t xml:space="preserve"> la cual será remitida por correo electrónico</w:t>
      </w:r>
      <w:r w:rsidRPr="00664690">
        <w:rPr>
          <w:rFonts w:ascii="Museo Sans 300" w:hAnsi="Museo Sans 300"/>
        </w:rPr>
        <w:t xml:space="preserve"> </w:t>
      </w:r>
      <w:r>
        <w:rPr>
          <w:rFonts w:ascii="Museo Sans 300" w:hAnsi="Museo Sans 300"/>
        </w:rPr>
        <w:t xml:space="preserve">a solicitud del peticionario. </w:t>
      </w:r>
      <w:r w:rsidRPr="00664690">
        <w:rPr>
          <w:rFonts w:ascii="Museo Sans 300" w:hAnsi="Museo Sans 300"/>
          <w:b/>
        </w:rPr>
        <w:t xml:space="preserve">B) </w:t>
      </w:r>
      <w:r w:rsidRPr="00664690">
        <w:rPr>
          <w:rFonts w:ascii="Museo Sans 300" w:hAnsi="Museo Sans 300"/>
        </w:rPr>
        <w:t xml:space="preserve">Notificar lo resuelto </w:t>
      </w:r>
      <w:r>
        <w:rPr>
          <w:rFonts w:ascii="Museo Sans 300" w:hAnsi="Museo Sans 300"/>
        </w:rPr>
        <w:t>al Ingeniero</w:t>
      </w:r>
      <w:r w:rsidRPr="00664690">
        <w:rPr>
          <w:rFonts w:ascii="Museo Sans 300" w:hAnsi="Museo Sans 300"/>
        </w:rPr>
        <w:t xml:space="preserve"> </w:t>
      </w:r>
      <w:r>
        <w:rPr>
          <w:rFonts w:ascii="Museo Sans 300" w:hAnsi="Museo Sans 300"/>
        </w:rPr>
        <w:t>--------------</w:t>
      </w:r>
      <w:r w:rsidRPr="00664690">
        <w:rPr>
          <w:rFonts w:ascii="Museo Sans 300" w:hAnsi="Museo Sans 300"/>
        </w:rPr>
        <w:t>,</w:t>
      </w:r>
      <w:r>
        <w:rPr>
          <w:rFonts w:ascii="Museo Sans 300" w:hAnsi="Museo Sans 300"/>
        </w:rPr>
        <w:t xml:space="preserve"> </w:t>
      </w:r>
      <w:r w:rsidRPr="00664690">
        <w:rPr>
          <w:rFonts w:ascii="Museo Sans 300" w:hAnsi="Museo Sans 300"/>
        </w:rPr>
        <w:t>haciéndole saber que le queda expedito el Recurso de Apelación en la forma y plazo que establece la Ley de Acceso a la Información Pública. Notifíquese.</w:t>
      </w:r>
    </w:p>
    <w:p w:rsidR="002C2DC0" w:rsidRDefault="002C2DC0" w:rsidP="002C2DC0">
      <w:pPr>
        <w:spacing w:line="360" w:lineRule="auto"/>
        <w:jc w:val="both"/>
        <w:rPr>
          <w:rFonts w:ascii="Museo Sans 300" w:hAnsi="Museo Sans 300"/>
        </w:rPr>
      </w:pPr>
    </w:p>
    <w:p w:rsidR="002C2DC0" w:rsidRDefault="002C2DC0" w:rsidP="002C2DC0">
      <w:pPr>
        <w:spacing w:line="360" w:lineRule="auto"/>
        <w:jc w:val="both"/>
        <w:rPr>
          <w:rFonts w:ascii="Museo Sans 300" w:hAnsi="Museo Sans 300"/>
        </w:rPr>
      </w:pPr>
    </w:p>
    <w:p w:rsidR="002C2DC0" w:rsidRDefault="002C2DC0" w:rsidP="002C2DC0">
      <w:pPr>
        <w:spacing w:line="360" w:lineRule="auto"/>
        <w:jc w:val="both"/>
        <w:rPr>
          <w:rFonts w:ascii="Museo Sans 300" w:hAnsi="Museo Sans 300"/>
        </w:rPr>
      </w:pPr>
    </w:p>
    <w:p w:rsidR="002C2DC0" w:rsidRPr="00664690" w:rsidRDefault="002C2DC0" w:rsidP="002C2DC0">
      <w:pPr>
        <w:spacing w:line="360" w:lineRule="auto"/>
        <w:jc w:val="both"/>
        <w:rPr>
          <w:rFonts w:ascii="Museo Sans 300" w:hAnsi="Museo Sans 300"/>
        </w:rPr>
      </w:pPr>
    </w:p>
    <w:p w:rsidR="002C2DC0" w:rsidRPr="00664690" w:rsidRDefault="002C2DC0" w:rsidP="002C2DC0">
      <w:pPr>
        <w:contextualSpacing/>
        <w:rPr>
          <w:rFonts w:ascii="Bembo Std" w:hAnsi="Bembo Std"/>
          <w:b/>
        </w:rPr>
      </w:pPr>
      <w:r>
        <w:rPr>
          <w:rFonts w:ascii="Bembo Std" w:hAnsi="Bembo Std"/>
          <w:b/>
        </w:rPr>
        <w:t xml:space="preserve">                         </w:t>
      </w:r>
      <w:r w:rsidRPr="00664690">
        <w:rPr>
          <w:rFonts w:ascii="Bembo Std" w:hAnsi="Bembo Std"/>
          <w:b/>
        </w:rPr>
        <w:t>F</w:t>
      </w:r>
      <w:r>
        <w:rPr>
          <w:rFonts w:ascii="Bembo Std" w:hAnsi="Bembo Std"/>
          <w:b/>
        </w:rPr>
        <w:t>R</w:t>
      </w:r>
      <w:r w:rsidRPr="00664690">
        <w:rPr>
          <w:rFonts w:ascii="Bembo Std" w:hAnsi="Bembo Std"/>
          <w:b/>
        </w:rPr>
        <w:t>AN</w:t>
      </w:r>
      <w:r>
        <w:rPr>
          <w:rFonts w:ascii="Bembo Std" w:hAnsi="Bembo Std"/>
          <w:b/>
        </w:rPr>
        <w:t>CIS</w:t>
      </w:r>
      <w:r w:rsidRPr="00664690">
        <w:rPr>
          <w:rFonts w:ascii="Bembo Std" w:hAnsi="Bembo Std"/>
          <w:b/>
        </w:rPr>
        <w:t>CO</w:t>
      </w:r>
      <w:r>
        <w:rPr>
          <w:rFonts w:ascii="Bembo Std" w:hAnsi="Bembo Std"/>
          <w:b/>
        </w:rPr>
        <w:t xml:space="preserve"> ANTONIO ORELLANA ORTIZ</w:t>
      </w:r>
    </w:p>
    <w:p w:rsidR="002C2DC0" w:rsidRPr="00664690" w:rsidRDefault="002C2DC0" w:rsidP="002C2DC0">
      <w:r>
        <w:rPr>
          <w:rFonts w:ascii="Bembo Std" w:hAnsi="Bembo Std"/>
          <w:b/>
        </w:rPr>
        <w:t xml:space="preserve">                           </w:t>
      </w:r>
      <w:r w:rsidRPr="00664690">
        <w:rPr>
          <w:rFonts w:ascii="Bembo Std" w:hAnsi="Bembo Std"/>
          <w:b/>
        </w:rPr>
        <w:t>OFICIAL DE INFORMACIÓN</w:t>
      </w:r>
      <w:r>
        <w:rPr>
          <w:rFonts w:ascii="Bembo Std" w:hAnsi="Bembo Std"/>
          <w:b/>
        </w:rPr>
        <w:t xml:space="preserve"> INTERINO</w:t>
      </w:r>
    </w:p>
    <w:p w:rsidR="00BC0E23" w:rsidRDefault="00BC0E23" w:rsidP="002C2DC0">
      <w:pPr>
        <w:contextualSpacing/>
        <w:jc w:val="right"/>
      </w:pPr>
    </w:p>
    <w:p w:rsidR="00F32ABE" w:rsidRPr="00E23B15" w:rsidRDefault="00F32ABE" w:rsidP="00F32ABE">
      <w:pPr>
        <w:jc w:val="center"/>
        <w:rPr>
          <w:sz w:val="23"/>
          <w:szCs w:val="23"/>
        </w:rPr>
      </w:pPr>
    </w:p>
    <w:p w:rsidR="00BA6F94" w:rsidRDefault="005D5102"/>
    <w:sectPr w:rsidR="00BA6F94"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102" w:rsidRDefault="005D5102" w:rsidP="00F32ABE">
      <w:r>
        <w:separator/>
      </w:r>
    </w:p>
  </w:endnote>
  <w:endnote w:type="continuationSeparator" w:id="0">
    <w:p w:rsidR="005D5102" w:rsidRDefault="005D5102"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102" w:rsidRDefault="005D5102" w:rsidP="00F32ABE">
      <w:r>
        <w:separator/>
      </w:r>
    </w:p>
  </w:footnote>
  <w:footnote w:type="continuationSeparator" w:id="0">
    <w:p w:rsidR="005D5102" w:rsidRDefault="005D5102"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D510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D510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A4FF8"/>
    <w:rsid w:val="001D28CB"/>
    <w:rsid w:val="002C2DC0"/>
    <w:rsid w:val="004757BE"/>
    <w:rsid w:val="005D5102"/>
    <w:rsid w:val="007008DC"/>
    <w:rsid w:val="0080366B"/>
    <w:rsid w:val="00936B39"/>
    <w:rsid w:val="00A24C1D"/>
    <w:rsid w:val="00BC0E23"/>
    <w:rsid w:val="00BE1A7E"/>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2609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2020-10-06T15:17:00Z</dcterms:created>
  <dcterms:modified xsi:type="dcterms:W3CDTF">2020-10-06T15:17:00Z</dcterms:modified>
</cp:coreProperties>
</file>