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4031BF">
        <w:rPr>
          <w:rFonts w:ascii="Bembo Std" w:hAnsi="Bembo Std"/>
          <w:sz w:val="24"/>
          <w:szCs w:val="24"/>
        </w:rPr>
        <w:t>3</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F914E3">
        <w:rPr>
          <w:rFonts w:ascii="Bembo Std" w:hAnsi="Bembo Std"/>
          <w:sz w:val="24"/>
          <w:szCs w:val="24"/>
        </w:rPr>
        <w:t>2</w:t>
      </w:r>
      <w:r w:rsidR="004031BF">
        <w:rPr>
          <w:rFonts w:ascii="Bembo Std" w:hAnsi="Bembo Std"/>
          <w:sz w:val="24"/>
          <w:szCs w:val="24"/>
        </w:rPr>
        <w:t>9</w:t>
      </w:r>
      <w:r w:rsidRPr="005B404C">
        <w:rPr>
          <w:rFonts w:ascii="Bembo Std" w:hAnsi="Bembo Std"/>
          <w:sz w:val="24"/>
          <w:szCs w:val="24"/>
        </w:rPr>
        <w:t xml:space="preserve"> DE </w:t>
      </w:r>
      <w:r w:rsidR="004031BF">
        <w:rPr>
          <w:rFonts w:ascii="Bembo Std" w:hAnsi="Bembo Std"/>
          <w:sz w:val="24"/>
          <w:szCs w:val="24"/>
        </w:rPr>
        <w:t xml:space="preserve">MAYO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4447A6">
        <w:rPr>
          <w:rFonts w:ascii="Museo Sans 100" w:hAnsi="Museo Sans 100"/>
          <w:sz w:val="24"/>
          <w:szCs w:val="24"/>
        </w:rPr>
        <w:t xml:space="preserve">diez </w:t>
      </w:r>
      <w:r w:rsidRPr="005B404C">
        <w:rPr>
          <w:rFonts w:ascii="Museo Sans 100" w:hAnsi="Museo Sans 100"/>
          <w:sz w:val="24"/>
          <w:szCs w:val="24"/>
        </w:rPr>
        <w:t xml:space="preserve">horas del día </w:t>
      </w:r>
      <w:r w:rsidR="004031BF">
        <w:rPr>
          <w:rFonts w:ascii="Museo Sans 100" w:hAnsi="Museo Sans 100"/>
          <w:sz w:val="24"/>
          <w:szCs w:val="24"/>
        </w:rPr>
        <w:t xml:space="preserve">veintinueve </w:t>
      </w:r>
      <w:r w:rsidRPr="005B404C">
        <w:rPr>
          <w:rFonts w:ascii="Museo Sans 100" w:hAnsi="Museo Sans 100"/>
          <w:sz w:val="24"/>
          <w:szCs w:val="24"/>
        </w:rPr>
        <w:t xml:space="preserve">de </w:t>
      </w:r>
      <w:r w:rsidR="004031BF">
        <w:rPr>
          <w:rFonts w:ascii="Museo Sans 100" w:hAnsi="Museo Sans 100"/>
          <w:sz w:val="24"/>
          <w:szCs w:val="24"/>
        </w:rPr>
        <w:t xml:space="preserve">mayo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w:t>
      </w:r>
      <w:r w:rsidRPr="00D22DAA">
        <w:rPr>
          <w:rFonts w:ascii="Museo Sans 100" w:hAnsi="Museo Sans 100"/>
          <w:sz w:val="24"/>
          <w:szCs w:val="24"/>
        </w:rPr>
        <w:t xml:space="preserve"> </w:t>
      </w:r>
      <w:r w:rsidR="00F834A8">
        <w:rPr>
          <w:rFonts w:ascii="Museo Sans 100" w:hAnsi="Museo Sans 100"/>
          <w:sz w:val="24"/>
          <w:szCs w:val="24"/>
        </w:rPr>
        <w:t>Propietaria</w:t>
      </w:r>
      <w:r w:rsidR="00314EC1">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Hortencia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87A9D" w:rsidP="006101ED">
      <w:pPr>
        <w:jc w:val="both"/>
        <w:rPr>
          <w:rFonts w:ascii="Times New Roman" w:hAnsi="Times New Roman"/>
          <w:sz w:val="26"/>
          <w:szCs w:val="26"/>
        </w:rPr>
      </w:pPr>
      <w:r>
        <w:rPr>
          <w:rFonts w:ascii="Museo Sans 100" w:hAnsi="Museo Sans 100"/>
          <w:sz w:val="24"/>
          <w:szCs w:val="24"/>
        </w:rPr>
        <w:t>Justificó</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 L</w:t>
      </w:r>
      <w:r w:rsidR="006101ED">
        <w:rPr>
          <w:rFonts w:ascii="Museo Sans 100" w:hAnsi="Museo Sans 100"/>
          <w:sz w:val="24"/>
          <w:szCs w:val="24"/>
        </w:rPr>
        <w:t>icenciado Ra</w:t>
      </w:r>
      <w:r w:rsidR="00314EC1">
        <w:rPr>
          <w:rFonts w:ascii="Museo Sans 100" w:hAnsi="Museo Sans 100"/>
          <w:sz w:val="24"/>
          <w:szCs w:val="24"/>
        </w:rPr>
        <w:t>fael Antonio Guardado Espinoza</w:t>
      </w:r>
      <w:r>
        <w:rPr>
          <w:rFonts w:ascii="Museo Sans 100" w:hAnsi="Museo Sans 100"/>
          <w:sz w:val="24"/>
          <w:szCs w:val="24"/>
        </w:rPr>
        <w:t>,</w:t>
      </w:r>
      <w:r w:rsidR="00314EC1">
        <w:rPr>
          <w:rFonts w:ascii="Museo Sans 100" w:hAnsi="Museo Sans 100"/>
          <w:sz w:val="24"/>
          <w:szCs w:val="24"/>
        </w:rPr>
        <w:t xml:space="preserve"> </w:t>
      </w:r>
      <w:r w:rsidR="00634374">
        <w:rPr>
          <w:rFonts w:ascii="Museo Sans 100" w:hAnsi="Museo Sans 100"/>
          <w:sz w:val="24"/>
          <w:szCs w:val="24"/>
        </w:rPr>
        <w:t>Director Propietario por parte del</w:t>
      </w:r>
      <w:r>
        <w:rPr>
          <w:rFonts w:ascii="Museo Sans 100" w:hAnsi="Museo Sans 100"/>
          <w:sz w:val="24"/>
          <w:szCs w:val="24"/>
        </w:rPr>
        <w:t xml:space="preserve"> Centro Nacional de Registros.</w:t>
      </w:r>
    </w:p>
    <w:p w:rsidR="005F113A" w:rsidRDefault="005F113A" w:rsidP="006101ED">
      <w:pPr>
        <w:jc w:val="both"/>
        <w:rPr>
          <w:rFonts w:ascii="Times New Roman" w:hAnsi="Times New Roman"/>
          <w:sz w:val="26"/>
          <w:szCs w:val="26"/>
        </w:rPr>
      </w:pPr>
    </w:p>
    <w:p w:rsidR="006101ED" w:rsidRPr="008C49B0" w:rsidRDefault="006101ED" w:rsidP="00270117">
      <w:pPr>
        <w:tabs>
          <w:tab w:val="left" w:pos="1440"/>
        </w:tabs>
        <w:rPr>
          <w:rFonts w:ascii="Museo Sans 100" w:hAnsi="Museo Sans 100"/>
          <w:sz w:val="24"/>
          <w:szCs w:val="24"/>
        </w:rPr>
      </w:pPr>
      <w:r w:rsidRPr="008C49B0">
        <w:rPr>
          <w:rFonts w:ascii="Museo Sans 100" w:hAnsi="Museo Sans 100"/>
          <w:sz w:val="24"/>
          <w:szCs w:val="24"/>
        </w:rPr>
        <w:t xml:space="preserve">El  señor Presidente somete a consideración de la Junta Directiva, la Agenda para la presente Sesión, la cual consta de los siguientes puntos: </w:t>
      </w:r>
    </w:p>
    <w:p w:rsidR="008C49B0" w:rsidRPr="008C49B0" w:rsidRDefault="009206FB" w:rsidP="008C49B0">
      <w:pPr>
        <w:numPr>
          <w:ilvl w:val="0"/>
          <w:numId w:val="15"/>
        </w:numPr>
        <w:spacing w:before="100" w:beforeAutospacing="1" w:line="360" w:lineRule="auto"/>
        <w:jc w:val="both"/>
        <w:rPr>
          <w:rFonts w:ascii="Museo Sans 100" w:eastAsia="MS Mincho" w:hAnsi="Museo Sans 100"/>
          <w:sz w:val="24"/>
          <w:szCs w:val="24"/>
          <w:lang w:val="es-CL" w:eastAsia="es-ES"/>
        </w:rPr>
      </w:pPr>
      <w:r w:rsidRPr="008C49B0">
        <w:rPr>
          <w:rFonts w:ascii="Museo Sans 100" w:eastAsia="MS Mincho" w:hAnsi="Museo Sans 100"/>
          <w:sz w:val="24"/>
          <w:szCs w:val="24"/>
          <w:lang w:val="es-CL" w:eastAsia="es-ES"/>
        </w:rPr>
        <w:t>Comprobación del quórum y apertura.</w:t>
      </w:r>
    </w:p>
    <w:p w:rsidR="009206FB" w:rsidRPr="008C49B0" w:rsidRDefault="009206FB" w:rsidP="009206FB">
      <w:pPr>
        <w:numPr>
          <w:ilvl w:val="0"/>
          <w:numId w:val="15"/>
        </w:numPr>
        <w:spacing w:before="100" w:beforeAutospacing="1" w:line="360" w:lineRule="auto"/>
        <w:jc w:val="both"/>
        <w:rPr>
          <w:rFonts w:ascii="Museo Sans 100" w:eastAsia="MS Mincho" w:hAnsi="Museo Sans 100"/>
          <w:sz w:val="24"/>
          <w:szCs w:val="24"/>
          <w:lang w:val="es-CL" w:eastAsia="es-ES"/>
        </w:rPr>
      </w:pPr>
      <w:r w:rsidRPr="008C49B0">
        <w:rPr>
          <w:rFonts w:ascii="Museo Sans 100" w:eastAsia="MS Mincho" w:hAnsi="Museo Sans 100"/>
          <w:sz w:val="24"/>
          <w:szCs w:val="24"/>
          <w:lang w:val="es-CL" w:eastAsia="es-ES"/>
        </w:rPr>
        <w:t>Lectura, aprobación o modificación de la agenda.</w:t>
      </w:r>
    </w:p>
    <w:p w:rsidR="009206FB" w:rsidRPr="008C49B0" w:rsidRDefault="009206FB" w:rsidP="009206FB">
      <w:pPr>
        <w:jc w:val="both"/>
        <w:rPr>
          <w:rFonts w:ascii="Museo Sans 100" w:eastAsia="MS Mincho" w:hAnsi="Museo Sans 100"/>
          <w:b/>
          <w:sz w:val="24"/>
          <w:szCs w:val="24"/>
          <w:u w:val="single"/>
          <w:lang w:val="es-CL" w:eastAsia="es-ES"/>
        </w:rPr>
      </w:pPr>
      <w:r w:rsidRPr="008C49B0">
        <w:rPr>
          <w:rFonts w:ascii="Museo Sans 100" w:eastAsia="MS Mincho" w:hAnsi="Museo Sans 100"/>
          <w:b/>
          <w:sz w:val="24"/>
          <w:szCs w:val="24"/>
          <w:u w:val="single"/>
          <w:lang w:val="es-CL" w:eastAsia="es-ES"/>
        </w:rPr>
        <w:t>GERENCIA LEGAL</w:t>
      </w:r>
    </w:p>
    <w:p w:rsidR="008C49B0" w:rsidRDefault="008C49B0" w:rsidP="009206FB">
      <w:pPr>
        <w:jc w:val="both"/>
        <w:rPr>
          <w:rFonts w:ascii="Museo Sans 100" w:eastAsia="MS Mincho" w:hAnsi="Museo Sans 100"/>
          <w:b/>
          <w:sz w:val="24"/>
          <w:szCs w:val="24"/>
          <w:u w:val="single"/>
          <w:lang w:val="es-CL" w:eastAsia="es-ES"/>
        </w:rPr>
      </w:pP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Dictamen jurídico 143, referente a la aprobación del “Convenio de Cooperación y Apoyo entre el Ministerio de Obras Públicas y de Transporte y el Instituto Salvadoreño de Transformación Agraria”, debido a la emergencia por la pandemia del COVID-19.</w:t>
      </w: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 xml:space="preserve">Dictamen jurídico 144, referente a la adjudicación en venta de </w:t>
      </w:r>
      <w:r w:rsidRPr="008C49B0">
        <w:rPr>
          <w:rFonts w:ascii="Museo Sans 100" w:hAnsi="Museo Sans 100"/>
          <w:b/>
          <w:sz w:val="24"/>
          <w:szCs w:val="24"/>
        </w:rPr>
        <w:t>01 solar para vivienda</w:t>
      </w:r>
      <w:r w:rsidRPr="008C49B0">
        <w:rPr>
          <w:rFonts w:ascii="Museo Sans 100" w:hAnsi="Museo Sans 100"/>
          <w:sz w:val="24"/>
          <w:szCs w:val="24"/>
        </w:rPr>
        <w:t>, en HDA. SANTA CLARA PORCIÓN 1 LOTE A, (ASENTAMIENTO COMUNITARIO #12, COQUERA 2, departamento de La Paz. ENTREGA 05.</w:t>
      </w: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 xml:space="preserve">Dictamen jurídico 145, referente a la adjudicación en venta de </w:t>
      </w:r>
      <w:r w:rsidRPr="008C49B0">
        <w:rPr>
          <w:rFonts w:ascii="Museo Sans 100" w:hAnsi="Museo Sans 100"/>
          <w:b/>
          <w:sz w:val="24"/>
          <w:szCs w:val="24"/>
        </w:rPr>
        <w:t>01 solar para vivienda</w:t>
      </w:r>
      <w:r w:rsidRPr="008C49B0">
        <w:rPr>
          <w:rFonts w:ascii="Museo Sans 100" w:hAnsi="Museo Sans 100"/>
          <w:sz w:val="24"/>
          <w:szCs w:val="24"/>
        </w:rPr>
        <w:t>, en HDA. NANCUCHINAME PORCION 11-2 RESTO 4, departamento de Usulután. ENTREGA 20.</w:t>
      </w: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 xml:space="preserve">Dictamen jurídico 146, referente a la adjudicación en venta de </w:t>
      </w:r>
      <w:r w:rsidRPr="008C49B0">
        <w:rPr>
          <w:rFonts w:ascii="Museo Sans 100" w:hAnsi="Museo Sans 100"/>
          <w:b/>
          <w:sz w:val="24"/>
          <w:szCs w:val="24"/>
        </w:rPr>
        <w:t>01 solar para vivienda</w:t>
      </w:r>
      <w:r w:rsidRPr="008C49B0">
        <w:rPr>
          <w:rFonts w:ascii="Museo Sans 100" w:hAnsi="Museo Sans 100"/>
          <w:sz w:val="24"/>
          <w:szCs w:val="24"/>
        </w:rPr>
        <w:t>, en HDA. CORRAL DE MULAS 1, departamento de Usulután. ENTREGA 42.</w:t>
      </w: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 xml:space="preserve">Dictamen jurídico 147, referente a la modificación del Punto XXVII del Acta de Sesión Ordinaria 35-2002, por corrección de nomenclatura y área, </w:t>
      </w:r>
      <w:r w:rsidRPr="008C49B0">
        <w:rPr>
          <w:rFonts w:ascii="Museo Sans 100" w:hAnsi="Museo Sans 100"/>
          <w:sz w:val="24"/>
          <w:szCs w:val="24"/>
        </w:rPr>
        <w:lastRenderedPageBreak/>
        <w:t xml:space="preserve">respecto a </w:t>
      </w:r>
      <w:r w:rsidRPr="008C49B0">
        <w:rPr>
          <w:rFonts w:ascii="Museo Sans 100" w:hAnsi="Museo Sans 100"/>
          <w:b/>
          <w:sz w:val="24"/>
          <w:szCs w:val="24"/>
        </w:rPr>
        <w:t>01 solar para vivienda</w:t>
      </w:r>
      <w:r w:rsidRPr="008C49B0">
        <w:rPr>
          <w:rFonts w:ascii="Museo Sans 100" w:hAnsi="Museo Sans 100"/>
          <w:sz w:val="24"/>
          <w:szCs w:val="24"/>
        </w:rPr>
        <w:t>, en HDA. CORRAL DE MULAS INMUEBLE 2, PORCIÓN 1, departamento de Usulután. ENTREGA 72.</w:t>
      </w: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 xml:space="preserve">Dictamen jurídico 148, referente a la adjudicación en venta de </w:t>
      </w:r>
      <w:r w:rsidRPr="008C49B0">
        <w:rPr>
          <w:rFonts w:ascii="Museo Sans 100" w:hAnsi="Museo Sans 100"/>
          <w:b/>
          <w:sz w:val="24"/>
          <w:szCs w:val="24"/>
        </w:rPr>
        <w:t>01 solar para vivienda</w:t>
      </w:r>
      <w:r w:rsidRPr="008C49B0">
        <w:rPr>
          <w:rFonts w:ascii="Museo Sans 100" w:hAnsi="Museo Sans 100"/>
          <w:sz w:val="24"/>
          <w:szCs w:val="24"/>
        </w:rPr>
        <w:t>, en HDA. PAPAYÁN, departamento de Cuscatlán, ENTREGA 23.</w:t>
      </w:r>
    </w:p>
    <w:p w:rsidR="009206FB" w:rsidRDefault="009206FB" w:rsidP="009206FB">
      <w:pPr>
        <w:numPr>
          <w:ilvl w:val="0"/>
          <w:numId w:val="15"/>
        </w:numPr>
        <w:spacing w:after="200"/>
        <w:jc w:val="both"/>
        <w:rPr>
          <w:rFonts w:ascii="Museo Sans 100" w:hAnsi="Museo Sans 100"/>
          <w:sz w:val="24"/>
          <w:szCs w:val="24"/>
        </w:rPr>
      </w:pPr>
      <w:r w:rsidRPr="008C49B0">
        <w:rPr>
          <w:rFonts w:ascii="Museo Sans 100" w:hAnsi="Museo Sans 100"/>
          <w:sz w:val="24"/>
          <w:szCs w:val="24"/>
        </w:rPr>
        <w:t xml:space="preserve">Dictamen jurídico 149, referente a la adjudicación en venta de </w:t>
      </w:r>
      <w:r w:rsidRPr="008C49B0">
        <w:rPr>
          <w:rFonts w:ascii="Museo Sans 100" w:hAnsi="Museo Sans 100"/>
          <w:b/>
          <w:sz w:val="24"/>
          <w:szCs w:val="24"/>
        </w:rPr>
        <w:t>01 solar para vivienda</w:t>
      </w:r>
      <w:r w:rsidRPr="008C49B0">
        <w:rPr>
          <w:rFonts w:ascii="Museo Sans 100" w:hAnsi="Museo Sans 100"/>
          <w:sz w:val="24"/>
          <w:szCs w:val="24"/>
        </w:rPr>
        <w:t>, en HDA. SANTA EMILIA-ISTA (Porciones 3,2-1 y 2-2) departamento de</w:t>
      </w:r>
      <w:r w:rsidR="00F6244E">
        <w:rPr>
          <w:rFonts w:ascii="Museo Sans 100" w:hAnsi="Museo Sans 100"/>
          <w:sz w:val="24"/>
          <w:szCs w:val="24"/>
        </w:rPr>
        <w:t xml:space="preserve"> </w:t>
      </w:r>
      <w:r w:rsidRPr="008C49B0">
        <w:rPr>
          <w:rFonts w:ascii="Museo Sans 100" w:hAnsi="Museo Sans 100"/>
          <w:sz w:val="24"/>
          <w:szCs w:val="24"/>
        </w:rPr>
        <w:t>La Paz. ENTREGA 120.</w:t>
      </w:r>
    </w:p>
    <w:p w:rsidR="009206FB" w:rsidRDefault="009206FB" w:rsidP="006101ED">
      <w:pPr>
        <w:numPr>
          <w:ilvl w:val="0"/>
          <w:numId w:val="15"/>
        </w:numPr>
        <w:spacing w:after="200"/>
        <w:jc w:val="both"/>
        <w:rPr>
          <w:rFonts w:ascii="Museo Sans 100" w:hAnsi="Museo Sans 100"/>
          <w:sz w:val="24"/>
          <w:szCs w:val="24"/>
        </w:rPr>
      </w:pPr>
      <w:r w:rsidRPr="008C49B0">
        <w:rPr>
          <w:rFonts w:ascii="Museo Sans 100" w:hAnsi="Museo Sans 100"/>
          <w:sz w:val="24"/>
          <w:szCs w:val="24"/>
        </w:rPr>
        <w:t>Dictamen jurídico 150, referente al ”</w:t>
      </w:r>
      <w:r w:rsidRPr="008C49B0">
        <w:rPr>
          <w:rFonts w:ascii="Museo Sans 100" w:hAnsi="Museo Sans 100"/>
          <w:b/>
          <w:bCs/>
          <w:sz w:val="24"/>
          <w:szCs w:val="24"/>
        </w:rPr>
        <w:t>ACUERDO DE COOPERACION ENTRE EL MINISTERIO DE DESARROLLO LOCAL Y EL INSTITUTO SALVADOREÑO DE TRANSFORMACION AGRARIA</w:t>
      </w:r>
      <w:r w:rsidRPr="008C49B0">
        <w:rPr>
          <w:rFonts w:ascii="Museo Sans 100" w:hAnsi="Museo Sans 100"/>
          <w:b/>
          <w:sz w:val="24"/>
          <w:szCs w:val="24"/>
        </w:rPr>
        <w:t xml:space="preserve">” </w:t>
      </w:r>
      <w:r w:rsidRPr="008C49B0">
        <w:rPr>
          <w:rFonts w:ascii="Museo Sans 100" w:hAnsi="Museo Sans 100"/>
          <w:sz w:val="24"/>
          <w:szCs w:val="24"/>
        </w:rPr>
        <w:t xml:space="preserve">a fin de que el ISTA desarrolle actividades agrícolas para la producción de alimentos en terreno ubicado en el Centro Ciudad Mujer Santa Ana. </w:t>
      </w:r>
    </w:p>
    <w:p w:rsidR="006101ED" w:rsidRPr="008C49B0" w:rsidRDefault="006101ED" w:rsidP="006101ED">
      <w:pPr>
        <w:spacing w:after="200"/>
        <w:jc w:val="both"/>
        <w:rPr>
          <w:rFonts w:ascii="Museo Sans 100" w:hAnsi="Museo Sans 100"/>
          <w:sz w:val="24"/>
          <w:szCs w:val="24"/>
        </w:rPr>
      </w:pPr>
      <w:r w:rsidRPr="008C49B0">
        <w:rPr>
          <w:rFonts w:ascii="Museo Sans 100" w:hAnsi="Museo Sans 100"/>
          <w:sz w:val="24"/>
          <w:szCs w:val="24"/>
          <w:lang w:val="es-CL"/>
        </w:rPr>
        <w:t>L</w:t>
      </w:r>
      <w:r w:rsidRPr="008C49B0">
        <w:rPr>
          <w:rFonts w:ascii="Museo Sans 100" w:hAnsi="Museo Sans 100"/>
          <w:sz w:val="24"/>
          <w:szCs w:val="24"/>
        </w:rPr>
        <w:t xml:space="preserve">a Junta Directiva, habiendo comprobado la asistencia de quórum </w:t>
      </w:r>
      <w:r w:rsidRPr="008C49B0">
        <w:rPr>
          <w:rFonts w:ascii="Museo Sans 100" w:hAnsi="Museo Sans 100"/>
          <w:b/>
          <w:sz w:val="24"/>
          <w:szCs w:val="24"/>
          <w:u w:val="single"/>
        </w:rPr>
        <w:t>ACUERDA:</w:t>
      </w:r>
      <w:r w:rsidRPr="008C49B0">
        <w:rPr>
          <w:rFonts w:ascii="Museo Sans 100" w:hAnsi="Museo Sans 100"/>
          <w:sz w:val="24"/>
          <w:szCs w:val="24"/>
        </w:rPr>
        <w:t xml:space="preserve"> Aprobar la agenda. </w:t>
      </w:r>
    </w:p>
    <w:p w:rsidR="00FD214E" w:rsidRPr="007758E4" w:rsidRDefault="006A3A07" w:rsidP="00FD214E">
      <w:pPr>
        <w:jc w:val="both"/>
        <w:rPr>
          <w:rFonts w:ascii="Museo Sans 100" w:hAnsi="Museo Sans 100"/>
          <w:sz w:val="23"/>
          <w:szCs w:val="23"/>
        </w:rPr>
      </w:pPr>
      <w:r w:rsidRPr="007758E4">
        <w:rPr>
          <w:rFonts w:ascii="Museo Sans 100" w:hAnsi="Museo Sans 100"/>
          <w:sz w:val="23"/>
          <w:szCs w:val="23"/>
        </w:rPr>
        <w:t>“””</w:t>
      </w:r>
      <w:r w:rsidR="004031BF" w:rsidRPr="007758E4">
        <w:rPr>
          <w:rFonts w:ascii="Museo Sans 100" w:hAnsi="Museo Sans 100"/>
          <w:sz w:val="23"/>
          <w:szCs w:val="23"/>
        </w:rPr>
        <w:t>”III</w:t>
      </w:r>
      <w:r w:rsidRPr="007758E4">
        <w:rPr>
          <w:rFonts w:ascii="Museo Sans 100" w:hAnsi="Museo Sans 100"/>
          <w:sz w:val="23"/>
          <w:szCs w:val="23"/>
        </w:rPr>
        <w:t>) El señor Presidente somete a consideración de Junta Directiva</w:t>
      </w:r>
      <w:r w:rsidR="004031BF" w:rsidRPr="007758E4">
        <w:rPr>
          <w:rFonts w:ascii="Museo Sans 100" w:hAnsi="Museo Sans 100"/>
          <w:sz w:val="23"/>
          <w:szCs w:val="23"/>
        </w:rPr>
        <w:t>, dictamen jurídico 143</w:t>
      </w:r>
      <w:r w:rsidR="00E02DDE" w:rsidRPr="007758E4">
        <w:rPr>
          <w:rFonts w:ascii="Museo Sans 100" w:hAnsi="Museo Sans 100"/>
          <w:sz w:val="23"/>
          <w:szCs w:val="23"/>
        </w:rPr>
        <w:t xml:space="preserve">, </w:t>
      </w:r>
      <w:r w:rsidR="00E02DDE" w:rsidRPr="007758E4">
        <w:rPr>
          <w:rFonts w:ascii="Museo Sans 100" w:eastAsiaTheme="minorEastAsia" w:hAnsi="Museo Sans 100"/>
          <w:sz w:val="23"/>
          <w:szCs w:val="23"/>
          <w:lang w:val="es-ES_tradnl" w:eastAsia="es-ES"/>
        </w:rPr>
        <w:t>en atención a</w:t>
      </w:r>
      <w:r w:rsidR="004031BF" w:rsidRPr="007758E4">
        <w:rPr>
          <w:rFonts w:ascii="Museo Sans 100" w:eastAsiaTheme="minorEastAsia" w:hAnsi="Museo Sans 100"/>
          <w:sz w:val="23"/>
          <w:szCs w:val="23"/>
          <w:lang w:val="es-ES_tradnl" w:eastAsia="es-ES"/>
        </w:rPr>
        <w:t>l</w:t>
      </w:r>
      <w:r w:rsidR="00E02DDE" w:rsidRPr="007758E4">
        <w:rPr>
          <w:rFonts w:ascii="Museo Sans 100" w:eastAsiaTheme="minorEastAsia" w:hAnsi="Museo Sans 100"/>
          <w:sz w:val="23"/>
          <w:szCs w:val="23"/>
          <w:lang w:val="es-ES_tradnl" w:eastAsia="es-ES"/>
        </w:rPr>
        <w:t xml:space="preserve"> </w:t>
      </w:r>
      <w:r w:rsidR="004031BF" w:rsidRPr="007758E4">
        <w:rPr>
          <w:rFonts w:ascii="Museo Sans 100" w:hAnsi="Museo Sans 100"/>
          <w:sz w:val="23"/>
          <w:szCs w:val="23"/>
        </w:rPr>
        <w:t xml:space="preserve">otorgamiento del </w:t>
      </w:r>
      <w:r w:rsidR="00FD214E" w:rsidRPr="007758E4">
        <w:rPr>
          <w:rFonts w:ascii="Museo Sans 100" w:hAnsi="Museo Sans 100"/>
          <w:sz w:val="23"/>
          <w:szCs w:val="23"/>
        </w:rPr>
        <w:t>”</w:t>
      </w:r>
      <w:r w:rsidR="00FD214E" w:rsidRPr="007758E4">
        <w:rPr>
          <w:rFonts w:ascii="Museo Sans 100" w:hAnsi="Museo Sans 100"/>
          <w:b/>
          <w:bCs/>
          <w:sz w:val="23"/>
          <w:szCs w:val="23"/>
        </w:rPr>
        <w:t xml:space="preserve"> CONVENIO DE COOPERACION Y APOYO ENTRE EL MINISTERIO DE OBRAS PUBLICAS Y DE TRANSPORTE Y EL INSTITUTO SALVADOREÑO DE TRANSFORMACION AGRARIA</w:t>
      </w:r>
      <w:r w:rsidR="00FD214E" w:rsidRPr="007758E4">
        <w:rPr>
          <w:rFonts w:ascii="Museo Sans 100" w:hAnsi="Museo Sans 100"/>
          <w:b/>
          <w:sz w:val="23"/>
          <w:szCs w:val="23"/>
        </w:rPr>
        <w:t xml:space="preserve">”; </w:t>
      </w:r>
      <w:r w:rsidR="00FD214E" w:rsidRPr="007758E4">
        <w:rPr>
          <w:rFonts w:ascii="Museo Sans 100" w:hAnsi="Museo Sans 100"/>
          <w:sz w:val="23"/>
          <w:szCs w:val="23"/>
        </w:rPr>
        <w:t xml:space="preserve">a fin de </w:t>
      </w:r>
      <w:r w:rsidR="00FD214E" w:rsidRPr="007758E4">
        <w:rPr>
          <w:rFonts w:ascii="Museo Sans 100" w:hAnsi="Museo Sans 100"/>
          <w:bCs/>
          <w:sz w:val="23"/>
          <w:szCs w:val="23"/>
          <w:lang w:val="es-ES" w:eastAsia="es-ES"/>
        </w:rPr>
        <w:t xml:space="preserve">establecer mecanismos de apoyo mediante la puesta a disposición de personal administrativo, combustible y vehículos propiedad de ambas instituciones, debido a la emergencia por la pandemia COVID-19; </w:t>
      </w:r>
      <w:r w:rsidR="00FD214E" w:rsidRPr="007758E4">
        <w:rPr>
          <w:rFonts w:ascii="Museo Sans 100" w:hAnsi="Museo Sans 100"/>
          <w:sz w:val="23"/>
          <w:szCs w:val="23"/>
        </w:rPr>
        <w:t>por lo que al respecto se</w:t>
      </w:r>
      <w:r w:rsidR="00FD214E" w:rsidRPr="007758E4">
        <w:rPr>
          <w:rFonts w:ascii="Museo Sans 100" w:hAnsi="Museo Sans 100"/>
          <w:spacing w:val="21"/>
          <w:sz w:val="23"/>
          <w:szCs w:val="23"/>
        </w:rPr>
        <w:t xml:space="preserve"> </w:t>
      </w:r>
      <w:r w:rsidR="00FD214E" w:rsidRPr="007758E4">
        <w:rPr>
          <w:rFonts w:ascii="Museo Sans 100" w:hAnsi="Museo Sans 100"/>
          <w:sz w:val="23"/>
          <w:szCs w:val="23"/>
        </w:rPr>
        <w:t>hacen</w:t>
      </w:r>
      <w:r w:rsidR="00FD214E" w:rsidRPr="007758E4">
        <w:rPr>
          <w:rFonts w:ascii="Museo Sans 100" w:hAnsi="Museo Sans 100"/>
          <w:spacing w:val="9"/>
          <w:sz w:val="23"/>
          <w:szCs w:val="23"/>
        </w:rPr>
        <w:t xml:space="preserve"> </w:t>
      </w:r>
      <w:r w:rsidR="00FD214E" w:rsidRPr="007758E4">
        <w:rPr>
          <w:rFonts w:ascii="Museo Sans 100" w:hAnsi="Museo Sans 100"/>
          <w:sz w:val="23"/>
          <w:szCs w:val="23"/>
        </w:rPr>
        <w:t>las siguientes consideraciones:</w:t>
      </w:r>
    </w:p>
    <w:p w:rsidR="00FD214E" w:rsidRPr="007758E4" w:rsidRDefault="00FD214E" w:rsidP="00FD214E">
      <w:pPr>
        <w:ind w:left="1843"/>
        <w:jc w:val="both"/>
        <w:rPr>
          <w:rFonts w:ascii="Museo Sans 100" w:hAnsi="Museo Sans 100"/>
          <w:sz w:val="23"/>
          <w:szCs w:val="23"/>
        </w:rPr>
      </w:pPr>
    </w:p>
    <w:p w:rsidR="00FD214E" w:rsidRPr="007758E4" w:rsidRDefault="00FD214E" w:rsidP="00FD214E">
      <w:pPr>
        <w:pStyle w:val="Prrafodelista"/>
        <w:numPr>
          <w:ilvl w:val="0"/>
          <w:numId w:val="3"/>
        </w:numPr>
        <w:pBdr>
          <w:top w:val="nil"/>
          <w:left w:val="nil"/>
          <w:bottom w:val="nil"/>
          <w:right w:val="nil"/>
          <w:between w:val="nil"/>
        </w:pBdr>
        <w:ind w:left="1134" w:hanging="708"/>
        <w:contextualSpacing/>
        <w:jc w:val="both"/>
        <w:rPr>
          <w:rFonts w:ascii="Museo Sans 100" w:eastAsia="Bembo Std" w:hAnsi="Museo Sans 100"/>
          <w:color w:val="000000" w:themeColor="text1"/>
          <w:sz w:val="23"/>
          <w:szCs w:val="23"/>
        </w:rPr>
      </w:pPr>
      <w:r w:rsidRPr="007758E4">
        <w:rPr>
          <w:rFonts w:ascii="Museo Sans 100" w:hAnsi="Museo Sans 100"/>
          <w:bCs/>
          <w:sz w:val="23"/>
          <w:szCs w:val="23"/>
          <w:lang w:val="es-ES" w:eastAsia="es-ES"/>
        </w:rPr>
        <w:t xml:space="preserve">Que mediante el Decreto Legislativo N° 593 de fecha 14 de marzo de 2020, publicado en el Diario Oficial N° 52, Tomo N° 426 de la misma fecha, se declaró Estado de Emergencia Nacional por la Pandemia COVID 2019, el cual se encuentra en vigencia por haber sido prorrogado por medio del Decreto Legislativo N° 631, de fecha 16 de abril de 2020, publicado en el Diario Oficial N° 77, Tomo N° 427 de la misma </w:t>
      </w:r>
      <w:r w:rsidRPr="007758E4">
        <w:rPr>
          <w:rFonts w:ascii="Museo Sans 100" w:hAnsi="Museo Sans 100"/>
          <w:bCs/>
          <w:color w:val="000000" w:themeColor="text1"/>
          <w:sz w:val="23"/>
          <w:szCs w:val="23"/>
          <w:lang w:val="es-ES" w:eastAsia="es-ES"/>
        </w:rPr>
        <w:t>fecha, así como su posterior prórroga contenida en el Decreto Legislativo N° 634, de fecha 30 de abril de 2020.</w:t>
      </w:r>
    </w:p>
    <w:p w:rsidR="00FD214E" w:rsidRPr="007758E4" w:rsidRDefault="00FD214E" w:rsidP="00FD214E">
      <w:pPr>
        <w:pStyle w:val="Prrafodelista"/>
        <w:pBdr>
          <w:top w:val="nil"/>
          <w:left w:val="nil"/>
          <w:bottom w:val="nil"/>
          <w:right w:val="nil"/>
          <w:between w:val="nil"/>
        </w:pBdr>
        <w:ind w:left="2127"/>
        <w:jc w:val="both"/>
        <w:rPr>
          <w:rFonts w:ascii="Museo Sans 100" w:eastAsia="Bembo Std" w:hAnsi="Museo Sans 100"/>
          <w:color w:val="000000" w:themeColor="text1"/>
          <w:sz w:val="23"/>
          <w:szCs w:val="23"/>
        </w:rPr>
      </w:pPr>
    </w:p>
    <w:p w:rsidR="00FD214E" w:rsidRPr="007758E4" w:rsidRDefault="00FD214E" w:rsidP="00FD214E">
      <w:pPr>
        <w:pStyle w:val="Prrafodelista"/>
        <w:numPr>
          <w:ilvl w:val="0"/>
          <w:numId w:val="3"/>
        </w:numPr>
        <w:pBdr>
          <w:top w:val="nil"/>
          <w:left w:val="nil"/>
          <w:bottom w:val="nil"/>
          <w:right w:val="nil"/>
          <w:between w:val="nil"/>
        </w:pBdr>
        <w:ind w:left="1134" w:hanging="708"/>
        <w:contextualSpacing/>
        <w:jc w:val="both"/>
        <w:rPr>
          <w:rFonts w:ascii="Museo Sans 100" w:eastAsia="Bembo Std" w:hAnsi="Museo Sans 100"/>
          <w:color w:val="000000" w:themeColor="text1"/>
          <w:sz w:val="23"/>
          <w:szCs w:val="23"/>
        </w:rPr>
      </w:pPr>
      <w:r w:rsidRPr="007758E4">
        <w:rPr>
          <w:rFonts w:ascii="Museo Sans 100" w:hAnsi="Museo Sans 100"/>
          <w:bCs/>
          <w:sz w:val="23"/>
          <w:szCs w:val="23"/>
          <w:lang w:val="es-ES" w:eastAsia="es-ES"/>
        </w:rPr>
        <w:t xml:space="preserve">Que en atención a la emergencia sanitaria decretada y ante la amenaza del COVID-2019, fue emitido el </w:t>
      </w:r>
      <w:r w:rsidRPr="007758E4">
        <w:rPr>
          <w:rFonts w:ascii="Museo Sans 100" w:hAnsi="Museo Sans 100"/>
          <w:bCs/>
          <w:color w:val="000000" w:themeColor="text1"/>
          <w:sz w:val="23"/>
          <w:szCs w:val="23"/>
          <w:lang w:val="es-ES" w:eastAsia="es-ES"/>
        </w:rPr>
        <w:t xml:space="preserve">Decreto Ejecutivo N°12 y posteriormente derogado por el Decreto Ejecutivo N° 19 y este último, derogado por el decreto ejecutivo 21, de fecha  27 de abril de 2020, todos en el Ramo de Salud, referentes a MEDIDAS EXTRAORDINARIAS DE PREVENCIÓN </w:t>
      </w:r>
      <w:r w:rsidRPr="007758E4">
        <w:rPr>
          <w:rFonts w:ascii="Museo Sans 100" w:hAnsi="Museo Sans 100"/>
          <w:bCs/>
          <w:sz w:val="23"/>
          <w:szCs w:val="23"/>
          <w:lang w:val="es-ES" w:eastAsia="es-ES"/>
        </w:rPr>
        <w:t>Y CONTENCIÓN PARA DECLARAR EL TERRITORIO NACIONAL COMO ZONA SUJETA A CONTROL SANITARIO A FIN DE CONTENER LA PANDEMIA COVID 19, encontrándose en vigencia el último de los decretos relacionados.</w:t>
      </w:r>
    </w:p>
    <w:p w:rsidR="00FD214E" w:rsidRPr="007758E4" w:rsidRDefault="00FD214E" w:rsidP="00FD214E">
      <w:pPr>
        <w:pStyle w:val="Prrafodelista"/>
        <w:rPr>
          <w:rFonts w:ascii="Museo Sans 100" w:eastAsia="Bembo Std" w:hAnsi="Museo Sans 100"/>
          <w:color w:val="000000" w:themeColor="text1"/>
          <w:sz w:val="23"/>
          <w:szCs w:val="23"/>
        </w:rPr>
      </w:pPr>
    </w:p>
    <w:p w:rsidR="00FD214E" w:rsidRPr="007758E4" w:rsidRDefault="00FD214E" w:rsidP="00FD214E">
      <w:pPr>
        <w:pStyle w:val="Prrafodelista"/>
        <w:numPr>
          <w:ilvl w:val="0"/>
          <w:numId w:val="3"/>
        </w:numPr>
        <w:pBdr>
          <w:top w:val="nil"/>
          <w:left w:val="nil"/>
          <w:bottom w:val="nil"/>
          <w:right w:val="nil"/>
          <w:between w:val="nil"/>
        </w:pBdr>
        <w:ind w:left="1134" w:hanging="708"/>
        <w:contextualSpacing/>
        <w:jc w:val="both"/>
        <w:rPr>
          <w:rFonts w:ascii="Museo Sans 100" w:eastAsia="Bembo Std" w:hAnsi="Museo Sans 100"/>
          <w:color w:val="000000" w:themeColor="text1"/>
          <w:sz w:val="23"/>
          <w:szCs w:val="23"/>
        </w:rPr>
      </w:pPr>
      <w:r w:rsidRPr="007758E4">
        <w:rPr>
          <w:rFonts w:ascii="Museo Sans 100" w:eastAsia="Bembo Std" w:hAnsi="Museo Sans 100"/>
          <w:color w:val="000000" w:themeColor="text1"/>
          <w:sz w:val="23"/>
          <w:szCs w:val="23"/>
        </w:rPr>
        <w:lastRenderedPageBreak/>
        <w:t>Que debido a la experiencia de otros países en el tratamiento de la Pandemia COVID-19, en los cuales no se activaron oportunamente los protocolos necesarios para su contención, ha surgido la necesidad de adoptar medidas de prevención inmediatas que permitan la menor afectación de la referida Pandemia a nivel nacional.</w:t>
      </w:r>
    </w:p>
    <w:p w:rsidR="00FD214E" w:rsidRPr="007758E4" w:rsidRDefault="00FD214E" w:rsidP="00FD214E">
      <w:pPr>
        <w:pBdr>
          <w:top w:val="nil"/>
          <w:left w:val="nil"/>
          <w:bottom w:val="nil"/>
          <w:right w:val="nil"/>
          <w:between w:val="nil"/>
        </w:pBdr>
        <w:jc w:val="both"/>
        <w:rPr>
          <w:rFonts w:ascii="Museo Sans 100" w:eastAsia="Bembo Std" w:hAnsi="Museo Sans 100"/>
          <w:color w:val="000000" w:themeColor="text1"/>
          <w:sz w:val="23"/>
          <w:szCs w:val="23"/>
        </w:rPr>
      </w:pPr>
    </w:p>
    <w:p w:rsidR="00FD214E" w:rsidRPr="007758E4" w:rsidRDefault="00FD214E" w:rsidP="00FD214E">
      <w:pPr>
        <w:pStyle w:val="Prrafodelista"/>
        <w:numPr>
          <w:ilvl w:val="0"/>
          <w:numId w:val="3"/>
        </w:numPr>
        <w:ind w:left="1134" w:hanging="708"/>
        <w:contextualSpacing/>
        <w:jc w:val="both"/>
        <w:rPr>
          <w:rFonts w:ascii="Museo Sans 100" w:hAnsi="Museo Sans 100"/>
          <w:b/>
          <w:sz w:val="23"/>
          <w:szCs w:val="23"/>
        </w:rPr>
      </w:pPr>
      <w:r w:rsidRPr="007758E4">
        <w:rPr>
          <w:rFonts w:ascii="Museo Sans 100" w:eastAsia="Bembo Std" w:hAnsi="Museo Sans 100"/>
          <w:color w:val="000000"/>
          <w:sz w:val="23"/>
          <w:szCs w:val="23"/>
        </w:rPr>
        <w:t>En ese sentido, el Viceministerio de Transporte ha sido delegado para apoyar al Ministerio de Salud en la logística para el traslado de personal de salud, pacientes enfermos y/o con sospecha de portar el virus a través de vehículos adaptados o modificados para protección de sus ocupantes, así también dicho traslado incluye material médico, pruebas de laboratorio, utensilios e insumos de desinfección, víveres y cualquier tipo de objetos necesarios para abastecer centros de cuarentena, centros de cuido y hospitales ya sea públicos o privados.</w:t>
      </w:r>
    </w:p>
    <w:p w:rsidR="00FD214E" w:rsidRPr="007758E4" w:rsidRDefault="00FD214E" w:rsidP="00FD214E">
      <w:pPr>
        <w:pStyle w:val="Prrafodelista"/>
        <w:rPr>
          <w:rFonts w:ascii="Museo Sans 100" w:hAnsi="Museo Sans 100"/>
          <w:b/>
          <w:sz w:val="23"/>
          <w:szCs w:val="23"/>
        </w:rPr>
      </w:pPr>
    </w:p>
    <w:p w:rsidR="00FD214E" w:rsidRPr="00F6244E" w:rsidRDefault="00FD214E" w:rsidP="007758E4">
      <w:pPr>
        <w:pStyle w:val="Prrafodelista"/>
        <w:numPr>
          <w:ilvl w:val="0"/>
          <w:numId w:val="3"/>
        </w:numPr>
        <w:ind w:left="1134" w:hanging="708"/>
        <w:contextualSpacing/>
        <w:jc w:val="both"/>
        <w:rPr>
          <w:rFonts w:ascii="Museo Sans 100" w:hAnsi="Museo Sans 100"/>
          <w:b/>
          <w:color w:val="000000" w:themeColor="text1"/>
          <w:sz w:val="23"/>
          <w:szCs w:val="23"/>
        </w:rPr>
      </w:pPr>
      <w:r w:rsidRPr="007758E4">
        <w:rPr>
          <w:rFonts w:ascii="Museo Sans 100" w:hAnsi="Museo Sans 100"/>
          <w:bCs/>
          <w:color w:val="000000" w:themeColor="text1"/>
          <w:sz w:val="23"/>
          <w:szCs w:val="23"/>
          <w:lang w:val="es-ES" w:eastAsia="es-ES"/>
        </w:rPr>
        <w:t xml:space="preserve">Que debido a la limitada disponibilidad de recursos tales como vehículos idóneos para ejecutar los traslados de bienes, combustible y personas, así </w:t>
      </w:r>
      <w:r w:rsidRPr="00F6244E">
        <w:rPr>
          <w:rFonts w:ascii="Museo Sans 100" w:hAnsi="Museo Sans 100"/>
          <w:bCs/>
          <w:color w:val="000000" w:themeColor="text1"/>
          <w:sz w:val="23"/>
          <w:szCs w:val="23"/>
          <w:lang w:val="es-ES" w:eastAsia="es-ES"/>
        </w:rPr>
        <w:t xml:space="preserve">como de personal operativo que se destine a la conducción de los mismos, es necesario recurrir </w:t>
      </w:r>
      <w:r w:rsidRPr="00F6244E">
        <w:rPr>
          <w:rFonts w:ascii="Museo Sans 100" w:eastAsia="Bembo Std" w:hAnsi="Museo Sans 100"/>
          <w:color w:val="000000" w:themeColor="text1"/>
          <w:sz w:val="23"/>
          <w:szCs w:val="23"/>
        </w:rPr>
        <w:t>a la cooperación entre distintas entidades, apoyándose primordialmente en la utilización coordinada de los recursos de los que cada una disponen.</w:t>
      </w:r>
    </w:p>
    <w:p w:rsidR="00FD214E" w:rsidRPr="007758E4" w:rsidRDefault="00FD214E" w:rsidP="00FD214E">
      <w:pPr>
        <w:pStyle w:val="Prrafodelista"/>
        <w:rPr>
          <w:rFonts w:ascii="Museo Sans 100" w:hAnsi="Museo Sans 100"/>
          <w:b/>
          <w:color w:val="000000" w:themeColor="text1"/>
          <w:sz w:val="23"/>
          <w:szCs w:val="23"/>
        </w:rPr>
      </w:pPr>
    </w:p>
    <w:p w:rsidR="00FD214E" w:rsidRPr="007758E4" w:rsidRDefault="00FD214E" w:rsidP="00FD214E">
      <w:pPr>
        <w:pStyle w:val="Prrafodelista"/>
        <w:numPr>
          <w:ilvl w:val="0"/>
          <w:numId w:val="3"/>
        </w:numPr>
        <w:ind w:left="1134" w:hanging="708"/>
        <w:contextualSpacing/>
        <w:jc w:val="both"/>
        <w:rPr>
          <w:rFonts w:ascii="Museo Sans 100" w:hAnsi="Museo Sans 100"/>
          <w:b/>
          <w:color w:val="000000" w:themeColor="text1"/>
          <w:sz w:val="23"/>
          <w:szCs w:val="23"/>
        </w:rPr>
      </w:pPr>
      <w:r w:rsidRPr="007758E4">
        <w:rPr>
          <w:rFonts w:ascii="Museo Sans 100" w:hAnsi="Museo Sans 100"/>
          <w:bCs/>
          <w:color w:val="000000" w:themeColor="text1"/>
          <w:sz w:val="23"/>
          <w:szCs w:val="23"/>
        </w:rPr>
        <w:t xml:space="preserve">Por lo que, </w:t>
      </w:r>
      <w:r w:rsidRPr="007758E4">
        <w:rPr>
          <w:rFonts w:ascii="Museo Sans 100" w:hAnsi="Museo Sans 100"/>
          <w:bCs/>
          <w:sz w:val="23"/>
          <w:szCs w:val="23"/>
          <w:lang w:val="es-ES"/>
        </w:rPr>
        <w:t xml:space="preserve">siendo el Instituto Salvadoreño de Transformación Agraria, una entidad Autónoma, de derecho Público, adscrita al Órgano Ejecutivo, y por tanto con estrecha vinculación con las demás Instituciones del Estado, es su deber de contribuir en las acciones que le sean requeridas por otras carteras del Estado, dentro de la capacidad presupuestaria que le sea asignada. </w:t>
      </w:r>
    </w:p>
    <w:p w:rsidR="00FD214E" w:rsidRPr="007758E4" w:rsidRDefault="00FD214E" w:rsidP="00FD214E">
      <w:pPr>
        <w:pStyle w:val="Prrafodelista"/>
        <w:rPr>
          <w:rFonts w:ascii="Museo Sans 100" w:hAnsi="Museo Sans 100"/>
          <w:b/>
          <w:color w:val="000000" w:themeColor="text1"/>
          <w:sz w:val="23"/>
          <w:szCs w:val="23"/>
        </w:rPr>
      </w:pPr>
    </w:p>
    <w:p w:rsidR="00FD214E" w:rsidRPr="007758E4" w:rsidRDefault="00FD214E" w:rsidP="00FD214E">
      <w:pPr>
        <w:pStyle w:val="Prrafodelista"/>
        <w:numPr>
          <w:ilvl w:val="0"/>
          <w:numId w:val="3"/>
        </w:numPr>
        <w:ind w:left="1134" w:hanging="708"/>
        <w:contextualSpacing/>
        <w:jc w:val="both"/>
        <w:rPr>
          <w:rFonts w:ascii="Museo Sans 100" w:hAnsi="Museo Sans 100"/>
          <w:b/>
          <w:color w:val="000000" w:themeColor="text1"/>
          <w:sz w:val="23"/>
          <w:szCs w:val="23"/>
        </w:rPr>
      </w:pPr>
      <w:r w:rsidRPr="007758E4">
        <w:rPr>
          <w:rFonts w:ascii="Museo Sans 100" w:hAnsi="Museo Sans 100"/>
          <w:bCs/>
          <w:color w:val="000000" w:themeColor="text1"/>
          <w:sz w:val="23"/>
          <w:szCs w:val="23"/>
        </w:rPr>
        <w:t xml:space="preserve">Debido a lo anterior, ambas instituciones tienen el firme propósito </w:t>
      </w:r>
      <w:r w:rsidRPr="007758E4">
        <w:rPr>
          <w:rFonts w:ascii="Museo Sans 100" w:hAnsi="Museo Sans 100"/>
          <w:bCs/>
          <w:color w:val="000000" w:themeColor="text1"/>
          <w:sz w:val="23"/>
          <w:szCs w:val="23"/>
          <w:lang w:val="es-ES" w:eastAsia="es-ES"/>
        </w:rPr>
        <w:t xml:space="preserve">de cooperar en el cumplimiento e implementación de las medidas extraordinarias de prevención y contención sanitarias dictadas para prevenir el peligro de propagación del COVID- 19, brindando apoyo mediante la puesta a disposición de recursos tales como combustible, vehículos, y recurso humano u otros que puedan brindar apoyo necesario para los fines planteados. </w:t>
      </w:r>
    </w:p>
    <w:p w:rsidR="00FD214E" w:rsidRPr="007758E4" w:rsidRDefault="00FD214E" w:rsidP="00FD214E">
      <w:pPr>
        <w:pStyle w:val="Prrafodelista"/>
        <w:rPr>
          <w:rFonts w:ascii="Museo Sans 100" w:hAnsi="Museo Sans 100"/>
          <w:b/>
          <w:color w:val="000000" w:themeColor="text1"/>
          <w:sz w:val="23"/>
          <w:szCs w:val="23"/>
        </w:rPr>
      </w:pPr>
    </w:p>
    <w:p w:rsidR="00FD214E" w:rsidRPr="00F6244E" w:rsidRDefault="00FD214E" w:rsidP="00FD214E">
      <w:pPr>
        <w:pStyle w:val="Prrafodelista"/>
        <w:numPr>
          <w:ilvl w:val="0"/>
          <w:numId w:val="3"/>
        </w:numPr>
        <w:ind w:left="1134" w:hanging="708"/>
        <w:contextualSpacing/>
        <w:jc w:val="both"/>
        <w:rPr>
          <w:rFonts w:ascii="Museo Sans 100" w:hAnsi="Museo Sans 100"/>
          <w:bCs/>
          <w:color w:val="000000" w:themeColor="text1"/>
          <w:sz w:val="23"/>
          <w:szCs w:val="23"/>
        </w:rPr>
      </w:pPr>
      <w:r w:rsidRPr="007758E4">
        <w:rPr>
          <w:rFonts w:ascii="Museo Sans 100" w:hAnsi="Museo Sans 100"/>
          <w:color w:val="000000" w:themeColor="text1"/>
          <w:sz w:val="23"/>
          <w:szCs w:val="23"/>
        </w:rPr>
        <w:t>En ese sentido, para que se</w:t>
      </w:r>
      <w:r w:rsidRPr="007758E4">
        <w:rPr>
          <w:rFonts w:ascii="Museo Sans 100" w:hAnsi="Museo Sans 100"/>
          <w:bCs/>
          <w:color w:val="000000" w:themeColor="text1"/>
          <w:sz w:val="23"/>
          <w:szCs w:val="23"/>
          <w:lang w:val="es-ES" w:eastAsia="es-ES"/>
        </w:rPr>
        <w:t xml:space="preserve"> establezcan mecanismos de apoyo entre ambas instituciones, </w:t>
      </w:r>
      <w:r w:rsidRPr="007758E4">
        <w:rPr>
          <w:rFonts w:ascii="Museo Sans 100" w:hAnsi="Museo Sans 100"/>
          <w:color w:val="000000" w:themeColor="text1"/>
          <w:sz w:val="23"/>
          <w:szCs w:val="23"/>
        </w:rPr>
        <w:t>es indispensable suscribir el ”</w:t>
      </w:r>
      <w:r w:rsidRPr="007758E4">
        <w:rPr>
          <w:rFonts w:ascii="Museo Sans 100" w:hAnsi="Museo Sans 100"/>
          <w:b/>
          <w:bCs/>
          <w:color w:val="000000" w:themeColor="text1"/>
          <w:sz w:val="23"/>
          <w:szCs w:val="23"/>
        </w:rPr>
        <w:t>CONVENIO DE COOPERACION Y APOYO ENTRE EL MINISTERIO DE OBRAS PUBLICAS Y DE TRANSPORTE Y EL INSTITUTO SALVADOREÑO DE TRANSFORMACION AGRARIA</w:t>
      </w:r>
      <w:r w:rsidRPr="007758E4">
        <w:rPr>
          <w:rFonts w:ascii="Museo Sans 100" w:hAnsi="Museo Sans 100"/>
          <w:b/>
          <w:color w:val="000000" w:themeColor="text1"/>
          <w:sz w:val="23"/>
          <w:szCs w:val="23"/>
        </w:rPr>
        <w:t xml:space="preserve">”, </w:t>
      </w:r>
      <w:r w:rsidRPr="007758E4">
        <w:rPr>
          <w:rFonts w:ascii="Museo Sans 100" w:hAnsi="Museo Sans 100"/>
          <w:color w:val="000000" w:themeColor="text1"/>
          <w:sz w:val="23"/>
          <w:szCs w:val="23"/>
        </w:rPr>
        <w:t>el cual se regirá principalmente por las siguientes cláusulas:</w:t>
      </w:r>
      <w:r w:rsidRPr="007758E4">
        <w:rPr>
          <w:rFonts w:ascii="Museo Sans 100" w:hAnsi="Museo Sans 100"/>
          <w:b/>
          <w:color w:val="000000" w:themeColor="text1"/>
          <w:sz w:val="23"/>
          <w:szCs w:val="23"/>
          <w:lang w:eastAsia="es-ES"/>
        </w:rPr>
        <w:t xml:space="preserve"> OBJETO DEL CONVENIO: </w:t>
      </w:r>
      <w:r w:rsidRPr="007758E4">
        <w:rPr>
          <w:rFonts w:ascii="Museo Sans 100" w:hAnsi="Museo Sans 100"/>
          <w:bCs/>
          <w:color w:val="000000" w:themeColor="text1"/>
          <w:sz w:val="23"/>
          <w:szCs w:val="23"/>
          <w:lang w:eastAsia="es-ES"/>
        </w:rPr>
        <w:t>E</w:t>
      </w:r>
      <w:proofErr w:type="spellStart"/>
      <w:r w:rsidRPr="007758E4">
        <w:rPr>
          <w:rFonts w:ascii="Museo Sans 100" w:hAnsi="Museo Sans 100"/>
          <w:bCs/>
          <w:color w:val="000000" w:themeColor="text1"/>
          <w:sz w:val="23"/>
          <w:szCs w:val="23"/>
          <w:lang w:val="es-ES" w:eastAsia="es-ES"/>
        </w:rPr>
        <w:t>stablecer</w:t>
      </w:r>
      <w:proofErr w:type="spellEnd"/>
      <w:r w:rsidRPr="007758E4">
        <w:rPr>
          <w:rFonts w:ascii="Museo Sans 100" w:hAnsi="Museo Sans 100"/>
          <w:bCs/>
          <w:color w:val="000000" w:themeColor="text1"/>
          <w:sz w:val="23"/>
          <w:szCs w:val="23"/>
          <w:lang w:val="es-ES" w:eastAsia="es-ES"/>
        </w:rPr>
        <w:t xml:space="preserve"> mecanismos de apoyo mediante la puesta a disposición de personal administrativo, combustible y vehículos propiedad de las instituciones que las partes representan; lo anterior, con la </w:t>
      </w:r>
      <w:r w:rsidRPr="007758E4">
        <w:rPr>
          <w:rFonts w:ascii="Museo Sans 100" w:hAnsi="Museo Sans 100"/>
          <w:bCs/>
          <w:color w:val="000000" w:themeColor="text1"/>
          <w:sz w:val="23"/>
          <w:szCs w:val="23"/>
          <w:lang w:val="es-ES" w:eastAsia="es-ES"/>
        </w:rPr>
        <w:lastRenderedPageBreak/>
        <w:t xml:space="preserve">finalidad de apoyar la función encomendada al Viceministerio de Transporte por parte del Ministerio de Obras Públicas y de Transporte, consistente en el desarrollo e implementación de la logística para ejecutar el traslado de personas y bienes a través de vehículos adaptados o modificados para protección de sus ocupantes; </w:t>
      </w:r>
      <w:r w:rsidRPr="007758E4">
        <w:rPr>
          <w:rFonts w:ascii="Museo Sans 100" w:hAnsi="Museo Sans 100"/>
          <w:b/>
          <w:color w:val="000000" w:themeColor="text1"/>
          <w:sz w:val="23"/>
          <w:szCs w:val="23"/>
        </w:rPr>
        <w:t>COMPROMISOS DE LAS PARTES:</w:t>
      </w:r>
      <w:r w:rsidRPr="007758E4">
        <w:rPr>
          <w:rFonts w:ascii="Museo Sans 100" w:hAnsi="Museo Sans 100"/>
          <w:bCs/>
          <w:color w:val="000000" w:themeColor="text1"/>
          <w:sz w:val="23"/>
          <w:szCs w:val="23"/>
          <w:lang w:val="es-ES" w:eastAsia="es-ES"/>
        </w:rPr>
        <w:t xml:space="preserve"> El Ministerio de Obras Públicas y Transporte a través del Viceministerio de Transporte se compromete a: 1. Administrar eficazmente el traslado de bienes y personas, conforme los lineamientos, protocolos u otro tipo de inducción emitidas por el Ministerio de Salud. 2. Proporcionar y poner a disposición para el combate de la Pandemia, vehículos (pick ups, microbuses, autobuses, </w:t>
      </w:r>
      <w:proofErr w:type="spellStart"/>
      <w:r w:rsidRPr="007758E4">
        <w:rPr>
          <w:rFonts w:ascii="Museo Sans 100" w:hAnsi="Museo Sans 100"/>
          <w:bCs/>
          <w:color w:val="000000" w:themeColor="text1"/>
          <w:sz w:val="23"/>
          <w:szCs w:val="23"/>
          <w:lang w:val="es-ES" w:eastAsia="es-ES"/>
        </w:rPr>
        <w:t>coaster</w:t>
      </w:r>
      <w:proofErr w:type="spellEnd"/>
      <w:r w:rsidRPr="007758E4">
        <w:rPr>
          <w:rFonts w:ascii="Museo Sans 100" w:hAnsi="Museo Sans 100"/>
          <w:bCs/>
          <w:color w:val="000000" w:themeColor="text1"/>
          <w:sz w:val="23"/>
          <w:szCs w:val="23"/>
          <w:lang w:val="es-ES" w:eastAsia="es-ES"/>
        </w:rPr>
        <w:t xml:space="preserve">, camiones u otros), combustible, así como también personal administrativo y motoristas a fin de colaborar a la ejecución del objeto del presente Convenio. 3. Coordinar el funcionamiento de Terminales EICE, las que para efectos de este Convenio serán espacios físicos, los cuales constituirán puntos de partida y de regreso de las líneas del servicio de traslado, dichos espacios podrán </w:t>
      </w:r>
      <w:r w:rsidRPr="00F6244E">
        <w:rPr>
          <w:rFonts w:ascii="Museo Sans 100" w:hAnsi="Museo Sans 100"/>
          <w:bCs/>
          <w:color w:val="000000" w:themeColor="text1"/>
          <w:sz w:val="23"/>
          <w:szCs w:val="23"/>
          <w:lang w:val="es-ES" w:eastAsia="es-ES"/>
        </w:rPr>
        <w:t xml:space="preserve">servir además en caso de ser necesario para el resguardo de vehículos y serán objeto de un proceso diario y permanente de desinfección, por el término que permanezca en vigencia la Emergencia Nacional originada por el COVID-19. 4. Adecuar un área de descontaminación o </w:t>
      </w:r>
      <w:proofErr w:type="spellStart"/>
      <w:r w:rsidRPr="00F6244E">
        <w:rPr>
          <w:rFonts w:ascii="Museo Sans 100" w:hAnsi="Museo Sans 100"/>
          <w:bCs/>
          <w:color w:val="000000" w:themeColor="text1"/>
          <w:sz w:val="23"/>
          <w:szCs w:val="23"/>
          <w:lang w:val="es-ES" w:eastAsia="es-ES"/>
        </w:rPr>
        <w:t>sanitización</w:t>
      </w:r>
      <w:proofErr w:type="spellEnd"/>
      <w:r w:rsidRPr="00F6244E">
        <w:rPr>
          <w:rFonts w:ascii="Museo Sans 100" w:hAnsi="Museo Sans 100"/>
          <w:bCs/>
          <w:color w:val="000000" w:themeColor="text1"/>
          <w:sz w:val="23"/>
          <w:szCs w:val="23"/>
          <w:lang w:val="es-ES" w:eastAsia="es-ES"/>
        </w:rPr>
        <w:t xml:space="preserve"> en las terminales EICE para los vehículos utilizados en las acciones de movilidad. 5. Procurar que todas las unidades de transporte sean desinfectadas inmediatamente después de haber realizado un traslado de cualquier tipo. 6. Procurar que las terminales EICE sean objeto de un proceso diario de desinfección. 7. Proveer a los motoristas insumos necesarios a fin de minimizar riesgo de contagio; siendo estos: mascarillas desechables, guantes desechables, botas, trajes de bioseguridad, alcohol gel, lentes, entre otros. 8. Proporcionar alimento al motorista y al personal administrativo que coadyuve en los esfuerzos de ejecutar los traslados. 9. Proporcionar a los motoristas, personal administrativo y de logística equipo de comunicación que permita coordinar eficazmente las acciones de traslado. 10. Notificar al delegado del ISTA en los casos en los cuales el personal puesto a disposición no cumpla a cabalidad con las labores solicitadas o no asista a la jornada laboral a la cual hubiese sido convocado. 11. Llevar un control sobre el combustible, frecuencia de traslados y asistencia de personal proporcionado. 12. Eliminar en caso la institución lo requiera la modificación realizada al automóvil una vez se dé por concluida la vigencia del presente Convenio, siempre y cuando esto sea posible.</w:t>
      </w:r>
      <w:r w:rsidRPr="00F6244E">
        <w:rPr>
          <w:rFonts w:ascii="Museo Sans 100" w:hAnsi="Museo Sans 100"/>
          <w:b/>
          <w:color w:val="000000" w:themeColor="text1"/>
          <w:sz w:val="23"/>
          <w:szCs w:val="23"/>
        </w:rPr>
        <w:t xml:space="preserve"> </w:t>
      </w:r>
      <w:r w:rsidRPr="00F6244E">
        <w:rPr>
          <w:rFonts w:ascii="Museo Sans 100" w:hAnsi="Museo Sans 100"/>
          <w:b/>
          <w:bCs/>
          <w:color w:val="000000" w:themeColor="text1"/>
          <w:sz w:val="23"/>
          <w:szCs w:val="23"/>
          <w:lang w:val="es-ES" w:eastAsia="es-ES"/>
        </w:rPr>
        <w:t xml:space="preserve">El Instituto Salvadoreño de Transformación Agraria, se compromete a: </w:t>
      </w:r>
      <w:r w:rsidRPr="00F6244E">
        <w:rPr>
          <w:rFonts w:ascii="Museo Sans 100" w:hAnsi="Museo Sans 100"/>
          <w:bCs/>
          <w:color w:val="000000" w:themeColor="text1"/>
          <w:sz w:val="23"/>
          <w:szCs w:val="23"/>
          <w:lang w:val="es-ES" w:eastAsia="es-ES"/>
        </w:rPr>
        <w:t xml:space="preserve">Proporcionar vehículos (pick ups, microbuses, autobuses, </w:t>
      </w:r>
      <w:proofErr w:type="spellStart"/>
      <w:r w:rsidRPr="00F6244E">
        <w:rPr>
          <w:rFonts w:ascii="Museo Sans 100" w:hAnsi="Museo Sans 100"/>
          <w:bCs/>
          <w:color w:val="000000" w:themeColor="text1"/>
          <w:sz w:val="23"/>
          <w:szCs w:val="23"/>
          <w:lang w:val="es-ES" w:eastAsia="es-ES"/>
        </w:rPr>
        <w:t>coaster</w:t>
      </w:r>
      <w:proofErr w:type="spellEnd"/>
      <w:r w:rsidRPr="00F6244E">
        <w:rPr>
          <w:rFonts w:ascii="Museo Sans 100" w:hAnsi="Museo Sans 100"/>
          <w:bCs/>
          <w:color w:val="000000" w:themeColor="text1"/>
          <w:sz w:val="23"/>
          <w:szCs w:val="23"/>
          <w:lang w:val="es-ES" w:eastAsia="es-ES"/>
        </w:rPr>
        <w:t xml:space="preserve">, camión u otros) a fin de colaborar a la ejecución del objeto del presente Convenio. 2. Poner a disposición personal administrativo y motoristas a cada uno de los vehículos que se proporcionen en función del cumplimiento de las acciones de traslado. 3. Proporcionar la nómina de vehículos que pondrá a disposición los cuales deberán estar debidamente identificados; asimismo, la nómina del personal que conducirá los mismos, </w:t>
      </w:r>
      <w:r w:rsidRPr="00F6244E">
        <w:rPr>
          <w:rFonts w:ascii="Museo Sans 100" w:hAnsi="Museo Sans 100"/>
          <w:bCs/>
          <w:color w:val="000000" w:themeColor="text1"/>
          <w:sz w:val="23"/>
          <w:szCs w:val="23"/>
          <w:lang w:val="es-ES" w:eastAsia="es-ES"/>
        </w:rPr>
        <w:lastRenderedPageBreak/>
        <w:t xml:space="preserve">identificándolos por medios del Documento Único de Identidad; Tanto los bienes como las personas que colaboraran en las acciones de movilidad permanecerán a disposición del Viceministerio de Transporte a través del Equipo Interdisciplinario de Contención Epidemiológica mientras dure la emergencia decretada, el salario y demás prestaciones corre por cuenta de la institución propietaria del bien y/o empleador del personal proporcionado. 4. Proporcionar el combustible o los vales correspondientes a fin de abastecer las unidades que corresponden a la entidad, de acuerdo a la existencia y capacidad presupuestaria. 5. Instruir a los motoristas a que cumplan con los horarios establecidos por el Viceministerio de Transporte a través del Equipo Interdisciplinario de Contención Epidemiológica. 6. Permitir las modificaciones a las que serán sujetos los vehículos destinados a las acciones de traslado así como también a las acciones diarias de desinfección. 7. Instruir a los motoristas para que antes de iniciar cada traslado verifiquen los niveles de aceite de motor, solución de frenos, refrigerante así como la presión en las llantas; lo anterior, con el fin de evitar desperfectos o fallas en el vehículo en el transcurso del traslado, en caso de ser necesario notificar a la institución a la cual pertenece el vehículo la necesidad de proceder al mantenimiento preventivo. 8. En caso de proporcionar vehículos sin motorista se deberá incorporar a las personas quienes desempeñen dicha función a la Póliza de Seguros respectiva, la información de los conductores será transmitida mediante cruce de notas o inclusive de correos electrónicos. 9. En caso que las unidades sufran desperfectos mecánicos, será la institución propietaria la que deberá incurrir en los gastos y gestiones pertinentes para su reparación, en igual sentido, cuando fuere necesario la realización del manteamiento de rutina a las unidades. 10. Asumir por su cuenta y riesgo las desmejoras y depreciación que sufra el vehículo asignado a las funciones de traslado. </w:t>
      </w:r>
      <w:r w:rsidRPr="00F6244E">
        <w:rPr>
          <w:rFonts w:ascii="Museo Sans 100" w:hAnsi="Museo Sans 100"/>
          <w:b/>
          <w:bCs/>
          <w:sz w:val="23"/>
          <w:szCs w:val="23"/>
          <w:lang w:val="es-ES" w:eastAsia="es-ES"/>
        </w:rPr>
        <w:t xml:space="preserve">AMBAS PARTES SE OBLIGAN A: 1. </w:t>
      </w:r>
      <w:r w:rsidRPr="00F6244E">
        <w:rPr>
          <w:rFonts w:ascii="Museo Sans 100" w:hAnsi="Museo Sans 100"/>
          <w:bCs/>
          <w:sz w:val="23"/>
          <w:szCs w:val="23"/>
          <w:lang w:val="es-ES" w:eastAsia="es-ES"/>
        </w:rPr>
        <w:t xml:space="preserve">Cumplir con los mecanismos de protección y seguridad que determine </w:t>
      </w:r>
      <w:r w:rsidRPr="00F6244E">
        <w:rPr>
          <w:rFonts w:ascii="Museo Sans 100" w:hAnsi="Museo Sans 100"/>
          <w:bCs/>
          <w:color w:val="000000" w:themeColor="text1"/>
          <w:sz w:val="23"/>
          <w:szCs w:val="23"/>
          <w:lang w:val="es-ES" w:eastAsia="es-ES"/>
        </w:rPr>
        <w:t xml:space="preserve">el MINSAL, tanto para los motoristas como para los vehículos, personal administrativo y de salud, garantizando el efectivo cumplimiento de los fines para los cuales han sido puestos a disposición. 2. Garantizar el funcionamiento efectivo de los vehículos </w:t>
      </w:r>
      <w:r w:rsidRPr="00F6244E">
        <w:rPr>
          <w:rFonts w:ascii="Museo Sans 100" w:hAnsi="Museo Sans 100"/>
          <w:bCs/>
          <w:sz w:val="23"/>
          <w:szCs w:val="23"/>
          <w:lang w:val="es-ES" w:eastAsia="es-ES"/>
        </w:rPr>
        <w:t xml:space="preserve">que se pongan a disposición de servir en la Emergencia Nacional por la pandemia COVID 19. 3. Monitorear los vehículos y los motoristas asignados, a fin de supervisar y controlar las actividades que éstos realizan. 4. Verificar que tanto el personal administrativo como los motoristas que proporcionen el servicio de traslado no sean mayores de 60 años, mujeres embarazadas, personas con enfermedades crónicas como insuficiencia renal crónica o trasplantados, cáncer en proceso de radioterapias o quimioterapias, VIH con carga viral detectable, lupus, diabetes mellitus y enfermedades pulmonares crónicas. 5. Levantar acta de entrega de los vehículos en la cual se detalle el estado de los mismos, así como los accesorios con que cuenta, de dicho documento serán emitidos 2 ejemplares en original para cada una de las partes contratantes; </w:t>
      </w:r>
      <w:r w:rsidRPr="00F6244E">
        <w:rPr>
          <w:rFonts w:ascii="Museo Sans 100" w:hAnsi="Museo Sans 100"/>
          <w:b/>
          <w:color w:val="000000" w:themeColor="text1"/>
          <w:sz w:val="23"/>
          <w:szCs w:val="23"/>
          <w:lang w:val="es-ES" w:eastAsia="es-ES"/>
        </w:rPr>
        <w:t xml:space="preserve">VIGENCIA: </w:t>
      </w:r>
      <w:r w:rsidRPr="00F6244E">
        <w:rPr>
          <w:rFonts w:ascii="Museo Sans 100" w:hAnsi="Museo Sans 100"/>
          <w:bCs/>
          <w:color w:val="000000" w:themeColor="text1"/>
          <w:sz w:val="23"/>
          <w:szCs w:val="23"/>
          <w:lang w:val="es-ES" w:eastAsia="es-ES"/>
        </w:rPr>
        <w:t xml:space="preserve">La ejecución del Convenio será considerada a partir del 17 de </w:t>
      </w:r>
      <w:r w:rsidRPr="00F6244E">
        <w:rPr>
          <w:rFonts w:ascii="Museo Sans 100" w:hAnsi="Museo Sans 100"/>
          <w:bCs/>
          <w:color w:val="000000" w:themeColor="text1"/>
          <w:sz w:val="23"/>
          <w:szCs w:val="23"/>
          <w:lang w:val="es-ES" w:eastAsia="es-ES"/>
        </w:rPr>
        <w:lastRenderedPageBreak/>
        <w:t>marzo de 2020, por 6 meses prorrogables por periodos iguales, siendo el Ministerio de Salud el responsable de emitir el Aviso de la finalización de la Emergencia Nacional originada por el COVID-19. TERMINACIÓN ANTICIPADA DEL CONVENIO: El presente Convenio podrá darse por terminado de manera anticipada por mutuo acuerdo entre las partes. Esta cláusula podrá ha</w:t>
      </w:r>
      <w:r w:rsidRPr="00F6244E">
        <w:rPr>
          <w:rFonts w:ascii="Museo Sans 100" w:hAnsi="Museo Sans 100"/>
          <w:bCs/>
          <w:sz w:val="23"/>
          <w:szCs w:val="23"/>
          <w:lang w:val="es-ES" w:eastAsia="es-ES"/>
        </w:rPr>
        <w:t xml:space="preserve">cerse efectiva en cualquier etapa del desarrollo del presente Convenio, sin que ninguna de las partes incurra en sanciones. También podrá terminarse de manera anticipada a solicitud de cualquiera de las partes, manifestada a la otra por lo menos con treinta días de anticipación a la fecha en que tal decisión entre en vigor, debiendo justificar las razones en que se fundamenta, salvo que fuere por fuerza mayor o caso fortuito. </w:t>
      </w:r>
      <w:r w:rsidRPr="00F6244E">
        <w:rPr>
          <w:rFonts w:ascii="Museo Sans 100" w:hAnsi="Museo Sans 100"/>
          <w:bCs/>
          <w:color w:val="000000" w:themeColor="text1"/>
          <w:sz w:val="23"/>
          <w:szCs w:val="23"/>
          <w:lang w:val="es-ES" w:eastAsia="es-ES"/>
        </w:rPr>
        <w:t>En ese sentido, el Instituto Salvadoreño de Transformación Agraria, de manera anticipada puede dejar de proporcionar los vehículos y personal institucional, reservándose el derecho de utilizarlos para el cumplimiento de las funciones propias del Instituto.</w:t>
      </w:r>
    </w:p>
    <w:p w:rsidR="00FD214E" w:rsidRPr="007758E4" w:rsidRDefault="00FD214E" w:rsidP="00FD214E">
      <w:pPr>
        <w:jc w:val="both"/>
        <w:rPr>
          <w:rFonts w:ascii="Museo Sans 100" w:hAnsi="Museo Sans 100"/>
          <w:b/>
          <w:color w:val="000000" w:themeColor="text1"/>
          <w:sz w:val="23"/>
          <w:szCs w:val="23"/>
        </w:rPr>
      </w:pPr>
    </w:p>
    <w:p w:rsidR="00FD214E" w:rsidRPr="007758E4" w:rsidRDefault="00FD214E" w:rsidP="00FD214E">
      <w:pPr>
        <w:widowControl w:val="0"/>
        <w:autoSpaceDE w:val="0"/>
        <w:autoSpaceDN w:val="0"/>
        <w:adjustRightInd w:val="0"/>
        <w:ind w:right="75"/>
        <w:jc w:val="both"/>
        <w:rPr>
          <w:rFonts w:ascii="Museo Sans 100" w:hAnsi="Museo Sans 100"/>
          <w:sz w:val="23"/>
          <w:szCs w:val="23"/>
        </w:rPr>
      </w:pPr>
      <w:r w:rsidRPr="007758E4">
        <w:rPr>
          <w:rFonts w:ascii="Museo Sans 100" w:hAnsi="Museo Sans 100"/>
          <w:sz w:val="23"/>
          <w:szCs w:val="23"/>
        </w:rPr>
        <w:t xml:space="preserve">Tomando </w:t>
      </w:r>
      <w:r w:rsidRPr="007758E4">
        <w:rPr>
          <w:rFonts w:ascii="Museo Sans 100" w:hAnsi="Museo Sans 100"/>
          <w:spacing w:val="17"/>
          <w:sz w:val="23"/>
          <w:szCs w:val="23"/>
        </w:rPr>
        <w:t>en</w:t>
      </w:r>
      <w:r w:rsidRPr="007758E4">
        <w:rPr>
          <w:rFonts w:ascii="Museo Sans 100" w:hAnsi="Museo Sans 100"/>
          <w:spacing w:val="28"/>
          <w:sz w:val="23"/>
          <w:szCs w:val="23"/>
        </w:rPr>
        <w:t xml:space="preserve"> </w:t>
      </w:r>
      <w:r w:rsidRPr="007758E4">
        <w:rPr>
          <w:rFonts w:ascii="Museo Sans 100" w:hAnsi="Museo Sans 100"/>
          <w:sz w:val="23"/>
          <w:szCs w:val="23"/>
        </w:rPr>
        <w:t xml:space="preserve">consideración  </w:t>
      </w:r>
      <w:r w:rsidRPr="007758E4">
        <w:rPr>
          <w:rFonts w:ascii="Museo Sans 100" w:hAnsi="Museo Sans 100"/>
          <w:spacing w:val="2"/>
          <w:sz w:val="23"/>
          <w:szCs w:val="23"/>
        </w:rPr>
        <w:t xml:space="preserve"> </w:t>
      </w:r>
      <w:r w:rsidRPr="007758E4">
        <w:rPr>
          <w:rFonts w:ascii="Museo Sans 100" w:hAnsi="Museo Sans 100"/>
          <w:sz w:val="23"/>
          <w:szCs w:val="23"/>
        </w:rPr>
        <w:t>lo</w:t>
      </w:r>
      <w:r w:rsidRPr="007758E4">
        <w:rPr>
          <w:rFonts w:ascii="Museo Sans 100" w:hAnsi="Museo Sans 100"/>
          <w:spacing w:val="25"/>
          <w:sz w:val="23"/>
          <w:szCs w:val="23"/>
        </w:rPr>
        <w:t xml:space="preserve"> </w:t>
      </w:r>
      <w:r w:rsidRPr="007758E4">
        <w:rPr>
          <w:rFonts w:ascii="Museo Sans 100" w:hAnsi="Museo Sans 100"/>
          <w:sz w:val="23"/>
          <w:szCs w:val="23"/>
        </w:rPr>
        <w:t xml:space="preserve">anteriormente  </w:t>
      </w:r>
      <w:r w:rsidRPr="007758E4">
        <w:rPr>
          <w:rFonts w:ascii="Museo Sans 100" w:hAnsi="Museo Sans 100"/>
          <w:spacing w:val="2"/>
          <w:sz w:val="23"/>
          <w:szCs w:val="23"/>
        </w:rPr>
        <w:t xml:space="preserve"> </w:t>
      </w:r>
      <w:r w:rsidRPr="007758E4">
        <w:rPr>
          <w:rFonts w:ascii="Museo Sans 100" w:hAnsi="Museo Sans 100"/>
          <w:sz w:val="23"/>
          <w:szCs w:val="23"/>
        </w:rPr>
        <w:t xml:space="preserve">expuesto, </w:t>
      </w:r>
      <w:r w:rsidRPr="007758E4">
        <w:rPr>
          <w:rFonts w:ascii="Museo Sans 100" w:hAnsi="Museo Sans 100"/>
          <w:spacing w:val="10"/>
          <w:sz w:val="23"/>
          <w:szCs w:val="23"/>
        </w:rPr>
        <w:t>y</w:t>
      </w:r>
      <w:r w:rsidRPr="007758E4">
        <w:rPr>
          <w:rFonts w:ascii="Museo Sans 100" w:hAnsi="Museo Sans 100"/>
          <w:spacing w:val="35"/>
          <w:sz w:val="23"/>
          <w:szCs w:val="23"/>
        </w:rPr>
        <w:t xml:space="preserve"> </w:t>
      </w:r>
      <w:r w:rsidRPr="007758E4">
        <w:rPr>
          <w:rFonts w:ascii="Museo Sans 100" w:hAnsi="Museo Sans 100"/>
          <w:sz w:val="23"/>
          <w:szCs w:val="23"/>
        </w:rPr>
        <w:t xml:space="preserve">habiéndose </w:t>
      </w:r>
      <w:r w:rsidRPr="007758E4">
        <w:rPr>
          <w:rFonts w:ascii="Museo Sans 100" w:hAnsi="Museo Sans 100"/>
          <w:spacing w:val="43"/>
          <w:sz w:val="23"/>
          <w:szCs w:val="23"/>
        </w:rPr>
        <w:t>tenido</w:t>
      </w:r>
      <w:r w:rsidRPr="007758E4">
        <w:rPr>
          <w:rFonts w:ascii="Museo Sans 100" w:hAnsi="Museo Sans 100"/>
          <w:spacing w:val="55"/>
          <w:sz w:val="23"/>
          <w:szCs w:val="23"/>
        </w:rPr>
        <w:t xml:space="preserve"> </w:t>
      </w:r>
      <w:r w:rsidRPr="007758E4">
        <w:rPr>
          <w:rFonts w:ascii="Museo Sans 100" w:hAnsi="Museo Sans 100"/>
          <w:sz w:val="23"/>
          <w:szCs w:val="23"/>
        </w:rPr>
        <w:t>a</w:t>
      </w:r>
      <w:r w:rsidRPr="007758E4">
        <w:rPr>
          <w:rFonts w:ascii="Museo Sans 100" w:hAnsi="Museo Sans 100"/>
          <w:spacing w:val="34"/>
          <w:sz w:val="23"/>
          <w:szCs w:val="23"/>
        </w:rPr>
        <w:t xml:space="preserve"> </w:t>
      </w:r>
      <w:r w:rsidRPr="007758E4">
        <w:rPr>
          <w:rFonts w:ascii="Museo Sans 100" w:hAnsi="Museo Sans 100"/>
          <w:sz w:val="23"/>
          <w:szCs w:val="23"/>
        </w:rPr>
        <w:t>la</w:t>
      </w:r>
      <w:r w:rsidRPr="007758E4">
        <w:rPr>
          <w:rFonts w:ascii="Museo Sans 100" w:hAnsi="Museo Sans 100"/>
          <w:spacing w:val="10"/>
          <w:sz w:val="23"/>
          <w:szCs w:val="23"/>
        </w:rPr>
        <w:t xml:space="preserve"> </w:t>
      </w:r>
      <w:r w:rsidRPr="007758E4">
        <w:rPr>
          <w:rFonts w:ascii="Museo Sans 100" w:hAnsi="Museo Sans 100"/>
          <w:sz w:val="23"/>
          <w:szCs w:val="23"/>
        </w:rPr>
        <w:t xml:space="preserve">vista el Proyecto </w:t>
      </w:r>
      <w:r w:rsidRPr="007758E4">
        <w:rPr>
          <w:rFonts w:ascii="Museo Sans 100" w:hAnsi="Museo Sans 100"/>
          <w:spacing w:val="25"/>
          <w:sz w:val="23"/>
          <w:szCs w:val="23"/>
        </w:rPr>
        <w:t>de</w:t>
      </w:r>
      <w:r w:rsidRPr="007758E4">
        <w:rPr>
          <w:rFonts w:ascii="Museo Sans 100" w:hAnsi="Museo Sans 100"/>
          <w:spacing w:val="41"/>
          <w:sz w:val="23"/>
          <w:szCs w:val="23"/>
        </w:rPr>
        <w:t xml:space="preserve"> </w:t>
      </w:r>
      <w:r w:rsidRPr="007758E4">
        <w:rPr>
          <w:rFonts w:ascii="Museo Sans 100" w:hAnsi="Museo Sans 100"/>
          <w:sz w:val="23"/>
          <w:szCs w:val="23"/>
        </w:rPr>
        <w:t>Convenio de Cooperación,</w:t>
      </w:r>
      <w:r w:rsidRPr="007758E4">
        <w:rPr>
          <w:rFonts w:ascii="Museo Sans 100" w:hAnsi="Museo Sans 100"/>
          <w:spacing w:val="26"/>
          <w:sz w:val="23"/>
          <w:szCs w:val="23"/>
        </w:rPr>
        <w:t xml:space="preserve"> </w:t>
      </w:r>
      <w:r w:rsidRPr="007758E4">
        <w:rPr>
          <w:rFonts w:ascii="Museo Sans 100" w:hAnsi="Museo Sans 100"/>
          <w:sz w:val="23"/>
          <w:szCs w:val="23"/>
        </w:rPr>
        <w:t>se</w:t>
      </w:r>
      <w:r w:rsidRPr="007758E4">
        <w:rPr>
          <w:rFonts w:ascii="Museo Sans 100" w:hAnsi="Museo Sans 100"/>
          <w:spacing w:val="19"/>
          <w:sz w:val="23"/>
          <w:szCs w:val="23"/>
        </w:rPr>
        <w:t xml:space="preserve"> </w:t>
      </w:r>
      <w:r w:rsidRPr="007758E4">
        <w:rPr>
          <w:rFonts w:ascii="Museo Sans 100" w:hAnsi="Museo Sans 100"/>
          <w:sz w:val="23"/>
          <w:szCs w:val="23"/>
        </w:rPr>
        <w:t xml:space="preserve">considera </w:t>
      </w:r>
      <w:r w:rsidRPr="007758E4">
        <w:rPr>
          <w:rFonts w:ascii="Museo Sans 100" w:hAnsi="Museo Sans 100"/>
          <w:spacing w:val="3"/>
          <w:sz w:val="23"/>
          <w:szCs w:val="23"/>
        </w:rPr>
        <w:t>viable</w:t>
      </w:r>
      <w:r w:rsidRPr="007758E4">
        <w:rPr>
          <w:rFonts w:ascii="Museo Sans 100" w:hAnsi="Museo Sans 100"/>
          <w:spacing w:val="54"/>
          <w:sz w:val="23"/>
          <w:szCs w:val="23"/>
        </w:rPr>
        <w:t xml:space="preserve"> </w:t>
      </w:r>
      <w:r w:rsidRPr="007758E4">
        <w:rPr>
          <w:rFonts w:ascii="Museo Sans 100" w:hAnsi="Museo Sans 100"/>
          <w:sz w:val="23"/>
          <w:szCs w:val="23"/>
        </w:rPr>
        <w:t>lo</w:t>
      </w:r>
      <w:r w:rsidRPr="007758E4">
        <w:rPr>
          <w:rFonts w:ascii="Museo Sans 100" w:hAnsi="Museo Sans 100"/>
          <w:spacing w:val="25"/>
          <w:sz w:val="23"/>
          <w:szCs w:val="23"/>
        </w:rPr>
        <w:t xml:space="preserve"> </w:t>
      </w:r>
      <w:r w:rsidRPr="007758E4">
        <w:rPr>
          <w:rFonts w:ascii="Museo Sans 100" w:hAnsi="Museo Sans 100"/>
          <w:sz w:val="23"/>
          <w:szCs w:val="23"/>
        </w:rPr>
        <w:t>solicitado.</w:t>
      </w:r>
    </w:p>
    <w:p w:rsidR="00FD214E" w:rsidRPr="007758E4" w:rsidRDefault="00FD214E" w:rsidP="00FD214E">
      <w:pPr>
        <w:widowControl w:val="0"/>
        <w:autoSpaceDE w:val="0"/>
        <w:autoSpaceDN w:val="0"/>
        <w:adjustRightInd w:val="0"/>
        <w:ind w:left="1560" w:right="75"/>
        <w:jc w:val="both"/>
        <w:rPr>
          <w:rFonts w:ascii="Museo Sans 100" w:hAnsi="Museo Sans 100"/>
          <w:sz w:val="23"/>
          <w:szCs w:val="23"/>
        </w:rPr>
      </w:pPr>
    </w:p>
    <w:p w:rsidR="00FD214E" w:rsidRPr="007758E4" w:rsidRDefault="00FD214E" w:rsidP="00FD214E">
      <w:pPr>
        <w:widowControl w:val="0"/>
        <w:autoSpaceDE w:val="0"/>
        <w:autoSpaceDN w:val="0"/>
        <w:adjustRightInd w:val="0"/>
        <w:ind w:right="75"/>
        <w:jc w:val="both"/>
        <w:rPr>
          <w:rFonts w:ascii="Museo Sans 100" w:hAnsi="Museo Sans 100"/>
          <w:sz w:val="23"/>
          <w:szCs w:val="23"/>
        </w:rPr>
      </w:pPr>
      <w:r w:rsidRPr="007758E4">
        <w:rPr>
          <w:rFonts w:ascii="Museo Sans 100" w:hAnsi="Museo Sans 100"/>
          <w:sz w:val="23"/>
          <w:szCs w:val="23"/>
        </w:rPr>
        <w:t>En virtud de lo antes expuesto, atendiendo recomendación de la Gerencia Legal recomienda  la Junta Directiva que en uso</w:t>
      </w:r>
      <w:r w:rsidRPr="007758E4">
        <w:rPr>
          <w:rFonts w:ascii="Museo Sans 100" w:hAnsi="Museo Sans 100"/>
          <w:spacing w:val="57"/>
          <w:sz w:val="23"/>
          <w:szCs w:val="23"/>
        </w:rPr>
        <w:t xml:space="preserve"> </w:t>
      </w:r>
      <w:r w:rsidRPr="007758E4">
        <w:rPr>
          <w:rFonts w:ascii="Museo Sans 100" w:hAnsi="Museo Sans 100"/>
          <w:sz w:val="23"/>
          <w:szCs w:val="23"/>
        </w:rPr>
        <w:t>de</w:t>
      </w:r>
      <w:r w:rsidRPr="007758E4">
        <w:rPr>
          <w:rFonts w:ascii="Museo Sans 100" w:hAnsi="Museo Sans 100"/>
          <w:spacing w:val="43"/>
          <w:sz w:val="23"/>
          <w:szCs w:val="23"/>
        </w:rPr>
        <w:t xml:space="preserve"> </w:t>
      </w:r>
      <w:r w:rsidRPr="007758E4">
        <w:rPr>
          <w:rFonts w:ascii="Museo Sans 100" w:hAnsi="Museo Sans 100"/>
          <w:sz w:val="23"/>
          <w:szCs w:val="23"/>
        </w:rPr>
        <w:t>sus</w:t>
      </w:r>
      <w:r w:rsidRPr="007758E4">
        <w:rPr>
          <w:rFonts w:ascii="Museo Sans 100" w:hAnsi="Museo Sans 100"/>
          <w:spacing w:val="48"/>
          <w:sz w:val="23"/>
          <w:szCs w:val="23"/>
        </w:rPr>
        <w:t xml:space="preserve"> </w:t>
      </w:r>
      <w:r w:rsidRPr="007758E4">
        <w:rPr>
          <w:rFonts w:ascii="Museo Sans 100" w:hAnsi="Museo Sans 100"/>
          <w:sz w:val="23"/>
          <w:szCs w:val="23"/>
        </w:rPr>
        <w:t>facultades y</w:t>
      </w:r>
      <w:r w:rsidRPr="007758E4">
        <w:rPr>
          <w:rFonts w:ascii="Museo Sans 100" w:hAnsi="Museo Sans 100"/>
          <w:spacing w:val="42"/>
          <w:sz w:val="23"/>
          <w:szCs w:val="23"/>
        </w:rPr>
        <w:t xml:space="preserve"> </w:t>
      </w:r>
      <w:r w:rsidRPr="007758E4">
        <w:rPr>
          <w:rFonts w:ascii="Museo Sans 100" w:hAnsi="Museo Sans 100"/>
          <w:sz w:val="23"/>
          <w:szCs w:val="23"/>
        </w:rPr>
        <w:t>de</w:t>
      </w:r>
      <w:r w:rsidRPr="007758E4">
        <w:rPr>
          <w:rFonts w:ascii="Museo Sans 100" w:hAnsi="Museo Sans 100"/>
          <w:spacing w:val="43"/>
          <w:sz w:val="23"/>
          <w:szCs w:val="23"/>
        </w:rPr>
        <w:t xml:space="preserve"> </w:t>
      </w:r>
      <w:r w:rsidRPr="007758E4">
        <w:rPr>
          <w:rFonts w:ascii="Museo Sans 100" w:hAnsi="Museo Sans 100"/>
          <w:sz w:val="23"/>
          <w:szCs w:val="23"/>
        </w:rPr>
        <w:t xml:space="preserve">conformidad al Artículo 20 letra "b" de la Ley de Creación del Instituto Salvadoreño </w:t>
      </w:r>
      <w:r w:rsidRPr="007758E4">
        <w:rPr>
          <w:rFonts w:ascii="Museo Sans 100" w:hAnsi="Museo Sans 100"/>
          <w:w w:val="99"/>
          <w:sz w:val="23"/>
          <w:szCs w:val="23"/>
        </w:rPr>
        <w:t xml:space="preserve">de </w:t>
      </w:r>
      <w:r w:rsidRPr="007758E4">
        <w:rPr>
          <w:rFonts w:ascii="Museo Sans 100" w:hAnsi="Museo Sans 100"/>
          <w:sz w:val="23"/>
          <w:szCs w:val="23"/>
        </w:rPr>
        <w:t xml:space="preserve">Transformación Agraria; </w:t>
      </w:r>
      <w:r w:rsidRPr="007758E4">
        <w:rPr>
          <w:rFonts w:ascii="Museo Sans 100" w:hAnsi="Museo Sans 100"/>
          <w:b/>
          <w:sz w:val="23"/>
          <w:szCs w:val="23"/>
          <w:u w:val="single"/>
        </w:rPr>
        <w:t>ACUERDA: PRIMERO:</w:t>
      </w:r>
      <w:r w:rsidRPr="007758E4">
        <w:rPr>
          <w:rFonts w:ascii="Museo Sans 100" w:hAnsi="Museo Sans 100"/>
          <w:b/>
          <w:sz w:val="23"/>
          <w:szCs w:val="23"/>
        </w:rPr>
        <w:t xml:space="preserve"> </w:t>
      </w:r>
      <w:r w:rsidRPr="007758E4">
        <w:rPr>
          <w:rFonts w:ascii="Museo Sans 100" w:hAnsi="Museo Sans 100"/>
          <w:sz w:val="23"/>
          <w:szCs w:val="23"/>
        </w:rPr>
        <w:t xml:space="preserve">Autorizar </w:t>
      </w:r>
      <w:r w:rsidRPr="007758E4">
        <w:rPr>
          <w:rFonts w:ascii="Museo Sans 100" w:hAnsi="Museo Sans 100"/>
          <w:w w:val="99"/>
          <w:sz w:val="23"/>
          <w:szCs w:val="23"/>
        </w:rPr>
        <w:t xml:space="preserve">la </w:t>
      </w:r>
      <w:r w:rsidRPr="007758E4">
        <w:rPr>
          <w:rFonts w:ascii="Museo Sans 100" w:hAnsi="Museo Sans 100"/>
          <w:sz w:val="23"/>
          <w:szCs w:val="23"/>
        </w:rPr>
        <w:t>celebración del ”</w:t>
      </w:r>
      <w:r w:rsidRPr="007758E4">
        <w:rPr>
          <w:rFonts w:ascii="Museo Sans 100" w:hAnsi="Museo Sans 100"/>
          <w:b/>
          <w:bCs/>
          <w:sz w:val="23"/>
          <w:szCs w:val="23"/>
        </w:rPr>
        <w:t>CONVENIO DE COOPERACION Y APOYO ENTRE EL MINISTERIO DE OBRAS PUBLICAS Y DE TRANSPORTE Y EL INSTITUTO SALVADOREÑO DE TRANSFORMACION AGRARIA</w:t>
      </w:r>
      <w:r w:rsidRPr="007758E4">
        <w:rPr>
          <w:rFonts w:ascii="Museo Sans 100" w:hAnsi="Museo Sans 100"/>
          <w:b/>
          <w:sz w:val="23"/>
          <w:szCs w:val="23"/>
        </w:rPr>
        <w:t xml:space="preserve">”; </w:t>
      </w:r>
      <w:r w:rsidRPr="007758E4">
        <w:rPr>
          <w:rFonts w:ascii="Museo Sans 100" w:hAnsi="Museo Sans 100"/>
          <w:sz w:val="23"/>
          <w:szCs w:val="23"/>
        </w:rPr>
        <w:t xml:space="preserve">a fin de </w:t>
      </w:r>
      <w:r w:rsidRPr="007758E4">
        <w:rPr>
          <w:rFonts w:ascii="Museo Sans 100" w:hAnsi="Museo Sans 100"/>
          <w:bCs/>
          <w:sz w:val="23"/>
          <w:szCs w:val="23"/>
          <w:lang w:val="es-ES" w:eastAsia="es-ES"/>
        </w:rPr>
        <w:t>establecer mecanismos de apoyo mediante la puesta a disposición de personal administrativo, combustible y vehículos propiedad de ambas instituciones, debido a la emergencia por la pandemia COVID-19</w:t>
      </w:r>
      <w:r w:rsidRPr="007758E4">
        <w:rPr>
          <w:rFonts w:ascii="Museo Sans 100" w:hAnsi="Museo Sans 100"/>
          <w:sz w:val="23"/>
          <w:szCs w:val="23"/>
        </w:rPr>
        <w:t>, regido en</w:t>
      </w:r>
      <w:r w:rsidRPr="007758E4">
        <w:rPr>
          <w:rFonts w:ascii="Museo Sans 100" w:hAnsi="Museo Sans 100"/>
          <w:spacing w:val="57"/>
          <w:sz w:val="23"/>
          <w:szCs w:val="23"/>
        </w:rPr>
        <w:t xml:space="preserve"> </w:t>
      </w:r>
      <w:r w:rsidRPr="007758E4">
        <w:rPr>
          <w:rFonts w:ascii="Museo Sans 100" w:hAnsi="Museo Sans 100"/>
          <w:sz w:val="23"/>
          <w:szCs w:val="23"/>
        </w:rPr>
        <w:t>lo</w:t>
      </w:r>
      <w:r w:rsidRPr="007758E4">
        <w:rPr>
          <w:rFonts w:ascii="Museo Sans 100" w:hAnsi="Museo Sans 100"/>
          <w:spacing w:val="40"/>
          <w:sz w:val="23"/>
          <w:szCs w:val="23"/>
        </w:rPr>
        <w:t xml:space="preserve"> </w:t>
      </w:r>
      <w:r w:rsidRPr="007758E4">
        <w:rPr>
          <w:rFonts w:ascii="Museo Sans 100" w:hAnsi="Museo Sans 100"/>
          <w:sz w:val="23"/>
          <w:szCs w:val="23"/>
        </w:rPr>
        <w:t>medular en</w:t>
      </w:r>
      <w:r w:rsidRPr="007758E4">
        <w:rPr>
          <w:rFonts w:ascii="Museo Sans 100" w:hAnsi="Museo Sans 100"/>
          <w:spacing w:val="57"/>
          <w:sz w:val="23"/>
          <w:szCs w:val="23"/>
        </w:rPr>
        <w:t xml:space="preserve"> </w:t>
      </w:r>
      <w:r w:rsidRPr="007758E4">
        <w:rPr>
          <w:rFonts w:ascii="Museo Sans 100" w:hAnsi="Museo Sans 100"/>
          <w:sz w:val="23"/>
          <w:szCs w:val="23"/>
        </w:rPr>
        <w:t>las</w:t>
      </w:r>
      <w:r w:rsidRPr="007758E4">
        <w:rPr>
          <w:rFonts w:ascii="Museo Sans 100" w:hAnsi="Museo Sans 100"/>
          <w:spacing w:val="45"/>
          <w:sz w:val="23"/>
          <w:szCs w:val="23"/>
        </w:rPr>
        <w:t xml:space="preserve"> </w:t>
      </w:r>
      <w:r w:rsidRPr="007758E4">
        <w:rPr>
          <w:rFonts w:ascii="Museo Sans 100" w:hAnsi="Museo Sans 100"/>
          <w:sz w:val="23"/>
          <w:szCs w:val="23"/>
        </w:rPr>
        <w:t>condiciones señaladas en</w:t>
      </w:r>
      <w:r w:rsidRPr="007758E4">
        <w:rPr>
          <w:rFonts w:ascii="Museo Sans 100" w:hAnsi="Museo Sans 100"/>
          <w:spacing w:val="50"/>
          <w:sz w:val="23"/>
          <w:szCs w:val="23"/>
        </w:rPr>
        <w:t xml:space="preserve"> </w:t>
      </w:r>
      <w:r w:rsidRPr="007758E4">
        <w:rPr>
          <w:rFonts w:ascii="Museo Sans 100" w:hAnsi="Museo Sans 100"/>
          <w:sz w:val="23"/>
          <w:szCs w:val="23"/>
        </w:rPr>
        <w:t>el</w:t>
      </w:r>
      <w:r w:rsidRPr="007758E4">
        <w:rPr>
          <w:rFonts w:ascii="Museo Sans 100" w:hAnsi="Museo Sans 100"/>
          <w:spacing w:val="46"/>
          <w:sz w:val="23"/>
          <w:szCs w:val="23"/>
        </w:rPr>
        <w:t xml:space="preserve"> </w:t>
      </w:r>
      <w:r w:rsidRPr="007758E4">
        <w:rPr>
          <w:rFonts w:ascii="Museo Sans 100" w:hAnsi="Museo Sans 100"/>
          <w:sz w:val="23"/>
          <w:szCs w:val="23"/>
        </w:rPr>
        <w:t>Considerando VIII)</w:t>
      </w:r>
      <w:r w:rsidRPr="007758E4">
        <w:rPr>
          <w:rFonts w:ascii="Museo Sans 100" w:hAnsi="Museo Sans 100"/>
          <w:spacing w:val="50"/>
          <w:sz w:val="23"/>
          <w:szCs w:val="23"/>
        </w:rPr>
        <w:t xml:space="preserve"> </w:t>
      </w:r>
      <w:r w:rsidRPr="007758E4">
        <w:rPr>
          <w:rFonts w:ascii="Museo Sans 100" w:hAnsi="Museo Sans 100"/>
          <w:w w:val="99"/>
          <w:sz w:val="23"/>
          <w:szCs w:val="23"/>
        </w:rPr>
        <w:t xml:space="preserve">del </w:t>
      </w:r>
      <w:r w:rsidRPr="007758E4">
        <w:rPr>
          <w:rFonts w:ascii="Museo Sans 100" w:hAnsi="Museo Sans 100"/>
          <w:sz w:val="23"/>
          <w:szCs w:val="23"/>
        </w:rPr>
        <w:t xml:space="preserve">presente </w:t>
      </w:r>
      <w:r w:rsidRPr="007758E4">
        <w:rPr>
          <w:rFonts w:ascii="Museo Sans 100" w:hAnsi="Museo Sans 100"/>
          <w:spacing w:val="2"/>
          <w:sz w:val="23"/>
          <w:szCs w:val="23"/>
        </w:rPr>
        <w:t xml:space="preserve"> punto de acta</w:t>
      </w:r>
      <w:r w:rsidRPr="007758E4">
        <w:rPr>
          <w:rFonts w:ascii="Museo Sans 100" w:hAnsi="Museo Sans 100"/>
          <w:spacing w:val="33"/>
          <w:sz w:val="23"/>
          <w:szCs w:val="23"/>
        </w:rPr>
        <w:t xml:space="preserve"> </w:t>
      </w:r>
      <w:r w:rsidRPr="007758E4">
        <w:rPr>
          <w:rFonts w:ascii="Museo Sans 100" w:hAnsi="Museo Sans 100"/>
          <w:sz w:val="23"/>
          <w:szCs w:val="23"/>
        </w:rPr>
        <w:t>y</w:t>
      </w:r>
      <w:r w:rsidRPr="007758E4">
        <w:rPr>
          <w:rFonts w:ascii="Museo Sans 100" w:hAnsi="Museo Sans 100"/>
          <w:spacing w:val="28"/>
          <w:sz w:val="23"/>
          <w:szCs w:val="23"/>
        </w:rPr>
        <w:t xml:space="preserve"> </w:t>
      </w:r>
      <w:r w:rsidRPr="007758E4">
        <w:rPr>
          <w:rFonts w:ascii="Museo Sans 100" w:hAnsi="Museo Sans 100"/>
          <w:sz w:val="23"/>
          <w:szCs w:val="23"/>
        </w:rPr>
        <w:t>en</w:t>
      </w:r>
      <w:r w:rsidRPr="007758E4">
        <w:rPr>
          <w:rFonts w:ascii="Museo Sans 100" w:hAnsi="Museo Sans 100"/>
          <w:spacing w:val="28"/>
          <w:sz w:val="23"/>
          <w:szCs w:val="23"/>
        </w:rPr>
        <w:t xml:space="preserve"> </w:t>
      </w:r>
      <w:r w:rsidRPr="007758E4">
        <w:rPr>
          <w:rFonts w:ascii="Museo Sans 100" w:hAnsi="Museo Sans 100"/>
          <w:sz w:val="23"/>
          <w:szCs w:val="23"/>
        </w:rPr>
        <w:t>su</w:t>
      </w:r>
      <w:r w:rsidRPr="007758E4">
        <w:rPr>
          <w:rFonts w:ascii="Museo Sans 100" w:hAnsi="Museo Sans 100"/>
          <w:spacing w:val="27"/>
          <w:sz w:val="23"/>
          <w:szCs w:val="23"/>
        </w:rPr>
        <w:t xml:space="preserve"> </w:t>
      </w:r>
      <w:r w:rsidRPr="007758E4">
        <w:rPr>
          <w:rFonts w:ascii="Museo Sans 100" w:hAnsi="Museo Sans 100"/>
          <w:sz w:val="23"/>
          <w:szCs w:val="23"/>
        </w:rPr>
        <w:t>totalidad de</w:t>
      </w:r>
      <w:r w:rsidRPr="007758E4">
        <w:rPr>
          <w:rFonts w:ascii="Museo Sans 100" w:hAnsi="Museo Sans 100"/>
          <w:spacing w:val="28"/>
          <w:sz w:val="23"/>
          <w:szCs w:val="23"/>
        </w:rPr>
        <w:t xml:space="preserve"> </w:t>
      </w:r>
      <w:r w:rsidRPr="007758E4">
        <w:rPr>
          <w:rFonts w:ascii="Museo Sans 100" w:hAnsi="Museo Sans 100"/>
          <w:sz w:val="23"/>
          <w:szCs w:val="23"/>
        </w:rPr>
        <w:t>conformidad al</w:t>
      </w:r>
      <w:r w:rsidRPr="007758E4">
        <w:rPr>
          <w:rFonts w:ascii="Museo Sans 100" w:hAnsi="Museo Sans 100"/>
          <w:spacing w:val="17"/>
          <w:sz w:val="23"/>
          <w:szCs w:val="23"/>
        </w:rPr>
        <w:t xml:space="preserve"> </w:t>
      </w:r>
      <w:r w:rsidRPr="007758E4">
        <w:rPr>
          <w:rFonts w:ascii="Museo Sans 100" w:hAnsi="Museo Sans 100"/>
          <w:sz w:val="23"/>
          <w:szCs w:val="23"/>
        </w:rPr>
        <w:t>proyecto de</w:t>
      </w:r>
      <w:r w:rsidRPr="007758E4">
        <w:rPr>
          <w:rFonts w:ascii="Museo Sans 100" w:hAnsi="Museo Sans 100"/>
          <w:spacing w:val="21"/>
          <w:sz w:val="23"/>
          <w:szCs w:val="23"/>
        </w:rPr>
        <w:t xml:space="preserve"> </w:t>
      </w:r>
      <w:r w:rsidRPr="007758E4">
        <w:rPr>
          <w:rFonts w:ascii="Museo Sans 100" w:hAnsi="Museo Sans 100"/>
          <w:sz w:val="23"/>
          <w:szCs w:val="23"/>
        </w:rPr>
        <w:t xml:space="preserve">Convenio </w:t>
      </w:r>
      <w:r w:rsidRPr="007758E4">
        <w:rPr>
          <w:rFonts w:ascii="Museo Sans 100" w:hAnsi="Museo Sans 100"/>
          <w:w w:val="99"/>
          <w:sz w:val="23"/>
          <w:szCs w:val="23"/>
        </w:rPr>
        <w:t xml:space="preserve">que </w:t>
      </w:r>
      <w:r w:rsidRPr="007758E4">
        <w:rPr>
          <w:rFonts w:ascii="Museo Sans 100" w:hAnsi="Museo Sans 100"/>
          <w:sz w:val="23"/>
          <w:szCs w:val="23"/>
        </w:rPr>
        <w:t>consta</w:t>
      </w:r>
      <w:r w:rsidRPr="007758E4">
        <w:rPr>
          <w:rFonts w:ascii="Museo Sans 100" w:hAnsi="Museo Sans 100"/>
          <w:spacing w:val="49"/>
          <w:sz w:val="23"/>
          <w:szCs w:val="23"/>
        </w:rPr>
        <w:t xml:space="preserve"> </w:t>
      </w:r>
      <w:r w:rsidRPr="007758E4">
        <w:rPr>
          <w:rFonts w:ascii="Museo Sans 100" w:hAnsi="Museo Sans 100"/>
          <w:sz w:val="23"/>
          <w:szCs w:val="23"/>
        </w:rPr>
        <w:t>en</w:t>
      </w:r>
      <w:r w:rsidRPr="007758E4">
        <w:rPr>
          <w:rFonts w:ascii="Museo Sans 100" w:hAnsi="Museo Sans 100"/>
          <w:spacing w:val="21"/>
          <w:sz w:val="23"/>
          <w:szCs w:val="23"/>
        </w:rPr>
        <w:t xml:space="preserve"> </w:t>
      </w:r>
      <w:r w:rsidRPr="007758E4">
        <w:rPr>
          <w:rFonts w:ascii="Museo Sans 100" w:hAnsi="Museo Sans 100"/>
          <w:sz w:val="23"/>
          <w:szCs w:val="23"/>
        </w:rPr>
        <w:t>los</w:t>
      </w:r>
      <w:r w:rsidRPr="007758E4">
        <w:rPr>
          <w:rFonts w:ascii="Museo Sans 100" w:hAnsi="Museo Sans 100"/>
          <w:spacing w:val="32"/>
          <w:sz w:val="23"/>
          <w:szCs w:val="23"/>
        </w:rPr>
        <w:t xml:space="preserve"> </w:t>
      </w:r>
      <w:r w:rsidRPr="007758E4">
        <w:rPr>
          <w:rFonts w:ascii="Museo Sans 100" w:hAnsi="Museo Sans 100"/>
          <w:sz w:val="23"/>
          <w:szCs w:val="23"/>
        </w:rPr>
        <w:t>anexos</w:t>
      </w:r>
      <w:r w:rsidRPr="007758E4">
        <w:rPr>
          <w:rFonts w:ascii="Museo Sans 100" w:hAnsi="Museo Sans 100"/>
          <w:spacing w:val="59"/>
          <w:sz w:val="23"/>
          <w:szCs w:val="23"/>
        </w:rPr>
        <w:t xml:space="preserve"> </w:t>
      </w:r>
      <w:r w:rsidRPr="007758E4">
        <w:rPr>
          <w:rFonts w:ascii="Museo Sans 100" w:hAnsi="Museo Sans 100"/>
          <w:sz w:val="23"/>
          <w:szCs w:val="23"/>
        </w:rPr>
        <w:t>del</w:t>
      </w:r>
      <w:r w:rsidRPr="007758E4">
        <w:rPr>
          <w:rFonts w:ascii="Museo Sans 100" w:hAnsi="Museo Sans 100"/>
          <w:spacing w:val="19"/>
          <w:sz w:val="23"/>
          <w:szCs w:val="23"/>
        </w:rPr>
        <w:t xml:space="preserve"> </w:t>
      </w:r>
      <w:r w:rsidRPr="007758E4">
        <w:rPr>
          <w:rFonts w:ascii="Museo Sans 100" w:hAnsi="Museo Sans 100"/>
          <w:sz w:val="23"/>
          <w:szCs w:val="23"/>
        </w:rPr>
        <w:t xml:space="preserve">presente punto de acta. </w:t>
      </w:r>
      <w:r w:rsidRPr="007758E4">
        <w:rPr>
          <w:rFonts w:ascii="Museo Sans 100" w:hAnsi="Museo Sans 100"/>
          <w:b/>
          <w:bCs/>
          <w:sz w:val="23"/>
          <w:szCs w:val="23"/>
          <w:u w:val="single"/>
        </w:rPr>
        <w:t>SEGUNDO:</w:t>
      </w:r>
      <w:r w:rsidRPr="007758E4">
        <w:rPr>
          <w:rFonts w:ascii="Museo Sans 100" w:hAnsi="Museo Sans 100"/>
          <w:sz w:val="23"/>
          <w:szCs w:val="23"/>
        </w:rPr>
        <w:t xml:space="preserve"> Instruir</w:t>
      </w:r>
      <w:r w:rsidRPr="007758E4">
        <w:rPr>
          <w:rFonts w:ascii="Museo Sans 100" w:hAnsi="Museo Sans 100"/>
          <w:spacing w:val="55"/>
          <w:sz w:val="23"/>
          <w:szCs w:val="23"/>
        </w:rPr>
        <w:t xml:space="preserve"> </w:t>
      </w:r>
      <w:r w:rsidRPr="007758E4">
        <w:rPr>
          <w:rFonts w:ascii="Museo Sans 100" w:hAnsi="Museo Sans 100"/>
          <w:sz w:val="23"/>
          <w:szCs w:val="23"/>
        </w:rPr>
        <w:t>a</w:t>
      </w:r>
      <w:r w:rsidRPr="007758E4">
        <w:rPr>
          <w:rFonts w:ascii="Museo Sans 100" w:hAnsi="Museo Sans 100"/>
          <w:spacing w:val="13"/>
          <w:sz w:val="23"/>
          <w:szCs w:val="23"/>
        </w:rPr>
        <w:t xml:space="preserve"> </w:t>
      </w:r>
      <w:r w:rsidRPr="007758E4">
        <w:rPr>
          <w:rFonts w:ascii="Museo Sans 100" w:hAnsi="Museo Sans 100"/>
          <w:sz w:val="23"/>
          <w:szCs w:val="23"/>
        </w:rPr>
        <w:t>la</w:t>
      </w:r>
      <w:r w:rsidRPr="007758E4">
        <w:rPr>
          <w:rFonts w:ascii="Museo Sans 100" w:hAnsi="Museo Sans 100"/>
          <w:spacing w:val="24"/>
          <w:sz w:val="23"/>
          <w:szCs w:val="23"/>
        </w:rPr>
        <w:t xml:space="preserve"> </w:t>
      </w:r>
      <w:r w:rsidRPr="007758E4">
        <w:rPr>
          <w:rFonts w:ascii="Museo Sans 100" w:hAnsi="Museo Sans 100"/>
          <w:sz w:val="23"/>
          <w:szCs w:val="23"/>
        </w:rPr>
        <w:t xml:space="preserve">Gerencia </w:t>
      </w:r>
      <w:r w:rsidRPr="007758E4">
        <w:rPr>
          <w:rFonts w:ascii="Museo Sans 100" w:hAnsi="Museo Sans 100"/>
          <w:w w:val="99"/>
          <w:sz w:val="23"/>
          <w:szCs w:val="23"/>
        </w:rPr>
        <w:t xml:space="preserve">Legal </w:t>
      </w:r>
      <w:r w:rsidRPr="007758E4">
        <w:rPr>
          <w:rFonts w:ascii="Museo Sans 100" w:hAnsi="Museo Sans 100"/>
          <w:sz w:val="23"/>
          <w:szCs w:val="23"/>
        </w:rPr>
        <w:t>para elaborar el precitado Convenio,</w:t>
      </w:r>
      <w:r w:rsidRPr="007758E4">
        <w:rPr>
          <w:rFonts w:ascii="Museo Sans 100" w:hAnsi="Museo Sans 100"/>
          <w:spacing w:val="39"/>
          <w:sz w:val="23"/>
          <w:szCs w:val="23"/>
        </w:rPr>
        <w:t xml:space="preserve"> </w:t>
      </w:r>
      <w:r w:rsidRPr="007758E4">
        <w:rPr>
          <w:rFonts w:ascii="Museo Sans 100" w:hAnsi="Museo Sans 100"/>
          <w:sz w:val="23"/>
          <w:szCs w:val="23"/>
        </w:rPr>
        <w:t>conforme</w:t>
      </w:r>
      <w:r w:rsidRPr="007758E4">
        <w:rPr>
          <w:rFonts w:ascii="Museo Sans 100" w:hAnsi="Museo Sans 100"/>
          <w:spacing w:val="34"/>
          <w:sz w:val="23"/>
          <w:szCs w:val="23"/>
        </w:rPr>
        <w:t xml:space="preserve"> </w:t>
      </w:r>
      <w:r w:rsidRPr="007758E4">
        <w:rPr>
          <w:rFonts w:ascii="Museo Sans 100" w:hAnsi="Museo Sans 100"/>
          <w:sz w:val="23"/>
          <w:szCs w:val="23"/>
        </w:rPr>
        <w:t>al</w:t>
      </w:r>
      <w:r w:rsidRPr="007758E4">
        <w:rPr>
          <w:rFonts w:ascii="Museo Sans 100" w:hAnsi="Museo Sans 100"/>
          <w:spacing w:val="34"/>
          <w:sz w:val="23"/>
          <w:szCs w:val="23"/>
        </w:rPr>
        <w:t xml:space="preserve"> </w:t>
      </w:r>
      <w:r w:rsidRPr="007758E4">
        <w:rPr>
          <w:rFonts w:ascii="Museo Sans 100" w:hAnsi="Museo Sans 100"/>
          <w:sz w:val="23"/>
          <w:szCs w:val="23"/>
        </w:rPr>
        <w:t>proyecto que</w:t>
      </w:r>
      <w:r w:rsidRPr="007758E4">
        <w:rPr>
          <w:rFonts w:ascii="Museo Sans 100" w:hAnsi="Museo Sans 100"/>
          <w:spacing w:val="54"/>
          <w:sz w:val="23"/>
          <w:szCs w:val="23"/>
        </w:rPr>
        <w:t xml:space="preserve"> </w:t>
      </w:r>
      <w:r w:rsidRPr="007758E4">
        <w:rPr>
          <w:rFonts w:ascii="Museo Sans 100" w:hAnsi="Museo Sans 100"/>
          <w:sz w:val="23"/>
          <w:szCs w:val="23"/>
        </w:rPr>
        <w:t xml:space="preserve">se </w:t>
      </w:r>
      <w:r w:rsidRPr="007758E4">
        <w:rPr>
          <w:rFonts w:ascii="Museo Sans 100" w:hAnsi="Museo Sans 100"/>
          <w:w w:val="99"/>
          <w:sz w:val="23"/>
          <w:szCs w:val="23"/>
        </w:rPr>
        <w:t xml:space="preserve">anexa. </w:t>
      </w:r>
      <w:r w:rsidRPr="007758E4">
        <w:rPr>
          <w:rFonts w:ascii="Museo Sans 100" w:hAnsi="Museo Sans 100"/>
          <w:b/>
          <w:bCs/>
          <w:sz w:val="23"/>
          <w:szCs w:val="23"/>
          <w:u w:val="single"/>
        </w:rPr>
        <w:t>TERCERO:</w:t>
      </w:r>
      <w:r w:rsidRPr="007758E4">
        <w:rPr>
          <w:rFonts w:ascii="Museo Sans 100" w:hAnsi="Museo Sans 100"/>
          <w:spacing w:val="15"/>
          <w:sz w:val="23"/>
          <w:szCs w:val="23"/>
        </w:rPr>
        <w:t xml:space="preserve"> </w:t>
      </w:r>
      <w:r w:rsidRPr="007758E4">
        <w:rPr>
          <w:rFonts w:ascii="Museo Sans 100" w:hAnsi="Museo Sans 100"/>
          <w:sz w:val="23"/>
          <w:szCs w:val="23"/>
        </w:rPr>
        <w:t>Instruir a la Gerencia de Operaciones</w:t>
      </w:r>
      <w:r w:rsidR="007758E4">
        <w:rPr>
          <w:rFonts w:ascii="Museo Sans 100" w:hAnsi="Museo Sans 100"/>
          <w:sz w:val="23"/>
          <w:szCs w:val="23"/>
        </w:rPr>
        <w:t xml:space="preserve"> y Logística</w:t>
      </w:r>
      <w:r w:rsidRPr="007758E4">
        <w:rPr>
          <w:rFonts w:ascii="Museo Sans 100" w:hAnsi="Museo Sans 100"/>
          <w:sz w:val="23"/>
          <w:szCs w:val="23"/>
        </w:rPr>
        <w:t>, para</w:t>
      </w:r>
      <w:r w:rsidRPr="007758E4">
        <w:rPr>
          <w:rFonts w:ascii="Museo Sans 100" w:hAnsi="Museo Sans 100"/>
          <w:spacing w:val="42"/>
          <w:sz w:val="23"/>
          <w:szCs w:val="23"/>
        </w:rPr>
        <w:t xml:space="preserve"> </w:t>
      </w:r>
      <w:r w:rsidRPr="007758E4">
        <w:rPr>
          <w:rFonts w:ascii="Museo Sans 100" w:hAnsi="Museo Sans 100"/>
          <w:sz w:val="23"/>
          <w:szCs w:val="23"/>
        </w:rPr>
        <w:t>que</w:t>
      </w:r>
      <w:r w:rsidRPr="007758E4">
        <w:rPr>
          <w:rFonts w:ascii="Museo Sans 100" w:hAnsi="Museo Sans 100"/>
          <w:spacing w:val="30"/>
          <w:sz w:val="23"/>
          <w:szCs w:val="23"/>
        </w:rPr>
        <w:t xml:space="preserve"> </w:t>
      </w:r>
      <w:r w:rsidRPr="007758E4">
        <w:rPr>
          <w:rFonts w:ascii="Museo Sans 100" w:hAnsi="Museo Sans 100"/>
          <w:sz w:val="23"/>
          <w:szCs w:val="23"/>
        </w:rPr>
        <w:t>proceda</w:t>
      </w:r>
      <w:r w:rsidRPr="007758E4">
        <w:rPr>
          <w:rFonts w:ascii="Museo Sans 100" w:hAnsi="Museo Sans 100"/>
          <w:spacing w:val="59"/>
          <w:sz w:val="23"/>
          <w:szCs w:val="23"/>
        </w:rPr>
        <w:t xml:space="preserve"> </w:t>
      </w:r>
      <w:r w:rsidRPr="007758E4">
        <w:rPr>
          <w:rFonts w:ascii="Museo Sans 100" w:hAnsi="Museo Sans 100"/>
          <w:sz w:val="23"/>
          <w:szCs w:val="23"/>
        </w:rPr>
        <w:t>a</w:t>
      </w:r>
      <w:r w:rsidRPr="007758E4">
        <w:rPr>
          <w:rFonts w:ascii="Museo Sans 100" w:hAnsi="Museo Sans 100"/>
          <w:spacing w:val="20"/>
          <w:sz w:val="23"/>
          <w:szCs w:val="23"/>
        </w:rPr>
        <w:t xml:space="preserve"> </w:t>
      </w:r>
      <w:r w:rsidRPr="007758E4">
        <w:rPr>
          <w:rFonts w:ascii="Museo Sans 100" w:hAnsi="Museo Sans 100"/>
          <w:w w:val="99"/>
          <w:sz w:val="23"/>
          <w:szCs w:val="23"/>
        </w:rPr>
        <w:t xml:space="preserve">la </w:t>
      </w:r>
      <w:r w:rsidRPr="007758E4">
        <w:rPr>
          <w:rFonts w:ascii="Museo Sans 100" w:hAnsi="Museo Sans 100"/>
          <w:sz w:val="23"/>
          <w:szCs w:val="23"/>
        </w:rPr>
        <w:t>ejecución del</w:t>
      </w:r>
      <w:r w:rsidRPr="007758E4">
        <w:rPr>
          <w:rFonts w:ascii="Museo Sans 100" w:hAnsi="Museo Sans 100"/>
          <w:spacing w:val="47"/>
          <w:sz w:val="23"/>
          <w:szCs w:val="23"/>
        </w:rPr>
        <w:t xml:space="preserve"> </w:t>
      </w:r>
      <w:r w:rsidRPr="007758E4">
        <w:rPr>
          <w:rFonts w:ascii="Museo Sans 100" w:hAnsi="Museo Sans 100"/>
          <w:sz w:val="23"/>
          <w:szCs w:val="23"/>
        </w:rPr>
        <w:t>Convenio que</w:t>
      </w:r>
      <w:r w:rsidRPr="007758E4">
        <w:rPr>
          <w:rFonts w:ascii="Museo Sans 100" w:hAnsi="Museo Sans 100"/>
          <w:spacing w:val="51"/>
          <w:sz w:val="23"/>
          <w:szCs w:val="23"/>
        </w:rPr>
        <w:t xml:space="preserve"> </w:t>
      </w:r>
      <w:r w:rsidRPr="007758E4">
        <w:rPr>
          <w:rFonts w:ascii="Museo Sans 100" w:hAnsi="Museo Sans 100"/>
          <w:sz w:val="23"/>
          <w:szCs w:val="23"/>
        </w:rPr>
        <w:t>se</w:t>
      </w:r>
      <w:r w:rsidRPr="007758E4">
        <w:rPr>
          <w:rFonts w:ascii="Museo Sans 100" w:hAnsi="Museo Sans 100"/>
          <w:spacing w:val="41"/>
          <w:sz w:val="23"/>
          <w:szCs w:val="23"/>
        </w:rPr>
        <w:t xml:space="preserve"> </w:t>
      </w:r>
      <w:r w:rsidRPr="007758E4">
        <w:rPr>
          <w:rFonts w:ascii="Museo Sans 100" w:hAnsi="Museo Sans 100"/>
          <w:sz w:val="23"/>
          <w:szCs w:val="23"/>
        </w:rPr>
        <w:t xml:space="preserve">suscriba. </w:t>
      </w:r>
      <w:r w:rsidRPr="007758E4">
        <w:rPr>
          <w:rFonts w:ascii="Museo Sans 100" w:hAnsi="Museo Sans 100"/>
          <w:b/>
          <w:bCs/>
          <w:sz w:val="23"/>
          <w:szCs w:val="23"/>
          <w:u w:val="single"/>
        </w:rPr>
        <w:t>CUARTO:</w:t>
      </w:r>
      <w:r w:rsidRPr="007758E4">
        <w:rPr>
          <w:rFonts w:ascii="Museo Sans 100" w:hAnsi="Museo Sans 100"/>
          <w:sz w:val="23"/>
          <w:szCs w:val="23"/>
        </w:rPr>
        <w:t xml:space="preserve"> Facultar al señor </w:t>
      </w:r>
      <w:r w:rsidRPr="007758E4">
        <w:rPr>
          <w:rFonts w:ascii="Museo Sans 100" w:hAnsi="Museo Sans 100"/>
          <w:w w:val="99"/>
          <w:sz w:val="23"/>
          <w:szCs w:val="23"/>
        </w:rPr>
        <w:t xml:space="preserve">Presidente </w:t>
      </w:r>
      <w:r w:rsidRPr="007758E4">
        <w:rPr>
          <w:rFonts w:ascii="Museo Sans 100" w:hAnsi="Museo Sans 100"/>
          <w:sz w:val="23"/>
          <w:szCs w:val="23"/>
        </w:rPr>
        <w:t>de este</w:t>
      </w:r>
      <w:r w:rsidRPr="007758E4">
        <w:rPr>
          <w:rFonts w:ascii="Museo Sans 100" w:hAnsi="Museo Sans 100"/>
          <w:spacing w:val="51"/>
          <w:sz w:val="23"/>
          <w:szCs w:val="23"/>
        </w:rPr>
        <w:t xml:space="preserve"> </w:t>
      </w:r>
      <w:r w:rsidRPr="007758E4">
        <w:rPr>
          <w:rFonts w:ascii="Museo Sans 100" w:hAnsi="Museo Sans 100"/>
          <w:sz w:val="23"/>
          <w:szCs w:val="23"/>
        </w:rPr>
        <w:t>Instituto para que</w:t>
      </w:r>
      <w:r w:rsidRPr="007758E4">
        <w:rPr>
          <w:rFonts w:ascii="Museo Sans 100" w:hAnsi="Museo Sans 100"/>
          <w:spacing w:val="37"/>
          <w:sz w:val="23"/>
          <w:szCs w:val="23"/>
        </w:rPr>
        <w:t xml:space="preserve"> </w:t>
      </w:r>
      <w:r w:rsidRPr="007758E4">
        <w:rPr>
          <w:rFonts w:ascii="Museo Sans 100" w:hAnsi="Museo Sans 100"/>
          <w:sz w:val="23"/>
          <w:szCs w:val="23"/>
        </w:rPr>
        <w:t>comparezca a suscribir el</w:t>
      </w:r>
      <w:r w:rsidRPr="007758E4">
        <w:rPr>
          <w:rFonts w:ascii="Museo Sans 100" w:hAnsi="Museo Sans 100"/>
          <w:spacing w:val="44"/>
          <w:sz w:val="23"/>
          <w:szCs w:val="23"/>
        </w:rPr>
        <w:t xml:space="preserve"> </w:t>
      </w:r>
      <w:r w:rsidRPr="007758E4">
        <w:rPr>
          <w:rFonts w:ascii="Museo Sans 100" w:hAnsi="Museo Sans 100"/>
          <w:sz w:val="23"/>
          <w:szCs w:val="23"/>
        </w:rPr>
        <w:t xml:space="preserve">mencionado Convenio </w:t>
      </w:r>
      <w:r w:rsidRPr="007758E4">
        <w:rPr>
          <w:rFonts w:ascii="Museo Sans 100" w:hAnsi="Museo Sans 100"/>
          <w:w w:val="99"/>
          <w:sz w:val="23"/>
          <w:szCs w:val="23"/>
        </w:rPr>
        <w:t xml:space="preserve">de </w:t>
      </w:r>
      <w:r w:rsidRPr="007758E4">
        <w:rPr>
          <w:rFonts w:ascii="Museo Sans 100" w:hAnsi="Museo Sans 100"/>
          <w:position w:val="-1"/>
          <w:sz w:val="23"/>
          <w:szCs w:val="23"/>
        </w:rPr>
        <w:t>Cooperación,</w:t>
      </w:r>
      <w:r w:rsidRPr="007758E4">
        <w:rPr>
          <w:rFonts w:ascii="Museo Sans 100" w:hAnsi="Museo Sans 100"/>
          <w:sz w:val="23"/>
          <w:szCs w:val="23"/>
        </w:rPr>
        <w:t xml:space="preserve"> </w:t>
      </w:r>
      <w:r w:rsidRPr="007758E4">
        <w:rPr>
          <w:rFonts w:ascii="Museo Sans 100" w:hAnsi="Museo Sans 100"/>
          <w:bCs/>
          <w:color w:val="000000" w:themeColor="text1"/>
          <w:sz w:val="23"/>
          <w:szCs w:val="23"/>
          <w:lang w:val="es-ES" w:eastAsia="es-ES"/>
        </w:rPr>
        <w:t xml:space="preserve">cuya ejecución será considerada a partir del 17 de marzo de 2020, y el mismo se mantendrá por 6 meses prorrogables por periodos iguales, debido a la Emergencia Nacional originada por el COVID-19, </w:t>
      </w:r>
      <w:r w:rsidRPr="007758E4">
        <w:rPr>
          <w:rFonts w:ascii="Museo Sans 100" w:hAnsi="Museo Sans 100"/>
          <w:bCs/>
          <w:color w:val="000000" w:themeColor="text1"/>
          <w:sz w:val="23"/>
          <w:szCs w:val="23"/>
        </w:rPr>
        <w:t>de acuerdo a los parámetros establecidos en el Con</w:t>
      </w:r>
      <w:r w:rsidRPr="007758E4">
        <w:rPr>
          <w:rFonts w:ascii="Museo Sans 100" w:hAnsi="Museo Sans 100"/>
          <w:color w:val="000000" w:themeColor="text1"/>
          <w:sz w:val="23"/>
          <w:szCs w:val="23"/>
        </w:rPr>
        <w:t xml:space="preserve">venio. Este Acuerdo, queda aprobado y ratificado. </w:t>
      </w:r>
      <w:r w:rsidRPr="007758E4">
        <w:rPr>
          <w:rFonts w:ascii="Museo Sans 100" w:hAnsi="Museo Sans 100"/>
          <w:bCs/>
          <w:color w:val="000000" w:themeColor="text1"/>
          <w:sz w:val="23"/>
          <w:szCs w:val="23"/>
        </w:rPr>
        <w:t>NOTIFIQUESE. “””””</w:t>
      </w:r>
    </w:p>
    <w:p w:rsidR="00DC422D" w:rsidRPr="00B111C4" w:rsidRDefault="00DC422D" w:rsidP="00DC422D">
      <w:pPr>
        <w:rPr>
          <w:rFonts w:ascii="Times New Roman" w:hAnsi="Times New Roman"/>
          <w:sz w:val="26"/>
          <w:szCs w:val="26"/>
        </w:rPr>
      </w:pPr>
      <w:r w:rsidRPr="00B111C4">
        <w:rPr>
          <w:rFonts w:ascii="Times New Roman" w:hAnsi="Times New Roman"/>
          <w:sz w:val="26"/>
          <w:szCs w:val="26"/>
        </w:rPr>
        <w:t xml:space="preserve">                                                                                  </w:t>
      </w:r>
    </w:p>
    <w:p w:rsidR="00DC422D" w:rsidRPr="00682C9C" w:rsidRDefault="00DC422D" w:rsidP="00682C9C">
      <w:pPr>
        <w:jc w:val="both"/>
        <w:rPr>
          <w:rFonts w:ascii="Museo Sans 100" w:hAnsi="Museo Sans 100"/>
          <w:b/>
          <w:sz w:val="24"/>
          <w:szCs w:val="24"/>
        </w:rPr>
      </w:pPr>
      <w:r w:rsidRPr="00682C9C">
        <w:rPr>
          <w:rFonts w:ascii="Museo Sans 100" w:hAnsi="Museo Sans 100"/>
          <w:sz w:val="24"/>
          <w:szCs w:val="24"/>
        </w:rPr>
        <w:t>““””IV) A solicitud del señor:</w:t>
      </w:r>
      <w:r w:rsidRPr="00682C9C">
        <w:rPr>
          <w:rFonts w:ascii="Museo Sans 100" w:eastAsia="Times New Roman" w:hAnsi="Museo Sans 100"/>
          <w:b/>
          <w:sz w:val="24"/>
          <w:szCs w:val="24"/>
        </w:rPr>
        <w:t xml:space="preserve"> MELVIN EDENILSON HERNÁNDEZ </w:t>
      </w:r>
      <w:proofErr w:type="spellStart"/>
      <w:r w:rsidRPr="00682C9C">
        <w:rPr>
          <w:rFonts w:ascii="Museo Sans 100" w:eastAsia="Times New Roman" w:hAnsi="Museo Sans 100"/>
          <w:b/>
          <w:sz w:val="24"/>
          <w:szCs w:val="24"/>
        </w:rPr>
        <w:t>HERNÁNDEZ</w:t>
      </w:r>
      <w:proofErr w:type="spellEnd"/>
      <w:r w:rsidRPr="00682C9C">
        <w:rPr>
          <w:rFonts w:ascii="Museo Sans 100" w:eastAsia="Times New Roman" w:hAnsi="Museo Sans 100"/>
          <w:b/>
          <w:sz w:val="24"/>
          <w:szCs w:val="24"/>
        </w:rPr>
        <w:t xml:space="preserve">, </w:t>
      </w:r>
      <w:r w:rsidRPr="00682C9C">
        <w:rPr>
          <w:rFonts w:ascii="Museo Sans 100" w:eastAsia="Times New Roman" w:hAnsi="Museo Sans 100"/>
          <w:sz w:val="24"/>
          <w:szCs w:val="24"/>
        </w:rPr>
        <w:t xml:space="preserve">de </w:t>
      </w:r>
      <w:r w:rsidR="00F6244E">
        <w:rPr>
          <w:rFonts w:ascii="Museo Sans 100" w:eastAsia="Times New Roman" w:hAnsi="Museo Sans 100"/>
          <w:sz w:val="24"/>
          <w:szCs w:val="24"/>
        </w:rPr>
        <w:t>----</w:t>
      </w:r>
      <w:r w:rsidRPr="00682C9C">
        <w:rPr>
          <w:rFonts w:ascii="Museo Sans 100" w:eastAsia="Times New Roman" w:hAnsi="Museo Sans 100"/>
          <w:sz w:val="24"/>
          <w:szCs w:val="24"/>
        </w:rPr>
        <w:t xml:space="preserve"> años de edad, </w:t>
      </w:r>
      <w:r w:rsidR="00F6244E">
        <w:rPr>
          <w:rFonts w:ascii="Museo Sans 100" w:eastAsia="Times New Roman" w:hAnsi="Museo Sans 100"/>
          <w:sz w:val="24"/>
          <w:szCs w:val="24"/>
        </w:rPr>
        <w:t>---</w:t>
      </w:r>
      <w:r w:rsidRPr="00682C9C">
        <w:rPr>
          <w:rFonts w:ascii="Museo Sans 100" w:eastAsia="Times New Roman" w:hAnsi="Museo Sans 100"/>
          <w:sz w:val="24"/>
          <w:szCs w:val="24"/>
        </w:rPr>
        <w:t xml:space="preserve">, </w:t>
      </w:r>
      <w:r w:rsidRPr="00682C9C">
        <w:rPr>
          <w:rFonts w:ascii="Museo Sans 100" w:hAnsi="Museo Sans 100"/>
          <w:sz w:val="24"/>
          <w:szCs w:val="24"/>
        </w:rPr>
        <w:t xml:space="preserve">del domicilio de </w:t>
      </w:r>
      <w:r w:rsidR="00F6244E">
        <w:rPr>
          <w:rFonts w:ascii="Museo Sans 100" w:hAnsi="Museo Sans 100"/>
          <w:sz w:val="24"/>
          <w:szCs w:val="24"/>
        </w:rPr>
        <w:t>---</w:t>
      </w:r>
      <w:r w:rsidRPr="00682C9C">
        <w:rPr>
          <w:rFonts w:ascii="Museo Sans 100" w:hAnsi="Museo Sans 100"/>
          <w:sz w:val="24"/>
          <w:szCs w:val="24"/>
        </w:rPr>
        <w:t xml:space="preserve">, departamento de </w:t>
      </w:r>
      <w:r w:rsidR="00F6244E">
        <w:rPr>
          <w:rFonts w:ascii="Museo Sans 100" w:hAnsi="Museo Sans 100"/>
          <w:sz w:val="24"/>
          <w:szCs w:val="24"/>
        </w:rPr>
        <w:t>---</w:t>
      </w:r>
      <w:r w:rsidRPr="00682C9C">
        <w:rPr>
          <w:rFonts w:ascii="Museo Sans 100" w:hAnsi="Museo Sans 100"/>
          <w:sz w:val="24"/>
          <w:szCs w:val="24"/>
        </w:rPr>
        <w:t xml:space="preserve">, con Documento Único de Identidad número </w:t>
      </w:r>
      <w:r w:rsidR="00F6244E">
        <w:rPr>
          <w:rFonts w:ascii="Museo Sans 100" w:hAnsi="Museo Sans 100"/>
          <w:sz w:val="24"/>
          <w:szCs w:val="24"/>
        </w:rPr>
        <w:t>---</w:t>
      </w:r>
      <w:r w:rsidRPr="00682C9C">
        <w:rPr>
          <w:rFonts w:ascii="Museo Sans 100" w:hAnsi="Museo Sans 100"/>
          <w:sz w:val="24"/>
          <w:szCs w:val="24"/>
        </w:rPr>
        <w:t xml:space="preserve">, y </w:t>
      </w:r>
      <w:r w:rsidR="00F6244E">
        <w:rPr>
          <w:rFonts w:ascii="Museo Sans 100" w:hAnsi="Museo Sans 100"/>
          <w:sz w:val="24"/>
          <w:szCs w:val="24"/>
        </w:rPr>
        <w:t>---</w:t>
      </w:r>
      <w:r w:rsidRPr="00682C9C">
        <w:rPr>
          <w:rFonts w:ascii="Museo Sans 100" w:hAnsi="Museo Sans 100"/>
          <w:sz w:val="24"/>
          <w:szCs w:val="24"/>
        </w:rPr>
        <w:t xml:space="preserve"> </w:t>
      </w:r>
      <w:r w:rsidRPr="00682C9C">
        <w:rPr>
          <w:rFonts w:ascii="Museo Sans 100" w:hAnsi="Museo Sans 100"/>
          <w:b/>
          <w:sz w:val="24"/>
          <w:szCs w:val="24"/>
        </w:rPr>
        <w:t xml:space="preserve">YANETH ELIZABET ESCOBAR DE HERNÁNDEZ, </w:t>
      </w:r>
      <w:r w:rsidRPr="00682C9C">
        <w:rPr>
          <w:rFonts w:ascii="Museo Sans 100" w:hAnsi="Museo Sans 100"/>
          <w:sz w:val="24"/>
          <w:szCs w:val="24"/>
        </w:rPr>
        <w:t xml:space="preserve">de </w:t>
      </w:r>
      <w:r w:rsidR="00F6244E">
        <w:rPr>
          <w:rFonts w:ascii="Museo Sans 100" w:hAnsi="Museo Sans 100"/>
          <w:sz w:val="24"/>
          <w:szCs w:val="24"/>
        </w:rPr>
        <w:t>---</w:t>
      </w:r>
      <w:r w:rsidRPr="00682C9C">
        <w:rPr>
          <w:rFonts w:ascii="Museo Sans 100" w:hAnsi="Museo Sans 100"/>
          <w:sz w:val="24"/>
          <w:szCs w:val="24"/>
        </w:rPr>
        <w:t xml:space="preserve"> años de edad, </w:t>
      </w:r>
      <w:r w:rsidR="00F6244E">
        <w:rPr>
          <w:rFonts w:ascii="Museo Sans 100" w:hAnsi="Museo Sans 100"/>
          <w:sz w:val="24"/>
          <w:szCs w:val="24"/>
        </w:rPr>
        <w:t>---</w:t>
      </w:r>
      <w:r w:rsidRPr="00682C9C">
        <w:rPr>
          <w:rFonts w:ascii="Museo Sans 100" w:hAnsi="Museo Sans 100"/>
          <w:sz w:val="24"/>
          <w:szCs w:val="24"/>
        </w:rPr>
        <w:t xml:space="preserve">, del domicilio de </w:t>
      </w:r>
      <w:r w:rsidR="00F6244E">
        <w:rPr>
          <w:rFonts w:ascii="Museo Sans 100" w:hAnsi="Museo Sans 100"/>
          <w:sz w:val="24"/>
          <w:szCs w:val="24"/>
        </w:rPr>
        <w:t>---</w:t>
      </w:r>
      <w:r w:rsidRPr="00682C9C">
        <w:rPr>
          <w:rFonts w:ascii="Museo Sans 100" w:hAnsi="Museo Sans 100"/>
          <w:sz w:val="24"/>
          <w:szCs w:val="24"/>
        </w:rPr>
        <w:t xml:space="preserve">, departamento de </w:t>
      </w:r>
      <w:r w:rsidR="00F6244E">
        <w:rPr>
          <w:rFonts w:ascii="Museo Sans 100" w:hAnsi="Museo Sans 100"/>
          <w:sz w:val="24"/>
          <w:szCs w:val="24"/>
        </w:rPr>
        <w:t>---</w:t>
      </w:r>
      <w:r w:rsidRPr="00682C9C">
        <w:rPr>
          <w:rFonts w:ascii="Museo Sans 100" w:hAnsi="Museo Sans 100"/>
          <w:sz w:val="24"/>
          <w:szCs w:val="24"/>
        </w:rPr>
        <w:t xml:space="preserve">, con Documento Único </w:t>
      </w:r>
      <w:r w:rsidRPr="00682C9C">
        <w:rPr>
          <w:rFonts w:ascii="Museo Sans 100" w:hAnsi="Museo Sans 100"/>
          <w:sz w:val="24"/>
          <w:szCs w:val="24"/>
        </w:rPr>
        <w:lastRenderedPageBreak/>
        <w:t xml:space="preserve">de Identidad número </w:t>
      </w:r>
      <w:r w:rsidR="00F6244E">
        <w:rPr>
          <w:rFonts w:ascii="Museo Sans 100" w:hAnsi="Museo Sans 100"/>
          <w:sz w:val="24"/>
          <w:szCs w:val="24"/>
        </w:rPr>
        <w:t>---</w:t>
      </w:r>
      <w:r w:rsidRPr="00682C9C">
        <w:rPr>
          <w:rFonts w:ascii="Museo Sans 100" w:hAnsi="Museo Sans 100"/>
          <w:sz w:val="24"/>
          <w:szCs w:val="24"/>
        </w:rPr>
        <w:t>;</w:t>
      </w:r>
      <w:r w:rsidRPr="00682C9C">
        <w:rPr>
          <w:rFonts w:ascii="Museo Sans 100" w:eastAsia="Times New Roman" w:hAnsi="Museo Sans 100"/>
          <w:sz w:val="24"/>
          <w:szCs w:val="24"/>
          <w:lang w:val="es-ES_tradnl"/>
        </w:rPr>
        <w:t xml:space="preserve"> el</w:t>
      </w:r>
      <w:r w:rsidRPr="00682C9C">
        <w:rPr>
          <w:rFonts w:ascii="Museo Sans 100" w:hAnsi="Museo Sans 100"/>
          <w:sz w:val="24"/>
          <w:szCs w:val="24"/>
        </w:rPr>
        <w:t xml:space="preserve"> señor Presidente somete a consideración de Junta Directiva, dictamen jurídico 144, relacionado con la adjudicación en venta de 01 solar para vivienda, </w:t>
      </w:r>
      <w:r w:rsidRPr="00682C9C">
        <w:rPr>
          <w:rFonts w:ascii="Museo Sans 100" w:eastAsia="Times New Roman" w:hAnsi="Museo Sans 100"/>
          <w:sz w:val="24"/>
          <w:szCs w:val="24"/>
        </w:rPr>
        <w:t>ubicado en</w:t>
      </w:r>
      <w:r w:rsidRPr="00682C9C">
        <w:rPr>
          <w:rFonts w:ascii="Museo Sans 100" w:eastAsia="Times New Roman" w:hAnsi="Museo Sans 100"/>
          <w:sz w:val="24"/>
          <w:szCs w:val="24"/>
          <w:lang w:eastAsia="es-ES"/>
        </w:rPr>
        <w:t xml:space="preserve"> la </w:t>
      </w:r>
      <w:r w:rsidRPr="00682C9C">
        <w:rPr>
          <w:rFonts w:ascii="Museo Sans 100" w:hAnsi="Museo Sans 100" w:cs="Arial"/>
          <w:b/>
          <w:sz w:val="24"/>
          <w:szCs w:val="24"/>
        </w:rPr>
        <w:t xml:space="preserve">HACIENDA SANTA CLARA ASEN. COM. NUM DOCE, COQUERA DOS, </w:t>
      </w:r>
      <w:r w:rsidRPr="00682C9C">
        <w:rPr>
          <w:rFonts w:ascii="Museo Sans 100" w:hAnsi="Museo Sans 100" w:cs="Arial"/>
          <w:sz w:val="24"/>
          <w:szCs w:val="24"/>
        </w:rPr>
        <w:t xml:space="preserve">y según planos como HACIENDA SANTA CLARA PORCION 1, LOTE A, denominado el proyecto como </w:t>
      </w:r>
      <w:r w:rsidRPr="00682C9C">
        <w:rPr>
          <w:rFonts w:ascii="Museo Sans 100" w:hAnsi="Museo Sans 100" w:cs="Arial"/>
          <w:b/>
          <w:sz w:val="24"/>
          <w:szCs w:val="24"/>
        </w:rPr>
        <w:t>ASENTAMIENTO COMUNITARIO # 12, COQUERA 2</w:t>
      </w:r>
      <w:r w:rsidRPr="00682C9C">
        <w:rPr>
          <w:rFonts w:ascii="Museo Sans 100" w:hAnsi="Museo Sans 100" w:cs="Arial"/>
          <w:sz w:val="24"/>
          <w:szCs w:val="24"/>
        </w:rPr>
        <w:t xml:space="preserve">, situado en cantón </w:t>
      </w:r>
      <w:proofErr w:type="spellStart"/>
      <w:r w:rsidRPr="00682C9C">
        <w:rPr>
          <w:rFonts w:ascii="Museo Sans 100" w:hAnsi="Museo Sans 100" w:cs="Arial"/>
          <w:sz w:val="24"/>
          <w:szCs w:val="24"/>
        </w:rPr>
        <w:t>Tecualuya</w:t>
      </w:r>
      <w:proofErr w:type="spellEnd"/>
      <w:r w:rsidRPr="00682C9C">
        <w:rPr>
          <w:rFonts w:ascii="Museo Sans 100" w:hAnsi="Museo Sans 100" w:cs="Arial"/>
          <w:sz w:val="24"/>
          <w:szCs w:val="24"/>
        </w:rPr>
        <w:t>, jurisdicción San Luis Talpa, departamento de La Paz</w:t>
      </w:r>
      <w:r w:rsidRPr="00682C9C">
        <w:rPr>
          <w:rFonts w:ascii="Museo Sans 100" w:hAnsi="Museo Sans 100"/>
          <w:bCs/>
          <w:sz w:val="24"/>
          <w:szCs w:val="24"/>
        </w:rPr>
        <w:t xml:space="preserve">, </w:t>
      </w:r>
      <w:r w:rsidRPr="00682C9C">
        <w:rPr>
          <w:rFonts w:ascii="Museo Sans 100" w:hAnsi="Museo Sans 100"/>
          <w:b/>
          <w:sz w:val="24"/>
          <w:szCs w:val="24"/>
        </w:rPr>
        <w:t xml:space="preserve">código de proyecto 081316, SSE 1918, entrega 5; </w:t>
      </w:r>
      <w:r w:rsidRPr="00682C9C">
        <w:rPr>
          <w:rFonts w:ascii="Museo Sans 100" w:hAnsi="Museo Sans 100"/>
          <w:sz w:val="24"/>
          <w:szCs w:val="24"/>
        </w:rPr>
        <w:t>en el cual la Gerencia Legal hace las siguientes consideraciones:</w:t>
      </w:r>
    </w:p>
    <w:p w:rsidR="00DC422D" w:rsidRPr="00682C9C" w:rsidRDefault="00DC422D" w:rsidP="00682C9C">
      <w:pPr>
        <w:pStyle w:val="Prrafodelista"/>
        <w:ind w:left="0"/>
        <w:contextualSpacing/>
        <w:jc w:val="both"/>
        <w:rPr>
          <w:rFonts w:ascii="Museo Sans 100" w:eastAsia="Times New Roman" w:hAnsi="Museo Sans 100"/>
          <w:sz w:val="24"/>
          <w:szCs w:val="24"/>
        </w:rPr>
      </w:pPr>
    </w:p>
    <w:p w:rsidR="00DC422D" w:rsidRPr="00682C9C" w:rsidRDefault="00DC422D" w:rsidP="00CC406C">
      <w:pPr>
        <w:pStyle w:val="Prrafodelista"/>
        <w:numPr>
          <w:ilvl w:val="0"/>
          <w:numId w:val="5"/>
        </w:numPr>
        <w:ind w:left="1134" w:right="141" w:hanging="708"/>
        <w:contextualSpacing/>
        <w:jc w:val="both"/>
        <w:rPr>
          <w:rFonts w:ascii="Museo Sans 100" w:hAnsi="Museo Sans 100"/>
          <w:b/>
          <w:sz w:val="24"/>
          <w:szCs w:val="24"/>
          <w:lang w:val="es-ES" w:eastAsia="es-ES"/>
        </w:rPr>
      </w:pPr>
      <w:r w:rsidRPr="00682C9C">
        <w:rPr>
          <w:rFonts w:ascii="Museo Sans 100" w:hAnsi="Museo Sans 100"/>
          <w:sz w:val="24"/>
          <w:szCs w:val="24"/>
          <w:lang w:val="es-ES"/>
        </w:rPr>
        <w:t xml:space="preserve">Que </w:t>
      </w:r>
      <w:r w:rsidRPr="00682C9C">
        <w:rPr>
          <w:rFonts w:ascii="Museo Sans 100" w:hAnsi="Museo Sans 100"/>
          <w:sz w:val="24"/>
          <w:szCs w:val="24"/>
        </w:rPr>
        <w:t>Mediante el Punto XXVIII del Acta de Sesión Ordinaria 48-2003, de fecha 18 de diciembre de 2003, la Junta Directiva Institucional, acordó aceptar la Donación propuesta por la Asociación Cooperativa de Producción Agropecuaria “Santa</w:t>
      </w:r>
      <w:r w:rsidRPr="00682C9C">
        <w:rPr>
          <w:rFonts w:ascii="Museo Sans 100" w:hAnsi="Museo Sans 100"/>
          <w:b/>
          <w:sz w:val="24"/>
          <w:szCs w:val="24"/>
        </w:rPr>
        <w:t xml:space="preserve"> </w:t>
      </w:r>
      <w:r w:rsidRPr="00682C9C">
        <w:rPr>
          <w:rFonts w:ascii="Museo Sans 100" w:hAnsi="Museo Sans 100"/>
          <w:sz w:val="24"/>
          <w:szCs w:val="24"/>
        </w:rPr>
        <w:t xml:space="preserve">Clara N° 2” de Responsabilidad Limitada, de 2 inmuebles con un área total de 177,731.92 Mts.², equivalente a 17 </w:t>
      </w:r>
      <w:proofErr w:type="spellStart"/>
      <w:r w:rsidRPr="00682C9C">
        <w:rPr>
          <w:rFonts w:ascii="Museo Sans 100" w:hAnsi="Museo Sans 100"/>
          <w:sz w:val="24"/>
          <w:szCs w:val="24"/>
        </w:rPr>
        <w:t>Hás</w:t>
      </w:r>
      <w:proofErr w:type="spellEnd"/>
      <w:r w:rsidRPr="00682C9C">
        <w:rPr>
          <w:rFonts w:ascii="Museo Sans 100" w:hAnsi="Museo Sans 100"/>
          <w:sz w:val="24"/>
          <w:szCs w:val="24"/>
        </w:rPr>
        <w:t xml:space="preserve">., 77 </w:t>
      </w:r>
      <w:proofErr w:type="spellStart"/>
      <w:r w:rsidRPr="00682C9C">
        <w:rPr>
          <w:rFonts w:ascii="Museo Sans 100" w:hAnsi="Museo Sans 100"/>
          <w:sz w:val="24"/>
          <w:szCs w:val="24"/>
        </w:rPr>
        <w:t>Ás</w:t>
      </w:r>
      <w:proofErr w:type="spellEnd"/>
      <w:r w:rsidRPr="00682C9C">
        <w:rPr>
          <w:rFonts w:ascii="Museo Sans 100" w:hAnsi="Museo Sans 100"/>
          <w:sz w:val="24"/>
          <w:szCs w:val="24"/>
        </w:rPr>
        <w:t xml:space="preserve">., 31.92 </w:t>
      </w:r>
      <w:proofErr w:type="spellStart"/>
      <w:r w:rsidRPr="00682C9C">
        <w:rPr>
          <w:rFonts w:ascii="Museo Sans 100" w:hAnsi="Museo Sans 100"/>
          <w:sz w:val="24"/>
          <w:szCs w:val="24"/>
        </w:rPr>
        <w:t>Cás</w:t>
      </w:r>
      <w:proofErr w:type="spellEnd"/>
      <w:r w:rsidRPr="00682C9C">
        <w:rPr>
          <w:rFonts w:ascii="Museo Sans 100" w:hAnsi="Museo Sans 100"/>
          <w:sz w:val="24"/>
          <w:szCs w:val="24"/>
        </w:rPr>
        <w:t>., con un valor total de $58,125.34, a razón de $3,270.39 por hectárea, y de $0.327039 por metro cuadrado, la cual está formada por dos lotes identificados de la siguiente manera:</w:t>
      </w:r>
    </w:p>
    <w:p w:rsidR="00DC422D" w:rsidRDefault="00DC422D" w:rsidP="00DC422D">
      <w:pPr>
        <w:spacing w:line="360" w:lineRule="auto"/>
        <w:ind w:right="141"/>
        <w:contextualSpacing/>
        <w:jc w:val="both"/>
        <w:rPr>
          <w:rFonts w:ascii="Museo Sans 300" w:hAnsi="Museo Sans 300"/>
          <w:b/>
          <w:sz w:val="26"/>
          <w:szCs w:val="26"/>
          <w:lang w:val="es-ES" w:eastAsia="es-ES"/>
        </w:rPr>
      </w:pPr>
    </w:p>
    <w:tbl>
      <w:tblPr>
        <w:tblStyle w:val="Tablaconcuadrcula"/>
        <w:tblW w:w="8294" w:type="dxa"/>
        <w:tblInd w:w="771" w:type="dxa"/>
        <w:tblLook w:val="04A0" w:firstRow="1" w:lastRow="0" w:firstColumn="1" w:lastColumn="0" w:noHBand="0" w:noVBand="1"/>
      </w:tblPr>
      <w:tblGrid>
        <w:gridCol w:w="2226"/>
        <w:gridCol w:w="1961"/>
        <w:gridCol w:w="1229"/>
        <w:gridCol w:w="1463"/>
        <w:gridCol w:w="1415"/>
      </w:tblGrid>
      <w:tr w:rsidR="00DC422D" w:rsidRPr="00F0669F" w:rsidTr="00682C9C">
        <w:trPr>
          <w:trHeight w:val="241"/>
        </w:trPr>
        <w:tc>
          <w:tcPr>
            <w:tcW w:w="0" w:type="auto"/>
            <w:gridSpan w:val="2"/>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DENOMINACIÓN</w:t>
            </w:r>
          </w:p>
        </w:tc>
        <w:tc>
          <w:tcPr>
            <w:tcW w:w="0" w:type="auto"/>
            <w:vMerge w:val="restart"/>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ÁREA Mts.²</w:t>
            </w:r>
          </w:p>
        </w:tc>
        <w:tc>
          <w:tcPr>
            <w:tcW w:w="1463" w:type="dxa"/>
            <w:vMerge w:val="restart"/>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 xml:space="preserve">ÁREA </w:t>
            </w:r>
            <w:proofErr w:type="spellStart"/>
            <w:r w:rsidRPr="00F0669F">
              <w:rPr>
                <w:rFonts w:ascii="Museo Sans 300" w:hAnsi="Museo Sans 300"/>
                <w:b/>
              </w:rPr>
              <w:t>Hás</w:t>
            </w:r>
            <w:proofErr w:type="spellEnd"/>
            <w:r w:rsidRPr="00F0669F">
              <w:rPr>
                <w:rFonts w:ascii="Museo Sans 300" w:hAnsi="Museo Sans 300"/>
                <w:b/>
              </w:rPr>
              <w:t>.</w:t>
            </w:r>
          </w:p>
        </w:tc>
        <w:tc>
          <w:tcPr>
            <w:tcW w:w="1415" w:type="dxa"/>
            <w:vMerge w:val="restart"/>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MATRICULA</w:t>
            </w:r>
          </w:p>
        </w:tc>
      </w:tr>
      <w:tr w:rsidR="00DC422D" w:rsidRPr="00F0669F" w:rsidTr="00682C9C">
        <w:trPr>
          <w:trHeight w:val="675"/>
        </w:trPr>
        <w:tc>
          <w:tcPr>
            <w:tcW w:w="0" w:type="auto"/>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Según Punto XXVIII de Acta S.O. N° 48-23 de fecha 18-12-2003</w:t>
            </w:r>
          </w:p>
        </w:tc>
        <w:tc>
          <w:tcPr>
            <w:tcW w:w="0" w:type="auto"/>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 xml:space="preserve">Según Razón de Inscripción </w:t>
            </w:r>
          </w:p>
        </w:tc>
        <w:tc>
          <w:tcPr>
            <w:tcW w:w="0" w:type="auto"/>
            <w:vMerge/>
            <w:shd w:val="clear" w:color="auto" w:fill="FFFFFF" w:themeFill="background1"/>
            <w:vAlign w:val="center"/>
          </w:tcPr>
          <w:p w:rsidR="00DC422D" w:rsidRPr="00F0669F" w:rsidRDefault="00DC422D" w:rsidP="00BF1F33">
            <w:pPr>
              <w:jc w:val="center"/>
              <w:rPr>
                <w:rFonts w:ascii="Museo Sans 300" w:hAnsi="Museo Sans 300"/>
                <w:b/>
              </w:rPr>
            </w:pPr>
          </w:p>
        </w:tc>
        <w:tc>
          <w:tcPr>
            <w:tcW w:w="1463" w:type="dxa"/>
            <w:vMerge/>
            <w:shd w:val="clear" w:color="auto" w:fill="FFFFFF" w:themeFill="background1"/>
            <w:vAlign w:val="center"/>
          </w:tcPr>
          <w:p w:rsidR="00DC422D" w:rsidRPr="00F0669F" w:rsidRDefault="00DC422D" w:rsidP="00BF1F33">
            <w:pPr>
              <w:jc w:val="center"/>
              <w:rPr>
                <w:rFonts w:ascii="Museo Sans 300" w:hAnsi="Museo Sans 300"/>
              </w:rPr>
            </w:pPr>
          </w:p>
        </w:tc>
        <w:tc>
          <w:tcPr>
            <w:tcW w:w="1415" w:type="dxa"/>
            <w:vMerge/>
            <w:shd w:val="clear" w:color="auto" w:fill="FFFFFF" w:themeFill="background1"/>
            <w:vAlign w:val="center"/>
          </w:tcPr>
          <w:p w:rsidR="00DC422D" w:rsidRPr="00F0669F" w:rsidRDefault="00DC422D" w:rsidP="00BF1F33">
            <w:pPr>
              <w:jc w:val="center"/>
              <w:rPr>
                <w:rFonts w:ascii="Museo Sans 300" w:hAnsi="Museo Sans 300"/>
                <w:b/>
              </w:rPr>
            </w:pPr>
          </w:p>
        </w:tc>
      </w:tr>
      <w:tr w:rsidR="00DC422D" w:rsidRPr="00F0669F" w:rsidTr="00682C9C">
        <w:trPr>
          <w:trHeight w:val="522"/>
        </w:trPr>
        <w:tc>
          <w:tcPr>
            <w:tcW w:w="0" w:type="auto"/>
            <w:vAlign w:val="center"/>
          </w:tcPr>
          <w:p w:rsidR="00DC422D" w:rsidRPr="00F0669F" w:rsidRDefault="00DC422D" w:rsidP="00BF1F33">
            <w:pPr>
              <w:jc w:val="center"/>
              <w:rPr>
                <w:rFonts w:ascii="Museo Sans 300" w:hAnsi="Museo Sans 300"/>
              </w:rPr>
            </w:pPr>
            <w:r w:rsidRPr="00F0669F">
              <w:rPr>
                <w:rFonts w:ascii="Museo Sans 300" w:hAnsi="Museo Sans 300"/>
              </w:rPr>
              <w:t>Lote Cooperativa 1-6 de la Porción No.1</w:t>
            </w:r>
          </w:p>
        </w:tc>
        <w:tc>
          <w:tcPr>
            <w:tcW w:w="0" w:type="auto"/>
            <w:vAlign w:val="center"/>
          </w:tcPr>
          <w:p w:rsidR="00DC422D" w:rsidRPr="00F0669F" w:rsidRDefault="00DC422D" w:rsidP="00BF1F33">
            <w:pPr>
              <w:jc w:val="center"/>
              <w:rPr>
                <w:rFonts w:ascii="Museo Sans 300" w:hAnsi="Museo Sans 300"/>
              </w:rPr>
            </w:pPr>
            <w:r w:rsidRPr="00F0669F">
              <w:rPr>
                <w:rFonts w:ascii="Museo Sans 300" w:hAnsi="Museo Sans 300"/>
              </w:rPr>
              <w:t>Hda. Sta. Clara, Porción #1, lote “A” (IG) Remedición</w:t>
            </w:r>
          </w:p>
        </w:tc>
        <w:tc>
          <w:tcPr>
            <w:tcW w:w="0" w:type="auto"/>
            <w:vAlign w:val="center"/>
          </w:tcPr>
          <w:p w:rsidR="00DC422D" w:rsidRPr="00F0669F" w:rsidRDefault="00DC422D" w:rsidP="00BF1F33">
            <w:pPr>
              <w:jc w:val="center"/>
              <w:rPr>
                <w:rFonts w:ascii="Museo Sans 300" w:hAnsi="Museo Sans 300"/>
              </w:rPr>
            </w:pPr>
            <w:r w:rsidRPr="00F0669F">
              <w:rPr>
                <w:rFonts w:ascii="Museo Sans 300" w:hAnsi="Museo Sans 300"/>
              </w:rPr>
              <w:t>165,334.44</w:t>
            </w:r>
          </w:p>
        </w:tc>
        <w:tc>
          <w:tcPr>
            <w:tcW w:w="1463" w:type="dxa"/>
            <w:vAlign w:val="center"/>
          </w:tcPr>
          <w:p w:rsidR="00DC422D" w:rsidRPr="00F0669F" w:rsidRDefault="00DC422D" w:rsidP="00BF1F33">
            <w:pPr>
              <w:jc w:val="center"/>
              <w:rPr>
                <w:rFonts w:ascii="Museo Sans 300" w:hAnsi="Museo Sans 300"/>
              </w:rPr>
            </w:pPr>
            <w:r w:rsidRPr="00F0669F">
              <w:rPr>
                <w:rFonts w:ascii="Museo Sans 300" w:hAnsi="Museo Sans 300"/>
              </w:rPr>
              <w:t xml:space="preserve">16 </w:t>
            </w:r>
            <w:proofErr w:type="spellStart"/>
            <w:r w:rsidRPr="00F0669F">
              <w:rPr>
                <w:rFonts w:ascii="Museo Sans 300" w:hAnsi="Museo Sans 300"/>
              </w:rPr>
              <w:t>Hás</w:t>
            </w:r>
            <w:proofErr w:type="spellEnd"/>
            <w:r w:rsidRPr="00F0669F">
              <w:rPr>
                <w:rFonts w:ascii="Museo Sans 300" w:hAnsi="Museo Sans 300"/>
              </w:rPr>
              <w:t>.</w:t>
            </w:r>
            <w:r>
              <w:rPr>
                <w:rFonts w:ascii="Museo Sans 300" w:hAnsi="Museo Sans 300"/>
              </w:rPr>
              <w:t>,</w:t>
            </w:r>
            <w:r w:rsidRPr="00F0669F">
              <w:rPr>
                <w:rFonts w:ascii="Museo Sans 300" w:hAnsi="Museo Sans 300"/>
              </w:rPr>
              <w:t xml:space="preserve"> 53 </w:t>
            </w:r>
            <w:proofErr w:type="spellStart"/>
            <w:r w:rsidRPr="00F0669F">
              <w:rPr>
                <w:rFonts w:ascii="Museo Sans 300" w:hAnsi="Museo Sans 300"/>
              </w:rPr>
              <w:t>Ás</w:t>
            </w:r>
            <w:proofErr w:type="spellEnd"/>
            <w:r w:rsidRPr="00F0669F">
              <w:rPr>
                <w:rFonts w:ascii="Museo Sans 300" w:hAnsi="Museo Sans 300"/>
              </w:rPr>
              <w:t>.</w:t>
            </w:r>
            <w:r>
              <w:rPr>
                <w:rFonts w:ascii="Museo Sans 300" w:hAnsi="Museo Sans 300"/>
              </w:rPr>
              <w:t>,</w:t>
            </w:r>
            <w:r w:rsidRPr="00F0669F">
              <w:rPr>
                <w:rFonts w:ascii="Museo Sans 300" w:hAnsi="Museo Sans 300"/>
              </w:rPr>
              <w:t xml:space="preserve"> 34.44 </w:t>
            </w:r>
            <w:proofErr w:type="spellStart"/>
            <w:r w:rsidRPr="00F0669F">
              <w:rPr>
                <w:rFonts w:ascii="Museo Sans 300" w:hAnsi="Museo Sans 300"/>
              </w:rPr>
              <w:t>Cás</w:t>
            </w:r>
            <w:proofErr w:type="spellEnd"/>
            <w:r>
              <w:rPr>
                <w:rFonts w:ascii="Museo Sans 300" w:hAnsi="Museo Sans 300"/>
              </w:rPr>
              <w:t>.</w:t>
            </w:r>
          </w:p>
        </w:tc>
        <w:tc>
          <w:tcPr>
            <w:tcW w:w="1415" w:type="dxa"/>
            <w:vAlign w:val="center"/>
          </w:tcPr>
          <w:p w:rsidR="00DC422D" w:rsidRPr="00F0669F" w:rsidRDefault="00F6244E" w:rsidP="00F6244E">
            <w:pPr>
              <w:jc w:val="center"/>
              <w:rPr>
                <w:rFonts w:ascii="Museo Sans 300" w:hAnsi="Museo Sans 300"/>
              </w:rPr>
            </w:pPr>
            <w:r>
              <w:rPr>
                <w:rFonts w:ascii="Museo Sans 300" w:hAnsi="Museo Sans 300"/>
              </w:rPr>
              <w:t>----</w:t>
            </w:r>
            <w:r w:rsidR="00DC422D" w:rsidRPr="00F0669F">
              <w:rPr>
                <w:rFonts w:ascii="Museo Sans 300" w:hAnsi="Museo Sans 300"/>
              </w:rPr>
              <w:t xml:space="preserve">00000 asiento </w:t>
            </w:r>
            <w:r>
              <w:rPr>
                <w:rFonts w:ascii="Museo Sans 300" w:hAnsi="Museo Sans 300"/>
              </w:rPr>
              <w:t>---</w:t>
            </w:r>
          </w:p>
        </w:tc>
      </w:tr>
      <w:tr w:rsidR="00DC422D" w:rsidRPr="00F0669F" w:rsidTr="00682C9C">
        <w:trPr>
          <w:trHeight w:val="518"/>
        </w:trPr>
        <w:tc>
          <w:tcPr>
            <w:tcW w:w="0" w:type="auto"/>
            <w:vAlign w:val="center"/>
          </w:tcPr>
          <w:p w:rsidR="00DC422D" w:rsidRPr="00F0669F" w:rsidRDefault="00DC422D" w:rsidP="00BF1F33">
            <w:pPr>
              <w:jc w:val="center"/>
              <w:rPr>
                <w:rFonts w:ascii="Museo Sans 300" w:hAnsi="Museo Sans 300"/>
              </w:rPr>
            </w:pPr>
            <w:r w:rsidRPr="00F0669F">
              <w:rPr>
                <w:rFonts w:ascii="Museo Sans 300" w:hAnsi="Museo Sans 300"/>
              </w:rPr>
              <w:t>Lote Cooperativa 4-2 de la Porción No.2</w:t>
            </w:r>
          </w:p>
        </w:tc>
        <w:tc>
          <w:tcPr>
            <w:tcW w:w="0" w:type="auto"/>
            <w:vAlign w:val="center"/>
          </w:tcPr>
          <w:p w:rsidR="00DC422D" w:rsidRPr="00F0669F" w:rsidRDefault="00DC422D" w:rsidP="00BF1F33">
            <w:pPr>
              <w:jc w:val="center"/>
              <w:rPr>
                <w:rFonts w:ascii="Museo Sans 300" w:hAnsi="Museo Sans 300"/>
              </w:rPr>
            </w:pPr>
            <w:r w:rsidRPr="00F0669F">
              <w:rPr>
                <w:rFonts w:ascii="Museo Sans 300" w:hAnsi="Museo Sans 300"/>
              </w:rPr>
              <w:t xml:space="preserve">Hda. Sta. Clara, Porción #2, lote “B” (IG) </w:t>
            </w:r>
            <w:proofErr w:type="spellStart"/>
            <w:r w:rsidRPr="00F0669F">
              <w:rPr>
                <w:rFonts w:ascii="Museo Sans 300" w:hAnsi="Museo Sans 300"/>
              </w:rPr>
              <w:t>Remed</w:t>
            </w:r>
            <w:proofErr w:type="spellEnd"/>
            <w:r w:rsidRPr="00F0669F">
              <w:rPr>
                <w:rFonts w:ascii="Museo Sans 300" w:hAnsi="Museo Sans 300"/>
              </w:rPr>
              <w:t>.</w:t>
            </w:r>
          </w:p>
        </w:tc>
        <w:tc>
          <w:tcPr>
            <w:tcW w:w="0" w:type="auto"/>
            <w:vAlign w:val="center"/>
          </w:tcPr>
          <w:p w:rsidR="00DC422D" w:rsidRPr="00F0669F" w:rsidRDefault="00DC422D" w:rsidP="00BF1F33">
            <w:pPr>
              <w:jc w:val="center"/>
              <w:rPr>
                <w:rFonts w:ascii="Museo Sans 300" w:hAnsi="Museo Sans 300"/>
              </w:rPr>
            </w:pPr>
            <w:r w:rsidRPr="00F0669F">
              <w:rPr>
                <w:rFonts w:ascii="Museo Sans 300" w:hAnsi="Museo Sans 300"/>
              </w:rPr>
              <w:t>12,397.48</w:t>
            </w:r>
          </w:p>
        </w:tc>
        <w:tc>
          <w:tcPr>
            <w:tcW w:w="1463" w:type="dxa"/>
            <w:vAlign w:val="center"/>
          </w:tcPr>
          <w:p w:rsidR="00DC422D" w:rsidRPr="00F0669F" w:rsidRDefault="00DC422D" w:rsidP="00BF1F33">
            <w:pPr>
              <w:jc w:val="center"/>
              <w:rPr>
                <w:rFonts w:ascii="Museo Sans 300" w:hAnsi="Museo Sans 300"/>
              </w:rPr>
            </w:pPr>
            <w:r w:rsidRPr="00F0669F">
              <w:rPr>
                <w:rFonts w:ascii="Museo Sans 300" w:hAnsi="Museo Sans 300"/>
              </w:rPr>
              <w:t xml:space="preserve">1 </w:t>
            </w:r>
            <w:proofErr w:type="spellStart"/>
            <w:r w:rsidRPr="00F0669F">
              <w:rPr>
                <w:rFonts w:ascii="Museo Sans 300" w:hAnsi="Museo Sans 300"/>
              </w:rPr>
              <w:t>Hás</w:t>
            </w:r>
            <w:proofErr w:type="spellEnd"/>
            <w:r w:rsidRPr="00F0669F">
              <w:rPr>
                <w:rFonts w:ascii="Museo Sans 300" w:hAnsi="Museo Sans 300"/>
              </w:rPr>
              <w:t>.</w:t>
            </w:r>
            <w:r>
              <w:rPr>
                <w:rFonts w:ascii="Museo Sans 300" w:hAnsi="Museo Sans 300"/>
              </w:rPr>
              <w:t>,</w:t>
            </w:r>
            <w:r w:rsidRPr="00F0669F">
              <w:rPr>
                <w:rFonts w:ascii="Museo Sans 300" w:hAnsi="Museo Sans 300"/>
              </w:rPr>
              <w:t xml:space="preserve"> 23 </w:t>
            </w:r>
            <w:proofErr w:type="spellStart"/>
            <w:r w:rsidRPr="00F0669F">
              <w:rPr>
                <w:rFonts w:ascii="Museo Sans 300" w:hAnsi="Museo Sans 300"/>
              </w:rPr>
              <w:t>Ás</w:t>
            </w:r>
            <w:proofErr w:type="spellEnd"/>
            <w:r w:rsidRPr="00F0669F">
              <w:rPr>
                <w:rFonts w:ascii="Museo Sans 300" w:hAnsi="Museo Sans 300"/>
              </w:rPr>
              <w:t>.</w:t>
            </w:r>
            <w:r>
              <w:rPr>
                <w:rFonts w:ascii="Museo Sans 300" w:hAnsi="Museo Sans 300"/>
              </w:rPr>
              <w:t>,</w:t>
            </w:r>
            <w:r w:rsidRPr="00F0669F">
              <w:rPr>
                <w:rFonts w:ascii="Museo Sans 300" w:hAnsi="Museo Sans 300"/>
              </w:rPr>
              <w:t xml:space="preserve"> 97.48 </w:t>
            </w:r>
            <w:proofErr w:type="spellStart"/>
            <w:r w:rsidRPr="00F0669F">
              <w:rPr>
                <w:rFonts w:ascii="Museo Sans 300" w:hAnsi="Museo Sans 300"/>
              </w:rPr>
              <w:t>Cás</w:t>
            </w:r>
            <w:proofErr w:type="spellEnd"/>
            <w:r w:rsidRPr="00F0669F">
              <w:rPr>
                <w:rFonts w:ascii="Museo Sans 300" w:hAnsi="Museo Sans 300"/>
              </w:rPr>
              <w:t>.</w:t>
            </w:r>
          </w:p>
        </w:tc>
        <w:tc>
          <w:tcPr>
            <w:tcW w:w="1415" w:type="dxa"/>
            <w:vAlign w:val="center"/>
          </w:tcPr>
          <w:p w:rsidR="00DC422D" w:rsidRPr="00F0669F" w:rsidRDefault="00F6244E" w:rsidP="00BF1F33">
            <w:pPr>
              <w:jc w:val="center"/>
              <w:rPr>
                <w:rFonts w:ascii="Museo Sans 300" w:hAnsi="Museo Sans 300"/>
              </w:rPr>
            </w:pPr>
            <w:r>
              <w:rPr>
                <w:rFonts w:ascii="Museo Sans 300" w:hAnsi="Museo Sans 300"/>
              </w:rPr>
              <w:t>---</w:t>
            </w:r>
            <w:r w:rsidR="00DC422D" w:rsidRPr="00F0669F">
              <w:rPr>
                <w:rFonts w:ascii="Museo Sans 300" w:hAnsi="Museo Sans 300"/>
              </w:rPr>
              <w:t>-00000</w:t>
            </w:r>
          </w:p>
          <w:p w:rsidR="00DC422D" w:rsidRPr="00F0669F" w:rsidRDefault="00DC422D" w:rsidP="00F6244E">
            <w:pPr>
              <w:jc w:val="center"/>
              <w:rPr>
                <w:rFonts w:ascii="Museo Sans 300" w:hAnsi="Museo Sans 300"/>
              </w:rPr>
            </w:pPr>
            <w:r w:rsidRPr="00F0669F">
              <w:rPr>
                <w:rFonts w:ascii="Museo Sans 300" w:hAnsi="Museo Sans 300"/>
              </w:rPr>
              <w:t xml:space="preserve">asiento </w:t>
            </w:r>
            <w:r w:rsidR="00F6244E">
              <w:rPr>
                <w:rFonts w:ascii="Museo Sans 300" w:hAnsi="Museo Sans 300"/>
              </w:rPr>
              <w:t>---</w:t>
            </w:r>
          </w:p>
        </w:tc>
      </w:tr>
      <w:tr w:rsidR="00DC422D" w:rsidRPr="00F0669F" w:rsidTr="00682C9C">
        <w:trPr>
          <w:trHeight w:val="453"/>
        </w:trPr>
        <w:tc>
          <w:tcPr>
            <w:tcW w:w="0" w:type="auto"/>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TOTAL</w:t>
            </w:r>
          </w:p>
        </w:tc>
        <w:tc>
          <w:tcPr>
            <w:tcW w:w="0" w:type="auto"/>
            <w:shd w:val="clear" w:color="auto" w:fill="FFFFFF" w:themeFill="background1"/>
            <w:vAlign w:val="center"/>
          </w:tcPr>
          <w:p w:rsidR="00DC422D" w:rsidRPr="00F0669F" w:rsidRDefault="00DC422D" w:rsidP="00BF1F33">
            <w:pPr>
              <w:jc w:val="center"/>
              <w:rPr>
                <w:rFonts w:ascii="Museo Sans 300" w:hAnsi="Museo Sans 300"/>
                <w:b/>
              </w:rPr>
            </w:pPr>
          </w:p>
        </w:tc>
        <w:tc>
          <w:tcPr>
            <w:tcW w:w="0" w:type="auto"/>
            <w:shd w:val="clear" w:color="auto" w:fill="FFFFFF" w:themeFill="background1"/>
            <w:vAlign w:val="center"/>
          </w:tcPr>
          <w:p w:rsidR="00DC422D" w:rsidRPr="00F0669F" w:rsidRDefault="00DC422D" w:rsidP="00BF1F33">
            <w:pPr>
              <w:jc w:val="center"/>
              <w:rPr>
                <w:rFonts w:ascii="Museo Sans 300" w:hAnsi="Museo Sans 300"/>
                <w:b/>
              </w:rPr>
            </w:pPr>
            <w:r w:rsidRPr="00F0669F">
              <w:rPr>
                <w:rFonts w:ascii="Museo Sans 300" w:hAnsi="Museo Sans 300"/>
                <w:b/>
              </w:rPr>
              <w:t>177,731.92</w:t>
            </w:r>
          </w:p>
        </w:tc>
        <w:tc>
          <w:tcPr>
            <w:tcW w:w="1463" w:type="dxa"/>
            <w:shd w:val="clear" w:color="auto" w:fill="FFFFFF" w:themeFill="background1"/>
            <w:vAlign w:val="center"/>
          </w:tcPr>
          <w:p w:rsidR="00DC422D" w:rsidRPr="00F0669F" w:rsidRDefault="00DC422D" w:rsidP="00BF1F33">
            <w:pPr>
              <w:jc w:val="center"/>
              <w:rPr>
                <w:rFonts w:ascii="Museo Sans 300" w:hAnsi="Museo Sans 300"/>
              </w:rPr>
            </w:pPr>
            <w:r w:rsidRPr="00F0669F">
              <w:rPr>
                <w:rFonts w:ascii="Museo Sans 300" w:hAnsi="Museo Sans 300"/>
                <w:b/>
              </w:rPr>
              <w:t xml:space="preserve">17 </w:t>
            </w:r>
            <w:proofErr w:type="spellStart"/>
            <w:r w:rsidRPr="00F0669F">
              <w:rPr>
                <w:rFonts w:ascii="Museo Sans 300" w:hAnsi="Museo Sans 300"/>
                <w:b/>
              </w:rPr>
              <w:t>Hás</w:t>
            </w:r>
            <w:proofErr w:type="spellEnd"/>
            <w:r w:rsidRPr="00F0669F">
              <w:rPr>
                <w:rFonts w:ascii="Museo Sans 300" w:hAnsi="Museo Sans 300"/>
                <w:b/>
              </w:rPr>
              <w:t>.</w:t>
            </w:r>
            <w:r>
              <w:rPr>
                <w:rFonts w:ascii="Museo Sans 300" w:hAnsi="Museo Sans 300"/>
                <w:b/>
              </w:rPr>
              <w:t>,</w:t>
            </w:r>
            <w:r w:rsidRPr="00F0669F">
              <w:rPr>
                <w:rFonts w:ascii="Museo Sans 300" w:hAnsi="Museo Sans 300"/>
                <w:b/>
              </w:rPr>
              <w:t xml:space="preserve"> 77 </w:t>
            </w:r>
            <w:proofErr w:type="spellStart"/>
            <w:r w:rsidRPr="00F0669F">
              <w:rPr>
                <w:rFonts w:ascii="Museo Sans 300" w:hAnsi="Museo Sans 300"/>
                <w:b/>
              </w:rPr>
              <w:t>Ás</w:t>
            </w:r>
            <w:proofErr w:type="spellEnd"/>
            <w:r w:rsidRPr="00F0669F">
              <w:rPr>
                <w:rFonts w:ascii="Museo Sans 300" w:hAnsi="Museo Sans 300"/>
                <w:b/>
              </w:rPr>
              <w:t>.</w:t>
            </w:r>
            <w:r>
              <w:rPr>
                <w:rFonts w:ascii="Museo Sans 300" w:hAnsi="Museo Sans 300"/>
                <w:b/>
              </w:rPr>
              <w:t>,</w:t>
            </w:r>
            <w:r w:rsidRPr="00F0669F">
              <w:rPr>
                <w:rFonts w:ascii="Museo Sans 300" w:hAnsi="Museo Sans 300"/>
                <w:b/>
              </w:rPr>
              <w:t xml:space="preserve"> 31.92 </w:t>
            </w:r>
            <w:proofErr w:type="spellStart"/>
            <w:r w:rsidRPr="00F0669F">
              <w:rPr>
                <w:rFonts w:ascii="Museo Sans 300" w:hAnsi="Museo Sans 300"/>
                <w:b/>
              </w:rPr>
              <w:t>Cás</w:t>
            </w:r>
            <w:proofErr w:type="spellEnd"/>
            <w:r w:rsidRPr="00F0669F">
              <w:rPr>
                <w:rFonts w:ascii="Museo Sans 300" w:hAnsi="Museo Sans 300"/>
              </w:rPr>
              <w:t>.</w:t>
            </w:r>
          </w:p>
        </w:tc>
        <w:tc>
          <w:tcPr>
            <w:tcW w:w="1415" w:type="dxa"/>
            <w:shd w:val="clear" w:color="auto" w:fill="FFFFFF" w:themeFill="background1"/>
            <w:vAlign w:val="center"/>
          </w:tcPr>
          <w:p w:rsidR="00DC422D" w:rsidRPr="00F0669F" w:rsidRDefault="00DC422D" w:rsidP="00BF1F33">
            <w:pPr>
              <w:jc w:val="center"/>
              <w:rPr>
                <w:rFonts w:ascii="Museo Sans 300" w:hAnsi="Museo Sans 300"/>
                <w:b/>
              </w:rPr>
            </w:pPr>
          </w:p>
        </w:tc>
      </w:tr>
    </w:tbl>
    <w:p w:rsidR="00DC422D" w:rsidRDefault="00DC422D" w:rsidP="00DC422D">
      <w:pPr>
        <w:jc w:val="both"/>
        <w:rPr>
          <w:rFonts w:ascii="Museo Sans 300" w:hAnsi="Museo Sans 300"/>
          <w:sz w:val="26"/>
          <w:szCs w:val="26"/>
        </w:rPr>
      </w:pPr>
    </w:p>
    <w:p w:rsidR="00DC422D" w:rsidRPr="00682C9C" w:rsidRDefault="00DC422D" w:rsidP="00682C9C">
      <w:pPr>
        <w:ind w:left="1134"/>
        <w:jc w:val="both"/>
        <w:rPr>
          <w:rFonts w:ascii="Museo Sans 100" w:hAnsi="Museo Sans 100"/>
          <w:sz w:val="24"/>
          <w:szCs w:val="24"/>
        </w:rPr>
      </w:pPr>
      <w:r w:rsidRPr="00682C9C">
        <w:rPr>
          <w:rFonts w:ascii="Museo Sans 100" w:hAnsi="Museo Sans 100"/>
          <w:sz w:val="24"/>
          <w:szCs w:val="24"/>
        </w:rPr>
        <w:t xml:space="preserve">Lo anterior consta en Escritura Pública de Donación Número </w:t>
      </w:r>
      <w:r w:rsidR="00F6244E">
        <w:rPr>
          <w:rFonts w:ascii="Museo Sans 100" w:hAnsi="Museo Sans 100"/>
          <w:sz w:val="24"/>
          <w:szCs w:val="24"/>
        </w:rPr>
        <w:t>---</w:t>
      </w:r>
      <w:r w:rsidRPr="00682C9C">
        <w:rPr>
          <w:rFonts w:ascii="Museo Sans 100" w:hAnsi="Museo Sans 100"/>
          <w:sz w:val="24"/>
          <w:szCs w:val="24"/>
        </w:rPr>
        <w:t xml:space="preserve">, del Libro </w:t>
      </w:r>
      <w:r w:rsidR="00F6244E">
        <w:rPr>
          <w:rFonts w:ascii="Museo Sans 100" w:hAnsi="Museo Sans 100"/>
          <w:sz w:val="24"/>
          <w:szCs w:val="24"/>
        </w:rPr>
        <w:t>---</w:t>
      </w:r>
      <w:r w:rsidRPr="00682C9C">
        <w:rPr>
          <w:rFonts w:ascii="Museo Sans 100" w:hAnsi="Museo Sans 100"/>
          <w:sz w:val="24"/>
          <w:szCs w:val="24"/>
        </w:rPr>
        <w:t xml:space="preserve">, otorgada ante los oficios notariales de Marisol Pastora Sandino, el día </w:t>
      </w:r>
      <w:r w:rsidR="00F6244E">
        <w:rPr>
          <w:rFonts w:ascii="Museo Sans 100" w:hAnsi="Museo Sans 100"/>
          <w:sz w:val="24"/>
          <w:szCs w:val="24"/>
        </w:rPr>
        <w:t>---</w:t>
      </w:r>
      <w:r w:rsidRPr="00682C9C">
        <w:rPr>
          <w:rFonts w:ascii="Museo Sans 100" w:hAnsi="Museo Sans 100"/>
          <w:sz w:val="24"/>
          <w:szCs w:val="24"/>
        </w:rPr>
        <w:t xml:space="preserve"> de </w:t>
      </w:r>
      <w:r w:rsidR="00F6244E">
        <w:rPr>
          <w:rFonts w:ascii="Museo Sans 100" w:hAnsi="Museo Sans 100"/>
          <w:sz w:val="24"/>
          <w:szCs w:val="24"/>
        </w:rPr>
        <w:t>---</w:t>
      </w:r>
      <w:r w:rsidRPr="00682C9C">
        <w:rPr>
          <w:rFonts w:ascii="Museo Sans 100" w:hAnsi="Museo Sans 100"/>
          <w:sz w:val="24"/>
          <w:szCs w:val="24"/>
        </w:rPr>
        <w:t xml:space="preserve"> del año </w:t>
      </w:r>
      <w:r w:rsidR="00F6244E">
        <w:rPr>
          <w:rFonts w:ascii="Museo Sans 100" w:hAnsi="Museo Sans 100"/>
          <w:sz w:val="24"/>
          <w:szCs w:val="24"/>
        </w:rPr>
        <w:t>---</w:t>
      </w:r>
      <w:r w:rsidRPr="00682C9C">
        <w:rPr>
          <w:rFonts w:ascii="Museo Sans 100" w:hAnsi="Museo Sans 100"/>
          <w:sz w:val="24"/>
          <w:szCs w:val="24"/>
        </w:rPr>
        <w:t>, e inscritas a las matriculas antes relacionadas, en el Registro de la Propiedad Raíz e Hipotecas de la Tercera Sección del Centro, departamento de La Paz.</w:t>
      </w:r>
    </w:p>
    <w:p w:rsidR="00682C9C" w:rsidRPr="00682C9C" w:rsidRDefault="00682C9C" w:rsidP="00682C9C">
      <w:pPr>
        <w:ind w:left="1134"/>
        <w:jc w:val="both"/>
        <w:rPr>
          <w:rFonts w:ascii="Museo Sans 100" w:hAnsi="Museo Sans 100"/>
          <w:sz w:val="24"/>
          <w:szCs w:val="24"/>
        </w:rPr>
      </w:pPr>
    </w:p>
    <w:p w:rsidR="00DC422D" w:rsidRDefault="00DC422D" w:rsidP="00CC406C">
      <w:pPr>
        <w:pStyle w:val="Prrafodelista"/>
        <w:numPr>
          <w:ilvl w:val="0"/>
          <w:numId w:val="5"/>
        </w:numPr>
        <w:ind w:left="1134" w:hanging="708"/>
        <w:contextualSpacing/>
        <w:jc w:val="both"/>
        <w:rPr>
          <w:rFonts w:ascii="Museo Sans 100" w:hAnsi="Museo Sans 100"/>
          <w:sz w:val="24"/>
          <w:szCs w:val="24"/>
        </w:rPr>
      </w:pPr>
      <w:r w:rsidRPr="00682C9C">
        <w:rPr>
          <w:rFonts w:ascii="Museo Sans 100" w:hAnsi="Museo Sans 100"/>
          <w:sz w:val="24"/>
          <w:szCs w:val="24"/>
        </w:rPr>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w:t>
      </w:r>
      <w:r w:rsidRPr="00682C9C">
        <w:rPr>
          <w:rFonts w:ascii="Museo Sans 100" w:hAnsi="Museo Sans 100"/>
          <w:sz w:val="24"/>
          <w:szCs w:val="24"/>
        </w:rPr>
        <w:lastRenderedPageBreak/>
        <w:t xml:space="preserve">Asentamiento Comunitario desarrollado en la HACIENDA SANTA CLARA N° 2, (2ª ETAPA ASENTAMIENTO COMUNITARIO N° 12), ubicado en cantón </w:t>
      </w:r>
      <w:proofErr w:type="spellStart"/>
      <w:r w:rsidRPr="00682C9C">
        <w:rPr>
          <w:rFonts w:ascii="Museo Sans 100" w:hAnsi="Museo Sans 100"/>
          <w:sz w:val="24"/>
          <w:szCs w:val="24"/>
        </w:rPr>
        <w:t>Tecualuya</w:t>
      </w:r>
      <w:proofErr w:type="spellEnd"/>
      <w:r w:rsidRPr="00682C9C">
        <w:rPr>
          <w:rFonts w:ascii="Museo Sans 100" w:hAnsi="Museo Sans 100"/>
          <w:sz w:val="24"/>
          <w:szCs w:val="24"/>
        </w:rPr>
        <w:t xml:space="preserve">, jurisdicción de San Luis Talpa, departamento de La Paz, con un área de 17 </w:t>
      </w:r>
      <w:proofErr w:type="spellStart"/>
      <w:r w:rsidRPr="00682C9C">
        <w:rPr>
          <w:rFonts w:ascii="Museo Sans 100" w:hAnsi="Museo Sans 100"/>
          <w:sz w:val="24"/>
          <w:szCs w:val="24"/>
        </w:rPr>
        <w:t>Hás</w:t>
      </w:r>
      <w:proofErr w:type="spellEnd"/>
      <w:r w:rsidRPr="00682C9C">
        <w:rPr>
          <w:rFonts w:ascii="Museo Sans 100" w:hAnsi="Museo Sans 100"/>
          <w:sz w:val="24"/>
          <w:szCs w:val="24"/>
        </w:rPr>
        <w:t xml:space="preserve">., 77 </w:t>
      </w:r>
      <w:proofErr w:type="spellStart"/>
      <w:r w:rsidRPr="00682C9C">
        <w:rPr>
          <w:rFonts w:ascii="Museo Sans 100" w:hAnsi="Museo Sans 100"/>
          <w:sz w:val="24"/>
          <w:szCs w:val="24"/>
        </w:rPr>
        <w:t>Ás</w:t>
      </w:r>
      <w:proofErr w:type="spellEnd"/>
      <w:r w:rsidRPr="00682C9C">
        <w:rPr>
          <w:rFonts w:ascii="Museo Sans 100" w:hAnsi="Museo Sans 100"/>
          <w:sz w:val="24"/>
          <w:szCs w:val="24"/>
        </w:rPr>
        <w:t xml:space="preserve">., 31.92 </w:t>
      </w:r>
      <w:proofErr w:type="spellStart"/>
      <w:r w:rsidRPr="00682C9C">
        <w:rPr>
          <w:rFonts w:ascii="Museo Sans 100" w:hAnsi="Museo Sans 100"/>
          <w:sz w:val="24"/>
          <w:szCs w:val="24"/>
        </w:rPr>
        <w:t>Cás</w:t>
      </w:r>
      <w:proofErr w:type="spellEnd"/>
      <w:r w:rsidRPr="00682C9C">
        <w:rPr>
          <w:rFonts w:ascii="Museo Sans 100" w:hAnsi="Museo Sans 100"/>
          <w:sz w:val="24"/>
          <w:szCs w:val="24"/>
        </w:rPr>
        <w:t>., equivalentes a 177,731.92 Mts.², quedando distribuido de la siguiente manera: Á</w:t>
      </w:r>
      <w:r w:rsidRPr="00682C9C">
        <w:rPr>
          <w:rFonts w:ascii="Museo Sans 100" w:hAnsi="Museo Sans 100" w:cs="Arial"/>
          <w:sz w:val="24"/>
          <w:szCs w:val="24"/>
        </w:rPr>
        <w:t xml:space="preserve">rea para </w:t>
      </w:r>
      <w:r w:rsidR="00F6244E">
        <w:rPr>
          <w:rFonts w:ascii="Museo Sans 100" w:hAnsi="Museo Sans 100" w:cs="Arial"/>
          <w:sz w:val="24"/>
          <w:szCs w:val="24"/>
        </w:rPr>
        <w:t>---</w:t>
      </w:r>
      <w:r w:rsidRPr="00682C9C">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calles. </w:t>
      </w:r>
      <w:r w:rsidRPr="00682C9C">
        <w:rPr>
          <w:rFonts w:ascii="Museo Sans 100" w:hAnsi="Museo Sans 100"/>
          <w:sz w:val="24"/>
          <w:szCs w:val="24"/>
        </w:rPr>
        <w:t>Dentro de los inmuebles que conforman dicho proyecto se encuentran las descritas de la forma siguiente:</w:t>
      </w:r>
    </w:p>
    <w:p w:rsidR="00682C9C" w:rsidRPr="00682C9C" w:rsidRDefault="00682C9C" w:rsidP="00682C9C">
      <w:pPr>
        <w:pStyle w:val="Prrafodelista"/>
        <w:ind w:left="1134"/>
        <w:contextualSpacing/>
        <w:jc w:val="both"/>
        <w:rPr>
          <w:rFonts w:ascii="Museo Sans 100" w:hAnsi="Museo Sans 100"/>
          <w:sz w:val="24"/>
          <w:szCs w:val="24"/>
        </w:rPr>
      </w:pPr>
    </w:p>
    <w:tbl>
      <w:tblPr>
        <w:tblStyle w:val="Tablaconcuadrcula"/>
        <w:tblW w:w="7787" w:type="dxa"/>
        <w:tblInd w:w="1271" w:type="dxa"/>
        <w:tblLayout w:type="fixed"/>
        <w:tblLook w:val="04A0" w:firstRow="1" w:lastRow="0" w:firstColumn="1" w:lastColumn="0" w:noHBand="0" w:noVBand="1"/>
      </w:tblPr>
      <w:tblGrid>
        <w:gridCol w:w="3960"/>
        <w:gridCol w:w="1559"/>
        <w:gridCol w:w="2268"/>
      </w:tblGrid>
      <w:tr w:rsidR="00DC422D" w:rsidRPr="00F0669F" w:rsidTr="00682C9C">
        <w:trPr>
          <w:trHeight w:val="591"/>
        </w:trPr>
        <w:tc>
          <w:tcPr>
            <w:tcW w:w="3960" w:type="dxa"/>
            <w:shd w:val="clear" w:color="auto" w:fill="FFFFFF" w:themeFill="background1"/>
            <w:vAlign w:val="center"/>
          </w:tcPr>
          <w:p w:rsidR="00DC422D" w:rsidRPr="00682C9C" w:rsidRDefault="00DC422D" w:rsidP="00BF1F33">
            <w:pPr>
              <w:jc w:val="center"/>
              <w:rPr>
                <w:rFonts w:ascii="Museo Sans 100" w:hAnsi="Museo Sans 100"/>
                <w:b/>
              </w:rPr>
            </w:pPr>
            <w:r w:rsidRPr="00682C9C">
              <w:rPr>
                <w:rFonts w:ascii="Museo Sans 100" w:hAnsi="Museo Sans 100"/>
                <w:b/>
              </w:rPr>
              <w:t>DENOMINACIÓN</w:t>
            </w:r>
          </w:p>
        </w:tc>
        <w:tc>
          <w:tcPr>
            <w:tcW w:w="1559" w:type="dxa"/>
            <w:shd w:val="clear" w:color="auto" w:fill="FFFFFF" w:themeFill="background1"/>
            <w:vAlign w:val="center"/>
          </w:tcPr>
          <w:p w:rsidR="00DC422D" w:rsidRPr="00682C9C" w:rsidRDefault="00DC422D" w:rsidP="00BF1F33">
            <w:pPr>
              <w:jc w:val="center"/>
              <w:rPr>
                <w:rFonts w:ascii="Museo Sans 100" w:hAnsi="Museo Sans 100"/>
                <w:b/>
              </w:rPr>
            </w:pPr>
            <w:r w:rsidRPr="00682C9C">
              <w:rPr>
                <w:rFonts w:ascii="Museo Sans 100" w:hAnsi="Museo Sans 100"/>
                <w:b/>
              </w:rPr>
              <w:t>ÁREA Mts.²</w:t>
            </w:r>
          </w:p>
        </w:tc>
        <w:tc>
          <w:tcPr>
            <w:tcW w:w="2268" w:type="dxa"/>
            <w:shd w:val="clear" w:color="auto" w:fill="FFFFFF" w:themeFill="background1"/>
            <w:vAlign w:val="center"/>
          </w:tcPr>
          <w:p w:rsidR="00DC422D" w:rsidRPr="00682C9C" w:rsidRDefault="00DC422D" w:rsidP="00BF1F33">
            <w:pPr>
              <w:jc w:val="center"/>
              <w:rPr>
                <w:rFonts w:ascii="Museo Sans 100" w:hAnsi="Museo Sans 100"/>
                <w:b/>
              </w:rPr>
            </w:pPr>
            <w:r w:rsidRPr="00682C9C">
              <w:rPr>
                <w:rFonts w:ascii="Museo Sans 100" w:hAnsi="Museo Sans 100"/>
                <w:b/>
              </w:rPr>
              <w:t>MATRICULA</w:t>
            </w:r>
          </w:p>
        </w:tc>
      </w:tr>
      <w:tr w:rsidR="00DC422D" w:rsidRPr="00F0669F" w:rsidTr="00682C9C">
        <w:trPr>
          <w:trHeight w:val="565"/>
        </w:trPr>
        <w:tc>
          <w:tcPr>
            <w:tcW w:w="3960" w:type="dxa"/>
            <w:shd w:val="clear" w:color="auto" w:fill="FFFFFF" w:themeFill="background1"/>
            <w:vAlign w:val="center"/>
          </w:tcPr>
          <w:p w:rsidR="00DC422D" w:rsidRPr="00682C9C" w:rsidRDefault="00DC422D" w:rsidP="00BF1F33">
            <w:pPr>
              <w:jc w:val="center"/>
              <w:rPr>
                <w:rFonts w:ascii="Museo Sans 100" w:hAnsi="Museo Sans 100"/>
              </w:rPr>
            </w:pPr>
            <w:r w:rsidRPr="00682C9C">
              <w:rPr>
                <w:rFonts w:ascii="Museo Sans 100" w:hAnsi="Museo Sans 100"/>
              </w:rPr>
              <w:t>HACIENDA SANTA CLARA, AS. COM.#12,COQUERA 1</w:t>
            </w:r>
          </w:p>
        </w:tc>
        <w:tc>
          <w:tcPr>
            <w:tcW w:w="1559" w:type="dxa"/>
            <w:shd w:val="clear" w:color="auto" w:fill="FFFFFF" w:themeFill="background1"/>
            <w:vAlign w:val="center"/>
          </w:tcPr>
          <w:p w:rsidR="00DC422D" w:rsidRPr="00682C9C" w:rsidRDefault="00DC422D" w:rsidP="00BF1F33">
            <w:pPr>
              <w:jc w:val="center"/>
              <w:rPr>
                <w:rFonts w:ascii="Museo Sans 100" w:hAnsi="Museo Sans 100"/>
              </w:rPr>
            </w:pPr>
            <w:r w:rsidRPr="00682C9C">
              <w:rPr>
                <w:rFonts w:ascii="Museo Sans 100" w:hAnsi="Museo Sans 100"/>
              </w:rPr>
              <w:t>11,444.73</w:t>
            </w:r>
          </w:p>
        </w:tc>
        <w:tc>
          <w:tcPr>
            <w:tcW w:w="2268" w:type="dxa"/>
            <w:shd w:val="clear" w:color="auto" w:fill="FFFFFF" w:themeFill="background1"/>
            <w:vAlign w:val="center"/>
          </w:tcPr>
          <w:p w:rsidR="00DC422D" w:rsidRPr="00682C9C" w:rsidRDefault="00F6244E" w:rsidP="00BF1F33">
            <w:pPr>
              <w:jc w:val="center"/>
              <w:rPr>
                <w:rFonts w:ascii="Museo Sans 100" w:hAnsi="Museo Sans 100"/>
              </w:rPr>
            </w:pPr>
            <w:r>
              <w:rPr>
                <w:rFonts w:ascii="Museo Sans 100" w:hAnsi="Museo Sans 100"/>
              </w:rPr>
              <w:t>---</w:t>
            </w:r>
            <w:r w:rsidR="00DC422D" w:rsidRPr="00682C9C">
              <w:rPr>
                <w:rFonts w:ascii="Museo Sans 100" w:hAnsi="Museo Sans 100"/>
              </w:rPr>
              <w:t>-00000</w:t>
            </w:r>
          </w:p>
        </w:tc>
      </w:tr>
      <w:tr w:rsidR="00DC422D" w:rsidRPr="00F0669F" w:rsidTr="00682C9C">
        <w:trPr>
          <w:trHeight w:val="572"/>
        </w:trPr>
        <w:tc>
          <w:tcPr>
            <w:tcW w:w="3960" w:type="dxa"/>
            <w:shd w:val="clear" w:color="auto" w:fill="FFFFFF" w:themeFill="background1"/>
            <w:vAlign w:val="center"/>
          </w:tcPr>
          <w:p w:rsidR="00DC422D" w:rsidRPr="00682C9C" w:rsidRDefault="00DC422D" w:rsidP="00BF1F33">
            <w:pPr>
              <w:jc w:val="center"/>
              <w:rPr>
                <w:rFonts w:ascii="Museo Sans 100" w:hAnsi="Museo Sans 100"/>
              </w:rPr>
            </w:pPr>
            <w:r w:rsidRPr="00682C9C">
              <w:rPr>
                <w:rFonts w:ascii="Museo Sans 100" w:hAnsi="Museo Sans 100"/>
              </w:rPr>
              <w:t>HACIENDA SANTA CLARA, AS. COM.#12,COQUERA 2</w:t>
            </w:r>
          </w:p>
        </w:tc>
        <w:tc>
          <w:tcPr>
            <w:tcW w:w="1559" w:type="dxa"/>
            <w:shd w:val="clear" w:color="auto" w:fill="FFFFFF" w:themeFill="background1"/>
            <w:vAlign w:val="center"/>
          </w:tcPr>
          <w:p w:rsidR="00DC422D" w:rsidRPr="00682C9C" w:rsidRDefault="00DC422D" w:rsidP="00BF1F33">
            <w:pPr>
              <w:jc w:val="center"/>
              <w:rPr>
                <w:rFonts w:ascii="Museo Sans 100" w:hAnsi="Museo Sans 100"/>
              </w:rPr>
            </w:pPr>
            <w:r w:rsidRPr="00682C9C">
              <w:rPr>
                <w:rFonts w:ascii="Museo Sans 100" w:hAnsi="Museo Sans 100"/>
              </w:rPr>
              <w:t>8,754.27</w:t>
            </w:r>
          </w:p>
        </w:tc>
        <w:tc>
          <w:tcPr>
            <w:tcW w:w="2268" w:type="dxa"/>
            <w:shd w:val="clear" w:color="auto" w:fill="FFFFFF" w:themeFill="background1"/>
            <w:vAlign w:val="center"/>
          </w:tcPr>
          <w:p w:rsidR="00DC422D" w:rsidRPr="00682C9C" w:rsidRDefault="00F6244E" w:rsidP="00BF1F33">
            <w:pPr>
              <w:jc w:val="center"/>
              <w:rPr>
                <w:rFonts w:ascii="Museo Sans 100" w:hAnsi="Museo Sans 100"/>
              </w:rPr>
            </w:pPr>
            <w:r>
              <w:rPr>
                <w:rFonts w:ascii="Museo Sans 100" w:hAnsi="Museo Sans 100"/>
              </w:rPr>
              <w:t>---</w:t>
            </w:r>
            <w:r w:rsidR="00DC422D" w:rsidRPr="00682C9C">
              <w:rPr>
                <w:rFonts w:ascii="Museo Sans 100" w:hAnsi="Museo Sans 100"/>
              </w:rPr>
              <w:t>-00000</w:t>
            </w:r>
          </w:p>
        </w:tc>
      </w:tr>
      <w:tr w:rsidR="00DC422D" w:rsidRPr="00F0669F" w:rsidTr="00682C9C">
        <w:tc>
          <w:tcPr>
            <w:tcW w:w="3960" w:type="dxa"/>
            <w:shd w:val="clear" w:color="auto" w:fill="FFFFFF" w:themeFill="background1"/>
            <w:vAlign w:val="center"/>
          </w:tcPr>
          <w:p w:rsidR="00DC422D" w:rsidRPr="00F0669F" w:rsidRDefault="00DC422D" w:rsidP="00BF1F33">
            <w:pPr>
              <w:jc w:val="center"/>
              <w:rPr>
                <w:rFonts w:ascii="Museo Sans 100" w:hAnsi="Museo Sans 100"/>
                <w:b/>
                <w:sz w:val="22"/>
                <w:szCs w:val="22"/>
              </w:rPr>
            </w:pPr>
            <w:r w:rsidRPr="00F0669F">
              <w:rPr>
                <w:rFonts w:ascii="Museo Sans 100" w:hAnsi="Museo Sans 100"/>
                <w:b/>
                <w:sz w:val="22"/>
                <w:szCs w:val="22"/>
              </w:rPr>
              <w:t>TOTAL</w:t>
            </w:r>
          </w:p>
        </w:tc>
        <w:tc>
          <w:tcPr>
            <w:tcW w:w="1559" w:type="dxa"/>
            <w:shd w:val="clear" w:color="auto" w:fill="FFFFFF" w:themeFill="background1"/>
            <w:vAlign w:val="center"/>
          </w:tcPr>
          <w:p w:rsidR="00DC422D" w:rsidRPr="00F0669F" w:rsidRDefault="00DC422D" w:rsidP="00BF1F33">
            <w:pPr>
              <w:jc w:val="center"/>
              <w:rPr>
                <w:rFonts w:ascii="Museo Sans 100" w:hAnsi="Museo Sans 100"/>
                <w:b/>
                <w:sz w:val="22"/>
                <w:szCs w:val="22"/>
              </w:rPr>
            </w:pPr>
            <w:r w:rsidRPr="00F0669F">
              <w:rPr>
                <w:rFonts w:ascii="Museo Sans 100" w:hAnsi="Museo Sans 100"/>
                <w:b/>
                <w:sz w:val="22"/>
                <w:szCs w:val="22"/>
              </w:rPr>
              <w:t>20,199.00</w:t>
            </w:r>
          </w:p>
        </w:tc>
        <w:tc>
          <w:tcPr>
            <w:tcW w:w="2268" w:type="dxa"/>
            <w:shd w:val="clear" w:color="auto" w:fill="FFFFFF" w:themeFill="background1"/>
            <w:vAlign w:val="center"/>
          </w:tcPr>
          <w:p w:rsidR="00DC422D" w:rsidRPr="00F0669F" w:rsidRDefault="00DC422D" w:rsidP="00BF1F33">
            <w:pPr>
              <w:jc w:val="center"/>
              <w:rPr>
                <w:rFonts w:ascii="Museo Sans 100" w:hAnsi="Museo Sans 100"/>
                <w:b/>
                <w:sz w:val="22"/>
                <w:szCs w:val="22"/>
              </w:rPr>
            </w:pPr>
          </w:p>
        </w:tc>
      </w:tr>
    </w:tbl>
    <w:p w:rsidR="00DC422D" w:rsidRPr="00F0669F" w:rsidRDefault="00DC422D" w:rsidP="00DC422D">
      <w:pPr>
        <w:pStyle w:val="Prrafodelista"/>
        <w:jc w:val="both"/>
        <w:rPr>
          <w:rFonts w:ascii="Museo Sans 300" w:hAnsi="Museo Sans 300"/>
          <w:sz w:val="26"/>
          <w:szCs w:val="26"/>
        </w:rPr>
      </w:pPr>
    </w:p>
    <w:p w:rsidR="00DC422D" w:rsidRPr="00F6244E" w:rsidRDefault="00DC422D" w:rsidP="000A6522">
      <w:pPr>
        <w:pStyle w:val="Prrafodelista"/>
        <w:numPr>
          <w:ilvl w:val="0"/>
          <w:numId w:val="5"/>
        </w:numPr>
        <w:ind w:left="1134" w:hanging="708"/>
        <w:contextualSpacing/>
        <w:jc w:val="both"/>
        <w:rPr>
          <w:rFonts w:ascii="Museo Sans 100" w:hAnsi="Museo Sans 100"/>
          <w:b/>
          <w:sz w:val="24"/>
          <w:szCs w:val="24"/>
          <w:u w:val="single"/>
        </w:rPr>
      </w:pPr>
      <w:r w:rsidRPr="00682C9C">
        <w:rPr>
          <w:rFonts w:ascii="Museo Sans 100" w:hAnsi="Museo Sans 100"/>
          <w:sz w:val="24"/>
          <w:szCs w:val="24"/>
        </w:rPr>
        <w:t xml:space="preserve">Mediante el </w:t>
      </w:r>
      <w:r w:rsidRPr="00682C9C">
        <w:rPr>
          <w:rFonts w:ascii="Museo Sans 100" w:hAnsi="Museo Sans 100" w:cs="Arial"/>
          <w:sz w:val="24"/>
          <w:szCs w:val="24"/>
        </w:rPr>
        <w:t xml:space="preserve">Punto X del Acta de Sesión Ordinaria 29-2019, de fecha 20 de noviembre de 2019, se modificó el </w:t>
      </w:r>
      <w:r w:rsidRPr="00682C9C">
        <w:rPr>
          <w:rFonts w:ascii="Museo Sans 100" w:hAnsi="Museo Sans 100"/>
          <w:sz w:val="24"/>
          <w:szCs w:val="24"/>
        </w:rPr>
        <w:t xml:space="preserve">Punto XVIII del Acta de Sesión Ordinaria N° 24-2005, de fecha 30 de junio de 2005, </w:t>
      </w:r>
      <w:r w:rsidRPr="00682C9C">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w:t>
      </w:r>
      <w:r w:rsidRPr="00682C9C">
        <w:rPr>
          <w:rFonts w:ascii="Museo Sans 100" w:hAnsi="Museo Sans 100"/>
          <w:bCs/>
          <w:sz w:val="24"/>
          <w:szCs w:val="24"/>
        </w:rPr>
        <w:t xml:space="preserve">con un extensión superficial de </w:t>
      </w:r>
      <w:r w:rsidRPr="00682C9C">
        <w:rPr>
          <w:rFonts w:ascii="Museo Sans 100" w:hAnsi="Museo Sans 100" w:cs="Arial"/>
          <w:sz w:val="24"/>
          <w:szCs w:val="24"/>
        </w:rPr>
        <w:t xml:space="preserve">8,754.27 </w:t>
      </w:r>
      <w:r w:rsidRPr="00682C9C">
        <w:rPr>
          <w:rFonts w:ascii="Museo Sans 100" w:hAnsi="Museo Sans 100"/>
          <w:sz w:val="24"/>
          <w:szCs w:val="24"/>
        </w:rPr>
        <w:t>Mts</w:t>
      </w:r>
      <w:r w:rsidRPr="00682C9C">
        <w:rPr>
          <w:rFonts w:ascii="Museo Sans 100" w:hAnsi="Museo Sans 100"/>
          <w:sz w:val="24"/>
          <w:szCs w:val="24"/>
          <w:vertAlign w:val="superscript"/>
        </w:rPr>
        <w:t>2</w:t>
      </w:r>
      <w:r w:rsidRPr="00682C9C">
        <w:rPr>
          <w:rFonts w:ascii="Museo Sans 100" w:hAnsi="Museo Sans 100"/>
          <w:bCs/>
          <w:sz w:val="24"/>
          <w:szCs w:val="24"/>
        </w:rPr>
        <w:t>,</w:t>
      </w:r>
      <w:r w:rsidRPr="00682C9C">
        <w:rPr>
          <w:rFonts w:ascii="Museo Sans 100" w:hAnsi="Museo Sans 100"/>
          <w:b/>
          <w:bCs/>
          <w:sz w:val="24"/>
          <w:szCs w:val="24"/>
        </w:rPr>
        <w:t xml:space="preserve"> </w:t>
      </w:r>
      <w:r w:rsidRPr="00682C9C">
        <w:rPr>
          <w:rFonts w:ascii="Museo Sans 100" w:hAnsi="Museo Sans 100"/>
          <w:sz w:val="24"/>
          <w:szCs w:val="24"/>
        </w:rPr>
        <w:t xml:space="preserve">inscrita a la Matrícula </w:t>
      </w:r>
      <w:r w:rsidR="00F6244E">
        <w:rPr>
          <w:rFonts w:ascii="Museo Sans 100" w:hAnsi="Museo Sans 100"/>
          <w:bCs/>
          <w:sz w:val="24"/>
          <w:szCs w:val="24"/>
        </w:rPr>
        <w:t>---</w:t>
      </w:r>
      <w:r w:rsidRPr="00682C9C">
        <w:rPr>
          <w:rFonts w:ascii="Museo Sans 100" w:hAnsi="Museo Sans 100"/>
          <w:bCs/>
          <w:sz w:val="24"/>
          <w:szCs w:val="24"/>
        </w:rPr>
        <w:t xml:space="preserve">-00000, </w:t>
      </w:r>
      <w:r w:rsidRPr="00682C9C">
        <w:rPr>
          <w:rFonts w:ascii="Museo Sans 100" w:hAnsi="Museo Sans 100"/>
          <w:sz w:val="24"/>
          <w:szCs w:val="24"/>
        </w:rPr>
        <w:t xml:space="preserve">del Registro de la Propiedad Raíz e Hipotecas </w:t>
      </w:r>
      <w:r w:rsidRPr="00F6244E">
        <w:rPr>
          <w:rFonts w:ascii="Museo Sans 100" w:hAnsi="Museo Sans 100"/>
          <w:sz w:val="24"/>
          <w:szCs w:val="24"/>
        </w:rPr>
        <w:t xml:space="preserve">de la Tercera Sección del Centro, departamento de La Paz, que comprende: </w:t>
      </w:r>
      <w:r w:rsidR="00F6244E">
        <w:rPr>
          <w:rFonts w:ascii="Museo Sans 100" w:hAnsi="Museo Sans 100" w:cs="Arial"/>
          <w:sz w:val="24"/>
          <w:szCs w:val="24"/>
        </w:rPr>
        <w:t>---</w:t>
      </w:r>
      <w:r w:rsidRPr="00F6244E">
        <w:rPr>
          <w:rFonts w:ascii="Museo Sans 100" w:hAnsi="Museo Sans 100" w:cs="Arial"/>
          <w:sz w:val="24"/>
          <w:szCs w:val="24"/>
        </w:rPr>
        <w:t xml:space="preserve"> solares de vivienda (Polígono “A”) y Calle. </w:t>
      </w:r>
      <w:r w:rsidRPr="00F6244E">
        <w:rPr>
          <w:rFonts w:ascii="Museo Sans 100" w:hAnsi="Museo Sans 100"/>
          <w:sz w:val="24"/>
          <w:szCs w:val="24"/>
        </w:rPr>
        <w:t xml:space="preserve">Aprobándose </w:t>
      </w:r>
      <w:r w:rsidRPr="00F6244E">
        <w:rPr>
          <w:rFonts w:ascii="Museo Sans 100" w:eastAsia="Times New Roman" w:hAnsi="Museo Sans 100"/>
          <w:sz w:val="24"/>
          <w:szCs w:val="24"/>
          <w:lang w:val="es-ES" w:eastAsia="es-ES"/>
        </w:rPr>
        <w:t xml:space="preserve">el Valor de Referencia de la Zona de: $2.47 para los solares que forman parte de la </w:t>
      </w:r>
      <w:r w:rsidRPr="00F6244E">
        <w:rPr>
          <w:rFonts w:ascii="Museo Sans 100" w:hAnsi="Museo Sans 100" w:cs="Arial"/>
          <w:b/>
          <w:sz w:val="24"/>
          <w:szCs w:val="24"/>
        </w:rPr>
        <w:t xml:space="preserve">HACIENDA SANTA CLARA PORCIÓN 1, LOTE “A”, </w:t>
      </w:r>
      <w:r w:rsidRPr="00F6244E">
        <w:rPr>
          <w:rFonts w:ascii="Museo Sans 100" w:hAnsi="Museo Sans 100" w:cs="Arial"/>
          <w:sz w:val="24"/>
          <w:szCs w:val="24"/>
        </w:rPr>
        <w:t>denominado el proyecto como</w:t>
      </w:r>
      <w:r w:rsidRPr="00F6244E">
        <w:rPr>
          <w:rFonts w:ascii="Museo Sans 100" w:hAnsi="Museo Sans 100" w:cs="Arial"/>
          <w:b/>
          <w:sz w:val="24"/>
          <w:szCs w:val="24"/>
        </w:rPr>
        <w:t xml:space="preserve"> ASENTAMIENTO COMUNITARIO # 12, COQUERA 2”</w:t>
      </w:r>
      <w:r w:rsidRPr="00F6244E">
        <w:rPr>
          <w:rFonts w:ascii="Museo Sans 100" w:hAnsi="Museo Sans 100"/>
          <w:sz w:val="24"/>
          <w:szCs w:val="24"/>
        </w:rPr>
        <w:t xml:space="preserve">, por lo que se recomienda el precio de venta por metro cuadrado para éste de: $3.86, de acuerdo al procedimiento establecido en el Instructivo “Criterios de Avalúos para la Transferencia de Inmuebles Propiedad de ISTA”, aprobado en el Punto XV del Acta de Sesión Ordinaria 03-2015, de fecha 21 de enero de 2015. </w:t>
      </w:r>
      <w:r w:rsidRPr="00F6244E">
        <w:rPr>
          <w:rFonts w:ascii="Museo Sans 100" w:eastAsia="Times New Roman" w:hAnsi="Museo Sans 100"/>
          <w:bCs/>
          <w:sz w:val="24"/>
          <w:szCs w:val="24"/>
        </w:rPr>
        <w:t xml:space="preserve">Dentro del Proyecto relacionado se encuentra el inmueble objeto del presente </w:t>
      </w:r>
      <w:r w:rsidR="00682C9C" w:rsidRPr="00F6244E">
        <w:rPr>
          <w:rFonts w:ascii="Museo Sans 100" w:eastAsia="Times New Roman" w:hAnsi="Museo Sans 100"/>
          <w:bCs/>
          <w:sz w:val="24"/>
          <w:szCs w:val="24"/>
        </w:rPr>
        <w:t>punto de acta</w:t>
      </w:r>
      <w:r w:rsidRPr="00F6244E">
        <w:rPr>
          <w:rFonts w:ascii="Museo Sans 100" w:eastAsia="Times New Roman" w:hAnsi="Museo Sans 100"/>
          <w:bCs/>
          <w:sz w:val="24"/>
          <w:szCs w:val="24"/>
        </w:rPr>
        <w:t xml:space="preserve">. </w:t>
      </w:r>
    </w:p>
    <w:p w:rsidR="00DC422D" w:rsidRPr="00682C9C" w:rsidRDefault="00DC422D" w:rsidP="00682C9C">
      <w:pPr>
        <w:pStyle w:val="Prrafodelista"/>
        <w:jc w:val="both"/>
        <w:rPr>
          <w:rFonts w:ascii="Museo Sans 100" w:hAnsi="Museo Sans 100" w:cs="Arial"/>
          <w:sz w:val="24"/>
          <w:szCs w:val="24"/>
        </w:rPr>
      </w:pPr>
    </w:p>
    <w:p w:rsidR="00DC422D" w:rsidRPr="00682C9C" w:rsidRDefault="00DC422D" w:rsidP="00CC406C">
      <w:pPr>
        <w:pStyle w:val="Prrafodelista"/>
        <w:numPr>
          <w:ilvl w:val="0"/>
          <w:numId w:val="5"/>
        </w:numPr>
        <w:ind w:left="1134" w:hanging="708"/>
        <w:contextualSpacing/>
        <w:jc w:val="both"/>
        <w:rPr>
          <w:rFonts w:ascii="Museo Sans 100" w:hAnsi="Museo Sans 100"/>
          <w:b/>
          <w:sz w:val="24"/>
          <w:szCs w:val="24"/>
          <w:u w:val="single"/>
        </w:rPr>
      </w:pPr>
      <w:r w:rsidRPr="00682C9C">
        <w:rPr>
          <w:rFonts w:ascii="Museo Sans 100" w:eastAsia="Times New Roman" w:hAnsi="Museo Sans 100"/>
          <w:sz w:val="24"/>
          <w:szCs w:val="24"/>
          <w:lang w:eastAsia="es-ES"/>
        </w:rPr>
        <w:lastRenderedPageBreak/>
        <w:t xml:space="preserve">Es necesario </w:t>
      </w:r>
      <w:r w:rsidRPr="00682C9C">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682C9C">
        <w:rPr>
          <w:rFonts w:ascii="Museo Sans 100" w:hAnsi="Museo Sans 100"/>
          <w:sz w:val="24"/>
          <w:szCs w:val="24"/>
        </w:rPr>
        <w:t>cumplir con las medidas ambientales</w:t>
      </w:r>
      <w:r w:rsidRPr="00682C9C">
        <w:rPr>
          <w:rFonts w:ascii="Museo Sans 100" w:eastAsia="Times New Roman" w:hAnsi="Museo Sans 100"/>
          <w:sz w:val="24"/>
          <w:szCs w:val="24"/>
          <w:lang w:val="es-ES" w:eastAsia="es-ES"/>
        </w:rPr>
        <w:t xml:space="preserve"> emitidas por la Unidad Ambiental Institucional, referentes a:</w:t>
      </w:r>
    </w:p>
    <w:p w:rsidR="00682C9C" w:rsidRPr="00682C9C" w:rsidRDefault="00682C9C" w:rsidP="00682C9C">
      <w:pPr>
        <w:pStyle w:val="Prrafodelista"/>
        <w:ind w:left="1134"/>
        <w:contextualSpacing/>
        <w:jc w:val="both"/>
        <w:rPr>
          <w:rFonts w:ascii="Museo Sans 100" w:hAnsi="Museo Sans 100"/>
          <w:b/>
          <w:sz w:val="24"/>
          <w:szCs w:val="24"/>
          <w:u w:val="single"/>
        </w:rPr>
      </w:pPr>
    </w:p>
    <w:p w:rsidR="00DC422D" w:rsidRPr="00682C9C" w:rsidRDefault="00DC422D" w:rsidP="00CC406C">
      <w:pPr>
        <w:pStyle w:val="Prrafodelista"/>
        <w:numPr>
          <w:ilvl w:val="0"/>
          <w:numId w:val="6"/>
        </w:numPr>
        <w:ind w:left="1559" w:hanging="425"/>
        <w:contextualSpacing/>
        <w:jc w:val="both"/>
        <w:rPr>
          <w:rFonts w:ascii="Museo Sans 100" w:hAnsi="Museo Sans 100"/>
        </w:rPr>
      </w:pPr>
      <w:r w:rsidRPr="00682C9C">
        <w:rPr>
          <w:rFonts w:ascii="Museo Sans 100" w:hAnsi="Museo Sans 100"/>
        </w:rPr>
        <w:t>Reforestar las áreas aledañas a las viviendas;</w:t>
      </w:r>
    </w:p>
    <w:p w:rsidR="00DC422D" w:rsidRPr="00682C9C" w:rsidRDefault="00DC422D" w:rsidP="00CC406C">
      <w:pPr>
        <w:pStyle w:val="Prrafodelista"/>
        <w:numPr>
          <w:ilvl w:val="0"/>
          <w:numId w:val="6"/>
        </w:numPr>
        <w:ind w:left="1559" w:hanging="425"/>
        <w:contextualSpacing/>
        <w:jc w:val="both"/>
        <w:rPr>
          <w:rFonts w:ascii="Museo Sans 100" w:hAnsi="Museo Sans 100"/>
        </w:rPr>
      </w:pPr>
      <w:r w:rsidRPr="00682C9C">
        <w:rPr>
          <w:rFonts w:ascii="Museo Sans 100" w:hAnsi="Museo Sans 100"/>
        </w:rPr>
        <w:t>Buen manejo y disposición de los desechos sólidos y aguas servidas; y</w:t>
      </w:r>
    </w:p>
    <w:p w:rsidR="00DC422D" w:rsidRPr="00682C9C" w:rsidRDefault="00DC422D" w:rsidP="00CC406C">
      <w:pPr>
        <w:pStyle w:val="Prrafodelista"/>
        <w:numPr>
          <w:ilvl w:val="0"/>
          <w:numId w:val="6"/>
        </w:numPr>
        <w:ind w:left="1559" w:hanging="425"/>
        <w:contextualSpacing/>
        <w:jc w:val="both"/>
        <w:rPr>
          <w:rFonts w:ascii="Museo Sans 100" w:hAnsi="Museo Sans 100" w:cs="Arial"/>
        </w:rPr>
      </w:pPr>
      <w:r w:rsidRPr="00682C9C">
        <w:rPr>
          <w:rFonts w:ascii="Museo Sans 100" w:hAnsi="Museo Sans 100"/>
        </w:rPr>
        <w:t xml:space="preserve">Búsqueda de mecanismos de </w:t>
      </w:r>
      <w:proofErr w:type="spellStart"/>
      <w:r w:rsidRPr="00682C9C">
        <w:rPr>
          <w:rFonts w:ascii="Museo Sans 100" w:hAnsi="Museo Sans 100"/>
        </w:rPr>
        <w:t>asociatividad</w:t>
      </w:r>
      <w:proofErr w:type="spellEnd"/>
      <w:r w:rsidRPr="00682C9C">
        <w:rPr>
          <w:rFonts w:ascii="Museo Sans 100" w:hAnsi="Museo Sans 100"/>
        </w:rPr>
        <w:t xml:space="preserve"> para gestionar ante organismos cooperantes, recursos financieros y asistencia técnica para implementar proyectos de letrinas aboneras y sistemas de conducción de aguas negras</w:t>
      </w:r>
      <w:r w:rsidRPr="00682C9C">
        <w:rPr>
          <w:rFonts w:ascii="Museo Sans 100" w:hAnsi="Museo Sans 100" w:cs="Arial"/>
        </w:rPr>
        <w:t>.</w:t>
      </w:r>
    </w:p>
    <w:p w:rsidR="00DC422D" w:rsidRPr="00682C9C" w:rsidRDefault="00DC422D" w:rsidP="00682C9C">
      <w:pPr>
        <w:ind w:left="1134"/>
        <w:jc w:val="both"/>
        <w:rPr>
          <w:rFonts w:ascii="Museo Sans 100" w:hAnsi="Museo Sans 100"/>
          <w:sz w:val="24"/>
          <w:szCs w:val="24"/>
        </w:rPr>
      </w:pPr>
      <w:r w:rsidRPr="00682C9C">
        <w:rPr>
          <w:rFonts w:ascii="Museo Sans 100" w:eastAsia="Times New Roman" w:hAnsi="Museo Sans 100"/>
          <w:sz w:val="24"/>
          <w:szCs w:val="24"/>
          <w:lang w:val="es-ES" w:eastAsia="es-ES"/>
        </w:rPr>
        <w:t xml:space="preserve">Lo anterior, de conformidad a lo establecido en el Acuerdo Segundo del Punto </w:t>
      </w:r>
      <w:r w:rsidRPr="00682C9C">
        <w:rPr>
          <w:rFonts w:ascii="Museo Sans 100" w:hAnsi="Museo Sans 100"/>
          <w:sz w:val="24"/>
          <w:szCs w:val="24"/>
        </w:rPr>
        <w:t>X del Acta de Sesión Ordinaria 29-2019, de fecha 20 de noviembre de 2019.</w:t>
      </w:r>
    </w:p>
    <w:p w:rsidR="00682C9C" w:rsidRPr="00682C9C" w:rsidRDefault="00682C9C" w:rsidP="00682C9C">
      <w:pPr>
        <w:ind w:left="1134"/>
        <w:jc w:val="both"/>
        <w:rPr>
          <w:rFonts w:ascii="Museo Sans 100" w:hAnsi="Museo Sans 100"/>
          <w:sz w:val="24"/>
          <w:szCs w:val="24"/>
        </w:rPr>
      </w:pPr>
    </w:p>
    <w:p w:rsidR="00DC422D" w:rsidRPr="00682C9C" w:rsidRDefault="00DC422D" w:rsidP="00CC406C">
      <w:pPr>
        <w:pStyle w:val="Prrafodelista"/>
        <w:numPr>
          <w:ilvl w:val="0"/>
          <w:numId w:val="5"/>
        </w:numPr>
        <w:ind w:left="1134" w:hanging="708"/>
        <w:contextualSpacing/>
        <w:jc w:val="both"/>
        <w:rPr>
          <w:rFonts w:ascii="Museo Sans 100" w:hAnsi="Museo Sans 100"/>
          <w:sz w:val="24"/>
          <w:szCs w:val="24"/>
        </w:rPr>
      </w:pPr>
      <w:r w:rsidRPr="00682C9C">
        <w:rPr>
          <w:rFonts w:ascii="Museo Sans 100" w:hAnsi="Museo Sans 100"/>
          <w:sz w:val="24"/>
          <w:szCs w:val="24"/>
        </w:rPr>
        <w:t xml:space="preserve">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 </w:t>
      </w:r>
      <w:r w:rsidR="00682C9C" w:rsidRPr="00682C9C">
        <w:rPr>
          <w:rFonts w:ascii="Museo Sans 100" w:hAnsi="Museo Sans 100"/>
          <w:sz w:val="24"/>
          <w:szCs w:val="24"/>
        </w:rPr>
        <w:t>punto de acta</w:t>
      </w:r>
      <w:r w:rsidRPr="00682C9C">
        <w:rPr>
          <w:rFonts w:ascii="Museo Sans 100" w:hAnsi="Museo Sans 100"/>
          <w:sz w:val="24"/>
          <w:szCs w:val="24"/>
        </w:rPr>
        <w:t xml:space="preserve">, y que ha sido requerido por el solicitante calificado dentro del Programa de Nuevas Opciones de Tenencia de la Tierra. </w:t>
      </w:r>
    </w:p>
    <w:p w:rsidR="00DC422D" w:rsidRPr="00682C9C" w:rsidRDefault="00DC422D" w:rsidP="00682C9C">
      <w:pPr>
        <w:pStyle w:val="Prrafodelista"/>
        <w:ind w:left="425"/>
        <w:jc w:val="both"/>
        <w:rPr>
          <w:rFonts w:ascii="Museo Sans 100" w:hAnsi="Museo Sans 100"/>
          <w:sz w:val="24"/>
          <w:szCs w:val="24"/>
        </w:rPr>
      </w:pPr>
    </w:p>
    <w:p w:rsidR="00DC422D" w:rsidRPr="00F6244E" w:rsidRDefault="00DC422D" w:rsidP="000A6522">
      <w:pPr>
        <w:pStyle w:val="Prrafodelista"/>
        <w:numPr>
          <w:ilvl w:val="0"/>
          <w:numId w:val="5"/>
        </w:numPr>
        <w:ind w:left="1134" w:hanging="708"/>
        <w:contextualSpacing/>
        <w:jc w:val="both"/>
        <w:rPr>
          <w:rFonts w:ascii="Museo Sans 100" w:hAnsi="Museo Sans 100"/>
          <w:sz w:val="24"/>
          <w:szCs w:val="24"/>
        </w:rPr>
      </w:pPr>
      <w:r w:rsidRPr="00682C9C">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w:t>
      </w:r>
      <w:r w:rsidRPr="00F6244E">
        <w:rPr>
          <w:rFonts w:ascii="Museo Sans 100" w:hAnsi="Museo Sans 100"/>
          <w:sz w:val="24"/>
          <w:szCs w:val="24"/>
        </w:rPr>
        <w:t>a adjudicarse es propiedad del ISTA, se considera que no existe inconveniente en efectuar las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DC422D" w:rsidRPr="00682C9C" w:rsidRDefault="00DC422D" w:rsidP="00682C9C">
      <w:pPr>
        <w:pStyle w:val="Prrafodelista"/>
        <w:rPr>
          <w:rFonts w:ascii="Museo Sans 100" w:eastAsia="Times New Roman" w:hAnsi="Museo Sans 100"/>
          <w:sz w:val="24"/>
          <w:szCs w:val="24"/>
        </w:rPr>
      </w:pPr>
    </w:p>
    <w:p w:rsidR="00DC422D" w:rsidRPr="00682C9C" w:rsidRDefault="00DC422D" w:rsidP="00CC406C">
      <w:pPr>
        <w:pStyle w:val="Prrafodelista"/>
        <w:numPr>
          <w:ilvl w:val="0"/>
          <w:numId w:val="5"/>
        </w:numPr>
        <w:ind w:left="1134" w:hanging="708"/>
        <w:contextualSpacing/>
        <w:jc w:val="both"/>
        <w:rPr>
          <w:rFonts w:ascii="Museo Sans 100" w:hAnsi="Museo Sans 100"/>
          <w:sz w:val="24"/>
          <w:szCs w:val="24"/>
        </w:rPr>
      </w:pPr>
      <w:r w:rsidRPr="00682C9C">
        <w:rPr>
          <w:rFonts w:ascii="Museo Sans 100" w:eastAsia="Times New Roman" w:hAnsi="Museo Sans 100"/>
          <w:sz w:val="24"/>
          <w:szCs w:val="24"/>
        </w:rPr>
        <w:t>Conforme al Acta de Posesión Material de fecha 14 de febrero de 2020, levantada por el técnico de la Oficina Regional Paracentral señor Hernán Rojas, el solicitante se encuentra poseyendo el inmueble de forma quieta, pacífica y sin interrupción desde hace 8 años.</w:t>
      </w:r>
    </w:p>
    <w:p w:rsidR="00DC422D" w:rsidRPr="00682C9C" w:rsidRDefault="00DC422D" w:rsidP="00682C9C">
      <w:pPr>
        <w:pStyle w:val="Prrafodelista"/>
        <w:rPr>
          <w:rFonts w:ascii="Museo Sans 100" w:hAnsi="Museo Sans 100"/>
          <w:sz w:val="24"/>
          <w:szCs w:val="24"/>
        </w:rPr>
      </w:pPr>
    </w:p>
    <w:p w:rsidR="00DC422D" w:rsidRPr="00682C9C" w:rsidRDefault="00DC422D" w:rsidP="00CC406C">
      <w:pPr>
        <w:pStyle w:val="Prrafodelista"/>
        <w:numPr>
          <w:ilvl w:val="0"/>
          <w:numId w:val="5"/>
        </w:numPr>
        <w:ind w:left="1134" w:hanging="850"/>
        <w:contextualSpacing/>
        <w:jc w:val="both"/>
        <w:rPr>
          <w:rFonts w:ascii="Museo Sans 100" w:hAnsi="Museo Sans 100"/>
          <w:sz w:val="24"/>
          <w:szCs w:val="24"/>
        </w:rPr>
      </w:pPr>
      <w:r w:rsidRPr="00682C9C">
        <w:rPr>
          <w:rFonts w:ascii="Museo Sans 100" w:hAnsi="Museo Sans 100"/>
          <w:sz w:val="24"/>
          <w:szCs w:val="24"/>
        </w:rPr>
        <w:t>De acuerdo a declaración simple contenida en la Solicitud de Adjudicación de Inmueble de fecha 14 de febrero de 2020</w:t>
      </w:r>
      <w:r w:rsidRPr="00682C9C">
        <w:rPr>
          <w:rFonts w:ascii="Museo Sans 100" w:eastAsia="Times New Roman" w:hAnsi="Museo Sans 100"/>
          <w:sz w:val="24"/>
          <w:szCs w:val="24"/>
        </w:rPr>
        <w:t xml:space="preserve">, el peticionario manifiesta que ni él ni la integrante de su grupo familiar son empleados del ISTA, </w:t>
      </w:r>
      <w:r w:rsidRPr="00682C9C">
        <w:rPr>
          <w:rFonts w:ascii="Museo Sans 100" w:eastAsia="Times New Roman" w:hAnsi="Museo Sans 100"/>
          <w:sz w:val="24"/>
          <w:szCs w:val="24"/>
        </w:rPr>
        <w:lastRenderedPageBreak/>
        <w:t>situación robustecida mediante consulta realizada en la base de datos de empleados de este Instituto.</w:t>
      </w:r>
    </w:p>
    <w:p w:rsidR="00DC422D" w:rsidRPr="00682C9C" w:rsidRDefault="00DC422D" w:rsidP="00682C9C">
      <w:pPr>
        <w:pStyle w:val="Prrafodelista"/>
        <w:ind w:left="0"/>
        <w:contextualSpacing/>
        <w:jc w:val="both"/>
        <w:rPr>
          <w:rFonts w:ascii="Museo Sans 100" w:eastAsia="Times New Roman" w:hAnsi="Museo Sans 100"/>
          <w:sz w:val="24"/>
          <w:szCs w:val="24"/>
        </w:rPr>
      </w:pPr>
    </w:p>
    <w:p w:rsidR="00DC422D" w:rsidRPr="00682C9C" w:rsidRDefault="00DC422D" w:rsidP="00682C9C">
      <w:pPr>
        <w:pStyle w:val="Prrafodelista"/>
        <w:ind w:left="0"/>
        <w:contextualSpacing/>
        <w:jc w:val="both"/>
        <w:rPr>
          <w:rFonts w:ascii="Museo Sans 100" w:eastAsia="Times New Roman" w:hAnsi="Museo Sans 100"/>
          <w:sz w:val="24"/>
          <w:szCs w:val="24"/>
        </w:rPr>
      </w:pPr>
      <w:r w:rsidRPr="00682C9C">
        <w:rPr>
          <w:rFonts w:ascii="Museo Sans 100" w:eastAsia="Times New Roman" w:hAnsi="Museo Sans 100"/>
          <w:sz w:val="24"/>
          <w:szCs w:val="24"/>
        </w:rPr>
        <w:t>Se ha tenido a la vista: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identidad, tarjetas de identificación tributaria, y Carencia de Bienes; c</w:t>
      </w:r>
      <w:r w:rsidRPr="00682C9C">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DC422D" w:rsidRPr="00682C9C" w:rsidRDefault="00DC422D" w:rsidP="00682C9C">
      <w:pPr>
        <w:jc w:val="both"/>
        <w:rPr>
          <w:rFonts w:ascii="Museo Sans 100" w:hAnsi="Museo Sans 100"/>
          <w:sz w:val="24"/>
          <w:szCs w:val="24"/>
        </w:rPr>
      </w:pPr>
    </w:p>
    <w:p w:rsidR="000A6522" w:rsidRDefault="00DC422D" w:rsidP="00682C9C">
      <w:pPr>
        <w:jc w:val="both"/>
        <w:rPr>
          <w:rFonts w:ascii="Museo Sans 100" w:eastAsia="Times New Roman" w:hAnsi="Museo Sans 100"/>
          <w:sz w:val="24"/>
          <w:szCs w:val="24"/>
          <w:lang w:eastAsia="es-ES"/>
        </w:rPr>
      </w:pPr>
      <w:r w:rsidRPr="00682C9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82C9C">
        <w:rPr>
          <w:rFonts w:ascii="Museo Sans 100" w:hAnsi="Museo Sans 100"/>
          <w:bCs/>
          <w:sz w:val="24"/>
          <w:szCs w:val="24"/>
        </w:rPr>
        <w:t>Ley del Régimen Especial de la Tierra en Propiedad de Las Asociaciones Cooperativas, Comunales y Comunitarias Campesinas  Beneficiarios de la Reforma Agraria</w:t>
      </w:r>
      <w:r w:rsidRPr="00682C9C">
        <w:rPr>
          <w:rFonts w:ascii="Museo Sans 100" w:hAnsi="Museo Sans 100"/>
          <w:sz w:val="24"/>
          <w:szCs w:val="24"/>
        </w:rPr>
        <w:t xml:space="preserve">, la Junta Directiva, </w:t>
      </w:r>
      <w:r w:rsidRPr="00682C9C">
        <w:rPr>
          <w:rFonts w:ascii="Museo Sans 100" w:hAnsi="Museo Sans 100"/>
          <w:b/>
          <w:sz w:val="24"/>
          <w:szCs w:val="24"/>
          <w:u w:val="single"/>
        </w:rPr>
        <w:t>ACUERDA: PRIMERO:</w:t>
      </w:r>
      <w:r w:rsidRPr="00682C9C">
        <w:rPr>
          <w:rFonts w:ascii="Museo Sans 100" w:hAnsi="Museo Sans 100"/>
          <w:b/>
          <w:sz w:val="24"/>
          <w:szCs w:val="24"/>
        </w:rPr>
        <w:t xml:space="preserve"> </w:t>
      </w:r>
      <w:r w:rsidRPr="00682C9C">
        <w:rPr>
          <w:rFonts w:ascii="Museo Sans 100" w:hAnsi="Museo Sans 100"/>
          <w:sz w:val="24"/>
          <w:szCs w:val="24"/>
        </w:rPr>
        <w:t>Aprobar la adjudicación y transferencia por compraventa</w:t>
      </w:r>
      <w:r w:rsidRPr="00682C9C">
        <w:rPr>
          <w:rFonts w:ascii="Museo Sans 100" w:eastAsia="Times New Roman" w:hAnsi="Museo Sans 100"/>
          <w:sz w:val="24"/>
          <w:szCs w:val="24"/>
        </w:rPr>
        <w:t xml:space="preserve"> de 01 solar para vivienda </w:t>
      </w:r>
      <w:r w:rsidRPr="00682C9C">
        <w:rPr>
          <w:rFonts w:ascii="Museo Sans 100" w:hAnsi="Museo Sans 100"/>
          <w:sz w:val="24"/>
          <w:szCs w:val="24"/>
        </w:rPr>
        <w:t>a favor del señor</w:t>
      </w:r>
      <w:r w:rsidRPr="00682C9C">
        <w:rPr>
          <w:rFonts w:ascii="Museo Sans 100" w:hAnsi="Museo Sans 100"/>
          <w:b/>
          <w:sz w:val="24"/>
          <w:szCs w:val="24"/>
        </w:rPr>
        <w:t>:</w:t>
      </w:r>
      <w:r w:rsidRPr="00682C9C">
        <w:rPr>
          <w:rFonts w:ascii="Museo Sans 100" w:eastAsia="Times New Roman" w:hAnsi="Museo Sans 100"/>
          <w:b/>
          <w:sz w:val="24"/>
          <w:szCs w:val="24"/>
        </w:rPr>
        <w:t xml:space="preserve"> MELVIN EDENILSON HERNÁNDEZ </w:t>
      </w:r>
      <w:proofErr w:type="spellStart"/>
      <w:r w:rsidRPr="00682C9C">
        <w:rPr>
          <w:rFonts w:ascii="Museo Sans 100" w:eastAsia="Times New Roman" w:hAnsi="Museo Sans 100"/>
          <w:b/>
          <w:sz w:val="24"/>
          <w:szCs w:val="24"/>
        </w:rPr>
        <w:t>HERNÁNDEZ</w:t>
      </w:r>
      <w:proofErr w:type="spellEnd"/>
      <w:r w:rsidRPr="00682C9C">
        <w:rPr>
          <w:rFonts w:ascii="Museo Sans 100" w:eastAsia="Times New Roman" w:hAnsi="Museo Sans 100"/>
          <w:b/>
          <w:sz w:val="24"/>
          <w:szCs w:val="24"/>
        </w:rPr>
        <w:t xml:space="preserve">, </w:t>
      </w:r>
      <w:r w:rsidRPr="00682C9C">
        <w:rPr>
          <w:rFonts w:ascii="Museo Sans 100" w:eastAsia="Times New Roman" w:hAnsi="Museo Sans 100"/>
          <w:sz w:val="24"/>
          <w:szCs w:val="24"/>
        </w:rPr>
        <w:t xml:space="preserve">y </w:t>
      </w:r>
      <w:r w:rsidR="00F6244E">
        <w:rPr>
          <w:rFonts w:ascii="Museo Sans 100" w:eastAsia="Times New Roman" w:hAnsi="Museo Sans 100"/>
          <w:sz w:val="24"/>
          <w:szCs w:val="24"/>
        </w:rPr>
        <w:t>----</w:t>
      </w:r>
      <w:r w:rsidRPr="00682C9C">
        <w:rPr>
          <w:rFonts w:ascii="Museo Sans 100" w:eastAsia="Times New Roman" w:hAnsi="Museo Sans 100"/>
          <w:sz w:val="24"/>
          <w:szCs w:val="24"/>
        </w:rPr>
        <w:t xml:space="preserve"> </w:t>
      </w:r>
      <w:r w:rsidRPr="00682C9C">
        <w:rPr>
          <w:rFonts w:ascii="Museo Sans 100" w:eastAsia="Times New Roman" w:hAnsi="Museo Sans 100"/>
          <w:b/>
          <w:sz w:val="24"/>
          <w:szCs w:val="24"/>
        </w:rPr>
        <w:t>YANETH ELIZABET ESCOBAR DE HERNÁNDEZ</w:t>
      </w:r>
      <w:r w:rsidRPr="00682C9C">
        <w:rPr>
          <w:rFonts w:ascii="Museo Sans 100" w:eastAsia="Times New Roman" w:hAnsi="Museo Sans 100"/>
          <w:sz w:val="24"/>
          <w:szCs w:val="24"/>
        </w:rPr>
        <w:t xml:space="preserve">; </w:t>
      </w:r>
      <w:r w:rsidRPr="00682C9C">
        <w:rPr>
          <w:rFonts w:ascii="Museo Sans 100" w:hAnsi="Museo Sans 100"/>
          <w:sz w:val="24"/>
          <w:szCs w:val="24"/>
        </w:rPr>
        <w:t xml:space="preserve">de </w:t>
      </w:r>
      <w:r w:rsidR="00682C9C" w:rsidRPr="00682C9C">
        <w:rPr>
          <w:rFonts w:ascii="Museo Sans 100" w:hAnsi="Museo Sans 100"/>
          <w:sz w:val="24"/>
          <w:szCs w:val="24"/>
        </w:rPr>
        <w:t xml:space="preserve">las </w:t>
      </w:r>
      <w:r w:rsidRPr="00682C9C">
        <w:rPr>
          <w:rFonts w:ascii="Museo Sans 100" w:hAnsi="Museo Sans 100"/>
          <w:sz w:val="24"/>
          <w:szCs w:val="24"/>
        </w:rPr>
        <w:t xml:space="preserve">generales antes expresadas, </w:t>
      </w:r>
      <w:r w:rsidR="00682C9C" w:rsidRPr="00682C9C">
        <w:rPr>
          <w:rFonts w:ascii="Museo Sans 100" w:hAnsi="Museo Sans 100"/>
          <w:sz w:val="24"/>
          <w:szCs w:val="24"/>
        </w:rPr>
        <w:t xml:space="preserve">ubicado </w:t>
      </w:r>
      <w:r w:rsidRPr="00682C9C">
        <w:rPr>
          <w:rFonts w:ascii="Museo Sans 100" w:eastAsia="Times New Roman" w:hAnsi="Museo Sans 100"/>
          <w:sz w:val="24"/>
          <w:szCs w:val="24"/>
          <w:lang w:eastAsia="es-ES"/>
        </w:rPr>
        <w:t xml:space="preserve">en la </w:t>
      </w:r>
    </w:p>
    <w:p w:rsidR="00DC422D" w:rsidRPr="00682C9C" w:rsidRDefault="00DC422D" w:rsidP="00682C9C">
      <w:pPr>
        <w:jc w:val="both"/>
        <w:rPr>
          <w:rFonts w:ascii="Museo Sans 100" w:eastAsia="Times New Roman" w:hAnsi="Museo Sans 100"/>
          <w:sz w:val="24"/>
          <w:szCs w:val="24"/>
        </w:rPr>
      </w:pPr>
      <w:r w:rsidRPr="00682C9C">
        <w:rPr>
          <w:rFonts w:ascii="Museo Sans 100" w:hAnsi="Museo Sans 100" w:cs="Arial"/>
          <w:b/>
          <w:sz w:val="24"/>
          <w:szCs w:val="24"/>
        </w:rPr>
        <w:t>HACIENDA SANTA CLARA ASEN. COM. NUM DOCE, COQUERA DOS</w:t>
      </w:r>
      <w:r w:rsidRPr="00682C9C">
        <w:rPr>
          <w:rFonts w:ascii="Museo Sans 100" w:hAnsi="Museo Sans 100" w:cs="Arial"/>
          <w:sz w:val="24"/>
          <w:szCs w:val="24"/>
        </w:rPr>
        <w:t>, y según planos aprobados</w:t>
      </w:r>
      <w:r w:rsidRPr="00682C9C">
        <w:rPr>
          <w:rFonts w:ascii="Museo Sans 100" w:hAnsi="Museo Sans 100" w:cs="Arial"/>
          <w:b/>
          <w:sz w:val="24"/>
          <w:szCs w:val="24"/>
        </w:rPr>
        <w:t xml:space="preserve"> </w:t>
      </w:r>
      <w:r w:rsidRPr="00682C9C">
        <w:rPr>
          <w:rFonts w:ascii="Museo Sans 100" w:hAnsi="Museo Sans 100" w:cs="Arial"/>
          <w:sz w:val="24"/>
          <w:szCs w:val="24"/>
        </w:rPr>
        <w:t xml:space="preserve">como HACIENDA SANTA CLARA PORCION 1, LOTE A denominado el proyecto como </w:t>
      </w:r>
      <w:r w:rsidRPr="00682C9C">
        <w:rPr>
          <w:rFonts w:ascii="Museo Sans 100" w:hAnsi="Museo Sans 100" w:cs="Arial"/>
          <w:b/>
          <w:sz w:val="24"/>
          <w:szCs w:val="24"/>
        </w:rPr>
        <w:t>ASENTAMIENTO COMUNITARIO # 12, COQUERA 2</w:t>
      </w:r>
      <w:r w:rsidR="00682C9C" w:rsidRPr="00682C9C">
        <w:rPr>
          <w:rFonts w:ascii="Museo Sans 100" w:hAnsi="Museo Sans 100" w:cs="Arial"/>
          <w:sz w:val="24"/>
          <w:szCs w:val="24"/>
        </w:rPr>
        <w:t>, situada</w:t>
      </w:r>
      <w:r w:rsidRPr="00682C9C">
        <w:rPr>
          <w:rFonts w:ascii="Museo Sans 100" w:hAnsi="Museo Sans 100" w:cs="Arial"/>
          <w:sz w:val="24"/>
          <w:szCs w:val="24"/>
        </w:rPr>
        <w:t xml:space="preserve"> en cantón </w:t>
      </w:r>
      <w:proofErr w:type="spellStart"/>
      <w:r w:rsidRPr="00682C9C">
        <w:rPr>
          <w:rFonts w:ascii="Museo Sans 100" w:hAnsi="Museo Sans 100" w:cs="Arial"/>
          <w:sz w:val="24"/>
          <w:szCs w:val="24"/>
        </w:rPr>
        <w:t>Tecualuya</w:t>
      </w:r>
      <w:proofErr w:type="spellEnd"/>
      <w:r w:rsidRPr="00682C9C">
        <w:rPr>
          <w:rFonts w:ascii="Museo Sans 100" w:hAnsi="Museo Sans 100" w:cs="Arial"/>
          <w:sz w:val="24"/>
          <w:szCs w:val="24"/>
        </w:rPr>
        <w:t>, jurisdicción San Luis Talpa, departamento de La Paz</w:t>
      </w:r>
      <w:r w:rsidRPr="00682C9C">
        <w:rPr>
          <w:rFonts w:ascii="Museo Sans 100" w:hAnsi="Museo Sans 100"/>
          <w:b/>
          <w:sz w:val="24"/>
          <w:szCs w:val="24"/>
        </w:rPr>
        <w:t>,</w:t>
      </w:r>
      <w:r w:rsidRPr="00682C9C">
        <w:rPr>
          <w:rFonts w:ascii="Museo Sans 100" w:eastAsia="Times New Roman" w:hAnsi="Museo Sans 100"/>
          <w:b/>
          <w:sz w:val="24"/>
          <w:szCs w:val="24"/>
        </w:rPr>
        <w:t xml:space="preserve"> </w:t>
      </w:r>
      <w:r w:rsidRPr="00682C9C">
        <w:rPr>
          <w:rFonts w:ascii="Museo Sans 100" w:eastAsia="Times New Roman" w:hAnsi="Museo Sans 100"/>
          <w:sz w:val="24"/>
          <w:szCs w:val="24"/>
        </w:rPr>
        <w:t>quedando la adjudicación conforme al cuadro de valores y extensiones siguiente:</w:t>
      </w:r>
    </w:p>
    <w:p w:rsidR="00DC422D" w:rsidRDefault="00DC422D" w:rsidP="00DC422D">
      <w:pPr>
        <w:jc w:val="both"/>
        <w:rPr>
          <w:rFonts w:ascii="Museo Sans 100" w:hAnsi="Museo Sans 100"/>
          <w:b/>
          <w:sz w:val="24"/>
          <w:szCs w:val="24"/>
        </w:rPr>
      </w:pPr>
    </w:p>
    <w:tbl>
      <w:tblPr>
        <w:tblW w:w="9073" w:type="dxa"/>
        <w:jc w:val="center"/>
        <w:tblLayout w:type="fixed"/>
        <w:tblCellMar>
          <w:left w:w="25" w:type="dxa"/>
          <w:right w:w="0" w:type="dxa"/>
        </w:tblCellMar>
        <w:tblLook w:val="0000" w:firstRow="0" w:lastRow="0" w:firstColumn="0" w:lastColumn="0" w:noHBand="0" w:noVBand="0"/>
      </w:tblPr>
      <w:tblGrid>
        <w:gridCol w:w="2564"/>
        <w:gridCol w:w="976"/>
        <w:gridCol w:w="2485"/>
        <w:gridCol w:w="568"/>
        <w:gridCol w:w="571"/>
        <w:gridCol w:w="609"/>
        <w:gridCol w:w="650"/>
        <w:gridCol w:w="650"/>
      </w:tblGrid>
      <w:tr w:rsidR="00682C9C" w:rsidRPr="00F41608" w:rsidTr="00682C9C">
        <w:trPr>
          <w:trHeight w:val="285"/>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VALOR (¢) </w:t>
            </w:r>
          </w:p>
        </w:tc>
      </w:tr>
      <w:tr w:rsidR="00682C9C" w:rsidRPr="00F41608" w:rsidTr="00682C9C">
        <w:trPr>
          <w:trHeight w:val="232"/>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rPr>
                <w:rFonts w:ascii="Museo Sans 300" w:hAnsi="Museo Sans 300"/>
                <w:b/>
                <w:bCs/>
                <w:sz w:val="14"/>
                <w:szCs w:val="14"/>
              </w:rPr>
            </w:pPr>
          </w:p>
        </w:tc>
      </w:tr>
    </w:tbl>
    <w:p w:rsidR="00DC422D" w:rsidRPr="00F41608" w:rsidRDefault="00DC422D" w:rsidP="00DC422D">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C422D" w:rsidRPr="00F41608" w:rsidTr="00682C9C">
        <w:tc>
          <w:tcPr>
            <w:tcW w:w="2600" w:type="dxa"/>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b/>
                <w:bCs/>
                <w:sz w:val="14"/>
                <w:szCs w:val="14"/>
              </w:rPr>
            </w:pPr>
            <w:r w:rsidRPr="00F41608">
              <w:rPr>
                <w:rFonts w:ascii="Museo Sans 300" w:hAnsi="Museo Sans 300"/>
                <w:b/>
                <w:bCs/>
                <w:sz w:val="14"/>
                <w:szCs w:val="14"/>
              </w:rPr>
              <w:t>No DE ENTREGA: 05</w:t>
            </w:r>
          </w:p>
        </w:tc>
      </w:tr>
    </w:tbl>
    <w:p w:rsidR="00DC422D" w:rsidRPr="00F41608" w:rsidRDefault="00DC422D" w:rsidP="00DC422D">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 </w:t>
      </w: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7"/>
        <w:gridCol w:w="565"/>
        <w:gridCol w:w="565"/>
        <w:gridCol w:w="604"/>
        <w:gridCol w:w="645"/>
        <w:gridCol w:w="656"/>
      </w:tblGrid>
      <w:tr w:rsidR="00682C9C" w:rsidRPr="00F41608" w:rsidTr="00682C9C">
        <w:trPr>
          <w:trHeight w:val="228"/>
          <w:jc w:val="center"/>
        </w:trPr>
        <w:tc>
          <w:tcPr>
            <w:tcW w:w="2547" w:type="dxa"/>
            <w:vMerge w:val="restart"/>
            <w:tcBorders>
              <w:top w:val="single" w:sz="2" w:space="0" w:color="auto"/>
              <w:left w:val="single" w:sz="2" w:space="0" w:color="auto"/>
              <w:bottom w:val="single" w:sz="2" w:space="0" w:color="auto"/>
              <w:right w:val="single" w:sz="2" w:space="0" w:color="auto"/>
            </w:tcBorders>
          </w:tcPr>
          <w:p w:rsidR="00DC422D" w:rsidRPr="00F41608" w:rsidRDefault="00F6244E" w:rsidP="00BF1F3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r w:rsidRPr="00F41608">
              <w:rPr>
                <w:rFonts w:ascii="Museo Sans 300" w:hAnsi="Museo Sans 300"/>
                <w:sz w:val="14"/>
                <w:szCs w:val="14"/>
              </w:rPr>
              <w:t xml:space="preserve">Solares: </w:t>
            </w:r>
          </w:p>
          <w:p w:rsidR="00DC422D" w:rsidRPr="00F41608" w:rsidRDefault="00F6244E" w:rsidP="00BF1F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C422D" w:rsidRPr="00F41608">
              <w:rPr>
                <w:rFonts w:ascii="Museo Sans 300"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p w:rsidR="00DC422D" w:rsidRPr="00F41608" w:rsidRDefault="00DC422D" w:rsidP="00BF1F33">
            <w:pPr>
              <w:widowControl w:val="0"/>
              <w:autoSpaceDE w:val="0"/>
              <w:autoSpaceDN w:val="0"/>
              <w:adjustRightInd w:val="0"/>
              <w:rPr>
                <w:rFonts w:ascii="Museo Sans 300" w:hAnsi="Museo Sans 300"/>
                <w:sz w:val="14"/>
                <w:szCs w:val="14"/>
              </w:rPr>
            </w:pPr>
            <w:r w:rsidRPr="00F41608">
              <w:rPr>
                <w:rFonts w:ascii="Museo Sans 300" w:hAnsi="Museo Sans 300"/>
                <w:sz w:val="14"/>
                <w:szCs w:val="14"/>
              </w:rPr>
              <w:t xml:space="preserve">COQUERA 2 </w:t>
            </w:r>
          </w:p>
        </w:tc>
        <w:tc>
          <w:tcPr>
            <w:tcW w:w="565" w:type="dxa"/>
            <w:vMerge w:val="restart"/>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p w:rsidR="00DC422D" w:rsidRPr="00F41608" w:rsidRDefault="00F6244E" w:rsidP="00BF1F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p w:rsidR="00DC422D" w:rsidRPr="00F41608" w:rsidRDefault="00F6244E" w:rsidP="00BF1F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right"/>
              <w:rPr>
                <w:rFonts w:ascii="Museo Sans 300" w:hAnsi="Museo Sans 300"/>
                <w:sz w:val="14"/>
                <w:szCs w:val="14"/>
              </w:rPr>
            </w:pPr>
          </w:p>
          <w:p w:rsidR="00DC422D" w:rsidRPr="00F41608" w:rsidRDefault="00DC422D" w:rsidP="00BF1F33">
            <w:pPr>
              <w:widowControl w:val="0"/>
              <w:autoSpaceDE w:val="0"/>
              <w:autoSpaceDN w:val="0"/>
              <w:adjustRightInd w:val="0"/>
              <w:jc w:val="right"/>
              <w:rPr>
                <w:rFonts w:ascii="Museo Sans 300" w:hAnsi="Museo Sans 300"/>
                <w:sz w:val="14"/>
                <w:szCs w:val="14"/>
              </w:rPr>
            </w:pPr>
            <w:r w:rsidRPr="00F41608">
              <w:rPr>
                <w:rFonts w:ascii="Museo Sans 300" w:hAnsi="Museo Sans 300"/>
                <w:sz w:val="14"/>
                <w:szCs w:val="14"/>
              </w:rPr>
              <w:t xml:space="preserve">516.36 </w:t>
            </w:r>
          </w:p>
        </w:tc>
        <w:tc>
          <w:tcPr>
            <w:tcW w:w="645" w:type="dxa"/>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right"/>
              <w:rPr>
                <w:rFonts w:ascii="Museo Sans 300" w:hAnsi="Museo Sans 300"/>
                <w:sz w:val="14"/>
                <w:szCs w:val="14"/>
              </w:rPr>
            </w:pPr>
          </w:p>
          <w:p w:rsidR="00DC422D" w:rsidRPr="00F41608" w:rsidRDefault="00DC422D" w:rsidP="00BF1F33">
            <w:pPr>
              <w:widowControl w:val="0"/>
              <w:autoSpaceDE w:val="0"/>
              <w:autoSpaceDN w:val="0"/>
              <w:adjustRightInd w:val="0"/>
              <w:jc w:val="right"/>
              <w:rPr>
                <w:rFonts w:ascii="Museo Sans 300" w:hAnsi="Museo Sans 300"/>
                <w:sz w:val="14"/>
                <w:szCs w:val="14"/>
              </w:rPr>
            </w:pPr>
            <w:r w:rsidRPr="00F41608">
              <w:rPr>
                <w:rFonts w:ascii="Museo Sans 300" w:hAnsi="Museo Sans 300"/>
                <w:sz w:val="14"/>
                <w:szCs w:val="14"/>
              </w:rPr>
              <w:t xml:space="preserve">1993.15 </w:t>
            </w:r>
          </w:p>
        </w:tc>
        <w:tc>
          <w:tcPr>
            <w:tcW w:w="652" w:type="dxa"/>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right"/>
              <w:rPr>
                <w:rFonts w:ascii="Museo Sans 300" w:hAnsi="Museo Sans 300"/>
                <w:sz w:val="14"/>
                <w:szCs w:val="14"/>
              </w:rPr>
            </w:pPr>
          </w:p>
          <w:p w:rsidR="00DC422D" w:rsidRPr="00F41608" w:rsidRDefault="00DC422D" w:rsidP="00BF1F33">
            <w:pPr>
              <w:widowControl w:val="0"/>
              <w:autoSpaceDE w:val="0"/>
              <w:autoSpaceDN w:val="0"/>
              <w:adjustRightInd w:val="0"/>
              <w:jc w:val="right"/>
              <w:rPr>
                <w:rFonts w:ascii="Museo Sans 300" w:hAnsi="Museo Sans 300"/>
                <w:sz w:val="14"/>
                <w:szCs w:val="14"/>
              </w:rPr>
            </w:pPr>
            <w:r w:rsidRPr="00F41608">
              <w:rPr>
                <w:rFonts w:ascii="Museo Sans 300" w:hAnsi="Museo Sans 300"/>
                <w:sz w:val="14"/>
                <w:szCs w:val="14"/>
              </w:rPr>
              <w:t xml:space="preserve">17,440.06 </w:t>
            </w:r>
          </w:p>
        </w:tc>
      </w:tr>
      <w:tr w:rsidR="00682C9C" w:rsidRPr="00F41608" w:rsidTr="00682C9C">
        <w:trPr>
          <w:trHeight w:val="113"/>
          <w:jc w:val="center"/>
        </w:trPr>
        <w:tc>
          <w:tcPr>
            <w:tcW w:w="2547" w:type="dxa"/>
            <w:vMerge/>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right"/>
              <w:rPr>
                <w:rFonts w:ascii="Museo Sans 300" w:hAnsi="Museo Sans 300"/>
                <w:sz w:val="14"/>
                <w:szCs w:val="14"/>
              </w:rPr>
            </w:pPr>
            <w:r w:rsidRPr="00F41608">
              <w:rPr>
                <w:rFonts w:ascii="Museo Sans 300" w:hAnsi="Museo Sans 300"/>
                <w:sz w:val="14"/>
                <w:szCs w:val="14"/>
              </w:rPr>
              <w:t xml:space="preserve">516.36 </w:t>
            </w:r>
          </w:p>
        </w:tc>
        <w:tc>
          <w:tcPr>
            <w:tcW w:w="645" w:type="dxa"/>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right"/>
              <w:rPr>
                <w:rFonts w:ascii="Museo Sans 300" w:hAnsi="Museo Sans 300"/>
                <w:sz w:val="14"/>
                <w:szCs w:val="14"/>
              </w:rPr>
            </w:pPr>
            <w:r w:rsidRPr="00F41608">
              <w:rPr>
                <w:rFonts w:ascii="Museo Sans 300" w:hAnsi="Museo Sans 300"/>
                <w:sz w:val="14"/>
                <w:szCs w:val="14"/>
              </w:rPr>
              <w:t xml:space="preserve">1993.15 </w:t>
            </w:r>
          </w:p>
        </w:tc>
        <w:tc>
          <w:tcPr>
            <w:tcW w:w="652" w:type="dxa"/>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right"/>
              <w:rPr>
                <w:rFonts w:ascii="Museo Sans 300" w:hAnsi="Museo Sans 300"/>
                <w:sz w:val="14"/>
                <w:szCs w:val="14"/>
              </w:rPr>
            </w:pPr>
            <w:r w:rsidRPr="00F41608">
              <w:rPr>
                <w:rFonts w:ascii="Museo Sans 300" w:hAnsi="Museo Sans 300"/>
                <w:sz w:val="14"/>
                <w:szCs w:val="14"/>
              </w:rPr>
              <w:t xml:space="preserve">17,440.06 </w:t>
            </w:r>
          </w:p>
        </w:tc>
      </w:tr>
      <w:tr w:rsidR="00DC422D" w:rsidRPr="00F41608" w:rsidTr="00682C9C">
        <w:trPr>
          <w:trHeight w:val="352"/>
          <w:jc w:val="center"/>
        </w:trPr>
        <w:tc>
          <w:tcPr>
            <w:tcW w:w="2547" w:type="dxa"/>
            <w:vMerge/>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rPr>
                <w:rFonts w:ascii="Museo Sans 300"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Área Total: 516.36</w:t>
            </w:r>
          </w:p>
          <w:p w:rsidR="00DC422D" w:rsidRPr="00F41608" w:rsidRDefault="00DC422D" w:rsidP="00BF1F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1993.15</w:t>
            </w:r>
            <w:r w:rsidRPr="00F41608">
              <w:rPr>
                <w:rFonts w:ascii="Museo Sans 300" w:hAnsi="Museo Sans 300"/>
                <w:b/>
                <w:bCs/>
                <w:sz w:val="14"/>
                <w:szCs w:val="14"/>
              </w:rPr>
              <w:t xml:space="preserve"> </w:t>
            </w:r>
          </w:p>
          <w:p w:rsidR="00DC422D" w:rsidRPr="00F41608" w:rsidRDefault="00DC422D" w:rsidP="00BF1F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17,440.06</w:t>
            </w:r>
          </w:p>
        </w:tc>
      </w:tr>
    </w:tbl>
    <w:p w:rsidR="00DC422D" w:rsidRPr="00F41608" w:rsidRDefault="00DC422D" w:rsidP="00DC422D">
      <w:pPr>
        <w:widowControl w:val="0"/>
        <w:autoSpaceDE w:val="0"/>
        <w:autoSpaceDN w:val="0"/>
        <w:adjustRightInd w:val="0"/>
        <w:rPr>
          <w:rFonts w:ascii="Museo Sans 300" w:hAnsi="Museo Sans 300"/>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3501"/>
        <w:gridCol w:w="2454"/>
        <w:gridCol w:w="1729"/>
        <w:gridCol w:w="643"/>
        <w:gridCol w:w="643"/>
      </w:tblGrid>
      <w:tr w:rsidR="00DC422D" w:rsidRPr="00F41608" w:rsidTr="00682C9C">
        <w:trPr>
          <w:trHeight w:val="322"/>
          <w:jc w:val="center"/>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1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516.36</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1993.15</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17440.06</w:t>
            </w:r>
          </w:p>
        </w:tc>
      </w:tr>
      <w:tr w:rsidR="00DC422D" w:rsidRPr="00F41608" w:rsidTr="00682C9C">
        <w:trPr>
          <w:trHeight w:val="264"/>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center"/>
              <w:rPr>
                <w:rFonts w:ascii="Museo Sans 300" w:hAnsi="Museo Sans 300"/>
                <w:b/>
                <w:bCs/>
                <w:sz w:val="14"/>
                <w:szCs w:val="14"/>
              </w:rPr>
            </w:pPr>
            <w:r w:rsidRPr="00F41608">
              <w:rPr>
                <w:rFonts w:ascii="Museo Sans 300" w:hAnsi="Museo Sans 300"/>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right"/>
              <w:rPr>
                <w:rFonts w:ascii="Museo Sans 300" w:hAnsi="Museo Sans 300"/>
                <w:b/>
                <w:bCs/>
                <w:sz w:val="14"/>
                <w:szCs w:val="14"/>
              </w:rPr>
            </w:pPr>
            <w:r w:rsidRPr="00F41608">
              <w:rPr>
                <w:rFonts w:ascii="Museo Sans 300"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right"/>
              <w:rPr>
                <w:rFonts w:ascii="Museo Sans 300" w:hAnsi="Museo Sans 300"/>
                <w:b/>
                <w:bCs/>
                <w:sz w:val="14"/>
                <w:szCs w:val="14"/>
              </w:rPr>
            </w:pPr>
            <w:r w:rsidRPr="00F41608">
              <w:rPr>
                <w:rFonts w:ascii="Museo Sans 300"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DC422D" w:rsidRPr="00F41608" w:rsidRDefault="00DC422D" w:rsidP="00BF1F33">
            <w:pPr>
              <w:widowControl w:val="0"/>
              <w:autoSpaceDE w:val="0"/>
              <w:autoSpaceDN w:val="0"/>
              <w:adjustRightInd w:val="0"/>
              <w:jc w:val="right"/>
              <w:rPr>
                <w:rFonts w:ascii="Museo Sans 300" w:hAnsi="Museo Sans 300"/>
                <w:b/>
                <w:bCs/>
                <w:sz w:val="14"/>
                <w:szCs w:val="14"/>
              </w:rPr>
            </w:pPr>
            <w:r w:rsidRPr="00F41608">
              <w:rPr>
                <w:rFonts w:ascii="Museo Sans 300" w:hAnsi="Museo Sans 300"/>
                <w:b/>
                <w:bCs/>
                <w:sz w:val="14"/>
                <w:szCs w:val="14"/>
              </w:rPr>
              <w:t xml:space="preserve">0 </w:t>
            </w:r>
          </w:p>
        </w:tc>
      </w:tr>
    </w:tbl>
    <w:p w:rsidR="00DC422D" w:rsidRPr="00EB61BB" w:rsidRDefault="00DC422D" w:rsidP="00DC422D">
      <w:pPr>
        <w:widowControl w:val="0"/>
        <w:autoSpaceDE w:val="0"/>
        <w:autoSpaceDN w:val="0"/>
        <w:adjustRightInd w:val="0"/>
        <w:rPr>
          <w:rFonts w:ascii="Museo Sans 300" w:eastAsiaTheme="minorEastAsia" w:hAnsi="Museo Sans 300"/>
          <w:sz w:val="14"/>
          <w:szCs w:val="14"/>
        </w:rPr>
      </w:pPr>
    </w:p>
    <w:p w:rsidR="00DC422D" w:rsidRPr="00243839" w:rsidRDefault="00DC422D" w:rsidP="00DC422D">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lastRenderedPageBreak/>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Pr>
          <w:rFonts w:ascii="Museo Sans 100" w:eastAsia="Times New Roman" w:hAnsi="Museo Sans 100"/>
          <w:sz w:val="24"/>
          <w:szCs w:val="24"/>
          <w:lang w:val="es-ES" w:eastAsia="es-ES"/>
        </w:rPr>
        <w:t xml:space="preserve">implementar </w:t>
      </w:r>
      <w:r w:rsidRPr="005326B0">
        <w:rPr>
          <w:rFonts w:ascii="Museo Sans 100" w:eastAsia="Times New Roman" w:hAnsi="Museo Sans 100"/>
          <w:sz w:val="24"/>
          <w:szCs w:val="24"/>
          <w:lang w:val="es-ES" w:eastAsia="es-ES"/>
        </w:rPr>
        <w:t>las medidas</w:t>
      </w:r>
      <w:r>
        <w:rPr>
          <w:rFonts w:ascii="Museo Sans 100" w:eastAsia="Times New Roman" w:hAnsi="Museo Sans 100"/>
          <w:sz w:val="24"/>
          <w:szCs w:val="24"/>
          <w:lang w:val="es-ES" w:eastAsia="es-ES"/>
        </w:rPr>
        <w:t xml:space="preserve"> emitidas por la Unidad Ambiental Institucional,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considerado IV</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DC422D" w:rsidRDefault="00DC422D" w:rsidP="00DC422D">
      <w:pPr>
        <w:tabs>
          <w:tab w:val="left" w:pos="1080"/>
        </w:tabs>
        <w:jc w:val="center"/>
        <w:rPr>
          <w:rFonts w:ascii="Museo Sans 100" w:hAnsi="Museo Sans 100"/>
          <w:sz w:val="24"/>
          <w:szCs w:val="24"/>
        </w:rPr>
      </w:pPr>
    </w:p>
    <w:p w:rsidR="00D31B0A" w:rsidRPr="008C0EBB" w:rsidRDefault="00F6244E" w:rsidP="008C0EBB">
      <w:pPr>
        <w:jc w:val="both"/>
        <w:rPr>
          <w:rFonts w:ascii="Museo Sans 100" w:hAnsi="Museo Sans 100"/>
          <w:sz w:val="24"/>
          <w:szCs w:val="24"/>
        </w:rPr>
      </w:pPr>
      <w:r w:rsidRPr="008C0EBB">
        <w:rPr>
          <w:rFonts w:ascii="Museo Sans 100" w:hAnsi="Museo Sans 100"/>
          <w:sz w:val="24"/>
          <w:szCs w:val="24"/>
        </w:rPr>
        <w:t xml:space="preserve"> </w:t>
      </w:r>
      <w:r w:rsidR="00D31B0A" w:rsidRPr="008C0EBB">
        <w:rPr>
          <w:rFonts w:ascii="Museo Sans 100" w:hAnsi="Museo Sans 100"/>
          <w:sz w:val="24"/>
          <w:szCs w:val="24"/>
        </w:rPr>
        <w:t>““””V) A solicitud de la señora:</w:t>
      </w:r>
      <w:r w:rsidR="009A7E7B" w:rsidRPr="008C0EBB">
        <w:rPr>
          <w:rFonts w:ascii="Museo Sans 100" w:eastAsia="Times New Roman" w:hAnsi="Museo Sans 100"/>
          <w:b/>
          <w:sz w:val="24"/>
          <w:szCs w:val="24"/>
          <w:lang w:val="es-ES"/>
        </w:rPr>
        <w:t xml:space="preserve"> MORENA YAMILETH ALVARADO TREJO, </w:t>
      </w:r>
      <w:r w:rsidR="009A7E7B" w:rsidRPr="008C0EBB">
        <w:rPr>
          <w:rFonts w:ascii="Museo Sans 100" w:eastAsia="Times New Roman" w:hAnsi="Museo Sans 100"/>
          <w:sz w:val="24"/>
          <w:szCs w:val="24"/>
          <w:lang w:val="es-ES"/>
        </w:rPr>
        <w:t xml:space="preserve">de </w:t>
      </w:r>
      <w:r>
        <w:rPr>
          <w:rFonts w:ascii="Museo Sans 100" w:eastAsia="Times New Roman" w:hAnsi="Museo Sans 100"/>
          <w:sz w:val="24"/>
          <w:szCs w:val="24"/>
          <w:lang w:val="es-ES"/>
        </w:rPr>
        <w:t>---</w:t>
      </w:r>
      <w:r w:rsidR="009A7E7B" w:rsidRPr="008C0EBB">
        <w:rPr>
          <w:rFonts w:ascii="Museo Sans 100" w:eastAsia="Times New Roman" w:hAnsi="Museo Sans 100"/>
          <w:sz w:val="24"/>
          <w:szCs w:val="24"/>
          <w:lang w:val="es-ES"/>
        </w:rPr>
        <w:t xml:space="preserve"> años de edad, </w:t>
      </w:r>
      <w:r>
        <w:rPr>
          <w:rFonts w:ascii="Museo Sans 100" w:eastAsia="Times New Roman" w:hAnsi="Museo Sans 100"/>
          <w:sz w:val="24"/>
          <w:szCs w:val="24"/>
          <w:lang w:val="es-ES"/>
        </w:rPr>
        <w:t>---</w:t>
      </w:r>
      <w:r w:rsidR="009A7E7B" w:rsidRPr="008C0EBB">
        <w:rPr>
          <w:rFonts w:ascii="Museo Sans 100" w:eastAsia="Times New Roman" w:hAnsi="Museo Sans 100"/>
          <w:sz w:val="24"/>
          <w:szCs w:val="24"/>
          <w:lang w:val="es-ES"/>
        </w:rPr>
        <w:t xml:space="preserve">, del domicilio de </w:t>
      </w:r>
      <w:r>
        <w:rPr>
          <w:rFonts w:ascii="Museo Sans 100" w:eastAsia="Times New Roman" w:hAnsi="Museo Sans 100"/>
          <w:sz w:val="24"/>
          <w:szCs w:val="24"/>
          <w:lang w:val="es-ES"/>
        </w:rPr>
        <w:t>---</w:t>
      </w:r>
      <w:r w:rsidR="009A7E7B" w:rsidRPr="008C0EBB">
        <w:rPr>
          <w:rFonts w:ascii="Museo Sans 100" w:eastAsia="Times New Roman" w:hAnsi="Museo Sans 100"/>
          <w:sz w:val="24"/>
          <w:szCs w:val="24"/>
          <w:lang w:val="es-ES"/>
        </w:rPr>
        <w:t xml:space="preserve">, departamento de </w:t>
      </w:r>
      <w:r>
        <w:rPr>
          <w:rFonts w:ascii="Museo Sans 100" w:eastAsia="Times New Roman" w:hAnsi="Museo Sans 100"/>
          <w:sz w:val="24"/>
          <w:szCs w:val="24"/>
          <w:lang w:val="es-ES"/>
        </w:rPr>
        <w:t>---</w:t>
      </w:r>
      <w:r w:rsidR="009A7E7B" w:rsidRPr="008C0EBB">
        <w:rPr>
          <w:rFonts w:ascii="Museo Sans 100" w:eastAsia="Times New Roman" w:hAnsi="Museo Sans 100"/>
          <w:sz w:val="24"/>
          <w:szCs w:val="24"/>
          <w:lang w:val="es-ES"/>
        </w:rPr>
        <w:t xml:space="preserve">, con Documento Único de Identidad número </w:t>
      </w:r>
      <w:r>
        <w:rPr>
          <w:rFonts w:ascii="Museo Sans 100" w:eastAsia="Times New Roman" w:hAnsi="Museo Sans 100"/>
          <w:sz w:val="24"/>
          <w:szCs w:val="24"/>
          <w:lang w:val="es-ES"/>
        </w:rPr>
        <w:t>---</w:t>
      </w:r>
      <w:r w:rsidR="009A7E7B" w:rsidRPr="008C0EBB">
        <w:rPr>
          <w:rFonts w:ascii="Museo Sans 100" w:eastAsia="Times New Roman" w:hAnsi="Museo Sans 100"/>
          <w:sz w:val="24"/>
          <w:szCs w:val="24"/>
          <w:lang w:val="es-ES"/>
        </w:rPr>
        <w:t xml:space="preserve">, y su menor hija </w:t>
      </w:r>
      <w:r>
        <w:rPr>
          <w:rFonts w:ascii="Museo Sans 100" w:eastAsia="Times New Roman" w:hAnsi="Museo Sans 100"/>
          <w:b/>
          <w:sz w:val="24"/>
          <w:szCs w:val="24"/>
          <w:lang w:val="es-ES"/>
        </w:rPr>
        <w:t>---</w:t>
      </w:r>
      <w:r w:rsidR="00D31B0A" w:rsidRPr="008C0EBB">
        <w:rPr>
          <w:rFonts w:ascii="Museo Sans 100" w:hAnsi="Museo Sans 100"/>
          <w:sz w:val="24"/>
          <w:szCs w:val="24"/>
        </w:rPr>
        <w:t>;</w:t>
      </w:r>
      <w:r w:rsidR="00D31B0A" w:rsidRPr="008C0EBB">
        <w:rPr>
          <w:rFonts w:ascii="Museo Sans 100" w:eastAsia="Times New Roman" w:hAnsi="Museo Sans 100"/>
          <w:sz w:val="24"/>
          <w:szCs w:val="24"/>
          <w:lang w:val="es-ES_tradnl"/>
        </w:rPr>
        <w:t xml:space="preserve"> el</w:t>
      </w:r>
      <w:r w:rsidR="00D31B0A" w:rsidRPr="008C0EBB">
        <w:rPr>
          <w:rFonts w:ascii="Museo Sans 100" w:hAnsi="Museo Sans 100"/>
          <w:sz w:val="24"/>
          <w:szCs w:val="24"/>
        </w:rPr>
        <w:t xml:space="preserve"> señor Presidente somete a consideración de Junta</w:t>
      </w:r>
      <w:r w:rsidR="009A7E7B" w:rsidRPr="008C0EBB">
        <w:rPr>
          <w:rFonts w:ascii="Museo Sans 100" w:hAnsi="Museo Sans 100"/>
          <w:sz w:val="24"/>
          <w:szCs w:val="24"/>
        </w:rPr>
        <w:t xml:space="preserve"> Directiva, dictamen jurídico 14</w:t>
      </w:r>
      <w:r w:rsidR="00D31B0A" w:rsidRPr="008C0EBB">
        <w:rPr>
          <w:rFonts w:ascii="Museo Sans 100" w:hAnsi="Museo Sans 100"/>
          <w:sz w:val="24"/>
          <w:szCs w:val="24"/>
        </w:rPr>
        <w:t>5, relacionado con la adjudicación en venta de  01</w:t>
      </w:r>
      <w:r w:rsidR="009A7E7B" w:rsidRPr="008C0EBB">
        <w:rPr>
          <w:rFonts w:ascii="Museo Sans 100" w:hAnsi="Museo Sans 100"/>
          <w:sz w:val="24"/>
          <w:szCs w:val="24"/>
        </w:rPr>
        <w:t xml:space="preserve"> solar para vivienda</w:t>
      </w:r>
      <w:r w:rsidR="00D31B0A" w:rsidRPr="008C0EBB">
        <w:rPr>
          <w:rFonts w:ascii="Museo Sans 100" w:hAnsi="Museo Sans 100"/>
          <w:sz w:val="24"/>
          <w:szCs w:val="24"/>
        </w:rPr>
        <w:t xml:space="preserve">, </w:t>
      </w:r>
      <w:r w:rsidR="00D31B0A" w:rsidRPr="008C0EBB">
        <w:rPr>
          <w:rFonts w:ascii="Museo Sans 100" w:eastAsia="Times New Roman" w:hAnsi="Museo Sans 100"/>
          <w:sz w:val="24"/>
          <w:szCs w:val="24"/>
        </w:rPr>
        <w:t xml:space="preserve">ubicado en </w:t>
      </w:r>
      <w:r w:rsidR="00D31B0A" w:rsidRPr="008C0EBB">
        <w:rPr>
          <w:rFonts w:ascii="Museo Sans 100" w:hAnsi="Museo Sans 100"/>
          <w:sz w:val="24"/>
          <w:szCs w:val="24"/>
        </w:rPr>
        <w:t>el</w:t>
      </w:r>
      <w:r w:rsidR="009A7E7B" w:rsidRPr="008C0EBB">
        <w:rPr>
          <w:rFonts w:ascii="Museo Sans 100" w:hAnsi="Museo Sans 100"/>
          <w:sz w:val="24"/>
          <w:szCs w:val="24"/>
        </w:rPr>
        <w:t xml:space="preserve"> </w:t>
      </w:r>
      <w:r w:rsidR="009A7E7B" w:rsidRPr="008C0EBB">
        <w:rPr>
          <w:rFonts w:ascii="Museo Sans 100" w:eastAsia="Times New Roman" w:hAnsi="Museo Sans 100"/>
          <w:sz w:val="24"/>
          <w:szCs w:val="24"/>
        </w:rPr>
        <w:t xml:space="preserve">Proyecto de Asentamiento Comunitario desarrollado en el inmueble identificado como </w:t>
      </w:r>
      <w:r w:rsidR="009A7E7B" w:rsidRPr="008C0EBB">
        <w:rPr>
          <w:rFonts w:ascii="Museo Sans 100" w:eastAsia="Times New Roman" w:hAnsi="Museo Sans 100"/>
          <w:b/>
          <w:sz w:val="24"/>
          <w:szCs w:val="24"/>
        </w:rPr>
        <w:t xml:space="preserve">HACIENDA NANCUCHINAME 3, </w:t>
      </w:r>
      <w:r w:rsidR="009A7E7B" w:rsidRPr="008C0EBB">
        <w:rPr>
          <w:rFonts w:ascii="Museo Sans 100" w:eastAsia="Times New Roman" w:hAnsi="Museo Sans 100"/>
          <w:sz w:val="24"/>
          <w:szCs w:val="24"/>
        </w:rPr>
        <w:t>denominado el Proyecto como:</w:t>
      </w:r>
      <w:r w:rsidR="009A7E7B" w:rsidRPr="008C0EBB">
        <w:rPr>
          <w:rFonts w:ascii="Museo Sans 100" w:eastAsia="Times New Roman" w:hAnsi="Museo Sans 100"/>
          <w:b/>
          <w:sz w:val="24"/>
          <w:szCs w:val="24"/>
        </w:rPr>
        <w:t xml:space="preserve"> HACIENDA NANCUCHINAME PORCION 11-2, RESTO 4,</w:t>
      </w:r>
      <w:r w:rsidR="009A7E7B" w:rsidRPr="008C0EBB">
        <w:rPr>
          <w:rFonts w:ascii="Museo Sans 100" w:eastAsia="Times New Roman" w:hAnsi="Museo Sans 100"/>
          <w:sz w:val="24"/>
          <w:szCs w:val="24"/>
        </w:rPr>
        <w:t xml:space="preserve"> situada en cantón San Marcos Lempa, jurisdicción de </w:t>
      </w:r>
      <w:proofErr w:type="spellStart"/>
      <w:r w:rsidR="009A7E7B" w:rsidRPr="008C0EBB">
        <w:rPr>
          <w:rFonts w:ascii="Museo Sans 100" w:eastAsia="Times New Roman" w:hAnsi="Museo Sans 100"/>
          <w:sz w:val="24"/>
          <w:szCs w:val="24"/>
        </w:rPr>
        <w:t>Jiqui</w:t>
      </w:r>
      <w:r w:rsidR="00EB29EB">
        <w:rPr>
          <w:rFonts w:ascii="Museo Sans 100" w:eastAsia="Times New Roman" w:hAnsi="Museo Sans 100"/>
          <w:sz w:val="24"/>
          <w:szCs w:val="24"/>
        </w:rPr>
        <w:t>lisco</w:t>
      </w:r>
      <w:proofErr w:type="spellEnd"/>
      <w:r w:rsidR="00EB29EB">
        <w:rPr>
          <w:rFonts w:ascii="Museo Sans 100" w:eastAsia="Times New Roman" w:hAnsi="Museo Sans 100"/>
          <w:sz w:val="24"/>
          <w:szCs w:val="24"/>
        </w:rPr>
        <w:t>, departamento de Usulután,</w:t>
      </w:r>
      <w:r w:rsidR="009A7E7B" w:rsidRPr="008C0EBB">
        <w:rPr>
          <w:rFonts w:ascii="Museo Sans 100" w:eastAsia="Times New Roman" w:hAnsi="Museo Sans 100"/>
          <w:b/>
          <w:sz w:val="24"/>
          <w:szCs w:val="24"/>
        </w:rPr>
        <w:t xml:space="preserve"> código de proyecto 110863, SSE 371, entrega 20</w:t>
      </w:r>
      <w:r w:rsidR="00D31B0A" w:rsidRPr="008C0EBB">
        <w:rPr>
          <w:rFonts w:ascii="Museo Sans 100" w:hAnsi="Museo Sans 100"/>
          <w:b/>
          <w:sz w:val="24"/>
          <w:szCs w:val="24"/>
        </w:rPr>
        <w:t xml:space="preserve">, </w:t>
      </w:r>
      <w:r w:rsidR="00D31B0A" w:rsidRPr="008C0EBB">
        <w:rPr>
          <w:rFonts w:ascii="Museo Sans 100" w:hAnsi="Museo Sans 100"/>
          <w:sz w:val="24"/>
          <w:szCs w:val="24"/>
        </w:rPr>
        <w:t>en el cual la Gerencia Legal hace las siguientes consideraciones:</w:t>
      </w:r>
    </w:p>
    <w:p w:rsidR="00D31B0A" w:rsidRPr="008C0EBB" w:rsidRDefault="00D31B0A" w:rsidP="008C0EBB">
      <w:pPr>
        <w:jc w:val="both"/>
        <w:rPr>
          <w:rFonts w:ascii="Museo Sans 100" w:hAnsi="Museo Sans 100"/>
          <w:sz w:val="24"/>
          <w:szCs w:val="24"/>
        </w:rPr>
      </w:pPr>
    </w:p>
    <w:p w:rsidR="009A7E7B" w:rsidRPr="008C0EBB" w:rsidRDefault="009A7E7B" w:rsidP="00CC406C">
      <w:pPr>
        <w:numPr>
          <w:ilvl w:val="0"/>
          <w:numId w:val="7"/>
        </w:numPr>
        <w:tabs>
          <w:tab w:val="clear" w:pos="540"/>
          <w:tab w:val="num" w:pos="1134"/>
        </w:tabs>
        <w:ind w:left="1134" w:hanging="708"/>
        <w:jc w:val="both"/>
        <w:rPr>
          <w:rFonts w:ascii="Museo Sans 100" w:eastAsia="Times New Roman" w:hAnsi="Museo Sans 100"/>
          <w:sz w:val="24"/>
          <w:szCs w:val="24"/>
        </w:rPr>
      </w:pPr>
      <w:r w:rsidRPr="008C0EBB">
        <w:rPr>
          <w:rFonts w:ascii="Museo Sans 100" w:eastAsia="Times New Roman" w:hAnsi="Museo Sans 100"/>
          <w:sz w:val="24"/>
          <w:szCs w:val="24"/>
        </w:rPr>
        <w:t xml:space="preserve">La Hacienda </w:t>
      </w:r>
      <w:proofErr w:type="spellStart"/>
      <w:r w:rsidRPr="008C0EBB">
        <w:rPr>
          <w:rFonts w:ascii="Museo Sans 100" w:eastAsia="Times New Roman" w:hAnsi="Museo Sans 100"/>
          <w:sz w:val="24"/>
          <w:szCs w:val="24"/>
        </w:rPr>
        <w:t>Nancuchiname</w:t>
      </w:r>
      <w:proofErr w:type="spellEnd"/>
      <w:r w:rsidRPr="008C0EBB">
        <w:rPr>
          <w:rFonts w:ascii="Museo Sans 100" w:eastAsia="Times New Roman" w:hAnsi="Museo Sans 100"/>
          <w:sz w:val="24"/>
          <w:szCs w:val="24"/>
        </w:rPr>
        <w:t xml:space="preserve">, fue adquirida por el ISTA a través de expropiación de conformidad a los Decretos Ley No. 153, 154 y 220 de la Junta Revolucionaria de Gobierno, según consta en el Acuerdo contenido en el Punto II-1 de Acta Ordinaria 33-83 de fecha 23 de septiembre de 1983, con un área de 1,175 Hectáreas 89 Áreas 56.58 Centiáreas, por un precio de $103,920.00, a razón de $88.37 por hectárea y de $0.0088 por metro cuadrado. </w:t>
      </w:r>
    </w:p>
    <w:p w:rsidR="009A7E7B" w:rsidRPr="008C0EBB" w:rsidRDefault="009A7E7B" w:rsidP="008C0EBB">
      <w:pPr>
        <w:ind w:left="357"/>
        <w:jc w:val="both"/>
        <w:rPr>
          <w:rFonts w:ascii="Museo Sans 100" w:eastAsia="Times New Roman" w:hAnsi="Museo Sans 100"/>
          <w:sz w:val="24"/>
          <w:szCs w:val="24"/>
        </w:rPr>
      </w:pPr>
    </w:p>
    <w:p w:rsidR="009A7E7B" w:rsidRPr="00F6244E" w:rsidRDefault="009A7E7B" w:rsidP="008C0EBB">
      <w:pPr>
        <w:numPr>
          <w:ilvl w:val="0"/>
          <w:numId w:val="7"/>
        </w:numPr>
        <w:tabs>
          <w:tab w:val="clear" w:pos="540"/>
        </w:tabs>
        <w:ind w:left="1134" w:hanging="708"/>
        <w:jc w:val="both"/>
        <w:rPr>
          <w:rFonts w:ascii="Museo Sans 100" w:eastAsia="Times New Roman" w:hAnsi="Museo Sans 100"/>
          <w:sz w:val="24"/>
          <w:szCs w:val="24"/>
        </w:rPr>
      </w:pPr>
      <w:r w:rsidRPr="008C0EBB">
        <w:rPr>
          <w:rFonts w:ascii="Museo Sans 100" w:eastAsia="Times New Roman" w:hAnsi="Museo Sans 100"/>
          <w:sz w:val="24"/>
          <w:szCs w:val="24"/>
        </w:rPr>
        <w:t xml:space="preserve">Mediante el Punto XXX </w:t>
      </w:r>
      <w:r w:rsidRPr="008C0EBB">
        <w:rPr>
          <w:rFonts w:ascii="Museo Sans 100" w:eastAsia="Times New Roman" w:hAnsi="Museo Sans 100"/>
          <w:bCs/>
          <w:sz w:val="24"/>
          <w:szCs w:val="24"/>
        </w:rPr>
        <w:t>del Acta de Sesión Ordinaria 39-2001, de fecha 11 de octubre del año 2001, se aprobó el Proyecto de Asentamiento Comunitario en el inmueble denominado</w:t>
      </w:r>
      <w:r w:rsidRPr="008C0EBB">
        <w:rPr>
          <w:rFonts w:ascii="Museo Sans 100" w:eastAsia="Times New Roman" w:hAnsi="Museo Sans 100"/>
          <w:b/>
          <w:bCs/>
          <w:sz w:val="24"/>
          <w:szCs w:val="24"/>
        </w:rPr>
        <w:t xml:space="preserve"> HACIENDA NANCUCHINAME PORCION No. 3, LA NORIA, </w:t>
      </w:r>
      <w:r w:rsidRPr="008C0EBB">
        <w:rPr>
          <w:rFonts w:ascii="Museo Sans 100" w:eastAsia="Times New Roman" w:hAnsi="Museo Sans 100"/>
          <w:bCs/>
          <w:sz w:val="24"/>
          <w:szCs w:val="24"/>
        </w:rPr>
        <w:t xml:space="preserve">con un área total 16 </w:t>
      </w:r>
      <w:proofErr w:type="spellStart"/>
      <w:r w:rsidRPr="008C0EBB">
        <w:rPr>
          <w:rFonts w:ascii="Museo Sans 100" w:eastAsia="Times New Roman" w:hAnsi="Museo Sans 100"/>
          <w:bCs/>
          <w:sz w:val="24"/>
          <w:szCs w:val="24"/>
        </w:rPr>
        <w:t>Hás</w:t>
      </w:r>
      <w:proofErr w:type="spellEnd"/>
      <w:r w:rsidRPr="008C0EBB">
        <w:rPr>
          <w:rFonts w:ascii="Museo Sans 100" w:eastAsia="Times New Roman" w:hAnsi="Museo Sans 100"/>
          <w:bCs/>
          <w:sz w:val="24"/>
          <w:szCs w:val="24"/>
        </w:rPr>
        <w:t xml:space="preserve">. 59 </w:t>
      </w:r>
      <w:proofErr w:type="spellStart"/>
      <w:r w:rsidRPr="008C0EBB">
        <w:rPr>
          <w:rFonts w:ascii="Museo Sans 100" w:eastAsia="Times New Roman" w:hAnsi="Museo Sans 100"/>
          <w:bCs/>
          <w:sz w:val="24"/>
          <w:szCs w:val="24"/>
        </w:rPr>
        <w:t>Ás</w:t>
      </w:r>
      <w:proofErr w:type="spellEnd"/>
      <w:r w:rsidRPr="008C0EBB">
        <w:rPr>
          <w:rFonts w:ascii="Museo Sans 100" w:eastAsia="Times New Roman" w:hAnsi="Museo Sans 100"/>
          <w:bCs/>
          <w:sz w:val="24"/>
          <w:szCs w:val="24"/>
        </w:rPr>
        <w:t xml:space="preserve">. 59.04 </w:t>
      </w:r>
      <w:proofErr w:type="spellStart"/>
      <w:r w:rsidRPr="008C0EBB">
        <w:rPr>
          <w:rFonts w:ascii="Museo Sans 100" w:eastAsia="Times New Roman" w:hAnsi="Museo Sans 100"/>
          <w:bCs/>
          <w:sz w:val="24"/>
          <w:szCs w:val="24"/>
        </w:rPr>
        <w:t>Cás</w:t>
      </w:r>
      <w:proofErr w:type="spellEnd"/>
      <w:r w:rsidRPr="008C0EBB">
        <w:rPr>
          <w:rFonts w:ascii="Museo Sans 100" w:eastAsia="Times New Roman" w:hAnsi="Museo Sans 100"/>
          <w:bCs/>
          <w:sz w:val="24"/>
          <w:szCs w:val="24"/>
        </w:rPr>
        <w:t>.,</w:t>
      </w:r>
      <w:r w:rsidRPr="008C0EBB">
        <w:rPr>
          <w:rFonts w:ascii="Museo Sans 100" w:eastAsia="Times New Roman" w:hAnsi="Museo Sans 100"/>
          <w:b/>
          <w:bCs/>
          <w:sz w:val="24"/>
          <w:szCs w:val="24"/>
        </w:rPr>
        <w:t xml:space="preserve"> </w:t>
      </w:r>
      <w:r w:rsidRPr="008C0EBB">
        <w:rPr>
          <w:rFonts w:ascii="Museo Sans 100" w:eastAsia="Times New Roman" w:hAnsi="Museo Sans 100"/>
          <w:bCs/>
          <w:sz w:val="24"/>
          <w:szCs w:val="24"/>
        </w:rPr>
        <w:t xml:space="preserve">en el </w:t>
      </w:r>
      <w:r w:rsidRPr="008C0EBB">
        <w:rPr>
          <w:rFonts w:ascii="Museo Sans 100" w:eastAsia="Times New Roman" w:hAnsi="Museo Sans 100"/>
          <w:b/>
          <w:bCs/>
          <w:sz w:val="24"/>
          <w:szCs w:val="24"/>
        </w:rPr>
        <w:t>ASENTAMIENTO COMUNITARIO No. 1</w:t>
      </w:r>
      <w:r w:rsidRPr="008C0EBB">
        <w:rPr>
          <w:rFonts w:ascii="Museo Sans 100" w:eastAsia="Times New Roman" w:hAnsi="Museo Sans 100"/>
          <w:bCs/>
          <w:sz w:val="24"/>
          <w:szCs w:val="24"/>
        </w:rPr>
        <w:t>, Polígono del “A” al “L” y</w:t>
      </w:r>
      <w:r w:rsidRPr="008C0EBB">
        <w:rPr>
          <w:rFonts w:ascii="Museo Sans 100" w:eastAsia="Times New Roman" w:hAnsi="Museo Sans 100"/>
          <w:b/>
          <w:bCs/>
          <w:sz w:val="24"/>
          <w:szCs w:val="24"/>
        </w:rPr>
        <w:t xml:space="preserve"> ASENTAMIENTO COMUNITARIO No. 2, </w:t>
      </w:r>
      <w:r w:rsidRPr="008C0EBB">
        <w:rPr>
          <w:rFonts w:ascii="Museo Sans 100" w:eastAsia="Times New Roman" w:hAnsi="Museo Sans 100"/>
          <w:bCs/>
          <w:sz w:val="24"/>
          <w:szCs w:val="24"/>
        </w:rPr>
        <w:t>Polígono del “A” al “W”</w:t>
      </w:r>
      <w:r w:rsidRPr="008C0EBB">
        <w:rPr>
          <w:rFonts w:ascii="Museo Sans 100" w:eastAsia="Times New Roman" w:hAnsi="Museo Sans 100"/>
          <w:sz w:val="24"/>
          <w:szCs w:val="24"/>
        </w:rPr>
        <w:t xml:space="preserve">, </w:t>
      </w:r>
      <w:r w:rsidRPr="008C0EBB">
        <w:rPr>
          <w:rFonts w:ascii="Museo Sans 100" w:hAnsi="Museo Sans 100"/>
          <w:sz w:val="24"/>
          <w:szCs w:val="24"/>
        </w:rPr>
        <w:t>modificado por el  Punto</w:t>
      </w:r>
      <w:r w:rsidRPr="008C0EBB">
        <w:rPr>
          <w:rFonts w:ascii="Museo Sans 100" w:eastAsia="Times New Roman" w:hAnsi="Museo Sans 100"/>
          <w:sz w:val="24"/>
          <w:szCs w:val="24"/>
          <w:lang w:val="es-ES"/>
        </w:rPr>
        <w:t xml:space="preserve"> </w:t>
      </w:r>
      <w:r w:rsidRPr="008C0EBB">
        <w:rPr>
          <w:rFonts w:ascii="Museo Sans 100" w:eastAsia="Times New Roman" w:hAnsi="Museo Sans 100"/>
          <w:bCs/>
          <w:sz w:val="24"/>
          <w:szCs w:val="24"/>
        </w:rPr>
        <w:t xml:space="preserve">XXII del Acta de Sesión Ordinaria 19-2013 de </w:t>
      </w:r>
      <w:r w:rsidRPr="008C0EBB">
        <w:rPr>
          <w:rFonts w:ascii="Museo Sans 100" w:eastAsia="Times New Roman" w:hAnsi="Museo Sans 100"/>
          <w:bCs/>
          <w:sz w:val="24"/>
          <w:szCs w:val="24"/>
        </w:rPr>
        <w:lastRenderedPageBreak/>
        <w:t xml:space="preserve">fecha 12 de junio de 2013, en el sentido de modificar únicamente el Asentamiento Comunitario 1, por haber sido aprobado nuevo plano de la porción que actualmente se identifica como </w:t>
      </w:r>
      <w:r w:rsidRPr="008C0EBB">
        <w:rPr>
          <w:rFonts w:ascii="Museo Sans 100" w:eastAsia="Times New Roman" w:hAnsi="Museo Sans 100"/>
          <w:b/>
          <w:bCs/>
          <w:sz w:val="24"/>
          <w:szCs w:val="24"/>
        </w:rPr>
        <w:t xml:space="preserve">“HACIENDA NANCUCHINAME, PORCION 11-2, RESTO 4”, </w:t>
      </w:r>
      <w:r w:rsidRPr="008C0EBB">
        <w:rPr>
          <w:rFonts w:ascii="Museo Sans 100" w:eastAsia="Times New Roman" w:hAnsi="Museo Sans 100"/>
          <w:bCs/>
          <w:sz w:val="24"/>
          <w:szCs w:val="24"/>
        </w:rPr>
        <w:t xml:space="preserve">con un área de 07 </w:t>
      </w:r>
      <w:proofErr w:type="spellStart"/>
      <w:r w:rsidRPr="008C0EBB">
        <w:rPr>
          <w:rFonts w:ascii="Museo Sans 100" w:eastAsia="Times New Roman" w:hAnsi="Museo Sans 100"/>
          <w:bCs/>
          <w:sz w:val="24"/>
          <w:szCs w:val="24"/>
        </w:rPr>
        <w:t>Hás</w:t>
      </w:r>
      <w:proofErr w:type="spellEnd"/>
      <w:r w:rsidRPr="008C0EBB">
        <w:rPr>
          <w:rFonts w:ascii="Museo Sans 100" w:eastAsia="Times New Roman" w:hAnsi="Museo Sans 100"/>
          <w:bCs/>
          <w:sz w:val="24"/>
          <w:szCs w:val="24"/>
        </w:rPr>
        <w:t xml:space="preserve">. 26 </w:t>
      </w:r>
      <w:proofErr w:type="spellStart"/>
      <w:r w:rsidRPr="008C0EBB">
        <w:rPr>
          <w:rFonts w:ascii="Museo Sans 100" w:eastAsia="Times New Roman" w:hAnsi="Museo Sans 100"/>
          <w:bCs/>
          <w:sz w:val="24"/>
          <w:szCs w:val="24"/>
        </w:rPr>
        <w:t>Ás</w:t>
      </w:r>
      <w:proofErr w:type="spellEnd"/>
      <w:r w:rsidRPr="008C0EBB">
        <w:rPr>
          <w:rFonts w:ascii="Museo Sans 100" w:eastAsia="Times New Roman" w:hAnsi="Museo Sans 100"/>
          <w:bCs/>
          <w:sz w:val="24"/>
          <w:szCs w:val="24"/>
        </w:rPr>
        <w:t xml:space="preserve">. 30.33 </w:t>
      </w:r>
      <w:proofErr w:type="spellStart"/>
      <w:r w:rsidRPr="008C0EBB">
        <w:rPr>
          <w:rFonts w:ascii="Museo Sans 100" w:eastAsia="Times New Roman" w:hAnsi="Museo Sans 100"/>
          <w:bCs/>
          <w:sz w:val="24"/>
          <w:szCs w:val="24"/>
        </w:rPr>
        <w:t>Cás</w:t>
      </w:r>
      <w:proofErr w:type="spellEnd"/>
      <w:r w:rsidRPr="008C0EBB">
        <w:rPr>
          <w:rFonts w:ascii="Museo Sans 100" w:eastAsia="Times New Roman" w:hAnsi="Museo Sans 100"/>
          <w:bCs/>
          <w:sz w:val="24"/>
          <w:szCs w:val="24"/>
        </w:rPr>
        <w:t xml:space="preserve">., que comprende: </w:t>
      </w:r>
      <w:r w:rsidR="00F6244E">
        <w:rPr>
          <w:rFonts w:ascii="Museo Sans 100" w:eastAsia="Times New Roman" w:hAnsi="Museo Sans 100"/>
          <w:bCs/>
          <w:sz w:val="24"/>
          <w:szCs w:val="24"/>
        </w:rPr>
        <w:t>---</w:t>
      </w:r>
      <w:r w:rsidRPr="008C0EBB">
        <w:rPr>
          <w:rFonts w:ascii="Museo Sans 100" w:eastAsia="Times New Roman" w:hAnsi="Museo Sans 100"/>
          <w:bCs/>
          <w:sz w:val="24"/>
          <w:szCs w:val="24"/>
        </w:rPr>
        <w:t xml:space="preserve"> Lote Agrícola,</w:t>
      </w:r>
      <w:r w:rsidRPr="008C0EBB">
        <w:rPr>
          <w:rFonts w:ascii="Museo Sans 100" w:eastAsia="Times New Roman" w:hAnsi="Museo Sans 100"/>
          <w:b/>
          <w:bCs/>
          <w:sz w:val="24"/>
          <w:szCs w:val="24"/>
        </w:rPr>
        <w:t xml:space="preserve"> </w:t>
      </w:r>
      <w:r w:rsidR="00F6244E">
        <w:rPr>
          <w:rFonts w:ascii="Museo Sans 100" w:eastAsia="Times New Roman" w:hAnsi="Museo Sans 100"/>
          <w:bCs/>
          <w:sz w:val="24"/>
          <w:szCs w:val="24"/>
        </w:rPr>
        <w:t>---</w:t>
      </w:r>
      <w:r w:rsidRPr="008C0EBB">
        <w:rPr>
          <w:rFonts w:ascii="Museo Sans 100" w:eastAsia="Times New Roman" w:hAnsi="Museo Sans 100"/>
          <w:bCs/>
          <w:sz w:val="24"/>
          <w:szCs w:val="24"/>
        </w:rPr>
        <w:t xml:space="preserve"> Solares para Vivienda, Área de Protección 1, Zonas de Protección 1, 2 y 3, Pozo (1), Cancha de Fútbol (1) y Calles</w:t>
      </w:r>
      <w:r w:rsidRPr="008C0EBB">
        <w:rPr>
          <w:rFonts w:ascii="Museo Sans 100" w:eastAsia="Times New Roman" w:hAnsi="Museo Sans 100"/>
          <w:sz w:val="24"/>
          <w:szCs w:val="24"/>
          <w:lang w:val="es-ES"/>
        </w:rPr>
        <w:t xml:space="preserve">; por lo que </w:t>
      </w:r>
      <w:r w:rsidRPr="008C0EBB">
        <w:rPr>
          <w:rFonts w:ascii="Museo Sans 100" w:eastAsia="Times New Roman" w:hAnsi="Museo Sans 100"/>
          <w:sz w:val="24"/>
          <w:szCs w:val="24"/>
        </w:rPr>
        <w:t xml:space="preserve">se recomienda el precio de venta por metro cuadrado de $5.1780 para el solar de vivienda. </w:t>
      </w:r>
      <w:r w:rsidR="008C0EBB" w:rsidRPr="008C0EBB">
        <w:rPr>
          <w:rFonts w:ascii="Museo Sans 100" w:eastAsia="Times New Roman" w:hAnsi="Museo Sans 100"/>
          <w:sz w:val="24"/>
          <w:szCs w:val="24"/>
        </w:rPr>
        <w:t>L</w:t>
      </w:r>
      <w:r w:rsidRPr="008C0EBB">
        <w:rPr>
          <w:rFonts w:ascii="Museo Sans 100" w:eastAsia="Times New Roman" w:hAnsi="Museo Sans 100"/>
          <w:sz w:val="24"/>
          <w:szCs w:val="24"/>
        </w:rPr>
        <w:t xml:space="preserve">os criterios utilizados por el Departamento de Asignación Individual y Avalúos para recomendar el precio de venta son los aprobados en Punto IX del Acta de Sesión Ordinaria 42-2007 de fecha 7 de noviembre de 2007, criterios </w:t>
      </w:r>
      <w:r w:rsidR="008C0EBB" w:rsidRPr="008C0EBB">
        <w:rPr>
          <w:rFonts w:ascii="Museo Sans 100" w:eastAsia="Times New Roman" w:hAnsi="Museo Sans 100"/>
          <w:sz w:val="24"/>
          <w:szCs w:val="24"/>
        </w:rPr>
        <w:t xml:space="preserve">que </w:t>
      </w:r>
      <w:r w:rsidRPr="008C0EBB">
        <w:rPr>
          <w:rFonts w:ascii="Museo Sans 100" w:eastAsia="Times New Roman" w:hAnsi="Museo Sans 100"/>
          <w:sz w:val="24"/>
          <w:szCs w:val="24"/>
        </w:rPr>
        <w:t xml:space="preserve">no obstante estar modificados, se siguen aplicando para los inmuebles ubicados en los </w:t>
      </w:r>
      <w:r w:rsidRPr="00F6244E">
        <w:rPr>
          <w:rFonts w:ascii="Museo Sans 100" w:eastAsia="Times New Roman" w:hAnsi="Museo Sans 100"/>
          <w:sz w:val="24"/>
          <w:szCs w:val="24"/>
        </w:rPr>
        <w:t xml:space="preserve">proyectos aprobados con anterioridad a que éstos se modificaran por la Junta Directiva. </w:t>
      </w:r>
      <w:r w:rsidRPr="00F6244E">
        <w:rPr>
          <w:rFonts w:ascii="Museo Sans 100" w:eastAsia="Times New Roman" w:hAnsi="Museo Sans 100"/>
          <w:bCs/>
          <w:sz w:val="24"/>
          <w:szCs w:val="24"/>
        </w:rPr>
        <w:t>Dentro del proyecto relacionado se encuentra el inmueble objeto del presente</w:t>
      </w:r>
      <w:r w:rsidR="008C0EBB" w:rsidRPr="00F6244E">
        <w:rPr>
          <w:rFonts w:ascii="Museo Sans 100" w:eastAsia="Times New Roman" w:hAnsi="Museo Sans 100"/>
          <w:bCs/>
          <w:sz w:val="24"/>
          <w:szCs w:val="24"/>
        </w:rPr>
        <w:t xml:space="preserve"> punto de acta</w:t>
      </w:r>
      <w:r w:rsidRPr="00F6244E">
        <w:rPr>
          <w:rFonts w:ascii="Museo Sans 100" w:eastAsia="Times New Roman" w:hAnsi="Museo Sans 100"/>
          <w:bCs/>
          <w:sz w:val="24"/>
          <w:szCs w:val="24"/>
        </w:rPr>
        <w:t xml:space="preserve">. </w:t>
      </w:r>
    </w:p>
    <w:p w:rsidR="009A7E7B" w:rsidRPr="008C0EBB" w:rsidRDefault="009A7E7B" w:rsidP="008C0EBB">
      <w:pPr>
        <w:pStyle w:val="Prrafodelista"/>
        <w:rPr>
          <w:rFonts w:ascii="Museo Sans 100" w:eastAsia="Times New Roman" w:hAnsi="Museo Sans 100"/>
          <w:color w:val="FF0000"/>
          <w:sz w:val="24"/>
          <w:szCs w:val="24"/>
        </w:rPr>
      </w:pPr>
    </w:p>
    <w:p w:rsidR="009A7E7B" w:rsidRPr="008C0EBB" w:rsidRDefault="009A7E7B" w:rsidP="00CC406C">
      <w:pPr>
        <w:numPr>
          <w:ilvl w:val="0"/>
          <w:numId w:val="7"/>
        </w:numPr>
        <w:tabs>
          <w:tab w:val="clear" w:pos="540"/>
          <w:tab w:val="num" w:pos="1134"/>
        </w:tabs>
        <w:ind w:left="1134" w:hanging="708"/>
        <w:jc w:val="both"/>
        <w:rPr>
          <w:rFonts w:ascii="Museo Sans 100" w:eastAsia="Times New Roman" w:hAnsi="Museo Sans 100"/>
          <w:sz w:val="24"/>
          <w:szCs w:val="24"/>
        </w:rPr>
      </w:pPr>
      <w:r w:rsidRPr="008C0EBB">
        <w:rPr>
          <w:rFonts w:ascii="Museo Sans 100" w:eastAsia="Times New Roman" w:hAnsi="Museo Sans 100"/>
          <w:sz w:val="24"/>
          <w:szCs w:val="24"/>
        </w:rPr>
        <w:t>Según valúo de fecha 03 de febrero</w:t>
      </w:r>
      <w:r w:rsidR="008C0EBB" w:rsidRPr="008C0EBB">
        <w:rPr>
          <w:rFonts w:ascii="Museo Sans 100" w:eastAsia="Times New Roman" w:hAnsi="Museo Sans 100"/>
          <w:sz w:val="24"/>
          <w:szCs w:val="24"/>
        </w:rPr>
        <w:t xml:space="preserve"> de</w:t>
      </w:r>
      <w:r w:rsidRPr="008C0EBB">
        <w:rPr>
          <w:rFonts w:ascii="Museo Sans 100" w:eastAsia="Times New Roman" w:hAnsi="Museo Sans 100"/>
          <w:sz w:val="24"/>
          <w:szCs w:val="24"/>
        </w:rPr>
        <w:t xml:space="preserve"> 2020, realizado por el Departamento de Asignación Individual y Avalúos, se recomienda el precio de venta para el inmueble, según detalle consignado en el cuadro de valores y extensiones </w:t>
      </w:r>
      <w:r w:rsidR="008C0EBB" w:rsidRPr="008C0EBB">
        <w:rPr>
          <w:rFonts w:ascii="Museo Sans 100" w:eastAsia="Times New Roman" w:hAnsi="Museo Sans 100"/>
          <w:sz w:val="24"/>
          <w:szCs w:val="24"/>
        </w:rPr>
        <w:t>que se relacionará en el Acuerdo Primero del p</w:t>
      </w:r>
      <w:r w:rsidRPr="008C0EBB">
        <w:rPr>
          <w:rFonts w:ascii="Museo Sans 100" w:eastAsia="Times New Roman" w:hAnsi="Museo Sans 100"/>
          <w:sz w:val="24"/>
          <w:szCs w:val="24"/>
        </w:rPr>
        <w:t>resente</w:t>
      </w:r>
      <w:r w:rsidR="008C0EBB" w:rsidRPr="008C0EBB">
        <w:rPr>
          <w:rFonts w:ascii="Museo Sans 100" w:eastAsia="Times New Roman" w:hAnsi="Museo Sans 100"/>
          <w:sz w:val="24"/>
          <w:szCs w:val="24"/>
        </w:rPr>
        <w:t xml:space="preserve"> punto de acta</w:t>
      </w:r>
      <w:r w:rsidRPr="008C0EBB">
        <w:rPr>
          <w:rFonts w:ascii="Museo Sans 100" w:eastAsia="Times New Roman" w:hAnsi="Museo Sans 100"/>
          <w:sz w:val="24"/>
          <w:szCs w:val="24"/>
        </w:rPr>
        <w:t xml:space="preserve">, y que ha sido requerido por la solicitante calificada dentro </w:t>
      </w:r>
      <w:r w:rsidRPr="008C0EBB">
        <w:rPr>
          <w:rFonts w:ascii="Museo Sans 100" w:hAnsi="Museo Sans 100"/>
          <w:sz w:val="24"/>
          <w:szCs w:val="24"/>
        </w:rPr>
        <w:t>del Programa como Campesino sin Tierra</w:t>
      </w:r>
      <w:r w:rsidRPr="008C0EBB">
        <w:rPr>
          <w:rFonts w:ascii="Museo Sans 100" w:eastAsia="Times New Roman" w:hAnsi="Museo Sans 100"/>
          <w:sz w:val="24"/>
          <w:szCs w:val="24"/>
        </w:rPr>
        <w:t>.</w:t>
      </w:r>
    </w:p>
    <w:p w:rsidR="009A7E7B" w:rsidRPr="008C0EBB" w:rsidRDefault="009A7E7B" w:rsidP="008C0EBB">
      <w:pPr>
        <w:pStyle w:val="Prrafodelista"/>
        <w:rPr>
          <w:rFonts w:ascii="Museo Sans 100" w:eastAsia="Times New Roman" w:hAnsi="Museo Sans 100"/>
          <w:sz w:val="24"/>
          <w:szCs w:val="24"/>
        </w:rPr>
      </w:pPr>
    </w:p>
    <w:p w:rsidR="009A7E7B" w:rsidRPr="008C0EBB" w:rsidRDefault="009A7E7B" w:rsidP="00CC406C">
      <w:pPr>
        <w:pStyle w:val="Prrafodelista"/>
        <w:numPr>
          <w:ilvl w:val="0"/>
          <w:numId w:val="7"/>
        </w:numPr>
        <w:tabs>
          <w:tab w:val="clear" w:pos="540"/>
          <w:tab w:val="num" w:pos="1134"/>
        </w:tabs>
        <w:ind w:left="1134" w:hanging="708"/>
        <w:contextualSpacing/>
        <w:jc w:val="both"/>
        <w:rPr>
          <w:rFonts w:ascii="Museo Sans 100" w:hAnsi="Museo Sans 100"/>
          <w:sz w:val="24"/>
          <w:szCs w:val="24"/>
        </w:rPr>
      </w:pPr>
      <w:r w:rsidRPr="008C0EBB">
        <w:rPr>
          <w:rFonts w:ascii="Museo Sans 100" w:eastAsia="Times New Roman" w:hAnsi="Museo Sans 100"/>
          <w:sz w:val="24"/>
          <w:szCs w:val="24"/>
        </w:rPr>
        <w:t>Según el Informe Técnico con referencia SGD-02-0270-2020, de fecha 17 de febrero de 2020, emitido por el Departamento de Asignación Individual y Avalúos, la solicitante no ejerce la posesión material del inmueble, por lo que se verificó en los sistemas informáticos de registro de beneficiarios que lleva la Institución</w:t>
      </w:r>
      <w:r w:rsidR="008C0EBB" w:rsidRPr="008C0EBB">
        <w:rPr>
          <w:rFonts w:ascii="Museo Sans 100" w:eastAsia="Times New Roman" w:hAnsi="Museo Sans 100"/>
          <w:sz w:val="24"/>
          <w:szCs w:val="24"/>
        </w:rPr>
        <w:t xml:space="preserve"> y se constató que é</w:t>
      </w:r>
      <w:r w:rsidRPr="008C0EBB">
        <w:rPr>
          <w:rFonts w:ascii="Museo Sans 100" w:eastAsia="Times New Roman" w:hAnsi="Museo Sans 100"/>
          <w:sz w:val="24"/>
          <w:szCs w:val="24"/>
        </w:rPr>
        <w:t>ste, no ha sido adjudicado a favor de ninguna persona, encontrándose disponible para su adjudicación.</w:t>
      </w:r>
    </w:p>
    <w:p w:rsidR="009A7E7B" w:rsidRPr="008C0EBB" w:rsidRDefault="009A7E7B" w:rsidP="008C0EBB">
      <w:pPr>
        <w:jc w:val="both"/>
        <w:rPr>
          <w:rFonts w:ascii="Museo Sans 100" w:eastAsia="Times New Roman" w:hAnsi="Museo Sans 100"/>
          <w:sz w:val="24"/>
          <w:szCs w:val="24"/>
        </w:rPr>
      </w:pPr>
    </w:p>
    <w:p w:rsidR="009A7E7B" w:rsidRPr="008C0EBB" w:rsidRDefault="009A7E7B" w:rsidP="00CC406C">
      <w:pPr>
        <w:pStyle w:val="Prrafodelista"/>
        <w:numPr>
          <w:ilvl w:val="0"/>
          <w:numId w:val="7"/>
        </w:numPr>
        <w:tabs>
          <w:tab w:val="clear" w:pos="540"/>
          <w:tab w:val="num" w:pos="1134"/>
        </w:tabs>
        <w:ind w:left="1134" w:hanging="774"/>
        <w:contextualSpacing/>
        <w:jc w:val="both"/>
        <w:rPr>
          <w:rFonts w:ascii="Museo Sans 100" w:hAnsi="Museo Sans 100"/>
          <w:sz w:val="24"/>
          <w:szCs w:val="24"/>
          <w:lang w:val="es-ES"/>
        </w:rPr>
      </w:pPr>
      <w:r w:rsidRPr="008C0EBB">
        <w:rPr>
          <w:rFonts w:ascii="Museo Sans 100" w:hAnsi="Museo Sans 100"/>
          <w:sz w:val="24"/>
          <w:szCs w:val="24"/>
        </w:rPr>
        <w:t xml:space="preserve">De acuerdo a declaración simple contenida en la solicitud de Adjudicación de Inmueble de fecha </w:t>
      </w:r>
      <w:r w:rsidR="008C0EBB" w:rsidRPr="008C0EBB">
        <w:rPr>
          <w:rFonts w:ascii="Museo Sans 100" w:hAnsi="Museo Sans 100"/>
          <w:sz w:val="24"/>
          <w:szCs w:val="24"/>
        </w:rPr>
        <w:t>30 de e</w:t>
      </w:r>
      <w:r w:rsidRPr="008C0EBB">
        <w:rPr>
          <w:rFonts w:ascii="Museo Sans 100" w:hAnsi="Museo Sans 100"/>
          <w:sz w:val="24"/>
          <w:szCs w:val="24"/>
        </w:rPr>
        <w:t xml:space="preserve">nero de 2020, la peticionaria manifiesta que ni ella ni la integrante de su grupo familiar son empleadas del ISTA; situación robustecida de conformidad a la consulta realizada en la Base de Datos de Empleados de este Instituto. </w:t>
      </w:r>
    </w:p>
    <w:p w:rsidR="00F6244E" w:rsidRDefault="00F6244E" w:rsidP="008C0EBB">
      <w:pPr>
        <w:jc w:val="both"/>
        <w:rPr>
          <w:rFonts w:ascii="Museo Sans 100" w:eastAsia="Times New Roman" w:hAnsi="Museo Sans 100"/>
          <w:sz w:val="24"/>
          <w:szCs w:val="24"/>
        </w:rPr>
      </w:pPr>
    </w:p>
    <w:p w:rsidR="00D31B0A" w:rsidRPr="008C0EBB" w:rsidRDefault="00D31B0A" w:rsidP="008C0EBB">
      <w:pPr>
        <w:jc w:val="both"/>
        <w:rPr>
          <w:rFonts w:ascii="Museo Sans 100" w:hAnsi="Museo Sans 100"/>
          <w:sz w:val="24"/>
          <w:szCs w:val="24"/>
        </w:rPr>
      </w:pPr>
      <w:r w:rsidRPr="008C0EBB">
        <w:rPr>
          <w:rFonts w:ascii="Museo Sans 100" w:eastAsia="Times New Roman" w:hAnsi="Museo Sans 100"/>
          <w:sz w:val="24"/>
          <w:szCs w:val="24"/>
        </w:rPr>
        <w:t>Se ha tenido a la vista:</w:t>
      </w:r>
      <w:r w:rsidR="009A7E7B" w:rsidRPr="008C0EBB">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Propuesta de Adjudicación de Inmueble, Acuerdos de Junta Directiva, Razón y Constancia de Inscripción de Desmembración en Cabeza de su Dueño a </w:t>
      </w:r>
      <w:r w:rsidR="009A7E7B" w:rsidRPr="008C0EBB">
        <w:rPr>
          <w:rFonts w:ascii="Museo Sans 100" w:eastAsia="Times New Roman" w:hAnsi="Museo Sans 100"/>
          <w:sz w:val="24"/>
          <w:szCs w:val="24"/>
        </w:rPr>
        <w:lastRenderedPageBreak/>
        <w:t>favor del ISTA, Solicitud de Adjudicación de Inmueble, copias de documentos únicos de identidad, tarjetas de identificación tributaria, Certificación de Partida de Nacimiento y carencias de bienes</w:t>
      </w:r>
      <w:r w:rsidRPr="008C0EBB">
        <w:rPr>
          <w:rFonts w:ascii="Museo Sans 100" w:eastAsia="Times New Roman" w:hAnsi="Museo Sans 100"/>
          <w:sz w:val="24"/>
          <w:szCs w:val="24"/>
        </w:rPr>
        <w:t>; c</w:t>
      </w:r>
      <w:r w:rsidRPr="008C0EB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F6244E" w:rsidRDefault="00F6244E" w:rsidP="008C0EBB">
      <w:pPr>
        <w:jc w:val="both"/>
        <w:rPr>
          <w:rFonts w:ascii="Museo Sans 100" w:hAnsi="Museo Sans 100"/>
          <w:sz w:val="24"/>
          <w:szCs w:val="24"/>
        </w:rPr>
      </w:pPr>
    </w:p>
    <w:p w:rsidR="00D31B0A" w:rsidRPr="00F6244E" w:rsidRDefault="00D31B0A" w:rsidP="008C0EBB">
      <w:pPr>
        <w:jc w:val="both"/>
        <w:rPr>
          <w:rFonts w:ascii="Museo Sans 100" w:hAnsi="Museo Sans 100"/>
          <w:bCs/>
          <w:sz w:val="24"/>
          <w:szCs w:val="24"/>
        </w:rPr>
      </w:pPr>
      <w:r w:rsidRPr="008C0EB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C0EBB">
        <w:rPr>
          <w:rFonts w:ascii="Museo Sans 100" w:hAnsi="Museo Sans 100"/>
          <w:bCs/>
          <w:sz w:val="24"/>
          <w:szCs w:val="24"/>
        </w:rPr>
        <w:t>Ley del Régimen Especial de la Tierra en Propiedad de Las Asociaciones Cooperativas, Comunales y Comunitarias Campesinas  Beneficiarios de la Reforma Agraria</w:t>
      </w:r>
      <w:r w:rsidRPr="008C0EBB">
        <w:rPr>
          <w:rFonts w:ascii="Museo Sans 100" w:hAnsi="Museo Sans 100"/>
          <w:sz w:val="24"/>
          <w:szCs w:val="24"/>
        </w:rPr>
        <w:t xml:space="preserve">, la Junta Directiva, </w:t>
      </w:r>
      <w:r w:rsidRPr="008C0EBB">
        <w:rPr>
          <w:rFonts w:ascii="Museo Sans 100" w:hAnsi="Museo Sans 100"/>
          <w:b/>
          <w:sz w:val="24"/>
          <w:szCs w:val="24"/>
          <w:u w:val="single"/>
        </w:rPr>
        <w:t>ACUERDA: PRIMERO:</w:t>
      </w:r>
      <w:r w:rsidRPr="008C0EBB">
        <w:rPr>
          <w:rFonts w:ascii="Museo Sans 100" w:hAnsi="Museo Sans 100"/>
          <w:b/>
          <w:sz w:val="24"/>
          <w:szCs w:val="24"/>
        </w:rPr>
        <w:t xml:space="preserve"> </w:t>
      </w:r>
      <w:r w:rsidRPr="008C0EBB">
        <w:rPr>
          <w:rFonts w:ascii="Museo Sans 100" w:hAnsi="Museo Sans 100"/>
          <w:sz w:val="24"/>
          <w:szCs w:val="24"/>
        </w:rPr>
        <w:t xml:space="preserve">Aprobar la adjudicación y transferencia por compraventa de 01 </w:t>
      </w:r>
      <w:r w:rsidR="009A7E7B" w:rsidRPr="008C0EBB">
        <w:rPr>
          <w:rFonts w:ascii="Museo Sans 100" w:hAnsi="Museo Sans 100"/>
          <w:sz w:val="24"/>
          <w:szCs w:val="24"/>
        </w:rPr>
        <w:t xml:space="preserve">solar para vivienda </w:t>
      </w:r>
      <w:r w:rsidRPr="008C0EBB">
        <w:rPr>
          <w:rFonts w:ascii="Museo Sans 100" w:hAnsi="Museo Sans 100"/>
          <w:sz w:val="24"/>
          <w:szCs w:val="24"/>
        </w:rPr>
        <w:t>a favor de la señora:</w:t>
      </w:r>
      <w:r w:rsidR="009A7E7B" w:rsidRPr="008C0EBB">
        <w:rPr>
          <w:rFonts w:ascii="Museo Sans 100" w:eastAsia="Times New Roman" w:hAnsi="Museo Sans 100"/>
          <w:b/>
          <w:sz w:val="24"/>
          <w:szCs w:val="24"/>
          <w:lang w:val="es-ES"/>
        </w:rPr>
        <w:t xml:space="preserve"> MORENA YAMILETH ALVARADO TREJO, </w:t>
      </w:r>
      <w:r w:rsidR="009A7E7B" w:rsidRPr="008C0EBB">
        <w:rPr>
          <w:rFonts w:ascii="Museo Sans 100" w:eastAsia="Times New Roman" w:hAnsi="Museo Sans 100"/>
          <w:sz w:val="24"/>
          <w:szCs w:val="24"/>
          <w:lang w:val="es-ES"/>
        </w:rPr>
        <w:t xml:space="preserve">y su menor hija </w:t>
      </w:r>
      <w:r w:rsidR="00F6244E">
        <w:rPr>
          <w:rFonts w:ascii="Museo Sans 100" w:eastAsia="Times New Roman" w:hAnsi="Museo Sans 100"/>
          <w:b/>
          <w:sz w:val="24"/>
          <w:szCs w:val="24"/>
          <w:lang w:val="es-ES"/>
        </w:rPr>
        <w:t>----</w:t>
      </w:r>
      <w:r w:rsidR="009A7E7B" w:rsidRPr="008C0EBB">
        <w:rPr>
          <w:rFonts w:ascii="Museo Sans 100" w:eastAsia="Times New Roman" w:hAnsi="Museo Sans 100"/>
          <w:sz w:val="24"/>
          <w:szCs w:val="24"/>
          <w:lang w:val="es-ES" w:eastAsia="es-ES"/>
        </w:rPr>
        <w:t xml:space="preserve">; de </w:t>
      </w:r>
      <w:r w:rsidR="008C0EBB" w:rsidRPr="008C0EBB">
        <w:rPr>
          <w:rFonts w:ascii="Museo Sans 100" w:eastAsia="Times New Roman" w:hAnsi="Museo Sans 100"/>
          <w:sz w:val="24"/>
          <w:szCs w:val="24"/>
          <w:lang w:val="es-ES" w:eastAsia="es-ES"/>
        </w:rPr>
        <w:t xml:space="preserve">las </w:t>
      </w:r>
      <w:r w:rsidR="009A7E7B" w:rsidRPr="008C0EBB">
        <w:rPr>
          <w:rFonts w:ascii="Museo Sans 100" w:eastAsia="Times New Roman" w:hAnsi="Museo Sans 100"/>
          <w:sz w:val="24"/>
          <w:szCs w:val="24"/>
          <w:lang w:val="es-ES" w:eastAsia="es-ES"/>
        </w:rPr>
        <w:t xml:space="preserve">generales antes expresadas, </w:t>
      </w:r>
      <w:r w:rsidR="008C0EBB" w:rsidRPr="008C0EBB">
        <w:rPr>
          <w:rFonts w:ascii="Museo Sans 100" w:eastAsia="Times New Roman" w:hAnsi="Museo Sans 100"/>
          <w:sz w:val="24"/>
          <w:szCs w:val="24"/>
          <w:lang w:val="es-ES" w:eastAsia="es-ES"/>
        </w:rPr>
        <w:t xml:space="preserve">ubicado </w:t>
      </w:r>
      <w:r w:rsidR="009A7E7B" w:rsidRPr="008C0EBB">
        <w:rPr>
          <w:rFonts w:ascii="Museo Sans 100" w:eastAsia="Times New Roman" w:hAnsi="Museo Sans 100"/>
          <w:sz w:val="24"/>
          <w:szCs w:val="24"/>
          <w:lang w:val="es-ES" w:eastAsia="es-ES"/>
        </w:rPr>
        <w:t xml:space="preserve">en el Proyecto de Asentamiento Comunitario desarrollado en el inmueble identificado como </w:t>
      </w:r>
      <w:r w:rsidR="009A7E7B" w:rsidRPr="008C0EBB">
        <w:rPr>
          <w:rFonts w:ascii="Museo Sans 100" w:eastAsia="Times New Roman" w:hAnsi="Museo Sans 100"/>
          <w:b/>
          <w:sz w:val="24"/>
          <w:szCs w:val="24"/>
        </w:rPr>
        <w:t xml:space="preserve">HACIENDA NANCUCHINAME 3, </w:t>
      </w:r>
      <w:r w:rsidR="009A7E7B" w:rsidRPr="008C0EBB">
        <w:rPr>
          <w:rFonts w:ascii="Museo Sans 100" w:eastAsia="Times New Roman" w:hAnsi="Museo Sans 100"/>
          <w:sz w:val="24"/>
          <w:szCs w:val="24"/>
        </w:rPr>
        <w:t>denominado el Proyecto como:</w:t>
      </w:r>
      <w:r w:rsidR="009A7E7B" w:rsidRPr="008C0EBB">
        <w:rPr>
          <w:rFonts w:ascii="Museo Sans 100" w:eastAsia="Times New Roman" w:hAnsi="Museo Sans 100"/>
          <w:b/>
          <w:sz w:val="24"/>
          <w:szCs w:val="24"/>
        </w:rPr>
        <w:t xml:space="preserve"> HACIENDA NANCUCHINAME PORCION 11-2, RESTO 4,</w:t>
      </w:r>
      <w:r w:rsidR="009A7E7B" w:rsidRPr="008C0EBB">
        <w:rPr>
          <w:rFonts w:ascii="Museo Sans 100" w:eastAsia="Times New Roman" w:hAnsi="Museo Sans 100"/>
          <w:sz w:val="24"/>
          <w:szCs w:val="24"/>
        </w:rPr>
        <w:t xml:space="preserve"> </w:t>
      </w:r>
      <w:r w:rsidR="008C0EBB" w:rsidRPr="008C0EBB">
        <w:rPr>
          <w:rFonts w:ascii="Museo Sans 100" w:eastAsia="Times New Roman" w:hAnsi="Museo Sans 100"/>
          <w:sz w:val="24"/>
          <w:szCs w:val="24"/>
        </w:rPr>
        <w:t xml:space="preserve">situada </w:t>
      </w:r>
      <w:r w:rsidR="009A7E7B" w:rsidRPr="008C0EBB">
        <w:rPr>
          <w:rFonts w:ascii="Museo Sans 100" w:eastAsia="Times New Roman" w:hAnsi="Museo Sans 100"/>
          <w:sz w:val="24"/>
          <w:szCs w:val="24"/>
          <w:lang w:eastAsia="es-ES"/>
        </w:rPr>
        <w:t xml:space="preserve">en cantón San Marcos Lempa, jurisdicción de </w:t>
      </w:r>
      <w:proofErr w:type="spellStart"/>
      <w:r w:rsidR="009A7E7B" w:rsidRPr="008C0EBB">
        <w:rPr>
          <w:rFonts w:ascii="Museo Sans 100" w:eastAsia="Times New Roman" w:hAnsi="Museo Sans 100"/>
          <w:sz w:val="24"/>
          <w:szCs w:val="24"/>
          <w:lang w:eastAsia="es-ES"/>
        </w:rPr>
        <w:t>Jiquilisco</w:t>
      </w:r>
      <w:proofErr w:type="spellEnd"/>
      <w:r w:rsidR="009A7E7B" w:rsidRPr="008C0EBB">
        <w:rPr>
          <w:rFonts w:ascii="Museo Sans 100" w:eastAsia="Times New Roman" w:hAnsi="Museo Sans 100"/>
          <w:sz w:val="24"/>
          <w:szCs w:val="24"/>
          <w:lang w:eastAsia="es-ES"/>
        </w:rPr>
        <w:t>, departamento de Usulután</w:t>
      </w:r>
      <w:r w:rsidRPr="008C0EBB">
        <w:rPr>
          <w:rFonts w:ascii="Museo Sans 100" w:hAnsi="Museo Sans 100"/>
          <w:b/>
          <w:bCs/>
          <w:sz w:val="24"/>
          <w:szCs w:val="24"/>
        </w:rPr>
        <w:t>;</w:t>
      </w:r>
      <w:r w:rsidRPr="008C0EBB">
        <w:rPr>
          <w:rFonts w:ascii="Museo Sans 100" w:hAnsi="Museo Sans 100"/>
          <w:sz w:val="24"/>
          <w:szCs w:val="24"/>
        </w:rPr>
        <w:t xml:space="preserve"> quedando la adjudicación conforme al cuadro de valores y extensiones siguiente:</w:t>
      </w:r>
    </w:p>
    <w:p w:rsidR="009A7E7B" w:rsidRDefault="009A7E7B" w:rsidP="0099797B">
      <w:pPr>
        <w:jc w:val="both"/>
        <w:rPr>
          <w:rFonts w:ascii="Museo Sans 100" w:hAnsi="Museo Sans 100"/>
          <w:bCs/>
          <w:sz w:val="24"/>
          <w:szCs w:val="24"/>
        </w:rPr>
      </w:pPr>
    </w:p>
    <w:tbl>
      <w:tblPr>
        <w:tblW w:w="9092" w:type="dxa"/>
        <w:jc w:val="center"/>
        <w:tblLayout w:type="fixed"/>
        <w:tblCellMar>
          <w:left w:w="25" w:type="dxa"/>
          <w:right w:w="0" w:type="dxa"/>
        </w:tblCellMar>
        <w:tblLook w:val="0000" w:firstRow="0" w:lastRow="0" w:firstColumn="0" w:lastColumn="0" w:noHBand="0" w:noVBand="0"/>
      </w:tblPr>
      <w:tblGrid>
        <w:gridCol w:w="2569"/>
        <w:gridCol w:w="978"/>
        <w:gridCol w:w="2489"/>
        <w:gridCol w:w="570"/>
        <w:gridCol w:w="571"/>
        <w:gridCol w:w="611"/>
        <w:gridCol w:w="652"/>
        <w:gridCol w:w="652"/>
      </w:tblGrid>
      <w:tr w:rsidR="009A7E7B" w:rsidRPr="00484765" w:rsidTr="008C0EBB">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VALOR (¢) </w:t>
            </w:r>
          </w:p>
        </w:tc>
      </w:tr>
      <w:tr w:rsidR="008C0EBB" w:rsidRPr="00484765" w:rsidTr="008C0EBB">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p>
        </w:tc>
      </w:tr>
    </w:tbl>
    <w:p w:rsidR="009A7E7B" w:rsidRPr="00484765" w:rsidRDefault="009A7E7B" w:rsidP="009A7E7B">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A7E7B" w:rsidRPr="00484765" w:rsidTr="008C0EBB">
        <w:tc>
          <w:tcPr>
            <w:tcW w:w="2600" w:type="dxa"/>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No DE ENTREGA: 20 </w:t>
            </w:r>
          </w:p>
        </w:tc>
      </w:tr>
    </w:tbl>
    <w:p w:rsidR="009A7E7B" w:rsidRPr="00484765" w:rsidRDefault="009A7E7B" w:rsidP="009A7E7B">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TASA DE INTERES 6% </w:t>
      </w: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2"/>
        <w:gridCol w:w="571"/>
        <w:gridCol w:w="571"/>
        <w:gridCol w:w="612"/>
        <w:gridCol w:w="653"/>
        <w:gridCol w:w="659"/>
      </w:tblGrid>
      <w:tr w:rsidR="009A7E7B" w:rsidRPr="00484765" w:rsidTr="008C0EBB">
        <w:trPr>
          <w:trHeight w:val="236"/>
          <w:jc w:val="center"/>
        </w:trPr>
        <w:tc>
          <w:tcPr>
            <w:tcW w:w="2573" w:type="dxa"/>
            <w:vMerge w:val="restart"/>
            <w:tcBorders>
              <w:top w:val="single" w:sz="2" w:space="0" w:color="auto"/>
              <w:left w:val="single" w:sz="2" w:space="0" w:color="auto"/>
              <w:bottom w:val="single" w:sz="2" w:space="0" w:color="auto"/>
              <w:right w:val="single" w:sz="2" w:space="0" w:color="auto"/>
            </w:tcBorders>
          </w:tcPr>
          <w:p w:rsidR="009A7E7B" w:rsidRPr="00484765" w:rsidRDefault="00F6244E" w:rsidP="00F624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r w:rsidRPr="00484765">
              <w:rPr>
                <w:rFonts w:ascii="Museo Sans 300" w:eastAsiaTheme="minorEastAsia" w:hAnsi="Museo Sans 300"/>
                <w:sz w:val="14"/>
                <w:szCs w:val="14"/>
              </w:rPr>
              <w:t xml:space="preserve">Solares: </w:t>
            </w:r>
          </w:p>
          <w:p w:rsidR="009A7E7B" w:rsidRPr="00484765" w:rsidRDefault="00F6244E" w:rsidP="00BF1F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9A7E7B" w:rsidRPr="00484765">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p w:rsidR="009A7E7B" w:rsidRPr="00484765" w:rsidRDefault="009A7E7B" w:rsidP="00BF1F33">
            <w:pPr>
              <w:widowControl w:val="0"/>
              <w:autoSpaceDE w:val="0"/>
              <w:autoSpaceDN w:val="0"/>
              <w:adjustRightInd w:val="0"/>
              <w:rPr>
                <w:rFonts w:ascii="Museo Sans 300" w:eastAsiaTheme="minorEastAsia" w:hAnsi="Museo Sans 300"/>
                <w:sz w:val="14"/>
                <w:szCs w:val="14"/>
              </w:rPr>
            </w:pPr>
            <w:r w:rsidRPr="00484765">
              <w:rPr>
                <w:rFonts w:ascii="Museo Sans 300" w:eastAsiaTheme="minorEastAsia" w:hAnsi="Museo Sans 300"/>
                <w:sz w:val="14"/>
                <w:szCs w:val="14"/>
              </w:rPr>
              <w:t xml:space="preserve">RESTO 4 DE ANTECEDENTE 11, ASENTAMIENTO COMUNITARIO </w:t>
            </w:r>
          </w:p>
        </w:tc>
        <w:tc>
          <w:tcPr>
            <w:tcW w:w="571" w:type="dxa"/>
            <w:vMerge w:val="restart"/>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p w:rsidR="009A7E7B" w:rsidRPr="00484765" w:rsidRDefault="00F6244E" w:rsidP="00BF1F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p w:rsidR="009A7E7B" w:rsidRPr="00484765" w:rsidRDefault="00F6244E" w:rsidP="00BF1F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p>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r w:rsidRPr="00484765">
              <w:rPr>
                <w:rFonts w:ascii="Museo Sans 300" w:eastAsiaTheme="minorEastAsia" w:hAnsi="Museo Sans 300"/>
                <w:sz w:val="14"/>
                <w:szCs w:val="14"/>
              </w:rPr>
              <w:t xml:space="preserve">287.77 </w:t>
            </w:r>
          </w:p>
        </w:tc>
        <w:tc>
          <w:tcPr>
            <w:tcW w:w="653" w:type="dxa"/>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p>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r w:rsidRPr="00484765">
              <w:rPr>
                <w:rFonts w:ascii="Museo Sans 300" w:eastAsiaTheme="minorEastAsia" w:hAnsi="Museo Sans 300"/>
                <w:sz w:val="14"/>
                <w:szCs w:val="14"/>
              </w:rPr>
              <w:t xml:space="preserve">1490.07 </w:t>
            </w:r>
          </w:p>
        </w:tc>
        <w:tc>
          <w:tcPr>
            <w:tcW w:w="655" w:type="dxa"/>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p>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r w:rsidRPr="00484765">
              <w:rPr>
                <w:rFonts w:ascii="Museo Sans 300" w:eastAsiaTheme="minorEastAsia" w:hAnsi="Museo Sans 300"/>
                <w:sz w:val="14"/>
                <w:szCs w:val="14"/>
              </w:rPr>
              <w:t xml:space="preserve">13038.11 </w:t>
            </w:r>
          </w:p>
        </w:tc>
      </w:tr>
      <w:tr w:rsidR="009A7E7B" w:rsidRPr="00484765" w:rsidTr="008C0EBB">
        <w:trPr>
          <w:trHeight w:val="117"/>
          <w:jc w:val="center"/>
        </w:trPr>
        <w:tc>
          <w:tcPr>
            <w:tcW w:w="2573" w:type="dxa"/>
            <w:vMerge/>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r w:rsidRPr="00484765">
              <w:rPr>
                <w:rFonts w:ascii="Museo Sans 300" w:eastAsiaTheme="minorEastAsia" w:hAnsi="Museo Sans 300"/>
                <w:sz w:val="14"/>
                <w:szCs w:val="14"/>
              </w:rPr>
              <w:t xml:space="preserve">287.77 </w:t>
            </w:r>
          </w:p>
        </w:tc>
        <w:tc>
          <w:tcPr>
            <w:tcW w:w="653" w:type="dxa"/>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r w:rsidRPr="00484765">
              <w:rPr>
                <w:rFonts w:ascii="Museo Sans 300" w:eastAsiaTheme="minorEastAsia" w:hAnsi="Museo Sans 300"/>
                <w:sz w:val="14"/>
                <w:szCs w:val="14"/>
              </w:rPr>
              <w:t xml:space="preserve">1490.07 </w:t>
            </w:r>
          </w:p>
        </w:tc>
        <w:tc>
          <w:tcPr>
            <w:tcW w:w="655" w:type="dxa"/>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jc w:val="right"/>
              <w:rPr>
                <w:rFonts w:ascii="Museo Sans 300" w:eastAsiaTheme="minorEastAsia" w:hAnsi="Museo Sans 300"/>
                <w:sz w:val="14"/>
                <w:szCs w:val="14"/>
              </w:rPr>
            </w:pPr>
            <w:r w:rsidRPr="00484765">
              <w:rPr>
                <w:rFonts w:ascii="Museo Sans 300" w:eastAsiaTheme="minorEastAsia" w:hAnsi="Museo Sans 300"/>
                <w:sz w:val="14"/>
                <w:szCs w:val="14"/>
              </w:rPr>
              <w:t xml:space="preserve">13038.11 </w:t>
            </w:r>
          </w:p>
        </w:tc>
      </w:tr>
      <w:tr w:rsidR="009A7E7B" w:rsidRPr="00484765" w:rsidTr="008C0EBB">
        <w:trPr>
          <w:trHeight w:val="366"/>
          <w:jc w:val="center"/>
        </w:trPr>
        <w:tc>
          <w:tcPr>
            <w:tcW w:w="2573" w:type="dxa"/>
            <w:vMerge/>
            <w:tcBorders>
              <w:top w:val="single" w:sz="2" w:space="0" w:color="auto"/>
              <w:left w:val="single" w:sz="2" w:space="0" w:color="auto"/>
              <w:bottom w:val="single" w:sz="2" w:space="0" w:color="auto"/>
              <w:right w:val="single" w:sz="2" w:space="0" w:color="auto"/>
            </w:tcBorders>
          </w:tcPr>
          <w:p w:rsidR="009A7E7B" w:rsidRPr="00484765" w:rsidRDefault="009A7E7B" w:rsidP="00BF1F33">
            <w:pPr>
              <w:widowControl w:val="0"/>
              <w:autoSpaceDE w:val="0"/>
              <w:autoSpaceDN w:val="0"/>
              <w:adjustRightInd w:val="0"/>
              <w:rPr>
                <w:rFonts w:ascii="Museo Sans 300" w:eastAsiaTheme="minorEastAsia"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9A7E7B" w:rsidRPr="00484765" w:rsidRDefault="00EB29E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Área</w:t>
            </w:r>
            <w:r w:rsidR="009A7E7B" w:rsidRPr="00484765">
              <w:rPr>
                <w:rFonts w:ascii="Museo Sans 300" w:eastAsiaTheme="minorEastAsia" w:hAnsi="Museo Sans 300"/>
                <w:b/>
                <w:bCs/>
                <w:sz w:val="14"/>
                <w:szCs w:val="14"/>
              </w:rPr>
              <w:t xml:space="preserve"> Total: 287.77 </w:t>
            </w:r>
          </w:p>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 Valor Total ($): 1490.07 </w:t>
            </w:r>
          </w:p>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 Valor Total (¢): 13038.11 </w:t>
            </w:r>
          </w:p>
        </w:tc>
      </w:tr>
    </w:tbl>
    <w:p w:rsidR="009A7E7B" w:rsidRPr="00484765" w:rsidRDefault="009A7E7B" w:rsidP="009A7E7B">
      <w:pPr>
        <w:widowControl w:val="0"/>
        <w:autoSpaceDE w:val="0"/>
        <w:autoSpaceDN w:val="0"/>
        <w:adjustRightInd w:val="0"/>
        <w:rPr>
          <w:rFonts w:ascii="Museo Sans 300" w:eastAsiaTheme="minorEastAsia" w:hAnsi="Museo Sans 300"/>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3554"/>
        <w:gridCol w:w="2492"/>
        <w:gridCol w:w="1757"/>
        <w:gridCol w:w="653"/>
        <w:gridCol w:w="653"/>
      </w:tblGrid>
      <w:tr w:rsidR="009A7E7B" w:rsidRPr="00484765" w:rsidTr="008C0EBB">
        <w:trPr>
          <w:trHeight w:val="293"/>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right"/>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287.77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right"/>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1490.07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right"/>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13038.11 </w:t>
            </w:r>
          </w:p>
        </w:tc>
      </w:tr>
      <w:tr w:rsidR="009A7E7B" w:rsidRPr="00484765" w:rsidTr="008C0EBB">
        <w:trPr>
          <w:trHeight w:val="239"/>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center"/>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right"/>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right"/>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A7E7B" w:rsidRPr="00484765" w:rsidRDefault="009A7E7B" w:rsidP="00BF1F33">
            <w:pPr>
              <w:widowControl w:val="0"/>
              <w:autoSpaceDE w:val="0"/>
              <w:autoSpaceDN w:val="0"/>
              <w:adjustRightInd w:val="0"/>
              <w:jc w:val="right"/>
              <w:rPr>
                <w:rFonts w:ascii="Museo Sans 300" w:eastAsiaTheme="minorEastAsia" w:hAnsi="Museo Sans 300"/>
                <w:b/>
                <w:bCs/>
                <w:sz w:val="14"/>
                <w:szCs w:val="14"/>
              </w:rPr>
            </w:pPr>
            <w:r w:rsidRPr="00484765">
              <w:rPr>
                <w:rFonts w:ascii="Museo Sans 300" w:eastAsiaTheme="minorEastAsia" w:hAnsi="Museo Sans 300"/>
                <w:b/>
                <w:bCs/>
                <w:sz w:val="14"/>
                <w:szCs w:val="14"/>
              </w:rPr>
              <w:t xml:space="preserve">0 </w:t>
            </w:r>
          </w:p>
        </w:tc>
      </w:tr>
    </w:tbl>
    <w:p w:rsidR="009A7E7B" w:rsidRDefault="009A7E7B" w:rsidP="00D31B0A">
      <w:pPr>
        <w:jc w:val="both"/>
        <w:rPr>
          <w:rFonts w:ascii="Museo Sans 100" w:eastAsia="Times New Roman" w:hAnsi="Museo Sans 100"/>
          <w:b/>
          <w:sz w:val="24"/>
          <w:szCs w:val="24"/>
          <w:u w:val="single"/>
        </w:rPr>
      </w:pPr>
    </w:p>
    <w:p w:rsidR="006C1CCA" w:rsidRPr="001A1D7E" w:rsidRDefault="00D31B0A" w:rsidP="001A1D7E">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sidR="009A7E7B">
        <w:rPr>
          <w:rFonts w:ascii="Museo Sans 100" w:eastAsia="Times New Roman" w:hAnsi="Museo Sans 100"/>
          <w:b/>
          <w:sz w:val="24"/>
          <w:szCs w:val="24"/>
          <w:u w:val="single"/>
        </w:rPr>
        <w:t>TERCER</w:t>
      </w:r>
      <w:r w:rsidR="009A7E7B"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sidR="009A7E7B">
        <w:rPr>
          <w:rFonts w:ascii="Museo Sans 100" w:hAnsi="Museo Sans 100"/>
          <w:b/>
          <w:sz w:val="24"/>
          <w:szCs w:val="24"/>
          <w:u w:val="single"/>
        </w:rPr>
        <w:t>CUART</w:t>
      </w:r>
      <w:r w:rsidR="009A7E7B" w:rsidRPr="00E3694B">
        <w:rPr>
          <w:rFonts w:ascii="Museo Sans 100" w:hAnsi="Museo Sans 100"/>
          <w:b/>
          <w:sz w:val="24"/>
          <w:szCs w:val="24"/>
          <w:u w:val="single"/>
        </w:rPr>
        <w:t>O:</w:t>
      </w:r>
      <w:r w:rsidR="009A7E7B"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sidR="009A7E7B">
        <w:rPr>
          <w:rFonts w:ascii="Museo Sans 100" w:eastAsia="Times New Roman" w:hAnsi="Museo Sans 100"/>
          <w:b/>
          <w:sz w:val="24"/>
          <w:szCs w:val="24"/>
          <w:u w:val="single"/>
          <w:lang w:eastAsia="es-ES"/>
        </w:rPr>
        <w:t>QUIN</w:t>
      </w:r>
      <w:r w:rsidR="009A7E7B" w:rsidRPr="00E3694B">
        <w:rPr>
          <w:rFonts w:ascii="Museo Sans 100" w:eastAsia="Times New Roman" w:hAnsi="Museo Sans 100"/>
          <w:b/>
          <w:sz w:val="24"/>
          <w:szCs w:val="24"/>
          <w:u w:val="single"/>
          <w:lang w:eastAsia="es-ES"/>
        </w:rPr>
        <w:t>TO:</w:t>
      </w:r>
      <w:r w:rsidR="009A7E7B"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r w:rsidR="006C1CCA" w:rsidRPr="00B111C4">
        <w:rPr>
          <w:rFonts w:ascii="Times New Roman" w:hAnsi="Times New Roman"/>
          <w:sz w:val="26"/>
          <w:szCs w:val="26"/>
        </w:rPr>
        <w:t xml:space="preserve">                                                             </w:t>
      </w:r>
    </w:p>
    <w:p w:rsidR="006C1CCA" w:rsidRPr="00B111A2" w:rsidRDefault="006C1CCA" w:rsidP="00B111A2">
      <w:pPr>
        <w:jc w:val="both"/>
        <w:rPr>
          <w:rFonts w:ascii="Museo Sans 100" w:hAnsi="Museo Sans 100"/>
          <w:sz w:val="24"/>
          <w:szCs w:val="24"/>
        </w:rPr>
      </w:pPr>
      <w:r w:rsidRPr="00B111A2">
        <w:rPr>
          <w:rFonts w:ascii="Museo Sans 100" w:hAnsi="Museo Sans 100"/>
          <w:sz w:val="24"/>
          <w:szCs w:val="24"/>
        </w:rPr>
        <w:lastRenderedPageBreak/>
        <w:t>““””VI) A solicitud de la señora:</w:t>
      </w:r>
      <w:r w:rsidR="00826764" w:rsidRPr="00B111A2">
        <w:rPr>
          <w:rFonts w:ascii="Museo Sans 100" w:eastAsia="Times New Roman" w:hAnsi="Museo Sans 100"/>
          <w:b/>
          <w:sz w:val="24"/>
          <w:szCs w:val="24"/>
        </w:rPr>
        <w:t xml:space="preserve"> INGRID DEL TRANSITO DIAZ </w:t>
      </w:r>
      <w:proofErr w:type="spellStart"/>
      <w:r w:rsidR="00826764" w:rsidRPr="00B111A2">
        <w:rPr>
          <w:rFonts w:ascii="Museo Sans 100" w:eastAsia="Times New Roman" w:hAnsi="Museo Sans 100"/>
          <w:b/>
          <w:sz w:val="24"/>
          <w:szCs w:val="24"/>
        </w:rPr>
        <w:t>DIAZ</w:t>
      </w:r>
      <w:proofErr w:type="spellEnd"/>
      <w:r w:rsidR="00826764" w:rsidRPr="00B111A2">
        <w:rPr>
          <w:rFonts w:ascii="Museo Sans 100" w:eastAsia="Times New Roman" w:hAnsi="Museo Sans 100"/>
          <w:b/>
          <w:sz w:val="24"/>
          <w:szCs w:val="24"/>
        </w:rPr>
        <w:t xml:space="preserve">, </w:t>
      </w:r>
      <w:r w:rsidR="00826764" w:rsidRPr="00B111A2">
        <w:rPr>
          <w:rFonts w:ascii="Museo Sans 100" w:eastAsia="Times New Roman" w:hAnsi="Museo Sans 100"/>
          <w:sz w:val="24"/>
          <w:szCs w:val="24"/>
        </w:rPr>
        <w:t xml:space="preserve">de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años de edad,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del domicilio de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departamento de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con Documento Único de Identidad número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y </w:t>
      </w:r>
      <w:r w:rsidR="00F6244E">
        <w:rPr>
          <w:rFonts w:ascii="Museo Sans 100" w:eastAsia="Times New Roman" w:hAnsi="Museo Sans 100"/>
          <w:sz w:val="24"/>
          <w:szCs w:val="24"/>
        </w:rPr>
        <w:t>---</w:t>
      </w:r>
      <w:r w:rsidR="00826764" w:rsidRPr="00B111A2">
        <w:rPr>
          <w:rFonts w:ascii="Museo Sans 100" w:eastAsia="Times New Roman" w:hAnsi="Museo Sans 100"/>
          <w:b/>
          <w:sz w:val="24"/>
          <w:szCs w:val="24"/>
        </w:rPr>
        <w:t xml:space="preserve"> ISRAEL ISAAC UMANZOR CARCAMO, </w:t>
      </w:r>
      <w:r w:rsidR="00826764" w:rsidRPr="00B111A2">
        <w:rPr>
          <w:rFonts w:ascii="Museo Sans 100" w:eastAsia="Times New Roman" w:hAnsi="Museo Sans 100"/>
          <w:sz w:val="24"/>
          <w:szCs w:val="24"/>
        </w:rPr>
        <w:t xml:space="preserve">de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años de edad,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del domicilio de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departamento de </w:t>
      </w:r>
      <w:r w:rsidR="00F6244E">
        <w:rPr>
          <w:rFonts w:ascii="Museo Sans 100" w:eastAsia="Times New Roman" w:hAnsi="Museo Sans 100"/>
          <w:sz w:val="24"/>
          <w:szCs w:val="24"/>
        </w:rPr>
        <w:t>---</w:t>
      </w:r>
      <w:r w:rsidR="00826764" w:rsidRPr="00B111A2">
        <w:rPr>
          <w:rFonts w:ascii="Museo Sans 100" w:eastAsia="Times New Roman" w:hAnsi="Museo Sans 100"/>
          <w:sz w:val="24"/>
          <w:szCs w:val="24"/>
        </w:rPr>
        <w:t xml:space="preserve">, con Documento Único de Identidad </w:t>
      </w:r>
      <w:r w:rsidR="00F6244E">
        <w:rPr>
          <w:rFonts w:ascii="Museo Sans 100" w:eastAsia="Times New Roman" w:hAnsi="Museo Sans 100"/>
          <w:sz w:val="24"/>
          <w:szCs w:val="24"/>
        </w:rPr>
        <w:t>---</w:t>
      </w:r>
      <w:r w:rsidRPr="00B111A2">
        <w:rPr>
          <w:rFonts w:ascii="Museo Sans 100" w:hAnsi="Museo Sans 100"/>
          <w:sz w:val="24"/>
          <w:szCs w:val="24"/>
        </w:rPr>
        <w:t>;</w:t>
      </w:r>
      <w:r w:rsidRPr="00B111A2">
        <w:rPr>
          <w:rFonts w:ascii="Museo Sans 100" w:eastAsia="Times New Roman" w:hAnsi="Museo Sans 100"/>
          <w:sz w:val="24"/>
          <w:szCs w:val="24"/>
          <w:lang w:val="es-ES_tradnl"/>
        </w:rPr>
        <w:t xml:space="preserve"> el</w:t>
      </w:r>
      <w:r w:rsidRPr="00B111A2">
        <w:rPr>
          <w:rFonts w:ascii="Museo Sans 100" w:hAnsi="Museo Sans 100"/>
          <w:sz w:val="24"/>
          <w:szCs w:val="24"/>
        </w:rPr>
        <w:t xml:space="preserve"> señor Presidente somete a consideración de Junta Directiva, dictamen jurídico 146, relacionado con la adjudicación en venta de  01 solar para vivienda, </w:t>
      </w:r>
      <w:r w:rsidRPr="00B111A2">
        <w:rPr>
          <w:rFonts w:ascii="Museo Sans 100" w:eastAsia="Times New Roman" w:hAnsi="Museo Sans 100"/>
          <w:sz w:val="24"/>
          <w:szCs w:val="24"/>
        </w:rPr>
        <w:t xml:space="preserve">ubicado en </w:t>
      </w:r>
      <w:r w:rsidRPr="00B111A2">
        <w:rPr>
          <w:rFonts w:ascii="Museo Sans 100" w:hAnsi="Museo Sans 100"/>
          <w:sz w:val="24"/>
          <w:szCs w:val="24"/>
        </w:rPr>
        <w:t>el</w:t>
      </w:r>
      <w:r w:rsidR="00826764" w:rsidRPr="00B111A2">
        <w:rPr>
          <w:rFonts w:ascii="Museo Sans 100" w:hAnsi="Museo Sans 100"/>
          <w:sz w:val="24"/>
          <w:szCs w:val="24"/>
        </w:rPr>
        <w:t xml:space="preserve"> </w:t>
      </w:r>
      <w:r w:rsidR="00826764" w:rsidRPr="00B111A2">
        <w:rPr>
          <w:rFonts w:ascii="Museo Sans 100" w:eastAsia="Times New Roman" w:hAnsi="Museo Sans 100"/>
          <w:sz w:val="24"/>
          <w:szCs w:val="24"/>
        </w:rPr>
        <w:t xml:space="preserve">Proyecto de Asentamiento Comunitario y Lotificación Agrícola, desarrollado en el inmueble denominado como </w:t>
      </w:r>
      <w:r w:rsidR="00826764" w:rsidRPr="00B111A2">
        <w:rPr>
          <w:rFonts w:ascii="Museo Sans 100" w:eastAsia="Times New Roman" w:hAnsi="Museo Sans 100"/>
          <w:b/>
          <w:sz w:val="24"/>
          <w:szCs w:val="24"/>
        </w:rPr>
        <w:t xml:space="preserve">HACIENDA CORRAL DE MULAS I, </w:t>
      </w:r>
      <w:r w:rsidR="00826764" w:rsidRPr="00B111A2">
        <w:rPr>
          <w:rFonts w:ascii="Museo Sans 100" w:eastAsia="Times New Roman" w:hAnsi="Museo Sans 100"/>
          <w:sz w:val="24"/>
          <w:szCs w:val="24"/>
        </w:rPr>
        <w:t>situada</w:t>
      </w:r>
      <w:r w:rsidR="00826764" w:rsidRPr="00B111A2">
        <w:rPr>
          <w:rFonts w:ascii="Museo Sans 100" w:eastAsia="Times New Roman" w:hAnsi="Museo Sans 100"/>
          <w:b/>
          <w:sz w:val="24"/>
          <w:szCs w:val="24"/>
        </w:rPr>
        <w:t xml:space="preserve"> </w:t>
      </w:r>
      <w:r w:rsidR="00826764" w:rsidRPr="00B111A2">
        <w:rPr>
          <w:rFonts w:ascii="Museo Sans 100" w:eastAsia="Times New Roman" w:hAnsi="Museo Sans 100"/>
          <w:sz w:val="24"/>
          <w:szCs w:val="24"/>
        </w:rPr>
        <w:t>en cantón Corral de Mulas, jurisdicción de Puerto El Triunfo, departamento de Usulután,</w:t>
      </w:r>
      <w:r w:rsidR="00826764" w:rsidRPr="00B111A2">
        <w:rPr>
          <w:rFonts w:ascii="Museo Sans 100" w:eastAsia="Times New Roman" w:hAnsi="Museo Sans 100"/>
          <w:b/>
          <w:sz w:val="24"/>
          <w:szCs w:val="24"/>
        </w:rPr>
        <w:t xml:space="preserve"> código de SIIE 11140102, SSE 518, entrega 42</w:t>
      </w:r>
      <w:r w:rsidRPr="00B111A2">
        <w:rPr>
          <w:rFonts w:ascii="Museo Sans 100" w:hAnsi="Museo Sans 100"/>
          <w:b/>
          <w:sz w:val="24"/>
          <w:szCs w:val="24"/>
        </w:rPr>
        <w:t xml:space="preserve">, </w:t>
      </w:r>
      <w:r w:rsidRPr="00B111A2">
        <w:rPr>
          <w:rFonts w:ascii="Museo Sans 100" w:hAnsi="Museo Sans 100"/>
          <w:sz w:val="24"/>
          <w:szCs w:val="24"/>
        </w:rPr>
        <w:t>en el cual la Gerencia Legal hace las siguientes consideraciones:</w:t>
      </w:r>
    </w:p>
    <w:p w:rsidR="006C1CCA" w:rsidRPr="00B111A2" w:rsidRDefault="006C1CCA" w:rsidP="00B111A2">
      <w:pPr>
        <w:jc w:val="both"/>
        <w:rPr>
          <w:rFonts w:ascii="Museo Sans 100" w:hAnsi="Museo Sans 100"/>
          <w:sz w:val="24"/>
          <w:szCs w:val="24"/>
        </w:rPr>
      </w:pPr>
    </w:p>
    <w:p w:rsidR="00826764" w:rsidRPr="00B111A2" w:rsidRDefault="00826764" w:rsidP="00CC406C">
      <w:pPr>
        <w:numPr>
          <w:ilvl w:val="0"/>
          <w:numId w:val="8"/>
        </w:numPr>
        <w:tabs>
          <w:tab w:val="clear" w:pos="720"/>
          <w:tab w:val="num" w:pos="1134"/>
        </w:tabs>
        <w:ind w:left="1134" w:hanging="708"/>
        <w:jc w:val="both"/>
        <w:rPr>
          <w:rFonts w:ascii="Museo Sans 100" w:eastAsia="Times New Roman" w:hAnsi="Museo Sans 100"/>
          <w:sz w:val="24"/>
          <w:szCs w:val="24"/>
        </w:rPr>
      </w:pPr>
      <w:r w:rsidRPr="00B111A2">
        <w:rPr>
          <w:rFonts w:ascii="Museo Sans 100" w:eastAsia="Times New Roman" w:hAnsi="Museo Sans 100"/>
          <w:sz w:val="24"/>
          <w:szCs w:val="24"/>
        </w:rPr>
        <w:t>El ISTA adquirió un área de 701 Hectáreas, 35 Áreas, 04.62 Centiáreas, a través de Expropiación, de conformidad al Punto II 2, del Acta Extraordinaria 12 de fecha 1º de abril de 1981, por un precio de $102,422.86, a razón de $146.0366 por hectárea y de $0.01460366 por metro cuadrado.</w:t>
      </w:r>
    </w:p>
    <w:p w:rsidR="00826764" w:rsidRPr="00B111A2" w:rsidRDefault="00826764" w:rsidP="00B111A2">
      <w:pPr>
        <w:ind w:left="1134"/>
        <w:jc w:val="both"/>
        <w:rPr>
          <w:rFonts w:ascii="Museo Sans 100" w:eastAsia="Times New Roman" w:hAnsi="Museo Sans 100"/>
          <w:sz w:val="24"/>
          <w:szCs w:val="24"/>
        </w:rPr>
      </w:pPr>
    </w:p>
    <w:p w:rsidR="00826764" w:rsidRPr="00B111A2" w:rsidRDefault="00826764" w:rsidP="00CC406C">
      <w:pPr>
        <w:pStyle w:val="Prrafodelista"/>
        <w:numPr>
          <w:ilvl w:val="0"/>
          <w:numId w:val="8"/>
        </w:numPr>
        <w:tabs>
          <w:tab w:val="clear" w:pos="720"/>
          <w:tab w:val="num" w:pos="1134"/>
        </w:tabs>
        <w:ind w:left="1134" w:hanging="594"/>
        <w:jc w:val="both"/>
        <w:rPr>
          <w:rFonts w:ascii="Museo Sans 100" w:hAnsi="Museo Sans 100"/>
          <w:sz w:val="24"/>
          <w:szCs w:val="24"/>
        </w:rPr>
      </w:pPr>
      <w:r w:rsidRPr="00B111A2">
        <w:rPr>
          <w:rFonts w:ascii="Museo Sans 100" w:hAnsi="Museo Sans 100"/>
          <w:sz w:val="24"/>
          <w:szCs w:val="24"/>
        </w:rPr>
        <w:t>En la Hacienda Corral de Mulas I, se realizaron los siguientes Proyectos de Lotificación Agrícola y Asentamiento Comunitario:</w:t>
      </w:r>
    </w:p>
    <w:p w:rsidR="00826764" w:rsidRPr="00B111A2" w:rsidRDefault="00826764" w:rsidP="00B111A2">
      <w:pPr>
        <w:pStyle w:val="Prrafodelista"/>
        <w:rPr>
          <w:rFonts w:ascii="Museo Sans 100" w:hAnsi="Museo Sans 100"/>
          <w:sz w:val="24"/>
          <w:szCs w:val="24"/>
        </w:rPr>
      </w:pPr>
    </w:p>
    <w:p w:rsidR="00826764" w:rsidRPr="00B111A2" w:rsidRDefault="00826764" w:rsidP="00CC406C">
      <w:pPr>
        <w:pStyle w:val="Prrafodelista"/>
        <w:numPr>
          <w:ilvl w:val="0"/>
          <w:numId w:val="9"/>
        </w:numPr>
        <w:ind w:hanging="306"/>
        <w:jc w:val="both"/>
        <w:rPr>
          <w:rFonts w:ascii="Museo Sans 100" w:hAnsi="Museo Sans 100"/>
          <w:sz w:val="24"/>
          <w:szCs w:val="24"/>
        </w:rPr>
      </w:pPr>
      <w:r w:rsidRPr="00B111A2">
        <w:rPr>
          <w:rFonts w:ascii="Museo Sans 100" w:hAnsi="Museo Sans 100"/>
          <w:sz w:val="24"/>
          <w:szCs w:val="24"/>
        </w:rPr>
        <w:t xml:space="preserve">Acuerdo contenido en el Punto IV-3 del Acta Ordinaria 31-90, de fecha 20 de septiembre de 1990, se desarrolló el Proyecto de Lotificación Agrícola y Asentamiento Comunitario en el inmueble identificado como CORRAL DE MULAS NUMERO UNO, denominado el proyecto como CORRAL DE MULAS UNO, en una extensión superficial de 131 </w:t>
      </w:r>
      <w:proofErr w:type="spellStart"/>
      <w:r w:rsidRPr="00B111A2">
        <w:rPr>
          <w:rFonts w:ascii="Museo Sans 100" w:hAnsi="Museo Sans 100"/>
          <w:sz w:val="24"/>
          <w:szCs w:val="24"/>
        </w:rPr>
        <w:t>Hás</w:t>
      </w:r>
      <w:proofErr w:type="spellEnd"/>
      <w:r w:rsidRPr="00B111A2">
        <w:rPr>
          <w:rFonts w:ascii="Museo Sans 100" w:hAnsi="Museo Sans 100"/>
          <w:sz w:val="24"/>
          <w:szCs w:val="24"/>
        </w:rPr>
        <w:t xml:space="preserve">., 59 </w:t>
      </w:r>
      <w:proofErr w:type="spellStart"/>
      <w:r w:rsidRPr="00B111A2">
        <w:rPr>
          <w:rFonts w:ascii="Museo Sans 100" w:hAnsi="Museo Sans 100"/>
          <w:sz w:val="24"/>
          <w:szCs w:val="24"/>
        </w:rPr>
        <w:t>Ás</w:t>
      </w:r>
      <w:proofErr w:type="spellEnd"/>
      <w:r w:rsidRPr="00B111A2">
        <w:rPr>
          <w:rFonts w:ascii="Museo Sans 100" w:hAnsi="Museo Sans 100"/>
          <w:sz w:val="24"/>
          <w:szCs w:val="24"/>
        </w:rPr>
        <w:t xml:space="preserve">., 08.39 </w:t>
      </w:r>
      <w:proofErr w:type="spellStart"/>
      <w:r w:rsidRPr="00B111A2">
        <w:rPr>
          <w:rFonts w:ascii="Museo Sans 100" w:hAnsi="Museo Sans 100"/>
          <w:sz w:val="24"/>
          <w:szCs w:val="24"/>
        </w:rPr>
        <w:t>Cás</w:t>
      </w:r>
      <w:proofErr w:type="spellEnd"/>
      <w:r w:rsidRPr="00B111A2">
        <w:rPr>
          <w:rFonts w:ascii="Museo Sans 100" w:hAnsi="Museo Sans 100"/>
          <w:sz w:val="24"/>
          <w:szCs w:val="24"/>
        </w:rPr>
        <w:t>., distribuidas en Lotificación Agrícola: 58 lotes agrícolas y calles; Asentamiento Comunitario: Área para solares, calles y zona comunal.</w:t>
      </w:r>
    </w:p>
    <w:p w:rsidR="00826764" w:rsidRPr="00B111A2" w:rsidRDefault="00826764" w:rsidP="00B111A2">
      <w:pPr>
        <w:pStyle w:val="Prrafodelista"/>
        <w:ind w:left="1440"/>
        <w:jc w:val="both"/>
        <w:rPr>
          <w:rFonts w:ascii="Museo Sans 100" w:hAnsi="Museo Sans 100"/>
          <w:sz w:val="24"/>
          <w:szCs w:val="24"/>
        </w:rPr>
      </w:pPr>
    </w:p>
    <w:p w:rsidR="00826764" w:rsidRPr="00B111A2" w:rsidRDefault="00826764" w:rsidP="00CC406C">
      <w:pPr>
        <w:pStyle w:val="Prrafodelista"/>
        <w:numPr>
          <w:ilvl w:val="0"/>
          <w:numId w:val="9"/>
        </w:numPr>
        <w:ind w:hanging="306"/>
        <w:jc w:val="both"/>
        <w:rPr>
          <w:rFonts w:ascii="Museo Sans 100" w:hAnsi="Museo Sans 100"/>
          <w:sz w:val="24"/>
          <w:szCs w:val="24"/>
        </w:rPr>
      </w:pPr>
      <w:r w:rsidRPr="00B111A2">
        <w:rPr>
          <w:rFonts w:ascii="Museo Sans 100" w:hAnsi="Museo Sans 100"/>
          <w:sz w:val="24"/>
          <w:szCs w:val="24"/>
        </w:rPr>
        <w:t xml:space="preserve">Acuerdo contenido en el Punto IV-2 del Acta Ordinaria 21-92, de fecha 20 de julio de 1992, se desarrolló el Proyecto de Lotificación Agrícola y Asentamiento Comunitario en el inmueble denominado como HACIENDA CORRAL DE MULAS N° 1, denominado el Proyecto como CORRAL DE MULAS N° 1, en una extensión superficial de 358 </w:t>
      </w:r>
      <w:proofErr w:type="spellStart"/>
      <w:r w:rsidRPr="00B111A2">
        <w:rPr>
          <w:rFonts w:ascii="Museo Sans 100" w:hAnsi="Museo Sans 100"/>
          <w:sz w:val="24"/>
          <w:szCs w:val="24"/>
        </w:rPr>
        <w:t>Hás</w:t>
      </w:r>
      <w:proofErr w:type="spellEnd"/>
      <w:r w:rsidRPr="00B111A2">
        <w:rPr>
          <w:rFonts w:ascii="Museo Sans 100" w:hAnsi="Museo Sans 100"/>
          <w:sz w:val="24"/>
          <w:szCs w:val="24"/>
        </w:rPr>
        <w:t xml:space="preserve">., 73 </w:t>
      </w:r>
      <w:proofErr w:type="spellStart"/>
      <w:r w:rsidRPr="00B111A2">
        <w:rPr>
          <w:rFonts w:ascii="Museo Sans 100" w:hAnsi="Museo Sans 100"/>
          <w:sz w:val="24"/>
          <w:szCs w:val="24"/>
        </w:rPr>
        <w:t>Ás</w:t>
      </w:r>
      <w:proofErr w:type="spellEnd"/>
      <w:r w:rsidRPr="00B111A2">
        <w:rPr>
          <w:rFonts w:ascii="Museo Sans 100" w:hAnsi="Museo Sans 100"/>
          <w:sz w:val="24"/>
          <w:szCs w:val="24"/>
        </w:rPr>
        <w:t xml:space="preserve">., 29.04 </w:t>
      </w:r>
      <w:proofErr w:type="spellStart"/>
      <w:r w:rsidRPr="00B111A2">
        <w:rPr>
          <w:rFonts w:ascii="Museo Sans 100" w:hAnsi="Museo Sans 100"/>
          <w:sz w:val="24"/>
          <w:szCs w:val="24"/>
        </w:rPr>
        <w:t>Cás</w:t>
      </w:r>
      <w:proofErr w:type="spellEnd"/>
      <w:r w:rsidRPr="00B111A2">
        <w:rPr>
          <w:rFonts w:ascii="Museo Sans 100" w:hAnsi="Museo Sans 100"/>
          <w:sz w:val="24"/>
          <w:szCs w:val="24"/>
        </w:rPr>
        <w:t xml:space="preserve">., distribuidas de la siguiente manera: Lotificación Agrícola: </w:t>
      </w:r>
      <w:r w:rsidR="00105B14">
        <w:rPr>
          <w:rFonts w:ascii="Museo Sans 100" w:hAnsi="Museo Sans 100"/>
          <w:sz w:val="24"/>
          <w:szCs w:val="24"/>
        </w:rPr>
        <w:t>----</w:t>
      </w:r>
      <w:r w:rsidRPr="00B111A2">
        <w:rPr>
          <w:rFonts w:ascii="Museo Sans 100" w:hAnsi="Museo Sans 100"/>
          <w:sz w:val="24"/>
          <w:szCs w:val="24"/>
        </w:rPr>
        <w:t xml:space="preserve"> lotes agrícolas, área de protección y calles. Asentamiento Comunitario: </w:t>
      </w:r>
      <w:r w:rsidR="00105B14">
        <w:rPr>
          <w:rFonts w:ascii="Museo Sans 100" w:hAnsi="Museo Sans 100"/>
          <w:sz w:val="24"/>
          <w:szCs w:val="24"/>
        </w:rPr>
        <w:t>----</w:t>
      </w:r>
      <w:r w:rsidRPr="00B111A2">
        <w:rPr>
          <w:rFonts w:ascii="Museo Sans 100" w:hAnsi="Museo Sans 100"/>
          <w:sz w:val="24"/>
          <w:szCs w:val="24"/>
        </w:rPr>
        <w:t xml:space="preserve"> solares para vivienda, zona verde y calles.</w:t>
      </w:r>
    </w:p>
    <w:p w:rsidR="00B111A2" w:rsidRPr="00B111A2" w:rsidRDefault="00B111A2" w:rsidP="00B111A2">
      <w:pPr>
        <w:jc w:val="both"/>
        <w:rPr>
          <w:rFonts w:ascii="Museo Sans 100" w:hAnsi="Museo Sans 100"/>
          <w:sz w:val="24"/>
          <w:szCs w:val="24"/>
        </w:rPr>
      </w:pPr>
    </w:p>
    <w:p w:rsidR="00826764" w:rsidRPr="00B111A2" w:rsidRDefault="00826764" w:rsidP="00CC406C">
      <w:pPr>
        <w:pStyle w:val="Prrafodelista"/>
        <w:numPr>
          <w:ilvl w:val="0"/>
          <w:numId w:val="9"/>
        </w:numPr>
        <w:ind w:hanging="306"/>
        <w:jc w:val="both"/>
        <w:rPr>
          <w:rFonts w:ascii="Museo Sans 100" w:hAnsi="Museo Sans 100"/>
          <w:sz w:val="24"/>
          <w:szCs w:val="24"/>
        </w:rPr>
      </w:pPr>
      <w:r w:rsidRPr="00B111A2">
        <w:rPr>
          <w:rFonts w:ascii="Museo Sans 100" w:hAnsi="Museo Sans 100"/>
          <w:sz w:val="24"/>
          <w:szCs w:val="24"/>
        </w:rPr>
        <w:t xml:space="preserve">Acuerdo contenido en el Punto XX, del Acta de Sesión Ordinaria  50-96, de fecha 19 de diciembre de 1996, se desarrolló el Proyecto de Lotificación Agrícola en el inmueble denominado como HACIENDA </w:t>
      </w:r>
      <w:r w:rsidRPr="00B111A2">
        <w:rPr>
          <w:rFonts w:ascii="Museo Sans 100" w:hAnsi="Museo Sans 100"/>
          <w:sz w:val="24"/>
          <w:szCs w:val="24"/>
        </w:rPr>
        <w:lastRenderedPageBreak/>
        <w:t xml:space="preserve">CORRAL DE MULAS I (Tercera Etapa, Polígono 13), en una extensión superficial de 67 </w:t>
      </w:r>
      <w:proofErr w:type="spellStart"/>
      <w:r w:rsidRPr="00B111A2">
        <w:rPr>
          <w:rFonts w:ascii="Museo Sans 100" w:hAnsi="Museo Sans 100"/>
          <w:sz w:val="24"/>
          <w:szCs w:val="24"/>
        </w:rPr>
        <w:t>Hás</w:t>
      </w:r>
      <w:proofErr w:type="spellEnd"/>
      <w:r w:rsidRPr="00B111A2">
        <w:rPr>
          <w:rFonts w:ascii="Museo Sans 100" w:hAnsi="Museo Sans 100"/>
          <w:sz w:val="24"/>
          <w:szCs w:val="24"/>
        </w:rPr>
        <w:t xml:space="preserve">., 29 </w:t>
      </w:r>
      <w:proofErr w:type="spellStart"/>
      <w:r w:rsidRPr="00B111A2">
        <w:rPr>
          <w:rFonts w:ascii="Museo Sans 100" w:hAnsi="Museo Sans 100"/>
          <w:sz w:val="24"/>
          <w:szCs w:val="24"/>
        </w:rPr>
        <w:t>Ás</w:t>
      </w:r>
      <w:proofErr w:type="spellEnd"/>
      <w:r w:rsidRPr="00B111A2">
        <w:rPr>
          <w:rFonts w:ascii="Museo Sans 100" w:hAnsi="Museo Sans 100"/>
          <w:sz w:val="24"/>
          <w:szCs w:val="24"/>
        </w:rPr>
        <w:t xml:space="preserve">., 70.15 </w:t>
      </w:r>
      <w:proofErr w:type="spellStart"/>
      <w:r w:rsidRPr="00B111A2">
        <w:rPr>
          <w:rFonts w:ascii="Museo Sans 100" w:hAnsi="Museo Sans 100"/>
          <w:sz w:val="24"/>
          <w:szCs w:val="24"/>
        </w:rPr>
        <w:t>Cás</w:t>
      </w:r>
      <w:proofErr w:type="spellEnd"/>
      <w:r w:rsidRPr="00B111A2">
        <w:rPr>
          <w:rFonts w:ascii="Museo Sans 100" w:hAnsi="Museo Sans 100"/>
          <w:sz w:val="24"/>
          <w:szCs w:val="24"/>
        </w:rPr>
        <w:t>., distribuidas de la siguiente manera: 19 Lotes Agrícolas y Calles.</w:t>
      </w:r>
    </w:p>
    <w:p w:rsidR="00826764" w:rsidRPr="00B111A2" w:rsidRDefault="00826764" w:rsidP="00B111A2">
      <w:pPr>
        <w:pStyle w:val="Prrafodelista"/>
        <w:ind w:left="720"/>
        <w:jc w:val="both"/>
        <w:rPr>
          <w:rFonts w:ascii="Museo Sans 100" w:hAnsi="Museo Sans 100"/>
          <w:sz w:val="24"/>
          <w:szCs w:val="24"/>
        </w:rPr>
      </w:pPr>
    </w:p>
    <w:p w:rsidR="00826764" w:rsidRPr="00B111A2" w:rsidRDefault="00826764" w:rsidP="00CC406C">
      <w:pPr>
        <w:pStyle w:val="Prrafodelista"/>
        <w:numPr>
          <w:ilvl w:val="0"/>
          <w:numId w:val="8"/>
        </w:numPr>
        <w:tabs>
          <w:tab w:val="clear" w:pos="720"/>
          <w:tab w:val="num" w:pos="1134"/>
        </w:tabs>
        <w:ind w:left="1134" w:hanging="708"/>
        <w:jc w:val="both"/>
        <w:rPr>
          <w:rFonts w:ascii="Museo Sans 100" w:hAnsi="Museo Sans 100"/>
          <w:sz w:val="24"/>
          <w:szCs w:val="24"/>
          <w:lang w:val="es-ES"/>
        </w:rPr>
      </w:pPr>
      <w:r w:rsidRPr="00B111A2">
        <w:rPr>
          <w:rFonts w:ascii="Museo Sans 100" w:hAnsi="Museo Sans 100"/>
          <w:sz w:val="24"/>
          <w:szCs w:val="24"/>
        </w:rPr>
        <w:t xml:space="preserve">Los aludidos Acuerdos fueron modificados en razón de la aprobación de nuevos planos en la HACIENDA CORRAL DE MULAS I, por parte del Centro Nacional de Registros, según el Punto V </w:t>
      </w:r>
      <w:r w:rsidRPr="00B111A2">
        <w:rPr>
          <w:rFonts w:ascii="Museo Sans 100" w:hAnsi="Museo Sans 100"/>
          <w:bCs/>
          <w:sz w:val="24"/>
          <w:szCs w:val="24"/>
        </w:rPr>
        <w:t>del Acta de Sesión Ordinaria</w:t>
      </w:r>
      <w:r w:rsidRPr="00B111A2">
        <w:rPr>
          <w:rFonts w:ascii="Museo Sans 100" w:hAnsi="Museo Sans 100"/>
          <w:b/>
          <w:bCs/>
          <w:sz w:val="24"/>
          <w:szCs w:val="24"/>
        </w:rPr>
        <w:t xml:space="preserve"> </w:t>
      </w:r>
      <w:r w:rsidRPr="00B111A2">
        <w:rPr>
          <w:rFonts w:ascii="Museo Sans 100" w:hAnsi="Museo Sans 100"/>
          <w:bCs/>
          <w:sz w:val="24"/>
          <w:szCs w:val="24"/>
        </w:rPr>
        <w:t>09-2014,</w:t>
      </w:r>
      <w:r w:rsidRPr="00B111A2">
        <w:rPr>
          <w:rFonts w:ascii="Museo Sans 100" w:hAnsi="Museo Sans 100"/>
          <w:b/>
          <w:bCs/>
          <w:sz w:val="24"/>
          <w:szCs w:val="24"/>
        </w:rPr>
        <w:t xml:space="preserve"> </w:t>
      </w:r>
      <w:r w:rsidRPr="00B111A2">
        <w:rPr>
          <w:rFonts w:ascii="Museo Sans 100" w:hAnsi="Museo Sans 100"/>
          <w:bCs/>
          <w:sz w:val="24"/>
          <w:szCs w:val="24"/>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B111A2">
        <w:rPr>
          <w:rFonts w:ascii="Museo Sans 100" w:hAnsi="Museo Sans 100"/>
          <w:bCs/>
          <w:sz w:val="24"/>
          <w:szCs w:val="24"/>
        </w:rPr>
        <w:t>Hás</w:t>
      </w:r>
      <w:proofErr w:type="spellEnd"/>
      <w:r w:rsidRPr="00B111A2">
        <w:rPr>
          <w:rFonts w:ascii="Museo Sans 100" w:hAnsi="Museo Sans 100"/>
          <w:bCs/>
          <w:sz w:val="24"/>
          <w:szCs w:val="24"/>
        </w:rPr>
        <w:t xml:space="preserve">., 99 </w:t>
      </w:r>
      <w:proofErr w:type="spellStart"/>
      <w:r w:rsidRPr="00B111A2">
        <w:rPr>
          <w:rFonts w:ascii="Museo Sans 100" w:hAnsi="Museo Sans 100"/>
          <w:bCs/>
          <w:sz w:val="24"/>
          <w:szCs w:val="24"/>
        </w:rPr>
        <w:t>Ás</w:t>
      </w:r>
      <w:proofErr w:type="spellEnd"/>
      <w:r w:rsidRPr="00B111A2">
        <w:rPr>
          <w:rFonts w:ascii="Museo Sans 100" w:hAnsi="Museo Sans 100"/>
          <w:bCs/>
          <w:sz w:val="24"/>
          <w:szCs w:val="24"/>
        </w:rPr>
        <w:t xml:space="preserve">., 53.77 </w:t>
      </w:r>
      <w:proofErr w:type="spellStart"/>
      <w:r w:rsidRPr="00B111A2">
        <w:rPr>
          <w:rFonts w:ascii="Museo Sans 100" w:hAnsi="Museo Sans 100"/>
          <w:bCs/>
          <w:sz w:val="24"/>
          <w:szCs w:val="24"/>
        </w:rPr>
        <w:t>Cás</w:t>
      </w:r>
      <w:proofErr w:type="spellEnd"/>
      <w:r w:rsidRPr="00B111A2">
        <w:rPr>
          <w:rFonts w:ascii="Museo Sans 100" w:hAnsi="Museo Sans 100"/>
          <w:bCs/>
          <w:sz w:val="24"/>
          <w:szCs w:val="24"/>
        </w:rPr>
        <w:t xml:space="preserve">., el cual comprende: </w:t>
      </w:r>
      <w:r w:rsidR="00105B14">
        <w:rPr>
          <w:rFonts w:ascii="Museo Sans 100" w:hAnsi="Museo Sans 100"/>
          <w:bCs/>
          <w:sz w:val="24"/>
          <w:szCs w:val="24"/>
        </w:rPr>
        <w:t>----</w:t>
      </w:r>
      <w:r w:rsidRPr="00B111A2">
        <w:rPr>
          <w:rFonts w:ascii="Museo Sans 100" w:hAnsi="Museo Sans 100"/>
          <w:bCs/>
          <w:sz w:val="24"/>
          <w:szCs w:val="24"/>
        </w:rPr>
        <w:t xml:space="preserve"> solares para vivienda (</w:t>
      </w:r>
      <w:r w:rsidR="00105B14">
        <w:rPr>
          <w:rFonts w:ascii="Museo Sans 100" w:hAnsi="Museo Sans 100"/>
          <w:bCs/>
          <w:sz w:val="24"/>
          <w:szCs w:val="24"/>
        </w:rPr>
        <w:t>---</w:t>
      </w:r>
      <w:r w:rsidRPr="00B111A2">
        <w:rPr>
          <w:rFonts w:ascii="Museo Sans 100" w:hAnsi="Museo Sans 100"/>
          <w:bCs/>
          <w:sz w:val="24"/>
          <w:szCs w:val="24"/>
        </w:rPr>
        <w:t xml:space="preserve"> solares en el Asentamiento Comunitario El Chile, Segunda Etapa, Polígonos A, B, y C; y </w:t>
      </w:r>
      <w:r w:rsidR="00105B14">
        <w:rPr>
          <w:rFonts w:ascii="Museo Sans 100" w:hAnsi="Museo Sans 100"/>
          <w:bCs/>
          <w:sz w:val="24"/>
          <w:szCs w:val="24"/>
        </w:rPr>
        <w:t>----</w:t>
      </w:r>
      <w:r w:rsidRPr="00B111A2">
        <w:rPr>
          <w:rFonts w:ascii="Museo Sans 100" w:hAnsi="Museo Sans 100"/>
          <w:bCs/>
          <w:sz w:val="24"/>
          <w:szCs w:val="24"/>
        </w:rPr>
        <w:t xml:space="preserve"> solares para vivienda en el Asentamiento Comunitario, Segunda Etapa, Polígonos A, B, C-1, D, E, H e I), </w:t>
      </w:r>
      <w:r w:rsidR="00105B14">
        <w:rPr>
          <w:rFonts w:ascii="Museo Sans 100" w:hAnsi="Museo Sans 100"/>
          <w:bCs/>
          <w:sz w:val="24"/>
          <w:szCs w:val="24"/>
        </w:rPr>
        <w:t>--- lotes agrícolas (---</w:t>
      </w:r>
      <w:r w:rsidRPr="00B111A2">
        <w:rPr>
          <w:rFonts w:ascii="Museo Sans 100" w:hAnsi="Museo Sans 100"/>
          <w:bCs/>
          <w:sz w:val="24"/>
          <w:szCs w:val="24"/>
        </w:rPr>
        <w:t xml:space="preserve">lotes en la Primera Etapa, Polígonos 1, 2 y 3; </w:t>
      </w:r>
      <w:r w:rsidR="00105B14">
        <w:rPr>
          <w:rFonts w:ascii="Museo Sans 100" w:hAnsi="Museo Sans 100"/>
          <w:bCs/>
          <w:sz w:val="24"/>
          <w:szCs w:val="24"/>
        </w:rPr>
        <w:t>---</w:t>
      </w:r>
      <w:r w:rsidRPr="00B111A2">
        <w:rPr>
          <w:rFonts w:ascii="Museo Sans 100" w:hAnsi="Museo Sans 100"/>
          <w:bCs/>
          <w:sz w:val="24"/>
          <w:szCs w:val="24"/>
        </w:rPr>
        <w:t xml:space="preserve"> lotes en la Segunda Etapa, Polígonos 1, 2, 3, 5, 9, y 12; y </w:t>
      </w:r>
      <w:r w:rsidR="00105B14">
        <w:rPr>
          <w:rFonts w:ascii="Museo Sans 100" w:hAnsi="Museo Sans 100"/>
          <w:bCs/>
          <w:sz w:val="24"/>
          <w:szCs w:val="24"/>
        </w:rPr>
        <w:t>----</w:t>
      </w:r>
      <w:r w:rsidRPr="00B111A2">
        <w:rPr>
          <w:rFonts w:ascii="Museo Sans 100" w:hAnsi="Museo Sans 100"/>
          <w:bCs/>
          <w:sz w:val="24"/>
          <w:szCs w:val="24"/>
        </w:rPr>
        <w:t xml:space="preserve"> lotes en la Tercera Etapa, Polígono 1);1 Bosque; 5 zonas de protección (1 al 5); y calles. Por lo que se recomienda el precio de venta de $3.83 por metro cuadrado para el Solar de Vivienda.</w:t>
      </w:r>
      <w:r w:rsidRPr="00B111A2">
        <w:rPr>
          <w:rFonts w:ascii="Museo Sans 100" w:hAnsi="Museo Sans 100"/>
          <w:sz w:val="24"/>
          <w:szCs w:val="24"/>
        </w:rPr>
        <w:t xml:space="preserve"> </w:t>
      </w:r>
      <w:r w:rsidRPr="00B111A2">
        <w:rPr>
          <w:rFonts w:ascii="Museo Sans 100" w:hAnsi="Museo Sans 100"/>
          <w:sz w:val="24"/>
          <w:szCs w:val="24"/>
          <w:lang w:val="es-ES"/>
        </w:rPr>
        <w:t>Los criterios utilizados por el Departamento de Asignación Individual y Avalúos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w:t>
      </w:r>
      <w:r w:rsidRPr="00B111A2">
        <w:rPr>
          <w:rFonts w:ascii="Museo Sans 100" w:hAnsi="Museo Sans 100"/>
          <w:bCs/>
          <w:sz w:val="24"/>
          <w:szCs w:val="24"/>
        </w:rPr>
        <w:t xml:space="preserve"> Dentro del Asentamiento Comunitario, Segunda Etapa, se encuentra el inmueble objeto del presente punto de acta.</w:t>
      </w:r>
    </w:p>
    <w:p w:rsidR="00826764" w:rsidRPr="00B111A2" w:rsidRDefault="00826764" w:rsidP="00B111A2">
      <w:pPr>
        <w:ind w:left="540"/>
        <w:jc w:val="both"/>
        <w:rPr>
          <w:rFonts w:ascii="Museo Sans 100" w:eastAsia="Times New Roman" w:hAnsi="Museo Sans 100"/>
          <w:sz w:val="24"/>
          <w:szCs w:val="24"/>
        </w:rPr>
      </w:pPr>
    </w:p>
    <w:p w:rsidR="00826764" w:rsidRPr="00B111A2" w:rsidRDefault="00826764" w:rsidP="00CC406C">
      <w:pPr>
        <w:pStyle w:val="Prrafodelista"/>
        <w:numPr>
          <w:ilvl w:val="0"/>
          <w:numId w:val="8"/>
        </w:numPr>
        <w:tabs>
          <w:tab w:val="clear" w:pos="720"/>
          <w:tab w:val="num" w:pos="1134"/>
        </w:tabs>
        <w:ind w:left="1134" w:hanging="708"/>
        <w:jc w:val="both"/>
        <w:rPr>
          <w:rFonts w:ascii="Museo Sans 100" w:hAnsi="Museo Sans 100"/>
          <w:sz w:val="24"/>
          <w:szCs w:val="24"/>
          <w:lang w:val="es-ES"/>
        </w:rPr>
      </w:pPr>
      <w:r w:rsidRPr="00B111A2">
        <w:rPr>
          <w:rFonts w:ascii="Museo Sans 100" w:hAnsi="Museo Sans 100"/>
          <w:sz w:val="24"/>
          <w:szCs w:val="24"/>
        </w:rPr>
        <w:t>Según valúo de fecha 03 de marzo de 2020, realizado por el Departamento de Asignación Individual y Avalúos, se recomienda el precio de venta para el inmueble, según detalle consignado en el cuadro de valores y extensiones que se relacionara en el Acuerdo Primero del presente</w:t>
      </w:r>
      <w:r w:rsidR="00B111A2" w:rsidRPr="00B111A2">
        <w:rPr>
          <w:rFonts w:ascii="Museo Sans 100" w:hAnsi="Museo Sans 100"/>
          <w:sz w:val="24"/>
          <w:szCs w:val="24"/>
        </w:rPr>
        <w:t xml:space="preserve"> punto de acta</w:t>
      </w:r>
      <w:r w:rsidRPr="00B111A2">
        <w:rPr>
          <w:rFonts w:ascii="Museo Sans 100" w:hAnsi="Museo Sans 100"/>
          <w:sz w:val="24"/>
          <w:szCs w:val="24"/>
        </w:rPr>
        <w:t>, y que ha sido requerido por la solicitante calificada dentro del Programa de Nuevas Opciones de Tenencia de la Tierra.</w:t>
      </w:r>
    </w:p>
    <w:p w:rsidR="00B111A2" w:rsidRDefault="00B111A2" w:rsidP="00B111A2">
      <w:pPr>
        <w:pStyle w:val="Prrafodelista"/>
        <w:ind w:left="1134"/>
        <w:jc w:val="both"/>
        <w:rPr>
          <w:rFonts w:ascii="Museo Sans 100" w:hAnsi="Museo Sans 100"/>
          <w:sz w:val="24"/>
          <w:szCs w:val="24"/>
        </w:rPr>
      </w:pPr>
    </w:p>
    <w:p w:rsidR="00826764" w:rsidRPr="00B111A2" w:rsidRDefault="00826764" w:rsidP="00CC406C">
      <w:pPr>
        <w:pStyle w:val="Prrafodelista"/>
        <w:numPr>
          <w:ilvl w:val="0"/>
          <w:numId w:val="8"/>
        </w:numPr>
        <w:tabs>
          <w:tab w:val="clear" w:pos="720"/>
          <w:tab w:val="num" w:pos="1134"/>
        </w:tabs>
        <w:ind w:left="1134" w:hanging="708"/>
        <w:contextualSpacing/>
        <w:jc w:val="both"/>
        <w:rPr>
          <w:rFonts w:ascii="Museo Sans 100" w:hAnsi="Museo Sans 100"/>
          <w:color w:val="000066"/>
          <w:sz w:val="24"/>
          <w:szCs w:val="24"/>
        </w:rPr>
      </w:pPr>
      <w:r w:rsidRPr="00B111A2">
        <w:rPr>
          <w:rFonts w:ascii="Museo Sans 100" w:hAnsi="Museo Sans 100"/>
          <w:sz w:val="24"/>
          <w:szCs w:val="24"/>
        </w:rPr>
        <w:t xml:space="preserve">Conforme al Acta de Posesión Material en fecha 20 de febrero de 2020, levantada por el técnico de la Oficina Regional Usulután, señor Ricardo </w:t>
      </w:r>
      <w:r w:rsidR="00B111A2" w:rsidRPr="00B111A2">
        <w:rPr>
          <w:rFonts w:ascii="Museo Sans 100" w:hAnsi="Museo Sans 100"/>
          <w:sz w:val="24"/>
          <w:szCs w:val="24"/>
        </w:rPr>
        <w:t>Adán</w:t>
      </w:r>
      <w:r w:rsidRPr="00B111A2">
        <w:rPr>
          <w:rFonts w:ascii="Museo Sans 100" w:hAnsi="Museo Sans 100"/>
          <w:sz w:val="24"/>
          <w:szCs w:val="24"/>
        </w:rPr>
        <w:t xml:space="preserve"> Soto Martínez, la solicitante se encuentra poseyendo el inmueble de forma quieta, pacífica y sin interrupción desde hace 3 años.</w:t>
      </w:r>
    </w:p>
    <w:p w:rsidR="00826764" w:rsidRPr="00B111A2" w:rsidRDefault="00826764" w:rsidP="00B111A2">
      <w:pPr>
        <w:pStyle w:val="Prrafodelista"/>
        <w:ind w:left="720"/>
        <w:contextualSpacing/>
        <w:jc w:val="both"/>
        <w:rPr>
          <w:rFonts w:ascii="Museo Sans 100" w:hAnsi="Museo Sans 100"/>
          <w:color w:val="000066"/>
          <w:sz w:val="24"/>
          <w:szCs w:val="24"/>
        </w:rPr>
      </w:pPr>
    </w:p>
    <w:p w:rsidR="00826764" w:rsidRPr="00B111A2" w:rsidRDefault="00826764" w:rsidP="00CC406C">
      <w:pPr>
        <w:pStyle w:val="Prrafodelista"/>
        <w:numPr>
          <w:ilvl w:val="0"/>
          <w:numId w:val="8"/>
        </w:numPr>
        <w:tabs>
          <w:tab w:val="clear" w:pos="720"/>
          <w:tab w:val="num" w:pos="1134"/>
        </w:tabs>
        <w:ind w:left="1134" w:hanging="708"/>
        <w:jc w:val="both"/>
        <w:rPr>
          <w:rFonts w:ascii="Museo Sans 100" w:hAnsi="Museo Sans 100"/>
          <w:sz w:val="24"/>
          <w:szCs w:val="24"/>
        </w:rPr>
      </w:pPr>
      <w:r w:rsidRPr="00B111A2">
        <w:rPr>
          <w:rFonts w:ascii="Museo Sans 100" w:hAnsi="Museo Sans 100"/>
          <w:sz w:val="24"/>
          <w:szCs w:val="24"/>
        </w:rPr>
        <w:t xml:space="preserve">De acuerdo a la declaración simple contenida en la solicitud de adjudicación de inmueble de fecha 20 de febrero de 2020, la peticionaria </w:t>
      </w:r>
      <w:r w:rsidRPr="00B111A2">
        <w:rPr>
          <w:rFonts w:ascii="Museo Sans 100" w:hAnsi="Museo Sans 100"/>
          <w:sz w:val="24"/>
          <w:szCs w:val="24"/>
        </w:rPr>
        <w:lastRenderedPageBreak/>
        <w:t>manifiesta que ni ella ni el integrante de su grupo familiar son empleados del ISTA; situación robustecida de conformidad a la consulta realizada en la Base de Datos de Empleados de este Instituto.</w:t>
      </w:r>
    </w:p>
    <w:p w:rsidR="00826764" w:rsidRPr="00B111A2" w:rsidRDefault="00826764" w:rsidP="00B111A2">
      <w:pPr>
        <w:jc w:val="both"/>
        <w:rPr>
          <w:rFonts w:ascii="Museo Sans 100" w:hAnsi="Museo Sans 100"/>
          <w:sz w:val="24"/>
          <w:szCs w:val="24"/>
        </w:rPr>
      </w:pPr>
    </w:p>
    <w:p w:rsidR="006C1CCA" w:rsidRPr="00B111A2" w:rsidRDefault="006C1CCA" w:rsidP="00B111A2">
      <w:pPr>
        <w:jc w:val="both"/>
        <w:rPr>
          <w:rFonts w:ascii="Museo Sans 100" w:hAnsi="Museo Sans 100"/>
          <w:sz w:val="24"/>
          <w:szCs w:val="24"/>
        </w:rPr>
      </w:pPr>
      <w:r w:rsidRPr="00B111A2">
        <w:rPr>
          <w:rFonts w:ascii="Museo Sans 100" w:eastAsia="Times New Roman" w:hAnsi="Museo Sans 100"/>
          <w:sz w:val="24"/>
          <w:szCs w:val="24"/>
        </w:rPr>
        <w:t>Se ha tenido a la vista:</w:t>
      </w:r>
      <w:r w:rsidR="00826764" w:rsidRPr="00B111A2">
        <w:rPr>
          <w:rFonts w:ascii="Museo Sans 100" w:eastAsia="Times New Roman" w:hAnsi="Museo Sans 100"/>
          <w:sz w:val="24"/>
          <w:szCs w:val="24"/>
        </w:rPr>
        <w:t xml:space="preserve"> Informe Técnico emitido por el Departamento de Asignación Individual y Avalúos, Cuadro de Valores y Extensiones, reporte de valúo del solar, reporte de búsqueda de solicitantes para la adjudicación emitido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y tarjetas de identificación tributaria, Razón y Constancia de Inscripción de Desmembración en Cabeza de su Dueño, y carencia de bienes</w:t>
      </w:r>
      <w:r w:rsidRPr="00B111A2">
        <w:rPr>
          <w:rFonts w:ascii="Museo Sans 100" w:eastAsia="Times New Roman" w:hAnsi="Museo Sans 100"/>
          <w:sz w:val="24"/>
          <w:szCs w:val="24"/>
        </w:rPr>
        <w:t>; c</w:t>
      </w:r>
      <w:r w:rsidRPr="00B111A2">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6C1CCA" w:rsidRPr="00B111A2" w:rsidRDefault="006C1CCA" w:rsidP="00B111A2">
      <w:pPr>
        <w:jc w:val="both"/>
        <w:rPr>
          <w:rFonts w:ascii="Museo Sans 100" w:hAnsi="Museo Sans 100"/>
          <w:sz w:val="24"/>
          <w:szCs w:val="24"/>
        </w:rPr>
      </w:pPr>
    </w:p>
    <w:p w:rsidR="006C1CCA" w:rsidRPr="00B111A2" w:rsidRDefault="006C1CCA" w:rsidP="00B111A2">
      <w:pPr>
        <w:jc w:val="both"/>
        <w:rPr>
          <w:rFonts w:ascii="Museo Sans 100" w:hAnsi="Museo Sans 100"/>
          <w:bCs/>
          <w:sz w:val="24"/>
          <w:szCs w:val="24"/>
        </w:rPr>
      </w:pPr>
      <w:r w:rsidRPr="00B111A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111A2">
        <w:rPr>
          <w:rFonts w:ascii="Museo Sans 100" w:hAnsi="Museo Sans 100"/>
          <w:bCs/>
          <w:sz w:val="24"/>
          <w:szCs w:val="24"/>
        </w:rPr>
        <w:t>Ley del Régimen Especial de la Tierra en Propiedad de Las Asociaciones Cooperativas, Comunales y Comunitarias Campesinas  Beneficiarios de la Reforma Agraria</w:t>
      </w:r>
      <w:r w:rsidRPr="00B111A2">
        <w:rPr>
          <w:rFonts w:ascii="Museo Sans 100" w:hAnsi="Museo Sans 100"/>
          <w:sz w:val="24"/>
          <w:szCs w:val="24"/>
        </w:rPr>
        <w:t xml:space="preserve">, la Junta Directiva, </w:t>
      </w:r>
      <w:r w:rsidRPr="00B111A2">
        <w:rPr>
          <w:rFonts w:ascii="Museo Sans 100" w:hAnsi="Museo Sans 100"/>
          <w:b/>
          <w:sz w:val="24"/>
          <w:szCs w:val="24"/>
          <w:u w:val="single"/>
        </w:rPr>
        <w:t>ACUERDA: PRIMERO:</w:t>
      </w:r>
      <w:r w:rsidRPr="00B111A2">
        <w:rPr>
          <w:rFonts w:ascii="Museo Sans 100" w:hAnsi="Museo Sans 100"/>
          <w:b/>
          <w:sz w:val="24"/>
          <w:szCs w:val="24"/>
        </w:rPr>
        <w:t xml:space="preserve"> </w:t>
      </w:r>
      <w:r w:rsidRPr="00B111A2">
        <w:rPr>
          <w:rFonts w:ascii="Museo Sans 100" w:hAnsi="Museo Sans 100"/>
          <w:sz w:val="24"/>
          <w:szCs w:val="24"/>
        </w:rPr>
        <w:t>Aprobar la adjudicación y transferencia por compraventa de 01 solar para vivienda a favor de la señora:</w:t>
      </w:r>
      <w:r w:rsidR="00826764" w:rsidRPr="00B111A2">
        <w:rPr>
          <w:rFonts w:ascii="Museo Sans 100" w:eastAsia="Times New Roman" w:hAnsi="Museo Sans 100"/>
          <w:b/>
          <w:sz w:val="24"/>
          <w:szCs w:val="24"/>
        </w:rPr>
        <w:t xml:space="preserve"> INGRID DEL TRANSITO DIAZ </w:t>
      </w:r>
      <w:proofErr w:type="spellStart"/>
      <w:r w:rsidR="00826764" w:rsidRPr="00B111A2">
        <w:rPr>
          <w:rFonts w:ascii="Museo Sans 100" w:eastAsia="Times New Roman" w:hAnsi="Museo Sans 100"/>
          <w:b/>
          <w:sz w:val="24"/>
          <w:szCs w:val="24"/>
        </w:rPr>
        <w:t>DIAZ</w:t>
      </w:r>
      <w:proofErr w:type="spellEnd"/>
      <w:r w:rsidR="00826764" w:rsidRPr="00B111A2">
        <w:rPr>
          <w:rFonts w:ascii="Museo Sans 100" w:eastAsia="Times New Roman" w:hAnsi="Museo Sans 100"/>
          <w:b/>
          <w:sz w:val="24"/>
          <w:szCs w:val="24"/>
        </w:rPr>
        <w:t xml:space="preserve">, </w:t>
      </w:r>
      <w:r w:rsidR="00826764" w:rsidRPr="00B111A2">
        <w:rPr>
          <w:rFonts w:ascii="Museo Sans 100" w:eastAsia="Times New Roman" w:hAnsi="Museo Sans 100"/>
          <w:sz w:val="24"/>
          <w:szCs w:val="24"/>
        </w:rPr>
        <w:t xml:space="preserve">y </w:t>
      </w:r>
      <w:r w:rsidR="00105B14">
        <w:rPr>
          <w:rFonts w:ascii="Museo Sans 100" w:eastAsia="Times New Roman" w:hAnsi="Museo Sans 100"/>
          <w:sz w:val="24"/>
          <w:szCs w:val="24"/>
        </w:rPr>
        <w:t>---</w:t>
      </w:r>
      <w:r w:rsidR="00826764" w:rsidRPr="00B111A2">
        <w:rPr>
          <w:rFonts w:ascii="Museo Sans 100" w:eastAsia="Times New Roman" w:hAnsi="Museo Sans 100"/>
          <w:b/>
          <w:sz w:val="24"/>
          <w:szCs w:val="24"/>
        </w:rPr>
        <w:t xml:space="preserve"> ISRAEL ISAAC UMANZOR CARCAMO,</w:t>
      </w:r>
      <w:r w:rsidR="00826764" w:rsidRPr="00B111A2">
        <w:rPr>
          <w:rFonts w:ascii="Museo Sans 100" w:hAnsi="Museo Sans 100"/>
          <w:b/>
          <w:sz w:val="24"/>
          <w:szCs w:val="24"/>
        </w:rPr>
        <w:t xml:space="preserve"> </w:t>
      </w:r>
      <w:r w:rsidR="00826764" w:rsidRPr="00B111A2">
        <w:rPr>
          <w:rFonts w:ascii="Museo Sans 100" w:hAnsi="Museo Sans 100"/>
          <w:sz w:val="24"/>
          <w:szCs w:val="24"/>
        </w:rPr>
        <w:t xml:space="preserve">de </w:t>
      </w:r>
      <w:r w:rsidR="00B111A2" w:rsidRPr="00B111A2">
        <w:rPr>
          <w:rFonts w:ascii="Museo Sans 100" w:hAnsi="Museo Sans 100"/>
          <w:sz w:val="24"/>
          <w:szCs w:val="24"/>
        </w:rPr>
        <w:t>las</w:t>
      </w:r>
      <w:r w:rsidR="00826764" w:rsidRPr="00B111A2">
        <w:rPr>
          <w:rFonts w:ascii="Museo Sans 100" w:hAnsi="Museo Sans 100"/>
          <w:sz w:val="24"/>
          <w:szCs w:val="24"/>
        </w:rPr>
        <w:t xml:space="preserve"> generales antes expresadas, </w:t>
      </w:r>
      <w:r w:rsidR="00B111A2" w:rsidRPr="00B111A2">
        <w:rPr>
          <w:rFonts w:ascii="Museo Sans 100" w:hAnsi="Museo Sans 100"/>
          <w:sz w:val="24"/>
          <w:szCs w:val="24"/>
        </w:rPr>
        <w:t xml:space="preserve">ubicado </w:t>
      </w:r>
      <w:r w:rsidR="00826764" w:rsidRPr="00B111A2">
        <w:rPr>
          <w:rFonts w:ascii="Museo Sans 100" w:hAnsi="Museo Sans 100"/>
          <w:sz w:val="24"/>
          <w:szCs w:val="24"/>
        </w:rPr>
        <w:t xml:space="preserve">en el Proyecto de Asentamiento Comunitario </w:t>
      </w:r>
      <w:r w:rsidR="00826764" w:rsidRPr="00B111A2">
        <w:rPr>
          <w:rFonts w:ascii="Museo Sans 100" w:eastAsia="Times New Roman" w:hAnsi="Museo Sans 100"/>
          <w:sz w:val="24"/>
          <w:szCs w:val="24"/>
        </w:rPr>
        <w:t>y Lotificación Agrícola</w:t>
      </w:r>
      <w:r w:rsidR="00826764" w:rsidRPr="00B111A2">
        <w:rPr>
          <w:rFonts w:ascii="Museo Sans 100" w:hAnsi="Museo Sans 100"/>
          <w:sz w:val="24"/>
          <w:szCs w:val="24"/>
        </w:rPr>
        <w:t xml:space="preserve">, </w:t>
      </w:r>
      <w:r w:rsidR="00826764" w:rsidRPr="00B111A2">
        <w:rPr>
          <w:rFonts w:ascii="Museo Sans 100" w:eastAsia="Times New Roman" w:hAnsi="Museo Sans 100"/>
          <w:sz w:val="24"/>
          <w:szCs w:val="24"/>
        </w:rPr>
        <w:t xml:space="preserve">desarrollado en el inmueble identificado como </w:t>
      </w:r>
      <w:r w:rsidR="00826764" w:rsidRPr="00B111A2">
        <w:rPr>
          <w:rFonts w:ascii="Museo Sans 100" w:eastAsia="Times New Roman" w:hAnsi="Museo Sans 100"/>
          <w:b/>
          <w:sz w:val="24"/>
          <w:szCs w:val="24"/>
        </w:rPr>
        <w:t xml:space="preserve">HACIENDA CORRAL DE MULAS I, </w:t>
      </w:r>
      <w:r w:rsidR="00B111A2" w:rsidRPr="00B111A2">
        <w:rPr>
          <w:rFonts w:ascii="Museo Sans 100" w:eastAsia="Times New Roman" w:hAnsi="Museo Sans 100"/>
          <w:sz w:val="24"/>
          <w:szCs w:val="24"/>
        </w:rPr>
        <w:t>situada</w:t>
      </w:r>
      <w:r w:rsidR="00826764" w:rsidRPr="00B111A2">
        <w:rPr>
          <w:rFonts w:ascii="Museo Sans 100" w:eastAsia="Times New Roman" w:hAnsi="Museo Sans 100"/>
          <w:sz w:val="24"/>
          <w:szCs w:val="24"/>
        </w:rPr>
        <w:t xml:space="preserve"> en cantón Corral de Mulas, jurisdicción de Puerto El Triunfo, departamento de Usulután</w:t>
      </w:r>
      <w:r w:rsidRPr="00B111A2">
        <w:rPr>
          <w:rFonts w:ascii="Museo Sans 100" w:hAnsi="Museo Sans 100"/>
          <w:b/>
          <w:bCs/>
          <w:sz w:val="24"/>
          <w:szCs w:val="24"/>
        </w:rPr>
        <w:t>;</w:t>
      </w:r>
      <w:r w:rsidRPr="00B111A2">
        <w:rPr>
          <w:rFonts w:ascii="Museo Sans 100" w:hAnsi="Museo Sans 100"/>
          <w:sz w:val="24"/>
          <w:szCs w:val="24"/>
        </w:rPr>
        <w:t xml:space="preserve"> quedando la adjudicación conforme al cuadro de valores y extensiones siguiente:</w:t>
      </w:r>
    </w:p>
    <w:tbl>
      <w:tblPr>
        <w:tblW w:w="9075" w:type="dxa"/>
        <w:jc w:val="center"/>
        <w:tblLayout w:type="fixed"/>
        <w:tblCellMar>
          <w:left w:w="25" w:type="dxa"/>
          <w:right w:w="0" w:type="dxa"/>
        </w:tblCellMar>
        <w:tblLook w:val="04A0" w:firstRow="1" w:lastRow="0" w:firstColumn="1" w:lastColumn="0" w:noHBand="0" w:noVBand="1"/>
      </w:tblPr>
      <w:tblGrid>
        <w:gridCol w:w="2565"/>
        <w:gridCol w:w="976"/>
        <w:gridCol w:w="2485"/>
        <w:gridCol w:w="569"/>
        <w:gridCol w:w="570"/>
        <w:gridCol w:w="610"/>
        <w:gridCol w:w="650"/>
        <w:gridCol w:w="650"/>
      </w:tblGrid>
      <w:tr w:rsidR="00826764" w:rsidTr="00B111A2">
        <w:trPr>
          <w:trHeight w:val="271"/>
          <w:jc w:val="center"/>
        </w:trPr>
        <w:tc>
          <w:tcPr>
            <w:tcW w:w="2565" w:type="dxa"/>
            <w:tcBorders>
              <w:top w:val="single" w:sz="2" w:space="0" w:color="auto"/>
              <w:left w:val="single" w:sz="2" w:space="0" w:color="auto"/>
              <w:bottom w:val="nil"/>
              <w:right w:val="single" w:sz="2" w:space="0" w:color="auto"/>
            </w:tcBorders>
            <w:shd w:val="clear" w:color="auto" w:fill="DCDCDC"/>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tcBorders>
              <w:top w:val="single" w:sz="2" w:space="0" w:color="auto"/>
              <w:left w:val="single" w:sz="2" w:space="0" w:color="auto"/>
              <w:bottom w:val="nil"/>
              <w:right w:val="single" w:sz="2" w:space="0" w:color="auto"/>
            </w:tcBorders>
            <w:shd w:val="clear" w:color="auto" w:fill="DCDCDC"/>
          </w:tcPr>
          <w:p w:rsidR="00826764" w:rsidRDefault="00826764" w:rsidP="00BF1F33">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111A2" w:rsidTr="00B111A2">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b/>
                <w:bCs/>
                <w:sz w:val="14"/>
                <w:szCs w:val="14"/>
              </w:rPr>
            </w:pPr>
          </w:p>
        </w:tc>
      </w:tr>
    </w:tbl>
    <w:p w:rsidR="00826764" w:rsidRDefault="00826764" w:rsidP="00826764">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826764" w:rsidTr="00B111A2">
        <w:tc>
          <w:tcPr>
            <w:tcW w:w="2600" w:type="dxa"/>
            <w:tcBorders>
              <w:top w:val="single" w:sz="2" w:space="0" w:color="auto"/>
              <w:left w:val="single" w:sz="2" w:space="0" w:color="auto"/>
              <w:bottom w:val="single" w:sz="2" w:space="0" w:color="auto"/>
              <w:right w:val="single" w:sz="2" w:space="0" w:color="auto"/>
            </w:tcBorders>
            <w:hideMark/>
          </w:tcPr>
          <w:p w:rsidR="00826764" w:rsidRDefault="00826764" w:rsidP="00BF1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42 </w:t>
            </w:r>
          </w:p>
        </w:tc>
      </w:tr>
    </w:tbl>
    <w:p w:rsidR="00826764" w:rsidRDefault="00826764" w:rsidP="008267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3" w:type="dxa"/>
        <w:jc w:val="center"/>
        <w:tblLayout w:type="fixed"/>
        <w:tblCellMar>
          <w:left w:w="25" w:type="dxa"/>
          <w:right w:w="0" w:type="dxa"/>
        </w:tblCellMar>
        <w:tblLook w:val="04A0" w:firstRow="1" w:lastRow="0" w:firstColumn="1" w:lastColumn="0" w:noHBand="0" w:noVBand="1"/>
      </w:tblPr>
      <w:tblGrid>
        <w:gridCol w:w="2559"/>
        <w:gridCol w:w="975"/>
        <w:gridCol w:w="2479"/>
        <w:gridCol w:w="568"/>
        <w:gridCol w:w="568"/>
        <w:gridCol w:w="608"/>
        <w:gridCol w:w="649"/>
        <w:gridCol w:w="657"/>
      </w:tblGrid>
      <w:tr w:rsidR="00B111A2" w:rsidTr="00B111A2">
        <w:trPr>
          <w:trHeight w:val="236"/>
          <w:jc w:val="center"/>
        </w:trPr>
        <w:tc>
          <w:tcPr>
            <w:tcW w:w="2559" w:type="dxa"/>
            <w:vMerge w:val="restart"/>
            <w:tcBorders>
              <w:top w:val="single" w:sz="2" w:space="0" w:color="auto"/>
              <w:left w:val="single" w:sz="2" w:space="0" w:color="auto"/>
              <w:bottom w:val="single" w:sz="2" w:space="0" w:color="auto"/>
              <w:right w:val="single" w:sz="2" w:space="0" w:color="auto"/>
            </w:tcBorders>
          </w:tcPr>
          <w:p w:rsidR="00826764" w:rsidRDefault="00105B14" w:rsidP="00BF1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6764">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hideMark/>
          </w:tcPr>
          <w:p w:rsidR="00826764" w:rsidRDefault="00826764" w:rsidP="00BF1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26764" w:rsidRDefault="00105B14" w:rsidP="00BF1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6764">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826764" w:rsidRDefault="00826764" w:rsidP="00BF1F33">
            <w:pPr>
              <w:widowControl w:val="0"/>
              <w:autoSpaceDE w:val="0"/>
              <w:autoSpaceDN w:val="0"/>
              <w:adjustRightInd w:val="0"/>
              <w:rPr>
                <w:rFonts w:ascii="Times New Roman" w:hAnsi="Times New Roman"/>
                <w:sz w:val="14"/>
                <w:szCs w:val="14"/>
              </w:rPr>
            </w:pPr>
          </w:p>
          <w:p w:rsidR="00826764" w:rsidRDefault="00826764" w:rsidP="00BF1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AGRICOLA Y ASENTAMIENTO COMUNITARIO SEGUNDA ETAPA </w:t>
            </w:r>
          </w:p>
        </w:tc>
        <w:tc>
          <w:tcPr>
            <w:tcW w:w="568" w:type="dxa"/>
            <w:vMerge w:val="restart"/>
            <w:tcBorders>
              <w:top w:val="single" w:sz="2" w:space="0" w:color="auto"/>
              <w:left w:val="single" w:sz="2" w:space="0" w:color="auto"/>
              <w:bottom w:val="single" w:sz="2" w:space="0" w:color="auto"/>
              <w:right w:val="single" w:sz="2" w:space="0" w:color="auto"/>
            </w:tcBorders>
          </w:tcPr>
          <w:p w:rsidR="00826764" w:rsidRDefault="00826764" w:rsidP="00BF1F33">
            <w:pPr>
              <w:widowControl w:val="0"/>
              <w:autoSpaceDE w:val="0"/>
              <w:autoSpaceDN w:val="0"/>
              <w:adjustRightInd w:val="0"/>
              <w:rPr>
                <w:rFonts w:ascii="Times New Roman" w:hAnsi="Times New Roman"/>
                <w:sz w:val="14"/>
                <w:szCs w:val="14"/>
              </w:rPr>
            </w:pPr>
          </w:p>
          <w:p w:rsidR="00826764" w:rsidRDefault="00105B14" w:rsidP="00BF1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6764">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826764" w:rsidRDefault="00826764" w:rsidP="00BF1F33">
            <w:pPr>
              <w:widowControl w:val="0"/>
              <w:autoSpaceDE w:val="0"/>
              <w:autoSpaceDN w:val="0"/>
              <w:adjustRightInd w:val="0"/>
              <w:rPr>
                <w:rFonts w:ascii="Times New Roman" w:hAnsi="Times New Roman"/>
                <w:sz w:val="14"/>
                <w:szCs w:val="14"/>
              </w:rPr>
            </w:pPr>
          </w:p>
          <w:p w:rsidR="00826764" w:rsidRDefault="00105B14" w:rsidP="00BF1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6764">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826764" w:rsidRDefault="00826764" w:rsidP="00BF1F33">
            <w:pPr>
              <w:widowControl w:val="0"/>
              <w:autoSpaceDE w:val="0"/>
              <w:autoSpaceDN w:val="0"/>
              <w:adjustRightInd w:val="0"/>
              <w:jc w:val="right"/>
              <w:rPr>
                <w:rFonts w:ascii="Times New Roman" w:hAnsi="Times New Roman"/>
                <w:sz w:val="14"/>
                <w:szCs w:val="14"/>
              </w:rPr>
            </w:pPr>
          </w:p>
          <w:p w:rsidR="00826764" w:rsidRDefault="00826764" w:rsidP="00BF1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908.07 </w:t>
            </w:r>
          </w:p>
        </w:tc>
        <w:tc>
          <w:tcPr>
            <w:tcW w:w="649" w:type="dxa"/>
            <w:tcBorders>
              <w:top w:val="single" w:sz="2" w:space="0" w:color="auto"/>
              <w:left w:val="single" w:sz="2" w:space="0" w:color="auto"/>
              <w:bottom w:val="single" w:sz="2" w:space="0" w:color="auto"/>
              <w:right w:val="single" w:sz="2" w:space="0" w:color="auto"/>
            </w:tcBorders>
          </w:tcPr>
          <w:p w:rsidR="00826764" w:rsidRDefault="00826764" w:rsidP="00BF1F33">
            <w:pPr>
              <w:widowControl w:val="0"/>
              <w:autoSpaceDE w:val="0"/>
              <w:autoSpaceDN w:val="0"/>
              <w:adjustRightInd w:val="0"/>
              <w:jc w:val="right"/>
              <w:rPr>
                <w:rFonts w:ascii="Times New Roman" w:hAnsi="Times New Roman"/>
                <w:sz w:val="14"/>
                <w:szCs w:val="14"/>
              </w:rPr>
            </w:pPr>
          </w:p>
          <w:p w:rsidR="00826764" w:rsidRDefault="00826764" w:rsidP="00BF1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3477.91 </w:t>
            </w:r>
          </w:p>
        </w:tc>
        <w:tc>
          <w:tcPr>
            <w:tcW w:w="654" w:type="dxa"/>
            <w:tcBorders>
              <w:top w:val="single" w:sz="2" w:space="0" w:color="auto"/>
              <w:left w:val="single" w:sz="2" w:space="0" w:color="auto"/>
              <w:bottom w:val="single" w:sz="2" w:space="0" w:color="auto"/>
              <w:right w:val="single" w:sz="2" w:space="0" w:color="auto"/>
            </w:tcBorders>
          </w:tcPr>
          <w:p w:rsidR="00826764" w:rsidRDefault="00826764" w:rsidP="00BF1F33">
            <w:pPr>
              <w:widowControl w:val="0"/>
              <w:autoSpaceDE w:val="0"/>
              <w:autoSpaceDN w:val="0"/>
              <w:adjustRightInd w:val="0"/>
              <w:jc w:val="right"/>
              <w:rPr>
                <w:rFonts w:ascii="Times New Roman" w:hAnsi="Times New Roman"/>
                <w:sz w:val="14"/>
                <w:szCs w:val="14"/>
              </w:rPr>
            </w:pPr>
          </w:p>
          <w:p w:rsidR="00826764" w:rsidRDefault="00826764" w:rsidP="00BF1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30431.71 </w:t>
            </w:r>
          </w:p>
        </w:tc>
      </w:tr>
      <w:tr w:rsidR="00B111A2" w:rsidTr="00B111A2">
        <w:trPr>
          <w:trHeight w:val="123"/>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826764" w:rsidRDefault="00826764" w:rsidP="00BF1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908.07 </w:t>
            </w:r>
          </w:p>
        </w:tc>
        <w:tc>
          <w:tcPr>
            <w:tcW w:w="649" w:type="dxa"/>
            <w:tcBorders>
              <w:top w:val="single" w:sz="2" w:space="0" w:color="auto"/>
              <w:left w:val="single" w:sz="2" w:space="0" w:color="auto"/>
              <w:bottom w:val="single" w:sz="2" w:space="0" w:color="auto"/>
              <w:right w:val="single" w:sz="2" w:space="0" w:color="auto"/>
            </w:tcBorders>
            <w:hideMark/>
          </w:tcPr>
          <w:p w:rsidR="00826764" w:rsidRDefault="00826764" w:rsidP="00BF1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3477.91 </w:t>
            </w:r>
          </w:p>
        </w:tc>
        <w:tc>
          <w:tcPr>
            <w:tcW w:w="654" w:type="dxa"/>
            <w:tcBorders>
              <w:top w:val="single" w:sz="2" w:space="0" w:color="auto"/>
              <w:left w:val="single" w:sz="2" w:space="0" w:color="auto"/>
              <w:bottom w:val="single" w:sz="2" w:space="0" w:color="auto"/>
              <w:right w:val="single" w:sz="2" w:space="0" w:color="auto"/>
            </w:tcBorders>
            <w:hideMark/>
          </w:tcPr>
          <w:p w:rsidR="00826764" w:rsidRDefault="00826764" w:rsidP="00BF1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30431.71 </w:t>
            </w:r>
          </w:p>
        </w:tc>
      </w:tr>
      <w:tr w:rsidR="00826764" w:rsidTr="00B111A2">
        <w:trPr>
          <w:trHeight w:val="361"/>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826764" w:rsidRDefault="00826764" w:rsidP="00BF1F33">
            <w:pPr>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rsidR="00826764" w:rsidRDefault="00EB29EB"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26764">
              <w:rPr>
                <w:rFonts w:ascii="Times New Roman" w:hAnsi="Times New Roman"/>
                <w:b/>
                <w:bCs/>
                <w:sz w:val="14"/>
                <w:szCs w:val="14"/>
              </w:rPr>
              <w:t xml:space="preserve"> Total: 908.07 </w:t>
            </w:r>
          </w:p>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3477.91 </w:t>
            </w:r>
          </w:p>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30431.71 </w:t>
            </w:r>
          </w:p>
        </w:tc>
      </w:tr>
    </w:tbl>
    <w:p w:rsidR="00826764" w:rsidRDefault="00826764" w:rsidP="00826764">
      <w:pPr>
        <w:widowControl w:val="0"/>
        <w:autoSpaceDE w:val="0"/>
        <w:autoSpaceDN w:val="0"/>
        <w:adjustRightInd w:val="0"/>
        <w:rPr>
          <w:rFonts w:ascii="Times New Roman" w:hAnsi="Times New Roman"/>
          <w:sz w:val="14"/>
          <w:szCs w:val="14"/>
        </w:rPr>
      </w:pPr>
    </w:p>
    <w:tbl>
      <w:tblPr>
        <w:tblW w:w="9079" w:type="dxa"/>
        <w:jc w:val="center"/>
        <w:tblLayout w:type="fixed"/>
        <w:tblCellMar>
          <w:left w:w="25" w:type="dxa"/>
          <w:right w:w="0" w:type="dxa"/>
        </w:tblCellMar>
        <w:tblLook w:val="04A0" w:firstRow="1" w:lastRow="0" w:firstColumn="1" w:lastColumn="0" w:noHBand="0" w:noVBand="1"/>
      </w:tblPr>
      <w:tblGrid>
        <w:gridCol w:w="3543"/>
        <w:gridCol w:w="2484"/>
        <w:gridCol w:w="1750"/>
        <w:gridCol w:w="651"/>
        <w:gridCol w:w="651"/>
      </w:tblGrid>
      <w:tr w:rsidR="00826764" w:rsidTr="00B111A2">
        <w:trPr>
          <w:trHeight w:val="287"/>
          <w:jc w:val="center"/>
        </w:trPr>
        <w:tc>
          <w:tcPr>
            <w:tcW w:w="3543" w:type="dxa"/>
            <w:tcBorders>
              <w:top w:val="single" w:sz="2" w:space="0" w:color="auto"/>
              <w:left w:val="single" w:sz="2" w:space="0" w:color="auto"/>
              <w:bottom w:val="nil"/>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908.07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3477.91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30431.71 </w:t>
            </w:r>
          </w:p>
        </w:tc>
      </w:tr>
      <w:tr w:rsidR="00826764" w:rsidTr="00B111A2">
        <w:trPr>
          <w:trHeight w:val="258"/>
          <w:jc w:val="center"/>
        </w:trPr>
        <w:tc>
          <w:tcPr>
            <w:tcW w:w="3543"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6764" w:rsidRDefault="00826764" w:rsidP="00BF1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26764" w:rsidRDefault="00826764" w:rsidP="006C1CCA">
      <w:pPr>
        <w:jc w:val="both"/>
        <w:rPr>
          <w:rFonts w:ascii="Museo Sans 100" w:eastAsia="Times New Roman" w:hAnsi="Museo Sans 100"/>
          <w:b/>
          <w:sz w:val="24"/>
          <w:szCs w:val="24"/>
          <w:u w:val="single"/>
        </w:rPr>
      </w:pPr>
    </w:p>
    <w:p w:rsidR="006C1CCA" w:rsidRPr="00CF7614" w:rsidRDefault="006C1CCA" w:rsidP="006C1CCA">
      <w:pPr>
        <w:jc w:val="both"/>
        <w:rPr>
          <w:rFonts w:ascii="Museo Sans 100" w:eastAsia="Times New Roman" w:hAnsi="Museo Sans 100"/>
          <w:sz w:val="24"/>
          <w:szCs w:val="24"/>
        </w:rPr>
      </w:pPr>
      <w:r>
        <w:rPr>
          <w:rFonts w:ascii="Museo Sans 100" w:eastAsia="Times New Roman" w:hAnsi="Museo Sans 100"/>
          <w:b/>
          <w:sz w:val="24"/>
          <w:szCs w:val="24"/>
          <w:u w:val="single"/>
        </w:rPr>
        <w:lastRenderedPageBreak/>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6C1CCA" w:rsidRDefault="006C1CCA" w:rsidP="006C1CCA">
      <w:pPr>
        <w:jc w:val="center"/>
        <w:rPr>
          <w:rFonts w:ascii="Museo Sans 100" w:eastAsia="Times New Roman" w:hAnsi="Museo Sans 100"/>
          <w:sz w:val="24"/>
          <w:szCs w:val="24"/>
        </w:rPr>
      </w:pPr>
    </w:p>
    <w:p w:rsidR="00BF1F33" w:rsidRPr="00D7055F" w:rsidRDefault="00BF1F33" w:rsidP="00D7055F">
      <w:pPr>
        <w:jc w:val="both"/>
        <w:rPr>
          <w:rFonts w:ascii="Museo Sans 100" w:eastAsia="Times New Roman" w:hAnsi="Museo Sans 100"/>
          <w:b/>
          <w:sz w:val="24"/>
          <w:szCs w:val="24"/>
          <w:lang w:eastAsia="es-ES"/>
        </w:rPr>
      </w:pPr>
      <w:r w:rsidRPr="00D7055F">
        <w:rPr>
          <w:rFonts w:ascii="Museo Sans 100" w:hAnsi="Museo Sans 100"/>
          <w:sz w:val="24"/>
          <w:szCs w:val="24"/>
        </w:rPr>
        <w:t xml:space="preserve">“”””VII) El señor Presidente somete a consideración de Junta Directiva, dictamen jurídico 147, solicitado por el Departamento de Asignación Individual y Avalúos mediante oficio SGD-02-0003-20, de fecha 03 de enero de 2020, referente a la </w:t>
      </w:r>
      <w:r w:rsidRPr="00D7055F">
        <w:rPr>
          <w:rFonts w:ascii="Museo Sans 100" w:eastAsia="Times New Roman" w:hAnsi="Museo Sans 100"/>
          <w:b/>
          <w:sz w:val="24"/>
          <w:szCs w:val="24"/>
          <w:lang w:eastAsia="es-ES"/>
        </w:rPr>
        <w:t>modificación del</w:t>
      </w:r>
      <w:r w:rsidRPr="00D7055F">
        <w:rPr>
          <w:rFonts w:ascii="Museo Sans 100" w:eastAsia="Times New Roman" w:hAnsi="Museo Sans 100"/>
          <w:sz w:val="24"/>
          <w:szCs w:val="24"/>
          <w:lang w:eastAsia="es-ES"/>
        </w:rPr>
        <w:t xml:space="preserve"> </w:t>
      </w:r>
      <w:r w:rsidRPr="00D7055F">
        <w:rPr>
          <w:rFonts w:ascii="Museo Sans 100" w:eastAsia="Times New Roman" w:hAnsi="Museo Sans 100"/>
          <w:b/>
          <w:sz w:val="24"/>
          <w:szCs w:val="24"/>
          <w:lang w:eastAsia="es-ES"/>
        </w:rPr>
        <w:t>Punto XXVII del Acta de Sesión Ordinaria 35-2002, de fecha 12 de septiembre de 2002,</w:t>
      </w:r>
      <w:r w:rsidRPr="00D7055F">
        <w:rPr>
          <w:rFonts w:ascii="Museo Sans 100" w:eastAsia="Times New Roman" w:hAnsi="Museo Sans 100"/>
          <w:sz w:val="24"/>
          <w:szCs w:val="24"/>
          <w:lang w:eastAsia="es-ES"/>
        </w:rPr>
        <w:t xml:space="preserve"> mediante el cual se aprobó nómina de beneficiarios del proyecto de parcelación desarrollado en el inmueble denominado </w:t>
      </w:r>
      <w:r w:rsidRPr="00D7055F">
        <w:rPr>
          <w:rFonts w:ascii="Museo Sans 100" w:eastAsia="Times New Roman" w:hAnsi="Museo Sans 100"/>
          <w:b/>
          <w:sz w:val="24"/>
          <w:szCs w:val="24"/>
          <w:lang w:eastAsia="es-ES"/>
        </w:rPr>
        <w:t xml:space="preserve">HACIENDA CORRAL DE MULAS II, </w:t>
      </w:r>
      <w:r w:rsidRPr="00D7055F">
        <w:rPr>
          <w:rFonts w:ascii="Museo Sans 100" w:eastAsia="Times New Roman" w:hAnsi="Museo Sans 100"/>
          <w:sz w:val="24"/>
          <w:szCs w:val="24"/>
          <w:lang w:eastAsia="es-ES"/>
        </w:rPr>
        <w:t xml:space="preserve">ubicado en cantón Corral de Mulas, jurisdicción de Puerto El Triunfo, departamento de Usulután, </w:t>
      </w:r>
      <w:r w:rsidR="000F164A" w:rsidRPr="00D7055F">
        <w:rPr>
          <w:rFonts w:ascii="Museo Sans 100" w:eastAsia="Times New Roman" w:hAnsi="Museo Sans 100"/>
          <w:b/>
          <w:sz w:val="24"/>
          <w:szCs w:val="24"/>
          <w:lang w:eastAsia="es-ES"/>
        </w:rPr>
        <w:t>código de p</w:t>
      </w:r>
      <w:r w:rsidRPr="00D7055F">
        <w:rPr>
          <w:rFonts w:ascii="Museo Sans 100" w:eastAsia="Times New Roman" w:hAnsi="Museo Sans 100"/>
          <w:b/>
          <w:sz w:val="24"/>
          <w:szCs w:val="24"/>
          <w:lang w:eastAsia="es-ES"/>
        </w:rPr>
        <w:t xml:space="preserve">royecto 11140101, </w:t>
      </w:r>
      <w:r w:rsidR="000F164A" w:rsidRPr="00D7055F">
        <w:rPr>
          <w:rFonts w:ascii="Museo Sans 100" w:eastAsia="Times New Roman" w:hAnsi="Museo Sans 100"/>
          <w:b/>
          <w:sz w:val="24"/>
          <w:szCs w:val="24"/>
          <w:lang w:eastAsia="es-ES"/>
        </w:rPr>
        <w:t>Manta 542, e</w:t>
      </w:r>
      <w:r w:rsidRPr="00D7055F">
        <w:rPr>
          <w:rFonts w:ascii="Museo Sans 100" w:eastAsia="Times New Roman" w:hAnsi="Museo Sans 100"/>
          <w:b/>
          <w:sz w:val="24"/>
          <w:szCs w:val="24"/>
          <w:lang w:eastAsia="es-ES"/>
        </w:rPr>
        <w:t>ntrega 72</w:t>
      </w:r>
      <w:r w:rsidRPr="00D7055F">
        <w:rPr>
          <w:rFonts w:ascii="Museo Sans 100" w:eastAsia="Times New Roman" w:hAnsi="Museo Sans 100"/>
          <w:sz w:val="24"/>
          <w:szCs w:val="24"/>
          <w:lang w:eastAsia="es-ES"/>
        </w:rPr>
        <w:t xml:space="preserve">; al respecto la Gerencia Legal hace las siguientes </w:t>
      </w:r>
      <w:r w:rsidRPr="00D7055F">
        <w:rPr>
          <w:rFonts w:ascii="Museo Sans 100" w:eastAsia="Times New Roman" w:hAnsi="Museo Sans 100"/>
          <w:b/>
          <w:sz w:val="24"/>
          <w:szCs w:val="24"/>
          <w:lang w:eastAsia="es-ES"/>
        </w:rPr>
        <w:t>consideraciones:</w:t>
      </w:r>
    </w:p>
    <w:p w:rsidR="00BF1F33" w:rsidRPr="00D7055F" w:rsidRDefault="00BF1F33" w:rsidP="00D7055F">
      <w:pPr>
        <w:jc w:val="both"/>
        <w:rPr>
          <w:rFonts w:ascii="Museo Sans 100" w:eastAsia="Times New Roman" w:hAnsi="Museo Sans 100"/>
          <w:sz w:val="24"/>
          <w:szCs w:val="24"/>
          <w:lang w:eastAsia="es-ES"/>
        </w:rPr>
      </w:pPr>
    </w:p>
    <w:p w:rsidR="00BF1F33" w:rsidRPr="00D7055F" w:rsidRDefault="00BF1F33" w:rsidP="00CC406C">
      <w:pPr>
        <w:pStyle w:val="Prrafodelista"/>
        <w:numPr>
          <w:ilvl w:val="0"/>
          <w:numId w:val="11"/>
        </w:numPr>
        <w:ind w:left="1134" w:hanging="594"/>
        <w:jc w:val="both"/>
        <w:rPr>
          <w:rFonts w:ascii="Museo Sans 100" w:eastAsia="Times New Roman" w:hAnsi="Museo Sans 100"/>
          <w:sz w:val="24"/>
          <w:szCs w:val="24"/>
        </w:rPr>
      </w:pPr>
      <w:r w:rsidRPr="00D7055F">
        <w:rPr>
          <w:rFonts w:ascii="Museo Sans 100" w:eastAsia="Times New Roman" w:hAnsi="Museo Sans 100"/>
          <w:sz w:val="24"/>
          <w:szCs w:val="24"/>
        </w:rPr>
        <w:t xml:space="preserve">El ISTA adquirió un área de 869 </w:t>
      </w:r>
      <w:proofErr w:type="spellStart"/>
      <w:r w:rsidRPr="00D7055F">
        <w:rPr>
          <w:rFonts w:ascii="Museo Sans 100" w:eastAsia="Times New Roman" w:hAnsi="Museo Sans 100"/>
          <w:sz w:val="24"/>
          <w:szCs w:val="24"/>
        </w:rPr>
        <w:t>Hás</w:t>
      </w:r>
      <w:proofErr w:type="spellEnd"/>
      <w:r w:rsidRPr="00D7055F">
        <w:rPr>
          <w:rFonts w:ascii="Museo Sans 100" w:eastAsia="Times New Roman" w:hAnsi="Museo Sans 100"/>
          <w:sz w:val="24"/>
          <w:szCs w:val="24"/>
        </w:rPr>
        <w:t xml:space="preserve">. 37 </w:t>
      </w:r>
      <w:proofErr w:type="spellStart"/>
      <w:r w:rsidRPr="00D7055F">
        <w:rPr>
          <w:rFonts w:ascii="Museo Sans 100" w:eastAsia="Times New Roman" w:hAnsi="Museo Sans 100"/>
          <w:sz w:val="24"/>
          <w:szCs w:val="24"/>
        </w:rPr>
        <w:t>Ás</w:t>
      </w:r>
      <w:proofErr w:type="spellEnd"/>
      <w:r w:rsidRPr="00D7055F">
        <w:rPr>
          <w:rFonts w:ascii="Museo Sans 100" w:eastAsia="Times New Roman" w:hAnsi="Museo Sans 100"/>
          <w:sz w:val="24"/>
          <w:szCs w:val="24"/>
        </w:rPr>
        <w:t xml:space="preserve">. 64.46 </w:t>
      </w:r>
      <w:proofErr w:type="spellStart"/>
      <w:r w:rsidRPr="00D7055F">
        <w:rPr>
          <w:rFonts w:ascii="Museo Sans 100" w:eastAsia="Times New Roman" w:hAnsi="Museo Sans 100"/>
          <w:sz w:val="24"/>
          <w:szCs w:val="24"/>
        </w:rPr>
        <w:t>Cás</w:t>
      </w:r>
      <w:proofErr w:type="spellEnd"/>
      <w:r w:rsidRPr="00D7055F">
        <w:rPr>
          <w:rFonts w:ascii="Museo Sans 100" w:eastAsia="Times New Roman" w:hAnsi="Museo Sans 100"/>
          <w:sz w:val="24"/>
          <w:szCs w:val="24"/>
        </w:rPr>
        <w:t xml:space="preserve">., a través de compraventa de cuatro porciones que formaron un solo cuerpo de la manera siguiente: </w:t>
      </w:r>
    </w:p>
    <w:p w:rsidR="00BF1F33" w:rsidRPr="004D0A6F" w:rsidRDefault="00BF1F33" w:rsidP="00BF1F33">
      <w:pPr>
        <w:ind w:left="720"/>
        <w:jc w:val="both"/>
        <w:rPr>
          <w:rFonts w:ascii="Museo Sans 300" w:eastAsia="Times New Roman" w:hAnsi="Museo Sans 300"/>
          <w:sz w:val="26"/>
          <w:szCs w:val="26"/>
        </w:rPr>
      </w:pPr>
    </w:p>
    <w:tbl>
      <w:tblPr>
        <w:tblW w:w="8595" w:type="dxa"/>
        <w:tblInd w:w="471" w:type="dxa"/>
        <w:tblCellMar>
          <w:left w:w="70" w:type="dxa"/>
          <w:right w:w="70" w:type="dxa"/>
        </w:tblCellMar>
        <w:tblLook w:val="04A0" w:firstRow="1" w:lastRow="0" w:firstColumn="1" w:lastColumn="0" w:noHBand="0" w:noVBand="1"/>
      </w:tblPr>
      <w:tblGrid>
        <w:gridCol w:w="857"/>
        <w:gridCol w:w="2252"/>
        <w:gridCol w:w="1082"/>
        <w:gridCol w:w="1130"/>
        <w:gridCol w:w="1356"/>
        <w:gridCol w:w="1918"/>
      </w:tblGrid>
      <w:tr w:rsidR="00BF1F33" w:rsidRPr="004D0A6F" w:rsidTr="000F164A">
        <w:trPr>
          <w:trHeight w:val="529"/>
        </w:trPr>
        <w:tc>
          <w:tcPr>
            <w:tcW w:w="0" w:type="auto"/>
            <w:tcBorders>
              <w:top w:val="single" w:sz="4" w:space="0" w:color="auto"/>
              <w:left w:val="single" w:sz="4" w:space="0" w:color="auto"/>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b/>
                <w:sz w:val="16"/>
                <w:szCs w:val="16"/>
              </w:rPr>
            </w:pPr>
            <w:r w:rsidRPr="000F164A">
              <w:rPr>
                <w:rFonts w:ascii="Museo Sans 100" w:eastAsia="Times New Roman" w:hAnsi="Museo Sans 100"/>
                <w:b/>
                <w:sz w:val="16"/>
                <w:szCs w:val="16"/>
              </w:rPr>
              <w:t>Inmueble</w:t>
            </w:r>
          </w:p>
        </w:tc>
        <w:tc>
          <w:tcPr>
            <w:tcW w:w="0" w:type="auto"/>
            <w:tcBorders>
              <w:top w:val="single" w:sz="4" w:space="0" w:color="auto"/>
              <w:left w:val="nil"/>
              <w:bottom w:val="double" w:sz="6" w:space="0" w:color="auto"/>
              <w:right w:val="double" w:sz="6" w:space="0" w:color="auto"/>
            </w:tcBorders>
            <w:shd w:val="clear" w:color="auto" w:fill="auto"/>
            <w:noWrap/>
            <w:vAlign w:val="center"/>
            <w:hideMark/>
          </w:tcPr>
          <w:p w:rsidR="00BF1F33" w:rsidRPr="000F164A" w:rsidRDefault="00BF1F33" w:rsidP="00BF1F33">
            <w:pPr>
              <w:jc w:val="center"/>
              <w:rPr>
                <w:rFonts w:ascii="Museo Sans 100" w:eastAsia="Times New Roman" w:hAnsi="Museo Sans 100"/>
                <w:b/>
                <w:sz w:val="16"/>
                <w:szCs w:val="16"/>
              </w:rPr>
            </w:pPr>
            <w:r w:rsidRPr="000F164A">
              <w:rPr>
                <w:rFonts w:ascii="Museo Sans 100" w:eastAsia="Times New Roman" w:hAnsi="Museo Sans 100"/>
                <w:b/>
                <w:sz w:val="16"/>
                <w:szCs w:val="16"/>
              </w:rPr>
              <w:t>Área Adquirida</w:t>
            </w:r>
          </w:p>
        </w:tc>
        <w:tc>
          <w:tcPr>
            <w:tcW w:w="0" w:type="auto"/>
            <w:tcBorders>
              <w:top w:val="single" w:sz="4" w:space="0" w:color="auto"/>
              <w:left w:val="nil"/>
              <w:bottom w:val="double" w:sz="6" w:space="0" w:color="auto"/>
              <w:right w:val="double" w:sz="6" w:space="0" w:color="auto"/>
            </w:tcBorders>
            <w:shd w:val="clear" w:color="auto" w:fill="auto"/>
            <w:noWrap/>
            <w:vAlign w:val="center"/>
            <w:hideMark/>
          </w:tcPr>
          <w:p w:rsidR="00BF1F33" w:rsidRPr="000F164A" w:rsidRDefault="00BF1F33" w:rsidP="00BF1F33">
            <w:pPr>
              <w:jc w:val="center"/>
              <w:rPr>
                <w:rFonts w:ascii="Museo Sans 100" w:eastAsia="Times New Roman" w:hAnsi="Museo Sans 100"/>
                <w:b/>
                <w:sz w:val="16"/>
                <w:szCs w:val="16"/>
              </w:rPr>
            </w:pPr>
            <w:r w:rsidRPr="000F164A">
              <w:rPr>
                <w:rFonts w:ascii="Museo Sans 100" w:eastAsia="Times New Roman" w:hAnsi="Museo Sans 100"/>
                <w:b/>
                <w:sz w:val="16"/>
                <w:szCs w:val="16"/>
              </w:rPr>
              <w:t>Precio</w:t>
            </w:r>
          </w:p>
        </w:tc>
        <w:tc>
          <w:tcPr>
            <w:tcW w:w="0" w:type="auto"/>
            <w:tcBorders>
              <w:top w:val="single" w:sz="4"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b/>
                <w:sz w:val="16"/>
                <w:szCs w:val="16"/>
              </w:rPr>
            </w:pPr>
            <w:r w:rsidRPr="000F164A">
              <w:rPr>
                <w:rFonts w:ascii="Museo Sans 100" w:eastAsia="Times New Roman" w:hAnsi="Museo Sans 100"/>
                <w:b/>
                <w:sz w:val="16"/>
                <w:szCs w:val="16"/>
              </w:rPr>
              <w:t xml:space="preserve">Valor            por </w:t>
            </w:r>
            <w:proofErr w:type="spellStart"/>
            <w:r w:rsidRPr="000F164A">
              <w:rPr>
                <w:rFonts w:ascii="Museo Sans 100" w:eastAsia="Times New Roman" w:hAnsi="Museo Sans 100"/>
                <w:b/>
                <w:sz w:val="16"/>
                <w:szCs w:val="16"/>
              </w:rPr>
              <w:t>Há</w:t>
            </w:r>
            <w:proofErr w:type="spellEnd"/>
            <w:r w:rsidRPr="000F164A">
              <w:rPr>
                <w:rFonts w:ascii="Museo Sans 100" w:eastAsia="Times New Roman" w:hAnsi="Museo Sans 100"/>
                <w:b/>
                <w:sz w:val="16"/>
                <w:szCs w:val="16"/>
              </w:rPr>
              <w:t>.</w:t>
            </w:r>
          </w:p>
        </w:tc>
        <w:tc>
          <w:tcPr>
            <w:tcW w:w="0" w:type="auto"/>
            <w:tcBorders>
              <w:top w:val="single" w:sz="4"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b/>
                <w:sz w:val="16"/>
                <w:szCs w:val="16"/>
              </w:rPr>
            </w:pPr>
            <w:r w:rsidRPr="000F164A">
              <w:rPr>
                <w:rFonts w:ascii="Museo Sans 100" w:eastAsia="Times New Roman" w:hAnsi="Museo Sans 100"/>
                <w:b/>
                <w:sz w:val="16"/>
                <w:szCs w:val="16"/>
              </w:rPr>
              <w:t>Valor                  por Mt2</w:t>
            </w:r>
          </w:p>
        </w:tc>
        <w:tc>
          <w:tcPr>
            <w:tcW w:w="0" w:type="auto"/>
            <w:tcBorders>
              <w:top w:val="single" w:sz="4" w:space="0" w:color="auto"/>
              <w:left w:val="nil"/>
              <w:bottom w:val="double" w:sz="6" w:space="0" w:color="auto"/>
              <w:right w:val="single" w:sz="4" w:space="0" w:color="auto"/>
            </w:tcBorders>
            <w:shd w:val="clear" w:color="auto" w:fill="auto"/>
            <w:vAlign w:val="center"/>
            <w:hideMark/>
          </w:tcPr>
          <w:p w:rsidR="00BF1F33" w:rsidRPr="000F164A" w:rsidRDefault="00BF1F33" w:rsidP="00BF1F33">
            <w:pPr>
              <w:jc w:val="center"/>
              <w:rPr>
                <w:rFonts w:ascii="Museo Sans 100" w:eastAsia="Times New Roman" w:hAnsi="Museo Sans 100"/>
                <w:b/>
                <w:sz w:val="16"/>
                <w:szCs w:val="16"/>
              </w:rPr>
            </w:pPr>
            <w:r w:rsidRPr="000F164A">
              <w:rPr>
                <w:rFonts w:ascii="Museo Sans 100" w:eastAsia="Times New Roman" w:hAnsi="Museo Sans 100"/>
                <w:b/>
                <w:sz w:val="16"/>
                <w:szCs w:val="16"/>
              </w:rPr>
              <w:t>Según Acuerdo contenido en:</w:t>
            </w:r>
          </w:p>
        </w:tc>
      </w:tr>
      <w:tr w:rsidR="00BF1F33" w:rsidRPr="004D0A6F" w:rsidTr="000F164A">
        <w:trPr>
          <w:trHeight w:val="647"/>
        </w:trPr>
        <w:tc>
          <w:tcPr>
            <w:tcW w:w="0" w:type="auto"/>
            <w:tcBorders>
              <w:top w:val="double" w:sz="6" w:space="0" w:color="auto"/>
              <w:left w:val="single" w:sz="4" w:space="0" w:color="auto"/>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Lote “A”</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 xml:space="preserve">186 </w:t>
            </w:r>
            <w:proofErr w:type="spellStart"/>
            <w:r w:rsidRPr="000F164A">
              <w:rPr>
                <w:rFonts w:ascii="Museo Sans 100" w:eastAsia="Times New Roman" w:hAnsi="Museo Sans 100"/>
                <w:sz w:val="16"/>
                <w:szCs w:val="16"/>
              </w:rPr>
              <w:t>Hás</w:t>
            </w:r>
            <w:proofErr w:type="spellEnd"/>
            <w:r w:rsidRPr="000F164A">
              <w:rPr>
                <w:rFonts w:ascii="Museo Sans 100" w:eastAsia="Times New Roman" w:hAnsi="Museo Sans 100"/>
                <w:sz w:val="16"/>
                <w:szCs w:val="16"/>
              </w:rPr>
              <w:t xml:space="preserve">. 27Ás.25.00 </w:t>
            </w:r>
            <w:proofErr w:type="spellStart"/>
            <w:r w:rsidRPr="000F164A">
              <w:rPr>
                <w:rFonts w:ascii="Museo Sans 100" w:eastAsia="Times New Roman" w:hAnsi="Museo Sans 100"/>
                <w:sz w:val="16"/>
                <w:szCs w:val="16"/>
              </w:rPr>
              <w:t>Cás</w:t>
            </w:r>
            <w:proofErr w:type="spellEnd"/>
            <w:r w:rsidRPr="000F164A">
              <w:rPr>
                <w:rFonts w:ascii="Museo Sans 100" w:eastAsia="Times New Roman" w:hAnsi="Museo Sans 100"/>
                <w:sz w:val="16"/>
                <w:szCs w:val="16"/>
              </w:rPr>
              <w:t>.</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$22,857.14</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$122.70809</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$0.012270809</w:t>
            </w:r>
          </w:p>
        </w:tc>
        <w:tc>
          <w:tcPr>
            <w:tcW w:w="0" w:type="auto"/>
            <w:tcBorders>
              <w:top w:val="double" w:sz="6" w:space="0" w:color="auto"/>
              <w:left w:val="nil"/>
              <w:bottom w:val="double" w:sz="6" w:space="0" w:color="auto"/>
              <w:right w:val="single" w:sz="4"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Punto III-7 del Acta Ordinaria No.20, de fecha 22 de septiembre de 1981.</w:t>
            </w:r>
          </w:p>
        </w:tc>
      </w:tr>
      <w:tr w:rsidR="00BF1F33" w:rsidRPr="004D0A6F" w:rsidTr="000F164A">
        <w:trPr>
          <w:trHeight w:val="686"/>
        </w:trPr>
        <w:tc>
          <w:tcPr>
            <w:tcW w:w="0" w:type="auto"/>
            <w:tcBorders>
              <w:top w:val="double" w:sz="6" w:space="0" w:color="auto"/>
              <w:left w:val="single" w:sz="4" w:space="0" w:color="auto"/>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Lote "B"</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 xml:space="preserve">153 </w:t>
            </w:r>
            <w:proofErr w:type="spellStart"/>
            <w:r w:rsidRPr="000F164A">
              <w:rPr>
                <w:rFonts w:ascii="Museo Sans 100" w:eastAsia="Times New Roman" w:hAnsi="Museo Sans 100"/>
                <w:sz w:val="16"/>
                <w:szCs w:val="16"/>
              </w:rPr>
              <w:t>Hás</w:t>
            </w:r>
            <w:proofErr w:type="spellEnd"/>
            <w:r w:rsidRPr="000F164A">
              <w:rPr>
                <w:rFonts w:ascii="Museo Sans 100" w:eastAsia="Times New Roman" w:hAnsi="Museo Sans 100"/>
                <w:sz w:val="16"/>
                <w:szCs w:val="16"/>
              </w:rPr>
              <w:t xml:space="preserve">. 95 Ás.00.00 </w:t>
            </w:r>
            <w:proofErr w:type="spellStart"/>
            <w:r w:rsidRPr="000F164A">
              <w:rPr>
                <w:rFonts w:ascii="Museo Sans 100" w:eastAsia="Times New Roman" w:hAnsi="Museo Sans 100"/>
                <w:sz w:val="16"/>
                <w:szCs w:val="16"/>
              </w:rPr>
              <w:t>Cás</w:t>
            </w:r>
            <w:proofErr w:type="spellEnd"/>
            <w:r w:rsidRPr="000F164A">
              <w:rPr>
                <w:rFonts w:ascii="Museo Sans 100" w:eastAsia="Times New Roman" w:hAnsi="Museo Sans 100"/>
                <w:sz w:val="16"/>
                <w:szCs w:val="16"/>
              </w:rPr>
              <w:t>.</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$20,000.00</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$129.9123</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$0.1299123</w:t>
            </w:r>
          </w:p>
        </w:tc>
        <w:tc>
          <w:tcPr>
            <w:tcW w:w="0" w:type="auto"/>
            <w:tcBorders>
              <w:top w:val="double" w:sz="6" w:space="0" w:color="auto"/>
              <w:left w:val="nil"/>
              <w:bottom w:val="double" w:sz="6" w:space="0" w:color="auto"/>
              <w:right w:val="single" w:sz="4"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Punto III-8 del Acta Ordinaria No.20, de fecha 22 de septiembre de 1981.</w:t>
            </w:r>
          </w:p>
        </w:tc>
      </w:tr>
      <w:tr w:rsidR="00BF1F33" w:rsidRPr="004D0A6F" w:rsidTr="000F164A">
        <w:trPr>
          <w:trHeight w:val="653"/>
        </w:trPr>
        <w:tc>
          <w:tcPr>
            <w:tcW w:w="0" w:type="auto"/>
            <w:tcBorders>
              <w:top w:val="double" w:sz="6" w:space="0" w:color="auto"/>
              <w:left w:val="single" w:sz="4" w:space="0" w:color="auto"/>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Lote “C”</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 xml:space="preserve">195 </w:t>
            </w:r>
            <w:proofErr w:type="spellStart"/>
            <w:r w:rsidRPr="000F164A">
              <w:rPr>
                <w:rFonts w:ascii="Museo Sans 100" w:eastAsia="Times New Roman" w:hAnsi="Museo Sans 100"/>
                <w:sz w:val="16"/>
                <w:szCs w:val="16"/>
              </w:rPr>
              <w:t>Hás</w:t>
            </w:r>
            <w:proofErr w:type="spellEnd"/>
            <w:r w:rsidRPr="000F164A">
              <w:rPr>
                <w:rFonts w:ascii="Museo Sans 100" w:eastAsia="Times New Roman" w:hAnsi="Museo Sans 100"/>
                <w:sz w:val="16"/>
                <w:szCs w:val="16"/>
              </w:rPr>
              <w:t xml:space="preserve">. 40 Ás.00.00 </w:t>
            </w:r>
            <w:proofErr w:type="spellStart"/>
            <w:r w:rsidRPr="000F164A">
              <w:rPr>
                <w:rFonts w:ascii="Museo Sans 100" w:eastAsia="Times New Roman" w:hAnsi="Museo Sans 100"/>
                <w:sz w:val="16"/>
                <w:szCs w:val="16"/>
              </w:rPr>
              <w:t>Cás</w:t>
            </w:r>
            <w:proofErr w:type="spellEnd"/>
            <w:r w:rsidRPr="000F164A">
              <w:rPr>
                <w:rFonts w:ascii="Museo Sans 100" w:eastAsia="Times New Roman" w:hAnsi="Museo Sans 100"/>
                <w:sz w:val="16"/>
                <w:szCs w:val="16"/>
              </w:rPr>
              <w:t>.</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$22,857.14</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$116.9762</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$0.01169762</w:t>
            </w:r>
          </w:p>
        </w:tc>
        <w:tc>
          <w:tcPr>
            <w:tcW w:w="0" w:type="auto"/>
            <w:tcBorders>
              <w:top w:val="double" w:sz="6" w:space="0" w:color="auto"/>
              <w:left w:val="nil"/>
              <w:bottom w:val="double" w:sz="6" w:space="0" w:color="auto"/>
              <w:right w:val="single" w:sz="4"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Punto III-5 del Acta Ordinaria No.20, de fecha 22 de septiembre de 1981.</w:t>
            </w:r>
          </w:p>
        </w:tc>
      </w:tr>
      <w:tr w:rsidR="00BF1F33" w:rsidRPr="004D0A6F" w:rsidTr="000F164A">
        <w:trPr>
          <w:trHeight w:val="807"/>
        </w:trPr>
        <w:tc>
          <w:tcPr>
            <w:tcW w:w="0" w:type="auto"/>
            <w:tcBorders>
              <w:top w:val="double" w:sz="6" w:space="0" w:color="auto"/>
              <w:left w:val="single" w:sz="4" w:space="0" w:color="auto"/>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Lote "D"</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 xml:space="preserve">333 </w:t>
            </w:r>
            <w:proofErr w:type="spellStart"/>
            <w:r w:rsidRPr="000F164A">
              <w:rPr>
                <w:rFonts w:ascii="Museo Sans 100" w:eastAsia="Times New Roman" w:hAnsi="Museo Sans 100"/>
                <w:sz w:val="16"/>
                <w:szCs w:val="16"/>
              </w:rPr>
              <w:t>Hás</w:t>
            </w:r>
            <w:proofErr w:type="spellEnd"/>
            <w:r w:rsidRPr="000F164A">
              <w:rPr>
                <w:rFonts w:ascii="Museo Sans 100" w:eastAsia="Times New Roman" w:hAnsi="Museo Sans 100"/>
                <w:sz w:val="16"/>
                <w:szCs w:val="16"/>
              </w:rPr>
              <w:t xml:space="preserve">. 75 Ás.39.46 </w:t>
            </w:r>
            <w:proofErr w:type="spellStart"/>
            <w:r w:rsidRPr="000F164A">
              <w:rPr>
                <w:rFonts w:ascii="Museo Sans 100" w:eastAsia="Times New Roman" w:hAnsi="Museo Sans 100"/>
                <w:sz w:val="16"/>
                <w:szCs w:val="16"/>
              </w:rPr>
              <w:t>Cás</w:t>
            </w:r>
            <w:proofErr w:type="spellEnd"/>
            <w:r w:rsidRPr="000F164A">
              <w:rPr>
                <w:rFonts w:ascii="Museo Sans 100" w:eastAsia="Times New Roman" w:hAnsi="Museo Sans 100"/>
                <w:sz w:val="16"/>
                <w:szCs w:val="16"/>
              </w:rPr>
              <w:t>.</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$88,331.77</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$264.6614</w:t>
            </w:r>
          </w:p>
        </w:tc>
        <w:tc>
          <w:tcPr>
            <w:tcW w:w="0" w:type="auto"/>
            <w:tcBorders>
              <w:top w:val="double" w:sz="6" w:space="0" w:color="auto"/>
              <w:left w:val="nil"/>
              <w:bottom w:val="double" w:sz="6" w:space="0" w:color="auto"/>
              <w:right w:val="double" w:sz="6"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$0.02646614</w:t>
            </w:r>
          </w:p>
        </w:tc>
        <w:tc>
          <w:tcPr>
            <w:tcW w:w="0" w:type="auto"/>
            <w:tcBorders>
              <w:top w:val="double" w:sz="6" w:space="0" w:color="auto"/>
              <w:left w:val="nil"/>
              <w:bottom w:val="double" w:sz="6" w:space="0" w:color="auto"/>
              <w:right w:val="single" w:sz="4" w:space="0" w:color="auto"/>
            </w:tcBorders>
            <w:shd w:val="clear" w:color="auto" w:fill="auto"/>
            <w:vAlign w:val="center"/>
            <w:hideMark/>
          </w:tcPr>
          <w:p w:rsidR="00BF1F33" w:rsidRPr="000F164A" w:rsidRDefault="00BF1F33" w:rsidP="00BF1F33">
            <w:pPr>
              <w:jc w:val="center"/>
              <w:rPr>
                <w:rFonts w:ascii="Museo Sans 100" w:eastAsia="Times New Roman" w:hAnsi="Museo Sans 100"/>
                <w:sz w:val="16"/>
                <w:szCs w:val="16"/>
              </w:rPr>
            </w:pPr>
            <w:r w:rsidRPr="000F164A">
              <w:rPr>
                <w:rFonts w:ascii="Museo Sans 100" w:eastAsia="Times New Roman" w:hAnsi="Museo Sans 100"/>
                <w:sz w:val="16"/>
                <w:szCs w:val="16"/>
              </w:rPr>
              <w:t>Punto II-11 del  Acta Ordinaria No.44-86, de fecha 16 de diciembre de 1986.</w:t>
            </w:r>
          </w:p>
        </w:tc>
      </w:tr>
      <w:tr w:rsidR="00BF1F33" w:rsidRPr="004D0A6F" w:rsidTr="000F164A">
        <w:trPr>
          <w:trHeight w:val="271"/>
        </w:trPr>
        <w:tc>
          <w:tcPr>
            <w:tcW w:w="0" w:type="auto"/>
            <w:tcBorders>
              <w:top w:val="double" w:sz="6" w:space="0" w:color="auto"/>
              <w:left w:val="single" w:sz="4" w:space="0" w:color="auto"/>
              <w:bottom w:val="single" w:sz="4" w:space="0" w:color="auto"/>
              <w:right w:val="nil"/>
            </w:tcBorders>
            <w:shd w:val="clear" w:color="auto" w:fill="auto"/>
            <w:noWrap/>
            <w:vAlign w:val="bottom"/>
            <w:hideMark/>
          </w:tcPr>
          <w:p w:rsidR="00BF1F33" w:rsidRPr="000F164A" w:rsidRDefault="00BF1F33" w:rsidP="00BF1F33">
            <w:pPr>
              <w:jc w:val="center"/>
              <w:rPr>
                <w:rFonts w:ascii="Museo Sans 100" w:eastAsia="Times New Roman" w:hAnsi="Museo Sans 100"/>
                <w:b/>
                <w:bCs/>
                <w:sz w:val="16"/>
                <w:szCs w:val="16"/>
              </w:rPr>
            </w:pPr>
            <w:r w:rsidRPr="000F164A">
              <w:rPr>
                <w:rFonts w:ascii="Museo Sans 100" w:eastAsia="Times New Roman" w:hAnsi="Museo Sans 100"/>
                <w:b/>
                <w:bCs/>
                <w:sz w:val="16"/>
                <w:szCs w:val="16"/>
              </w:rPr>
              <w:t>Total…</w:t>
            </w:r>
          </w:p>
        </w:tc>
        <w:tc>
          <w:tcPr>
            <w:tcW w:w="0" w:type="auto"/>
            <w:tcBorders>
              <w:top w:val="double" w:sz="6" w:space="0" w:color="auto"/>
              <w:left w:val="double" w:sz="6" w:space="0" w:color="auto"/>
              <w:bottom w:val="single" w:sz="4" w:space="0" w:color="auto"/>
              <w:right w:val="double" w:sz="6" w:space="0" w:color="auto"/>
            </w:tcBorders>
            <w:shd w:val="clear" w:color="auto" w:fill="auto"/>
            <w:noWrap/>
            <w:vAlign w:val="bottom"/>
            <w:hideMark/>
          </w:tcPr>
          <w:p w:rsidR="00BF1F33" w:rsidRPr="000F164A" w:rsidRDefault="00BF1F33" w:rsidP="00BF1F33">
            <w:pPr>
              <w:jc w:val="center"/>
              <w:rPr>
                <w:rFonts w:ascii="Museo Sans 100" w:eastAsia="Times New Roman" w:hAnsi="Museo Sans 100"/>
                <w:b/>
                <w:bCs/>
                <w:sz w:val="16"/>
                <w:szCs w:val="16"/>
              </w:rPr>
            </w:pPr>
            <w:r w:rsidRPr="000F164A">
              <w:rPr>
                <w:rFonts w:ascii="Museo Sans 100" w:eastAsia="Times New Roman" w:hAnsi="Museo Sans 100"/>
                <w:b/>
                <w:bCs/>
                <w:sz w:val="16"/>
                <w:szCs w:val="16"/>
              </w:rPr>
              <w:t xml:space="preserve">869 </w:t>
            </w:r>
            <w:proofErr w:type="spellStart"/>
            <w:r w:rsidRPr="000F164A">
              <w:rPr>
                <w:rFonts w:ascii="Museo Sans 100" w:eastAsia="Times New Roman" w:hAnsi="Museo Sans 100"/>
                <w:b/>
                <w:bCs/>
                <w:sz w:val="16"/>
                <w:szCs w:val="16"/>
              </w:rPr>
              <w:t>Hás</w:t>
            </w:r>
            <w:proofErr w:type="spellEnd"/>
            <w:r w:rsidRPr="000F164A">
              <w:rPr>
                <w:rFonts w:ascii="Museo Sans 100" w:eastAsia="Times New Roman" w:hAnsi="Museo Sans 100"/>
                <w:b/>
                <w:bCs/>
                <w:sz w:val="16"/>
                <w:szCs w:val="16"/>
              </w:rPr>
              <w:t xml:space="preserve">., 37 </w:t>
            </w:r>
            <w:proofErr w:type="spellStart"/>
            <w:r w:rsidRPr="000F164A">
              <w:rPr>
                <w:rFonts w:ascii="Museo Sans 100" w:eastAsia="Times New Roman" w:hAnsi="Museo Sans 100"/>
                <w:b/>
                <w:bCs/>
                <w:sz w:val="16"/>
                <w:szCs w:val="16"/>
              </w:rPr>
              <w:t>Ás</w:t>
            </w:r>
            <w:proofErr w:type="spellEnd"/>
            <w:r w:rsidRPr="000F164A">
              <w:rPr>
                <w:rFonts w:ascii="Museo Sans 100" w:eastAsia="Times New Roman" w:hAnsi="Museo Sans 100"/>
                <w:b/>
                <w:bCs/>
                <w:sz w:val="16"/>
                <w:szCs w:val="16"/>
              </w:rPr>
              <w:t xml:space="preserve">., 64.46 </w:t>
            </w:r>
            <w:proofErr w:type="spellStart"/>
            <w:r w:rsidRPr="000F164A">
              <w:rPr>
                <w:rFonts w:ascii="Museo Sans 100" w:eastAsia="Times New Roman" w:hAnsi="Museo Sans 100"/>
                <w:b/>
                <w:bCs/>
                <w:sz w:val="16"/>
                <w:szCs w:val="16"/>
              </w:rPr>
              <w:t>Cás</w:t>
            </w:r>
            <w:proofErr w:type="spellEnd"/>
            <w:r w:rsidRPr="000F164A">
              <w:rPr>
                <w:rFonts w:ascii="Museo Sans 100" w:eastAsia="Times New Roman" w:hAnsi="Museo Sans 100"/>
                <w:b/>
                <w:bCs/>
                <w:sz w:val="16"/>
                <w:szCs w:val="16"/>
              </w:rPr>
              <w:t>.</w:t>
            </w:r>
          </w:p>
        </w:tc>
        <w:tc>
          <w:tcPr>
            <w:tcW w:w="0" w:type="auto"/>
            <w:tcBorders>
              <w:top w:val="double" w:sz="6" w:space="0" w:color="auto"/>
              <w:left w:val="nil"/>
              <w:bottom w:val="single" w:sz="4" w:space="0" w:color="auto"/>
              <w:right w:val="nil"/>
            </w:tcBorders>
            <w:shd w:val="clear" w:color="auto" w:fill="auto"/>
            <w:noWrap/>
            <w:vAlign w:val="bottom"/>
            <w:hideMark/>
          </w:tcPr>
          <w:p w:rsidR="00BF1F33" w:rsidRPr="000F164A" w:rsidRDefault="00BF1F33" w:rsidP="00BF1F33">
            <w:pPr>
              <w:jc w:val="center"/>
              <w:rPr>
                <w:rFonts w:ascii="Museo Sans 100" w:eastAsia="Times New Roman" w:hAnsi="Museo Sans 100"/>
                <w:b/>
                <w:bCs/>
                <w:sz w:val="16"/>
                <w:szCs w:val="16"/>
              </w:rPr>
            </w:pPr>
            <w:r w:rsidRPr="000F164A">
              <w:rPr>
                <w:rFonts w:ascii="Museo Sans 100" w:eastAsia="Times New Roman" w:hAnsi="Museo Sans 100"/>
                <w:b/>
                <w:bCs/>
                <w:sz w:val="16"/>
                <w:szCs w:val="16"/>
              </w:rPr>
              <w:t>$154,046.05</w:t>
            </w:r>
          </w:p>
        </w:tc>
        <w:tc>
          <w:tcPr>
            <w:tcW w:w="0" w:type="auto"/>
            <w:tcBorders>
              <w:top w:val="double" w:sz="6" w:space="0" w:color="auto"/>
              <w:left w:val="nil"/>
              <w:bottom w:val="single" w:sz="4" w:space="0" w:color="auto"/>
              <w:right w:val="nil"/>
            </w:tcBorders>
            <w:shd w:val="clear" w:color="auto" w:fill="auto"/>
            <w:noWrap/>
            <w:vAlign w:val="bottom"/>
            <w:hideMark/>
          </w:tcPr>
          <w:p w:rsidR="00BF1F33" w:rsidRPr="000F164A" w:rsidRDefault="00BF1F33" w:rsidP="00BF1F33">
            <w:pPr>
              <w:jc w:val="center"/>
              <w:rPr>
                <w:rFonts w:ascii="Museo Sans 100" w:eastAsia="Times New Roman" w:hAnsi="Museo Sans 100"/>
                <w:sz w:val="16"/>
                <w:szCs w:val="16"/>
              </w:rPr>
            </w:pPr>
          </w:p>
        </w:tc>
        <w:tc>
          <w:tcPr>
            <w:tcW w:w="0" w:type="auto"/>
            <w:tcBorders>
              <w:top w:val="double" w:sz="6" w:space="0" w:color="auto"/>
              <w:left w:val="nil"/>
              <w:bottom w:val="single" w:sz="4" w:space="0" w:color="auto"/>
              <w:right w:val="nil"/>
            </w:tcBorders>
            <w:shd w:val="clear" w:color="auto" w:fill="auto"/>
            <w:noWrap/>
            <w:vAlign w:val="bottom"/>
            <w:hideMark/>
          </w:tcPr>
          <w:p w:rsidR="00BF1F33" w:rsidRPr="000F164A" w:rsidRDefault="00BF1F33" w:rsidP="00BF1F33">
            <w:pPr>
              <w:jc w:val="center"/>
              <w:rPr>
                <w:rFonts w:ascii="Museo Sans 100" w:eastAsia="Times New Roman" w:hAnsi="Museo Sans 100"/>
                <w:sz w:val="16"/>
                <w:szCs w:val="16"/>
              </w:rPr>
            </w:pPr>
          </w:p>
        </w:tc>
        <w:tc>
          <w:tcPr>
            <w:tcW w:w="0" w:type="auto"/>
            <w:tcBorders>
              <w:top w:val="double" w:sz="6" w:space="0" w:color="auto"/>
              <w:left w:val="nil"/>
              <w:bottom w:val="single" w:sz="4" w:space="0" w:color="auto"/>
              <w:right w:val="single" w:sz="4" w:space="0" w:color="auto"/>
            </w:tcBorders>
            <w:shd w:val="clear" w:color="auto" w:fill="auto"/>
            <w:vAlign w:val="bottom"/>
            <w:hideMark/>
          </w:tcPr>
          <w:p w:rsidR="00BF1F33" w:rsidRPr="000F164A" w:rsidRDefault="00BF1F33" w:rsidP="00BF1F33">
            <w:pPr>
              <w:jc w:val="center"/>
              <w:rPr>
                <w:rFonts w:ascii="Museo Sans 100" w:eastAsia="Times New Roman" w:hAnsi="Museo Sans 100"/>
                <w:sz w:val="16"/>
                <w:szCs w:val="16"/>
              </w:rPr>
            </w:pPr>
          </w:p>
        </w:tc>
      </w:tr>
    </w:tbl>
    <w:p w:rsidR="00BF1F33" w:rsidRPr="004D0A6F" w:rsidRDefault="00BF1F33" w:rsidP="00BF1F33">
      <w:pPr>
        <w:spacing w:line="360" w:lineRule="auto"/>
        <w:jc w:val="both"/>
        <w:rPr>
          <w:rFonts w:ascii="Museo Sans 300" w:eastAsia="Times New Roman" w:hAnsi="Museo Sans 300"/>
          <w:sz w:val="26"/>
          <w:szCs w:val="26"/>
        </w:rPr>
      </w:pPr>
    </w:p>
    <w:p w:rsidR="00BF1F33" w:rsidRPr="00D7055F" w:rsidRDefault="00BF1F33" w:rsidP="00D7055F">
      <w:pPr>
        <w:tabs>
          <w:tab w:val="left" w:pos="8091"/>
        </w:tabs>
        <w:ind w:left="1134"/>
        <w:jc w:val="both"/>
        <w:rPr>
          <w:rFonts w:ascii="Museo Sans 100" w:eastAsia="Times New Roman" w:hAnsi="Museo Sans 100"/>
          <w:sz w:val="24"/>
          <w:szCs w:val="24"/>
        </w:rPr>
      </w:pPr>
      <w:r w:rsidRPr="00D7055F">
        <w:rPr>
          <w:rFonts w:ascii="Museo Sans 100" w:eastAsia="Times New Roman" w:hAnsi="Museo Sans 100"/>
          <w:sz w:val="24"/>
          <w:szCs w:val="24"/>
        </w:rPr>
        <w:lastRenderedPageBreak/>
        <w:t>Por un precio de adquisición de $154,046.05, a razón de $177.191423 por Hectárea, y $0.017719 por Metro Cuadrado.</w:t>
      </w:r>
    </w:p>
    <w:p w:rsidR="00BF1F33" w:rsidRPr="00D7055F" w:rsidRDefault="00BF1F33" w:rsidP="00D7055F">
      <w:pPr>
        <w:tabs>
          <w:tab w:val="left" w:pos="8091"/>
        </w:tabs>
        <w:ind w:left="346"/>
        <w:jc w:val="both"/>
        <w:rPr>
          <w:rFonts w:ascii="Museo Sans 100" w:eastAsia="Times New Roman" w:hAnsi="Museo Sans 100"/>
          <w:sz w:val="24"/>
          <w:szCs w:val="24"/>
        </w:rPr>
      </w:pPr>
    </w:p>
    <w:p w:rsidR="00BF1F33" w:rsidRPr="00105B14" w:rsidRDefault="00BF1F33" w:rsidP="00D7055F">
      <w:pPr>
        <w:pStyle w:val="Prrafodelista"/>
        <w:numPr>
          <w:ilvl w:val="0"/>
          <w:numId w:val="11"/>
        </w:numPr>
        <w:tabs>
          <w:tab w:val="left" w:pos="8091"/>
        </w:tabs>
        <w:ind w:left="1134" w:hanging="708"/>
        <w:contextualSpacing/>
        <w:jc w:val="both"/>
        <w:rPr>
          <w:rFonts w:ascii="Museo Sans 100" w:eastAsia="Times New Roman" w:hAnsi="Museo Sans 100"/>
          <w:bCs/>
          <w:sz w:val="24"/>
          <w:szCs w:val="24"/>
          <w:lang w:eastAsia="es-ES"/>
        </w:rPr>
      </w:pPr>
      <w:r w:rsidRPr="00D7055F">
        <w:rPr>
          <w:rFonts w:ascii="Museo Sans 100" w:eastAsia="Times New Roman" w:hAnsi="Museo Sans 100"/>
          <w:sz w:val="24"/>
          <w:szCs w:val="24"/>
        </w:rPr>
        <w:t>Mediante el Punto III del Acta Ordinaria 34-92 de fecha 29 de octubre de 1992, se aprobó</w:t>
      </w:r>
      <w:r w:rsidRPr="00D7055F">
        <w:rPr>
          <w:rFonts w:ascii="Museo Sans 100" w:eastAsia="Times New Roman" w:hAnsi="Museo Sans 100"/>
          <w:bCs/>
          <w:sz w:val="24"/>
          <w:szCs w:val="24"/>
        </w:rPr>
        <w:t xml:space="preserve"> el proyecto de Lotificación Agrícola y Asentamiento Comunitario en el inmueble denominado HACIENDA CORRAL DE MULAS II, identificado el proyecto como CORRAL DE MULAS  II porciones ( B, C ,Y  D ), que comprende:  Lotificación Agrícola </w:t>
      </w:r>
      <w:r w:rsidR="00105B14">
        <w:rPr>
          <w:rFonts w:ascii="Museo Sans 100" w:eastAsia="Times New Roman" w:hAnsi="Museo Sans 100"/>
          <w:bCs/>
          <w:sz w:val="24"/>
          <w:szCs w:val="24"/>
        </w:rPr>
        <w:t>----</w:t>
      </w:r>
      <w:r w:rsidRPr="00D7055F">
        <w:rPr>
          <w:rFonts w:ascii="Museo Sans 100" w:eastAsia="Times New Roman" w:hAnsi="Museo Sans 100"/>
          <w:bCs/>
          <w:sz w:val="24"/>
          <w:szCs w:val="24"/>
        </w:rPr>
        <w:t xml:space="preserve"> Lotes Agrícolas; calles; Laguna de Agua Dulce; Área Inundada; Área de Bosque Salado; Área Perdida por Entrada de Mar;  Asentamiento Comunitario, </w:t>
      </w:r>
      <w:r w:rsidR="00105B14">
        <w:rPr>
          <w:rFonts w:ascii="Museo Sans 100" w:eastAsia="Times New Roman" w:hAnsi="Museo Sans 100"/>
          <w:bCs/>
          <w:sz w:val="24"/>
          <w:szCs w:val="24"/>
        </w:rPr>
        <w:t>---</w:t>
      </w:r>
      <w:r w:rsidRPr="00D7055F">
        <w:rPr>
          <w:rFonts w:ascii="Museo Sans 100" w:eastAsia="Times New Roman" w:hAnsi="Museo Sans 100"/>
          <w:bCs/>
          <w:sz w:val="24"/>
          <w:szCs w:val="24"/>
        </w:rPr>
        <w:t xml:space="preserve"> Solares; </w:t>
      </w:r>
      <w:r w:rsidRPr="00105B14">
        <w:rPr>
          <w:rFonts w:ascii="Museo Sans 100" w:eastAsia="Times New Roman" w:hAnsi="Museo Sans 100"/>
          <w:bCs/>
          <w:sz w:val="24"/>
          <w:szCs w:val="24"/>
        </w:rPr>
        <w:t xml:space="preserve">calles; Zona Comunal y Zona Verde, </w:t>
      </w:r>
      <w:r w:rsidRPr="00105B14">
        <w:rPr>
          <w:rFonts w:ascii="Museo Sans 100" w:eastAsia="Times New Roman" w:hAnsi="Museo Sans 100"/>
          <w:sz w:val="24"/>
          <w:szCs w:val="24"/>
        </w:rPr>
        <w:t xml:space="preserve">el cual fue modificado por el Punto XXI </w:t>
      </w:r>
      <w:r w:rsidRPr="00105B14">
        <w:rPr>
          <w:rFonts w:ascii="Museo Sans 100" w:eastAsia="Times New Roman" w:hAnsi="Museo Sans 100"/>
          <w:bCs/>
          <w:sz w:val="24"/>
          <w:szCs w:val="24"/>
        </w:rPr>
        <w:t>del Acta de Sesión Ordinaria</w:t>
      </w:r>
      <w:r w:rsidRPr="00105B14">
        <w:rPr>
          <w:rFonts w:ascii="Museo Sans 100" w:eastAsia="Times New Roman" w:hAnsi="Museo Sans 100"/>
          <w:b/>
          <w:bCs/>
          <w:sz w:val="24"/>
          <w:szCs w:val="24"/>
        </w:rPr>
        <w:t xml:space="preserve"> </w:t>
      </w:r>
      <w:r w:rsidRPr="00105B14">
        <w:rPr>
          <w:rFonts w:ascii="Museo Sans 100" w:eastAsia="Times New Roman" w:hAnsi="Museo Sans 100"/>
          <w:bCs/>
          <w:sz w:val="24"/>
          <w:szCs w:val="24"/>
        </w:rPr>
        <w:t xml:space="preserve">34-2013, de fecha 03 de octubre de 2013, por haber sido aprobados nuevos planos del área aún no transferida a favor de los beneficiarios. En el inmueble ahora denominado </w:t>
      </w:r>
      <w:r w:rsidRPr="00105B14">
        <w:rPr>
          <w:rFonts w:ascii="Museo Sans 100" w:eastAsia="Times New Roman" w:hAnsi="Museo Sans 100"/>
          <w:b/>
          <w:bCs/>
          <w:sz w:val="24"/>
          <w:szCs w:val="24"/>
        </w:rPr>
        <w:t>HACIENDA CORRAL DE MULAS INMUEBLE 2, PORCIÓN 1,</w:t>
      </w:r>
      <w:r w:rsidRPr="00105B14">
        <w:rPr>
          <w:rFonts w:ascii="Museo Sans 100" w:eastAsia="Times New Roman" w:hAnsi="Museo Sans 100"/>
          <w:bCs/>
          <w:sz w:val="24"/>
          <w:szCs w:val="24"/>
        </w:rPr>
        <w:t xml:space="preserve"> se ha desarrollado un Proyecto de Lotificación Agrícola y Asentamiento comunitario en un área de 71 </w:t>
      </w:r>
      <w:proofErr w:type="spellStart"/>
      <w:r w:rsidRPr="00105B14">
        <w:rPr>
          <w:rFonts w:ascii="Museo Sans 100" w:eastAsia="Times New Roman" w:hAnsi="Museo Sans 100"/>
          <w:bCs/>
          <w:sz w:val="24"/>
          <w:szCs w:val="24"/>
        </w:rPr>
        <w:t>Hás</w:t>
      </w:r>
      <w:proofErr w:type="spellEnd"/>
      <w:r w:rsidRPr="00105B14">
        <w:rPr>
          <w:rFonts w:ascii="Museo Sans 100" w:eastAsia="Times New Roman" w:hAnsi="Museo Sans 100"/>
          <w:bCs/>
          <w:sz w:val="24"/>
          <w:szCs w:val="24"/>
        </w:rPr>
        <w:t xml:space="preserve">., 92 </w:t>
      </w:r>
      <w:proofErr w:type="spellStart"/>
      <w:r w:rsidRPr="00105B14">
        <w:rPr>
          <w:rFonts w:ascii="Museo Sans 100" w:eastAsia="Times New Roman" w:hAnsi="Museo Sans 100"/>
          <w:bCs/>
          <w:sz w:val="24"/>
          <w:szCs w:val="24"/>
        </w:rPr>
        <w:t>Ás</w:t>
      </w:r>
      <w:proofErr w:type="spellEnd"/>
      <w:r w:rsidRPr="00105B14">
        <w:rPr>
          <w:rFonts w:ascii="Museo Sans 100" w:eastAsia="Times New Roman" w:hAnsi="Museo Sans 100"/>
          <w:bCs/>
          <w:sz w:val="24"/>
          <w:szCs w:val="24"/>
        </w:rPr>
        <w:t xml:space="preserve">., 10.28 </w:t>
      </w:r>
      <w:proofErr w:type="spellStart"/>
      <w:r w:rsidRPr="00105B14">
        <w:rPr>
          <w:rFonts w:ascii="Museo Sans 100" w:eastAsia="Times New Roman" w:hAnsi="Museo Sans 100"/>
          <w:bCs/>
          <w:sz w:val="24"/>
          <w:szCs w:val="24"/>
        </w:rPr>
        <w:t>Cás</w:t>
      </w:r>
      <w:proofErr w:type="spellEnd"/>
      <w:r w:rsidRPr="00105B14">
        <w:rPr>
          <w:rFonts w:ascii="Museo Sans 100" w:eastAsia="Times New Roman" w:hAnsi="Museo Sans 100"/>
          <w:bCs/>
          <w:sz w:val="24"/>
          <w:szCs w:val="24"/>
        </w:rPr>
        <w:t>.,</w:t>
      </w:r>
      <w:r w:rsidRPr="00105B14">
        <w:rPr>
          <w:rFonts w:ascii="Museo Sans 100" w:eastAsia="Times New Roman" w:hAnsi="Museo Sans 100"/>
          <w:b/>
          <w:bCs/>
          <w:sz w:val="24"/>
          <w:szCs w:val="24"/>
        </w:rPr>
        <w:t xml:space="preserve"> </w:t>
      </w:r>
      <w:r w:rsidRPr="00105B14">
        <w:rPr>
          <w:rFonts w:ascii="Museo Sans 100" w:eastAsia="Times New Roman" w:hAnsi="Museo Sans 100"/>
          <w:bCs/>
          <w:sz w:val="24"/>
          <w:szCs w:val="24"/>
        </w:rPr>
        <w:t xml:space="preserve">el cual comprende </w:t>
      </w:r>
      <w:r w:rsidR="00105B14">
        <w:rPr>
          <w:rFonts w:ascii="Museo Sans 100" w:eastAsia="Times New Roman" w:hAnsi="Museo Sans 100"/>
          <w:bCs/>
          <w:sz w:val="24"/>
          <w:szCs w:val="24"/>
        </w:rPr>
        <w:t>---</w:t>
      </w:r>
      <w:r w:rsidRPr="00105B14">
        <w:rPr>
          <w:rFonts w:ascii="Museo Sans 100" w:eastAsia="Times New Roman" w:hAnsi="Museo Sans 100"/>
          <w:bCs/>
          <w:sz w:val="24"/>
          <w:szCs w:val="24"/>
        </w:rPr>
        <w:t xml:space="preserve"> Lotes Agrícolas (polígono 1), </w:t>
      </w:r>
      <w:r w:rsidR="00105B14">
        <w:rPr>
          <w:rFonts w:ascii="Museo Sans 100" w:eastAsia="Times New Roman" w:hAnsi="Museo Sans 100"/>
          <w:bCs/>
          <w:sz w:val="24"/>
          <w:szCs w:val="24"/>
        </w:rPr>
        <w:t>----</w:t>
      </w:r>
      <w:r w:rsidRPr="00105B14">
        <w:rPr>
          <w:rFonts w:ascii="Museo Sans 100" w:eastAsia="Times New Roman" w:hAnsi="Museo Sans 100"/>
          <w:bCs/>
          <w:sz w:val="24"/>
          <w:szCs w:val="24"/>
        </w:rPr>
        <w:t>Solares de Vivienda (polígonos A, B, C, D, E, F, G, H e I); 23 Zonas de Protección; 3 Canchas; 3 Áreas Inundables; 1 Escuela; 1 Clínica; 1 Zona Verde y calles. Es de mencionar, que el área que ha sido identificada como zona verde, conservará su uso como tal y no será parcelada debido a su tipificación y características. Dentro del proyecto relacionado se encuentra el inmueble objeto del presente</w:t>
      </w:r>
      <w:r w:rsidR="000F164A" w:rsidRPr="00105B14">
        <w:rPr>
          <w:rFonts w:ascii="Museo Sans 100" w:eastAsia="Times New Roman" w:hAnsi="Museo Sans 100"/>
          <w:bCs/>
          <w:sz w:val="24"/>
          <w:szCs w:val="24"/>
        </w:rPr>
        <w:t xml:space="preserve"> punto de acta</w:t>
      </w:r>
      <w:r w:rsidRPr="00105B14">
        <w:rPr>
          <w:rFonts w:ascii="Museo Sans 100" w:eastAsia="Times New Roman" w:hAnsi="Museo Sans 100"/>
          <w:bCs/>
          <w:sz w:val="24"/>
          <w:szCs w:val="24"/>
        </w:rPr>
        <w:t xml:space="preserve">. </w:t>
      </w:r>
    </w:p>
    <w:p w:rsidR="00BF1F33" w:rsidRPr="00D7055F" w:rsidRDefault="00BF1F33" w:rsidP="00D7055F">
      <w:pPr>
        <w:pStyle w:val="Prrafodelista"/>
        <w:tabs>
          <w:tab w:val="left" w:pos="8091"/>
        </w:tabs>
        <w:ind w:left="567"/>
        <w:jc w:val="both"/>
        <w:rPr>
          <w:rFonts w:ascii="Museo Sans 100" w:eastAsia="Times New Roman" w:hAnsi="Museo Sans 100"/>
          <w:bCs/>
          <w:sz w:val="24"/>
          <w:szCs w:val="24"/>
          <w:lang w:eastAsia="es-ES"/>
        </w:rPr>
      </w:pPr>
    </w:p>
    <w:p w:rsidR="00BF1F33" w:rsidRPr="00D7055F" w:rsidRDefault="00BF1F33" w:rsidP="00CC406C">
      <w:pPr>
        <w:pStyle w:val="Prrafodelista"/>
        <w:numPr>
          <w:ilvl w:val="0"/>
          <w:numId w:val="11"/>
        </w:numPr>
        <w:tabs>
          <w:tab w:val="num" w:pos="0"/>
          <w:tab w:val="left" w:pos="8091"/>
        </w:tabs>
        <w:ind w:left="1134" w:hanging="708"/>
        <w:contextualSpacing/>
        <w:jc w:val="both"/>
        <w:rPr>
          <w:rFonts w:ascii="Museo Sans 100" w:eastAsia="Times New Roman" w:hAnsi="Museo Sans 100"/>
          <w:bCs/>
          <w:sz w:val="24"/>
          <w:szCs w:val="24"/>
          <w:lang w:eastAsia="es-ES"/>
        </w:rPr>
      </w:pPr>
      <w:r w:rsidRPr="00D7055F">
        <w:rPr>
          <w:rFonts w:ascii="Museo Sans 100" w:eastAsia="Times New Roman" w:hAnsi="Museo Sans 100"/>
          <w:sz w:val="24"/>
          <w:szCs w:val="24"/>
          <w:lang w:eastAsia="es-ES"/>
        </w:rPr>
        <w:t xml:space="preserve">En el Punto XXVII del Acta de Sesión Ordinaria 35-2002, de fecha 12 de septiembre de 2002, se adjudicó, entre otros, el inmueble identificado como: </w:t>
      </w:r>
      <w:r w:rsidRPr="00D7055F">
        <w:rPr>
          <w:rFonts w:ascii="Museo Sans 100" w:eastAsia="Times New Roman" w:hAnsi="Museo Sans 100"/>
          <w:b/>
          <w:sz w:val="24"/>
          <w:szCs w:val="24"/>
          <w:lang w:eastAsia="es-ES"/>
        </w:rPr>
        <w:t xml:space="preserve">Solar </w:t>
      </w:r>
      <w:r w:rsidR="00105B14">
        <w:rPr>
          <w:rFonts w:ascii="Museo Sans 100" w:eastAsia="Times New Roman" w:hAnsi="Museo Sans 100"/>
          <w:b/>
          <w:sz w:val="24"/>
          <w:szCs w:val="24"/>
          <w:lang w:eastAsia="es-ES"/>
        </w:rPr>
        <w:t>---</w:t>
      </w:r>
      <w:r w:rsidRPr="00D7055F">
        <w:rPr>
          <w:rFonts w:ascii="Museo Sans 100" w:eastAsia="Times New Roman" w:hAnsi="Museo Sans 100"/>
          <w:b/>
          <w:sz w:val="24"/>
          <w:szCs w:val="24"/>
          <w:lang w:eastAsia="es-ES"/>
        </w:rPr>
        <w:t xml:space="preserve">, Polígono </w:t>
      </w:r>
      <w:r w:rsidR="00105B14">
        <w:rPr>
          <w:rFonts w:ascii="Museo Sans 100" w:eastAsia="Times New Roman" w:hAnsi="Museo Sans 100"/>
          <w:b/>
          <w:sz w:val="24"/>
          <w:szCs w:val="24"/>
          <w:lang w:eastAsia="es-ES"/>
        </w:rPr>
        <w:t>---</w:t>
      </w:r>
      <w:r w:rsidRPr="00D7055F">
        <w:rPr>
          <w:rFonts w:ascii="Museo Sans 100" w:eastAsia="Times New Roman" w:hAnsi="Museo Sans 100"/>
          <w:b/>
          <w:sz w:val="24"/>
          <w:szCs w:val="24"/>
          <w:lang w:eastAsia="es-ES"/>
        </w:rPr>
        <w:t xml:space="preserve">, </w:t>
      </w:r>
      <w:r w:rsidRPr="00D7055F">
        <w:rPr>
          <w:rFonts w:ascii="Museo Sans 100" w:eastAsia="Times New Roman" w:hAnsi="Museo Sans 100"/>
          <w:sz w:val="24"/>
          <w:szCs w:val="24"/>
          <w:lang w:eastAsia="es-ES"/>
        </w:rPr>
        <w:t xml:space="preserve">con un área de 2,328.47 Mts.², y con un precio de $141.04, a favor de los señores: Sandra Yanira Ulloa de Rivas, José Obed Rivas Ulloa, José </w:t>
      </w:r>
      <w:proofErr w:type="spellStart"/>
      <w:r w:rsidRPr="00D7055F">
        <w:rPr>
          <w:rFonts w:ascii="Museo Sans 100" w:eastAsia="Times New Roman" w:hAnsi="Museo Sans 100"/>
          <w:sz w:val="24"/>
          <w:szCs w:val="24"/>
          <w:lang w:eastAsia="es-ES"/>
        </w:rPr>
        <w:t>Oved</w:t>
      </w:r>
      <w:proofErr w:type="spellEnd"/>
      <w:r w:rsidRPr="00D7055F">
        <w:rPr>
          <w:rFonts w:ascii="Museo Sans 100" w:eastAsia="Times New Roman" w:hAnsi="Museo Sans 100"/>
          <w:sz w:val="24"/>
          <w:szCs w:val="24"/>
          <w:lang w:eastAsia="es-ES"/>
        </w:rPr>
        <w:t xml:space="preserve"> Rivas Gómez, y María Antonia Rivas Ulloa.</w:t>
      </w:r>
    </w:p>
    <w:p w:rsidR="00BF1F33" w:rsidRPr="00D7055F" w:rsidRDefault="00BF1F33" w:rsidP="00D7055F">
      <w:pPr>
        <w:pStyle w:val="Prrafodelista"/>
        <w:rPr>
          <w:rFonts w:ascii="Museo Sans 100" w:eastAsia="Times New Roman" w:hAnsi="Museo Sans 100"/>
          <w:bCs/>
          <w:sz w:val="24"/>
          <w:szCs w:val="24"/>
          <w:lang w:eastAsia="es-ES"/>
        </w:rPr>
      </w:pPr>
    </w:p>
    <w:p w:rsidR="00BF1F33" w:rsidRPr="00D7055F" w:rsidRDefault="00BF1F33" w:rsidP="00CC406C">
      <w:pPr>
        <w:pStyle w:val="Prrafodelista"/>
        <w:numPr>
          <w:ilvl w:val="0"/>
          <w:numId w:val="11"/>
        </w:numPr>
        <w:ind w:left="1134" w:hanging="708"/>
        <w:contextualSpacing/>
        <w:jc w:val="both"/>
        <w:rPr>
          <w:rFonts w:ascii="Museo Sans 100" w:eastAsia="Times New Roman" w:hAnsi="Museo Sans 100"/>
          <w:bCs/>
          <w:sz w:val="24"/>
          <w:szCs w:val="24"/>
          <w:lang w:eastAsia="es-ES"/>
        </w:rPr>
      </w:pPr>
      <w:r w:rsidRPr="00D7055F">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Lotificación Agrícola y Asentamiento Comunitario en </w:t>
      </w:r>
      <w:r w:rsidRPr="00D7055F">
        <w:rPr>
          <w:rFonts w:ascii="Museo Sans 100" w:eastAsia="Times New Roman" w:hAnsi="Museo Sans 100"/>
          <w:b/>
          <w:sz w:val="24"/>
          <w:szCs w:val="24"/>
          <w:lang w:eastAsia="es-ES"/>
        </w:rPr>
        <w:t xml:space="preserve">“HACIENDA CORRAL DE MULAS INMUEBLE 2, PORCION 1”, </w:t>
      </w:r>
      <w:r w:rsidR="000F164A" w:rsidRPr="00D7055F">
        <w:rPr>
          <w:rFonts w:ascii="Museo Sans 100" w:eastAsia="Times New Roman" w:hAnsi="Museo Sans 100"/>
          <w:sz w:val="24"/>
          <w:szCs w:val="24"/>
          <w:lang w:eastAsia="es-ES"/>
        </w:rPr>
        <w:t>ubicada</w:t>
      </w:r>
      <w:r w:rsidRPr="00D7055F">
        <w:rPr>
          <w:rFonts w:ascii="Museo Sans 100" w:eastAsia="Times New Roman" w:hAnsi="Museo Sans 100"/>
          <w:sz w:val="24"/>
          <w:szCs w:val="24"/>
          <w:lang w:eastAsia="es-ES"/>
        </w:rPr>
        <w:t xml:space="preserve"> en jurisdicción de Puerto El Triunfo, departamento de Usulután,</w:t>
      </w:r>
      <w:r w:rsidRPr="00D7055F">
        <w:rPr>
          <w:rFonts w:ascii="Museo Sans 100" w:eastAsia="Times New Roman" w:hAnsi="Museo Sans 100"/>
          <w:b/>
          <w:sz w:val="24"/>
          <w:szCs w:val="24"/>
          <w:lang w:eastAsia="es-ES"/>
        </w:rPr>
        <w:t xml:space="preserve"> </w:t>
      </w:r>
      <w:r w:rsidRPr="00D7055F">
        <w:rPr>
          <w:rFonts w:ascii="Museo Sans 100" w:eastAsia="Times New Roman" w:hAnsi="Museo Sans 100"/>
          <w:sz w:val="24"/>
          <w:szCs w:val="24"/>
          <w:lang w:eastAsia="es-ES"/>
        </w:rPr>
        <w:t>se hace necesaria la modificación del Punto de Acta citado en el considerando</w:t>
      </w:r>
      <w:r w:rsidR="00DF64EF" w:rsidRPr="00D7055F">
        <w:rPr>
          <w:rFonts w:ascii="Museo Sans 100" w:eastAsia="Times New Roman" w:hAnsi="Museo Sans 100"/>
          <w:sz w:val="24"/>
          <w:szCs w:val="24"/>
          <w:lang w:eastAsia="es-ES"/>
        </w:rPr>
        <w:t xml:space="preserve"> anterior</w:t>
      </w:r>
      <w:r w:rsidRPr="00D7055F">
        <w:rPr>
          <w:rFonts w:ascii="Museo Sans 100" w:eastAsia="Times New Roman" w:hAnsi="Museo Sans 100"/>
          <w:sz w:val="24"/>
          <w:szCs w:val="24"/>
          <w:lang w:eastAsia="es-ES"/>
        </w:rPr>
        <w:t>, por la siguiente causal:</w:t>
      </w:r>
    </w:p>
    <w:p w:rsidR="00BF1F33" w:rsidRPr="00D7055F" w:rsidRDefault="00BF1F33" w:rsidP="00D7055F">
      <w:pPr>
        <w:ind w:left="284"/>
        <w:jc w:val="both"/>
        <w:rPr>
          <w:rFonts w:ascii="Museo Sans 100" w:eastAsia="Times New Roman" w:hAnsi="Museo Sans 100"/>
          <w:bCs/>
          <w:sz w:val="24"/>
          <w:szCs w:val="24"/>
          <w:lang w:eastAsia="es-ES"/>
        </w:rPr>
      </w:pPr>
    </w:p>
    <w:p w:rsidR="00BF1F33" w:rsidRPr="00D7055F" w:rsidRDefault="00DF64EF" w:rsidP="00CC406C">
      <w:pPr>
        <w:pStyle w:val="Prrafodelista"/>
        <w:numPr>
          <w:ilvl w:val="0"/>
          <w:numId w:val="10"/>
        </w:numPr>
        <w:tabs>
          <w:tab w:val="left" w:pos="1418"/>
        </w:tabs>
        <w:ind w:left="1418" w:hanging="284"/>
        <w:contextualSpacing/>
        <w:jc w:val="both"/>
        <w:rPr>
          <w:rFonts w:ascii="Museo Sans 100" w:hAnsi="Museo Sans 100"/>
          <w:b/>
          <w:bCs/>
          <w:sz w:val="24"/>
          <w:szCs w:val="24"/>
        </w:rPr>
      </w:pPr>
      <w:r w:rsidRPr="00D7055F">
        <w:rPr>
          <w:rFonts w:ascii="Museo Sans 100" w:eastAsia="Times New Roman" w:hAnsi="Museo Sans 100"/>
          <w:sz w:val="24"/>
          <w:szCs w:val="24"/>
          <w:lang w:eastAsia="es-ES"/>
        </w:rPr>
        <w:t>Corregir</w:t>
      </w:r>
      <w:r w:rsidR="00BF1F33" w:rsidRPr="00D7055F">
        <w:rPr>
          <w:rFonts w:ascii="Museo Sans 100" w:eastAsia="Times New Roman" w:hAnsi="Museo Sans 100"/>
          <w:sz w:val="24"/>
          <w:szCs w:val="24"/>
          <w:lang w:eastAsia="es-ES"/>
        </w:rPr>
        <w:t xml:space="preserve"> nomenclatura y área del Solar </w:t>
      </w:r>
      <w:r w:rsidR="00105B14">
        <w:rPr>
          <w:rFonts w:ascii="Museo Sans 100" w:eastAsia="Times New Roman" w:hAnsi="Museo Sans 100"/>
          <w:sz w:val="24"/>
          <w:szCs w:val="24"/>
          <w:lang w:eastAsia="es-ES"/>
        </w:rPr>
        <w:t>---</w:t>
      </w:r>
      <w:r w:rsidR="00BF1F33" w:rsidRPr="00D7055F">
        <w:rPr>
          <w:rFonts w:ascii="Museo Sans 100" w:eastAsia="Times New Roman" w:hAnsi="Museo Sans 100"/>
          <w:sz w:val="24"/>
          <w:szCs w:val="24"/>
          <w:lang w:eastAsia="es-ES"/>
        </w:rPr>
        <w:t xml:space="preserve">, Polígono </w:t>
      </w:r>
      <w:r w:rsidR="00105B14">
        <w:rPr>
          <w:rFonts w:ascii="Museo Sans 100" w:eastAsia="Times New Roman" w:hAnsi="Museo Sans 100"/>
          <w:sz w:val="24"/>
          <w:szCs w:val="24"/>
          <w:lang w:eastAsia="es-ES"/>
        </w:rPr>
        <w:t>---</w:t>
      </w:r>
      <w:r w:rsidR="00BF1F33" w:rsidRPr="00D7055F">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2,328.47 Mts.²; sin embargo, al reprocesar los planos e inscribir la Desmembración en </w:t>
      </w:r>
      <w:r w:rsidR="00BF1F33" w:rsidRPr="00D7055F">
        <w:rPr>
          <w:rFonts w:ascii="Museo Sans 100" w:eastAsia="Times New Roman" w:hAnsi="Museo Sans 100"/>
          <w:sz w:val="24"/>
          <w:szCs w:val="24"/>
          <w:lang w:eastAsia="es-ES"/>
        </w:rPr>
        <w:lastRenderedPageBreak/>
        <w:t>Cabeza de su Dueño a favor de ISTA, resultó que la nomenclatura y área han variado, siendo</w:t>
      </w:r>
      <w:r w:rsidR="00BF1F33" w:rsidRPr="00D7055F">
        <w:rPr>
          <w:rFonts w:ascii="Museo Sans 100" w:eastAsia="Times New Roman" w:hAnsi="Museo Sans 100"/>
          <w:b/>
          <w:sz w:val="24"/>
          <w:szCs w:val="24"/>
          <w:lang w:eastAsia="es-ES"/>
        </w:rPr>
        <w:t xml:space="preserve"> </w:t>
      </w:r>
      <w:r w:rsidR="00BF1F33" w:rsidRPr="00D7055F">
        <w:rPr>
          <w:rFonts w:ascii="Museo Sans 100" w:eastAsia="Times New Roman" w:hAnsi="Museo Sans 100"/>
          <w:sz w:val="24"/>
          <w:szCs w:val="24"/>
          <w:lang w:eastAsia="es-ES"/>
        </w:rPr>
        <w:t>l</w:t>
      </w:r>
      <w:r w:rsidRPr="00D7055F">
        <w:rPr>
          <w:rFonts w:ascii="Museo Sans 100" w:eastAsia="Times New Roman" w:hAnsi="Museo Sans 100"/>
          <w:sz w:val="24"/>
          <w:szCs w:val="24"/>
          <w:lang w:eastAsia="es-ES"/>
        </w:rPr>
        <w:t>o</w:t>
      </w:r>
      <w:r w:rsidR="00BF1F33" w:rsidRPr="00D7055F">
        <w:rPr>
          <w:rFonts w:ascii="Museo Sans 100" w:eastAsia="Times New Roman" w:hAnsi="Museo Sans 100"/>
          <w:sz w:val="24"/>
          <w:szCs w:val="24"/>
          <w:lang w:eastAsia="es-ES"/>
        </w:rPr>
        <w:t xml:space="preserve"> correct</w:t>
      </w:r>
      <w:r w:rsidRPr="00D7055F">
        <w:rPr>
          <w:rFonts w:ascii="Museo Sans 100" w:eastAsia="Times New Roman" w:hAnsi="Museo Sans 100"/>
          <w:sz w:val="24"/>
          <w:szCs w:val="24"/>
          <w:lang w:eastAsia="es-ES"/>
        </w:rPr>
        <w:t>o</w:t>
      </w:r>
      <w:r w:rsidR="00BF1F33" w:rsidRPr="00D7055F">
        <w:rPr>
          <w:rFonts w:ascii="Museo Sans 100" w:eastAsia="Times New Roman" w:hAnsi="Museo Sans 100"/>
          <w:sz w:val="24"/>
          <w:szCs w:val="24"/>
          <w:lang w:eastAsia="es-ES"/>
        </w:rPr>
        <w:t xml:space="preserve"> </w:t>
      </w:r>
      <w:r w:rsidR="00BF1F33" w:rsidRPr="00D7055F">
        <w:rPr>
          <w:rFonts w:ascii="Museo Sans 100" w:eastAsia="Times New Roman" w:hAnsi="Museo Sans 100"/>
          <w:b/>
          <w:sz w:val="24"/>
          <w:szCs w:val="24"/>
          <w:lang w:eastAsia="es-ES"/>
        </w:rPr>
        <w:t xml:space="preserve">SOLAR </w:t>
      </w:r>
      <w:r w:rsidR="00105B14">
        <w:rPr>
          <w:rFonts w:ascii="Museo Sans 100" w:eastAsia="Times New Roman" w:hAnsi="Museo Sans 100"/>
          <w:b/>
          <w:sz w:val="24"/>
          <w:szCs w:val="24"/>
          <w:lang w:eastAsia="es-ES"/>
        </w:rPr>
        <w:t>---</w:t>
      </w:r>
      <w:r w:rsidR="00BF1F33" w:rsidRPr="00D7055F">
        <w:rPr>
          <w:rFonts w:ascii="Museo Sans 100" w:eastAsia="Times New Roman" w:hAnsi="Museo Sans 100"/>
          <w:b/>
          <w:sz w:val="24"/>
          <w:szCs w:val="24"/>
          <w:lang w:eastAsia="es-ES"/>
        </w:rPr>
        <w:t xml:space="preserve">, POLIGONO </w:t>
      </w:r>
      <w:r w:rsidR="00105B14">
        <w:rPr>
          <w:rFonts w:ascii="Museo Sans 100" w:eastAsia="Times New Roman" w:hAnsi="Museo Sans 100"/>
          <w:b/>
          <w:sz w:val="24"/>
          <w:szCs w:val="24"/>
          <w:lang w:eastAsia="es-ES"/>
        </w:rPr>
        <w:t>---</w:t>
      </w:r>
      <w:r w:rsidR="00BF1F33" w:rsidRPr="00D7055F">
        <w:rPr>
          <w:rFonts w:ascii="Museo Sans 100" w:eastAsia="Times New Roman" w:hAnsi="Museo Sans 100"/>
          <w:b/>
          <w:sz w:val="24"/>
          <w:szCs w:val="24"/>
          <w:lang w:eastAsia="es-ES"/>
        </w:rPr>
        <w:t xml:space="preserve">, PORCION </w:t>
      </w:r>
      <w:r w:rsidR="00105B14">
        <w:rPr>
          <w:rFonts w:ascii="Museo Sans 100" w:eastAsia="Times New Roman" w:hAnsi="Museo Sans 100"/>
          <w:b/>
          <w:sz w:val="24"/>
          <w:szCs w:val="24"/>
          <w:lang w:eastAsia="es-ES"/>
        </w:rPr>
        <w:t>--</w:t>
      </w:r>
      <w:r w:rsidR="00BF1F33" w:rsidRPr="00D7055F">
        <w:rPr>
          <w:rFonts w:ascii="Museo Sans 100" w:eastAsia="Times New Roman" w:hAnsi="Museo Sans 100"/>
          <w:b/>
          <w:sz w:val="24"/>
          <w:szCs w:val="24"/>
          <w:lang w:eastAsia="es-ES"/>
        </w:rPr>
        <w:t xml:space="preserve">, </w:t>
      </w:r>
      <w:r w:rsidR="00BF1F33" w:rsidRPr="00D7055F">
        <w:rPr>
          <w:rFonts w:ascii="Museo Sans 100" w:eastAsia="Times New Roman" w:hAnsi="Museo Sans 100"/>
          <w:sz w:val="24"/>
          <w:szCs w:val="24"/>
          <w:lang w:eastAsia="es-ES"/>
        </w:rPr>
        <w:t>con un área de 2,068.89 Mts.², resultando que ésta ha disminuido en 259.58 Mts.², lo cual ha sido aceptado por la titular de la adjudicación, según consta en el Acta de Aceptación de Corrección de Nomenclatura y Reducción de Área de Inmueble, de fecha</w:t>
      </w:r>
      <w:r w:rsidR="00BF1F33" w:rsidRPr="00D7055F">
        <w:rPr>
          <w:rFonts w:ascii="Museo Sans 100" w:hAnsi="Museo Sans 100"/>
          <w:sz w:val="24"/>
          <w:szCs w:val="24"/>
        </w:rPr>
        <w:t xml:space="preserve"> 28 de noviembre de 2019, anexa al expediente respectivo. </w:t>
      </w:r>
    </w:p>
    <w:p w:rsidR="00BF1F33" w:rsidRDefault="00BF1F33" w:rsidP="00D7055F">
      <w:pPr>
        <w:pStyle w:val="Prrafodelista"/>
        <w:tabs>
          <w:tab w:val="left" w:pos="1134"/>
        </w:tabs>
        <w:jc w:val="both"/>
        <w:rPr>
          <w:rFonts w:ascii="Museo Sans 100" w:hAnsi="Museo Sans 100"/>
          <w:b/>
          <w:bCs/>
          <w:sz w:val="24"/>
          <w:szCs w:val="24"/>
        </w:rPr>
      </w:pPr>
    </w:p>
    <w:p w:rsidR="00BF1F33" w:rsidRPr="00D7055F" w:rsidRDefault="00DF64EF" w:rsidP="00D7055F">
      <w:pPr>
        <w:pStyle w:val="Prrafodelista"/>
        <w:ind w:left="1134" w:hanging="992"/>
        <w:contextualSpacing/>
        <w:jc w:val="both"/>
        <w:rPr>
          <w:rFonts w:ascii="Museo Sans 100" w:hAnsi="Museo Sans 100"/>
          <w:sz w:val="24"/>
          <w:szCs w:val="24"/>
          <w:lang w:val="es-ES"/>
        </w:rPr>
      </w:pPr>
      <w:r w:rsidRPr="00D7055F">
        <w:rPr>
          <w:rFonts w:ascii="Museo Sans 100" w:hAnsi="Museo Sans 100"/>
          <w:sz w:val="24"/>
          <w:szCs w:val="24"/>
        </w:rPr>
        <w:t>V.</w:t>
      </w:r>
      <w:r w:rsidRPr="00D7055F">
        <w:rPr>
          <w:rFonts w:ascii="Museo Sans 100" w:hAnsi="Museo Sans 100"/>
          <w:sz w:val="24"/>
          <w:szCs w:val="24"/>
        </w:rPr>
        <w:tab/>
      </w:r>
      <w:r w:rsidR="00BF1F33" w:rsidRPr="00D7055F">
        <w:rPr>
          <w:rFonts w:ascii="Museo Sans 100" w:hAnsi="Museo Sans 100"/>
          <w:sz w:val="24"/>
          <w:szCs w:val="24"/>
        </w:rPr>
        <w:t>Conforme al Acta de Posesión Material de fecha 28 de noviembre de 2019, levantada por el técnico de la Oficina Regional Usulután, señor Ricardo Adán Soto Martínez, la beneficiaria se encuentra poseyendo el inmueble de forma quieta, pacífica y sin interrupción desde hace 17 años.</w:t>
      </w:r>
    </w:p>
    <w:p w:rsidR="00BF1F33" w:rsidRPr="00D7055F" w:rsidRDefault="00BF1F33" w:rsidP="00D7055F">
      <w:pPr>
        <w:pStyle w:val="Prrafodelista"/>
        <w:ind w:left="142"/>
        <w:jc w:val="both"/>
        <w:rPr>
          <w:rFonts w:ascii="Museo Sans 100" w:hAnsi="Museo Sans 100"/>
          <w:sz w:val="24"/>
          <w:szCs w:val="24"/>
        </w:rPr>
      </w:pPr>
    </w:p>
    <w:p w:rsidR="00BF1F33" w:rsidRPr="00D7055F" w:rsidRDefault="00BF1F33" w:rsidP="00CC406C">
      <w:pPr>
        <w:pStyle w:val="Prrafodelista"/>
        <w:numPr>
          <w:ilvl w:val="0"/>
          <w:numId w:val="7"/>
        </w:numPr>
        <w:tabs>
          <w:tab w:val="clear" w:pos="540"/>
          <w:tab w:val="num" w:pos="1134"/>
        </w:tabs>
        <w:ind w:left="1134" w:hanging="708"/>
        <w:contextualSpacing/>
        <w:jc w:val="both"/>
        <w:rPr>
          <w:rFonts w:ascii="Museo Sans 100" w:hAnsi="Museo Sans 100"/>
          <w:sz w:val="24"/>
          <w:szCs w:val="24"/>
        </w:rPr>
      </w:pPr>
      <w:r w:rsidRPr="00D7055F">
        <w:rPr>
          <w:rFonts w:ascii="Museo Sans 100" w:hAnsi="Museo Sans 100"/>
          <w:sz w:val="24"/>
          <w:szCs w:val="24"/>
        </w:rPr>
        <w:t>De acuerdo a declaración simple contenida en la Solicitud de Adjudicación de Inmueble de fecha 28 de noviembre de 2019, la adjudicataria manifiesta que ni ella ni los integrantes de su grupo familiar son empleados del ISTA; situación robustecida de conformidad a la consulta realizada en la Base de Datos de Empleados de este Instituto.</w:t>
      </w:r>
    </w:p>
    <w:p w:rsidR="00BF1F33" w:rsidRPr="00D7055F" w:rsidRDefault="00BF1F33" w:rsidP="00D7055F">
      <w:pPr>
        <w:jc w:val="both"/>
        <w:rPr>
          <w:rFonts w:ascii="Museo Sans 100" w:eastAsia="Times New Roman" w:hAnsi="Museo Sans 100"/>
          <w:sz w:val="24"/>
          <w:szCs w:val="24"/>
        </w:rPr>
      </w:pPr>
    </w:p>
    <w:p w:rsidR="00BF1F33" w:rsidRPr="00D7055F" w:rsidRDefault="00BF1F33" w:rsidP="00D7055F">
      <w:pPr>
        <w:jc w:val="both"/>
        <w:rPr>
          <w:rFonts w:ascii="Museo Sans 100" w:eastAsia="Times New Roman" w:hAnsi="Museo Sans 100"/>
          <w:sz w:val="24"/>
          <w:szCs w:val="24"/>
        </w:rPr>
      </w:pPr>
      <w:r w:rsidRPr="00D7055F">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Usulután,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copia de pasaportes emitidos por la República de El Salvador, Escritura Pública de Poder Especial, constancia de cancelación de crédito, calcas del inmueble, Razón y Constancia de Inscripción de Desmembración en Cabeza de su Dueño a favor del ISTA, y Acta de Aceptación de Corrección de Nomenclatura y Reducción de Área de Inmueble, se estima procedente resolver favorablemente a lo solicitado. </w:t>
      </w:r>
    </w:p>
    <w:p w:rsidR="00DF64EF" w:rsidRPr="00D7055F" w:rsidRDefault="00DF64EF" w:rsidP="00D7055F">
      <w:pPr>
        <w:jc w:val="both"/>
        <w:rPr>
          <w:rFonts w:ascii="Museo Sans 100" w:eastAsia="Times New Roman" w:hAnsi="Museo Sans 100"/>
          <w:b/>
          <w:sz w:val="24"/>
          <w:szCs w:val="24"/>
          <w:lang w:eastAsia="es-ES"/>
        </w:rPr>
      </w:pPr>
    </w:p>
    <w:p w:rsidR="00D7055F" w:rsidRDefault="00DF64EF" w:rsidP="00D7055F">
      <w:pPr>
        <w:jc w:val="both"/>
        <w:rPr>
          <w:rFonts w:ascii="Museo Sans 100" w:eastAsia="Times New Roman" w:hAnsi="Museo Sans 100"/>
          <w:sz w:val="24"/>
          <w:szCs w:val="24"/>
          <w:lang w:eastAsia="es-ES"/>
        </w:rPr>
      </w:pPr>
      <w:r w:rsidRPr="00D7055F">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BF1F33" w:rsidRPr="00D7055F">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D7055F">
        <w:rPr>
          <w:rFonts w:ascii="Museo Sans 100" w:eastAsia="Times New Roman" w:hAnsi="Museo Sans 100"/>
          <w:b/>
          <w:sz w:val="24"/>
          <w:szCs w:val="24"/>
          <w:lang w:eastAsia="es-ES"/>
        </w:rPr>
        <w:t xml:space="preserve"> </w:t>
      </w:r>
      <w:r w:rsidRPr="00D7055F">
        <w:rPr>
          <w:rFonts w:ascii="Museo Sans 100" w:eastAsia="Times New Roman" w:hAnsi="Museo Sans 100"/>
          <w:b/>
          <w:sz w:val="24"/>
          <w:szCs w:val="24"/>
          <w:u w:val="single"/>
          <w:lang w:eastAsia="es-ES"/>
        </w:rPr>
        <w:t>ACUERDA</w:t>
      </w:r>
      <w:r w:rsidR="00BF1F33" w:rsidRPr="00D7055F">
        <w:rPr>
          <w:rFonts w:ascii="Museo Sans 100" w:eastAsia="Times New Roman" w:hAnsi="Museo Sans 100"/>
          <w:b/>
          <w:sz w:val="24"/>
          <w:szCs w:val="24"/>
          <w:u w:val="single"/>
          <w:lang w:eastAsia="es-ES"/>
        </w:rPr>
        <w:t>: PRIMERO:</w:t>
      </w:r>
      <w:r w:rsidR="00BF1F33" w:rsidRPr="00D7055F">
        <w:rPr>
          <w:rFonts w:ascii="Museo Sans 100" w:eastAsia="Times New Roman" w:hAnsi="Museo Sans 100"/>
          <w:b/>
          <w:sz w:val="24"/>
          <w:szCs w:val="24"/>
          <w:lang w:eastAsia="es-ES"/>
        </w:rPr>
        <w:t xml:space="preserve"> Modificar </w:t>
      </w:r>
      <w:r w:rsidR="00BF1F33" w:rsidRPr="00D7055F">
        <w:rPr>
          <w:rFonts w:ascii="Museo Sans 100" w:eastAsia="Times New Roman" w:hAnsi="Museo Sans 100"/>
          <w:sz w:val="24"/>
          <w:szCs w:val="24"/>
          <w:lang w:eastAsia="es-ES"/>
        </w:rPr>
        <w:t xml:space="preserve">el </w:t>
      </w:r>
      <w:r w:rsidR="00BF1F33" w:rsidRPr="00D7055F">
        <w:rPr>
          <w:rFonts w:ascii="Museo Sans 100" w:eastAsia="Times New Roman" w:hAnsi="Museo Sans 100"/>
          <w:b/>
          <w:sz w:val="24"/>
          <w:szCs w:val="24"/>
          <w:lang w:eastAsia="es-ES"/>
        </w:rPr>
        <w:t xml:space="preserve">Punto XXVII del Acta de Sesión Ordinaria 35-2002, de fecha 12 de septiembre de 2002, </w:t>
      </w:r>
      <w:r w:rsidR="00BF1F33" w:rsidRPr="00D7055F">
        <w:rPr>
          <w:rFonts w:ascii="Museo Sans 100" w:eastAsia="Times New Roman" w:hAnsi="Museo Sans 100"/>
          <w:sz w:val="24"/>
          <w:szCs w:val="24"/>
          <w:lang w:eastAsia="es-ES"/>
        </w:rPr>
        <w:t xml:space="preserve">en el cual se aprobó la adjudicación, entre otros, del inmueble identificado como: SOLAR  </w:t>
      </w:r>
      <w:r w:rsidR="00105B14">
        <w:rPr>
          <w:rFonts w:ascii="Museo Sans 100" w:eastAsia="Times New Roman" w:hAnsi="Museo Sans 100"/>
          <w:sz w:val="24"/>
          <w:szCs w:val="24"/>
          <w:lang w:eastAsia="es-ES"/>
        </w:rPr>
        <w:t>---</w:t>
      </w:r>
      <w:r w:rsidR="00BF1F33" w:rsidRPr="00D7055F">
        <w:rPr>
          <w:rFonts w:ascii="Museo Sans 100" w:eastAsia="Times New Roman" w:hAnsi="Museo Sans 100"/>
          <w:sz w:val="24"/>
          <w:szCs w:val="24"/>
          <w:lang w:eastAsia="es-ES"/>
        </w:rPr>
        <w:t xml:space="preserve">, POLIGONO </w:t>
      </w:r>
      <w:r w:rsidR="00105B14">
        <w:rPr>
          <w:rFonts w:ascii="Museo Sans 100" w:eastAsia="Times New Roman" w:hAnsi="Museo Sans 100"/>
          <w:sz w:val="24"/>
          <w:szCs w:val="24"/>
          <w:lang w:eastAsia="es-ES"/>
        </w:rPr>
        <w:t>---</w:t>
      </w:r>
      <w:r w:rsidR="00BF1F33" w:rsidRPr="00D7055F">
        <w:rPr>
          <w:rFonts w:ascii="Museo Sans 100" w:eastAsia="Times New Roman" w:hAnsi="Museo Sans 100"/>
          <w:sz w:val="24"/>
          <w:szCs w:val="24"/>
          <w:lang w:eastAsia="es-ES"/>
        </w:rPr>
        <w:t>, en lo referente a</w:t>
      </w:r>
      <w:r w:rsidR="00BF1F33" w:rsidRPr="00D7055F">
        <w:rPr>
          <w:rFonts w:ascii="Museo Sans 100" w:eastAsia="Times New Roman" w:hAnsi="Museo Sans 100"/>
          <w:b/>
          <w:sz w:val="24"/>
          <w:szCs w:val="24"/>
          <w:lang w:eastAsia="es-ES"/>
        </w:rPr>
        <w:t xml:space="preserve">: </w:t>
      </w:r>
      <w:r w:rsidR="00BF1F33" w:rsidRPr="00D7055F">
        <w:rPr>
          <w:rFonts w:ascii="Museo Sans 100" w:eastAsia="Times New Roman" w:hAnsi="Museo Sans 100"/>
          <w:sz w:val="24"/>
          <w:szCs w:val="24"/>
          <w:lang w:eastAsia="es-ES"/>
        </w:rPr>
        <w:t>C</w:t>
      </w:r>
      <w:r w:rsidRPr="00D7055F">
        <w:rPr>
          <w:rFonts w:ascii="Museo Sans 100" w:eastAsia="Times New Roman" w:hAnsi="Museo Sans 100"/>
          <w:sz w:val="24"/>
          <w:szCs w:val="24"/>
          <w:lang w:eastAsia="es-ES"/>
        </w:rPr>
        <w:t>orregir</w:t>
      </w:r>
      <w:r w:rsidR="00BF1F33" w:rsidRPr="00D7055F">
        <w:rPr>
          <w:rFonts w:ascii="Museo Sans 100" w:eastAsia="Times New Roman" w:hAnsi="Museo Sans 100"/>
          <w:sz w:val="24"/>
          <w:szCs w:val="24"/>
          <w:lang w:eastAsia="es-ES"/>
        </w:rPr>
        <w:t xml:space="preserve"> nomenclatura y área del Solar </w:t>
      </w:r>
      <w:r w:rsidR="00105B14">
        <w:rPr>
          <w:rFonts w:ascii="Museo Sans 100" w:eastAsia="Times New Roman" w:hAnsi="Museo Sans 100"/>
          <w:sz w:val="24"/>
          <w:szCs w:val="24"/>
          <w:lang w:eastAsia="es-ES"/>
        </w:rPr>
        <w:t>---</w:t>
      </w:r>
      <w:r w:rsidR="00BF1F33" w:rsidRPr="00D7055F">
        <w:rPr>
          <w:rFonts w:ascii="Museo Sans 100" w:eastAsia="Times New Roman" w:hAnsi="Museo Sans 100"/>
          <w:sz w:val="24"/>
          <w:szCs w:val="24"/>
          <w:lang w:eastAsia="es-ES"/>
        </w:rPr>
        <w:t xml:space="preserve">, Polígono </w:t>
      </w:r>
      <w:r w:rsidR="00105B14">
        <w:rPr>
          <w:rFonts w:ascii="Museo Sans 100" w:eastAsia="Times New Roman" w:hAnsi="Museo Sans 100"/>
          <w:sz w:val="24"/>
          <w:szCs w:val="24"/>
          <w:lang w:eastAsia="es-ES"/>
        </w:rPr>
        <w:t>---</w:t>
      </w:r>
      <w:r w:rsidR="00BF1F33" w:rsidRPr="00D7055F">
        <w:rPr>
          <w:rFonts w:ascii="Museo Sans 100" w:eastAsia="Times New Roman" w:hAnsi="Museo Sans 100"/>
          <w:sz w:val="24"/>
          <w:szCs w:val="24"/>
          <w:lang w:eastAsia="es-ES"/>
        </w:rPr>
        <w:t>, con un á</w:t>
      </w:r>
      <w:r w:rsidRPr="00D7055F">
        <w:rPr>
          <w:rFonts w:ascii="Museo Sans 100" w:eastAsia="Times New Roman" w:hAnsi="Museo Sans 100"/>
          <w:sz w:val="24"/>
          <w:szCs w:val="24"/>
          <w:lang w:eastAsia="es-ES"/>
        </w:rPr>
        <w:t>rea de 2,328.47 Mts.², siendo lo</w:t>
      </w:r>
      <w:r w:rsidR="00BF1F33" w:rsidRPr="00D7055F">
        <w:rPr>
          <w:rFonts w:ascii="Museo Sans 100" w:eastAsia="Times New Roman" w:hAnsi="Museo Sans 100"/>
          <w:sz w:val="24"/>
          <w:szCs w:val="24"/>
          <w:lang w:eastAsia="es-ES"/>
        </w:rPr>
        <w:t xml:space="preserve"> </w:t>
      </w:r>
      <w:r w:rsidRPr="00D7055F">
        <w:rPr>
          <w:rFonts w:ascii="Museo Sans 100" w:eastAsia="Times New Roman" w:hAnsi="Museo Sans 100"/>
          <w:sz w:val="24"/>
          <w:szCs w:val="24"/>
          <w:lang w:eastAsia="es-ES"/>
        </w:rPr>
        <w:t>correcto</w:t>
      </w:r>
      <w:r w:rsidR="00BF1F33" w:rsidRPr="00D7055F">
        <w:rPr>
          <w:rFonts w:ascii="Museo Sans 100" w:eastAsia="Times New Roman" w:hAnsi="Museo Sans 100"/>
          <w:sz w:val="24"/>
          <w:szCs w:val="24"/>
          <w:lang w:eastAsia="es-ES"/>
        </w:rPr>
        <w:t xml:space="preserve">: </w:t>
      </w:r>
      <w:r w:rsidR="00BF1F33" w:rsidRPr="00D7055F">
        <w:rPr>
          <w:rFonts w:ascii="Museo Sans 100" w:eastAsia="Times New Roman" w:hAnsi="Museo Sans 100"/>
          <w:b/>
          <w:sz w:val="24"/>
          <w:szCs w:val="24"/>
          <w:lang w:eastAsia="es-ES"/>
        </w:rPr>
        <w:t xml:space="preserve">SOLAR  </w:t>
      </w:r>
      <w:r w:rsidR="00105B14">
        <w:rPr>
          <w:rFonts w:ascii="Museo Sans 100" w:eastAsia="Times New Roman" w:hAnsi="Museo Sans 100"/>
          <w:b/>
          <w:sz w:val="24"/>
          <w:szCs w:val="24"/>
          <w:lang w:eastAsia="es-ES"/>
        </w:rPr>
        <w:t>---</w:t>
      </w:r>
      <w:r w:rsidR="00BF1F33" w:rsidRPr="00D7055F">
        <w:rPr>
          <w:rFonts w:ascii="Museo Sans 100" w:eastAsia="Times New Roman" w:hAnsi="Museo Sans 100"/>
          <w:b/>
          <w:sz w:val="24"/>
          <w:szCs w:val="24"/>
          <w:lang w:eastAsia="es-ES"/>
        </w:rPr>
        <w:t xml:space="preserve">, POLIGONO </w:t>
      </w:r>
      <w:r w:rsidR="00105B14">
        <w:rPr>
          <w:rFonts w:ascii="Museo Sans 100" w:eastAsia="Times New Roman" w:hAnsi="Museo Sans 100"/>
          <w:b/>
          <w:sz w:val="24"/>
          <w:szCs w:val="24"/>
          <w:lang w:eastAsia="es-ES"/>
        </w:rPr>
        <w:t>---</w:t>
      </w:r>
      <w:r w:rsidR="00BF1F33" w:rsidRPr="00D7055F">
        <w:rPr>
          <w:rFonts w:ascii="Museo Sans 100" w:eastAsia="Times New Roman" w:hAnsi="Museo Sans 100"/>
          <w:b/>
          <w:sz w:val="24"/>
          <w:szCs w:val="24"/>
          <w:lang w:eastAsia="es-ES"/>
        </w:rPr>
        <w:t xml:space="preserve">, PORCION </w:t>
      </w:r>
      <w:r w:rsidR="00105B14">
        <w:rPr>
          <w:rFonts w:ascii="Museo Sans 100" w:eastAsia="Times New Roman" w:hAnsi="Museo Sans 100"/>
          <w:b/>
          <w:sz w:val="24"/>
          <w:szCs w:val="24"/>
          <w:lang w:eastAsia="es-ES"/>
        </w:rPr>
        <w:t>---</w:t>
      </w:r>
      <w:r w:rsidR="00BF1F33" w:rsidRPr="00D7055F">
        <w:rPr>
          <w:rFonts w:ascii="Museo Sans 100" w:eastAsia="Times New Roman" w:hAnsi="Museo Sans 100"/>
          <w:b/>
          <w:sz w:val="24"/>
          <w:szCs w:val="24"/>
          <w:lang w:eastAsia="es-ES"/>
        </w:rPr>
        <w:t>,</w:t>
      </w:r>
      <w:r w:rsidR="00BF1F33" w:rsidRPr="00D7055F">
        <w:rPr>
          <w:rFonts w:ascii="Museo Sans 100" w:eastAsia="Times New Roman" w:hAnsi="Museo Sans 100"/>
          <w:sz w:val="24"/>
          <w:szCs w:val="24"/>
          <w:lang w:eastAsia="es-ES"/>
        </w:rPr>
        <w:t xml:space="preserve"> con un área de 2,068.89 Mts.²; existiendo una </w:t>
      </w:r>
      <w:r w:rsidR="00BF1F33" w:rsidRPr="00D7055F">
        <w:rPr>
          <w:rFonts w:ascii="Museo Sans 100" w:eastAsia="Times New Roman" w:hAnsi="Museo Sans 100"/>
          <w:sz w:val="24"/>
          <w:szCs w:val="24"/>
          <w:lang w:eastAsia="es-ES"/>
        </w:rPr>
        <w:lastRenderedPageBreak/>
        <w:t>disminución de área de 259.58 Mts.</w:t>
      </w:r>
      <w:r w:rsidR="00BF1F33" w:rsidRPr="00D7055F">
        <w:rPr>
          <w:rFonts w:ascii="Museo Sans 100" w:eastAsia="Times New Roman" w:hAnsi="Museo Sans 100"/>
          <w:sz w:val="24"/>
          <w:szCs w:val="24"/>
          <w:vertAlign w:val="superscript"/>
          <w:lang w:eastAsia="es-ES"/>
        </w:rPr>
        <w:t>2</w:t>
      </w:r>
      <w:r w:rsidR="00BF1F33" w:rsidRPr="00D7055F">
        <w:rPr>
          <w:rFonts w:ascii="Museo Sans 100" w:eastAsia="Times New Roman" w:hAnsi="Museo Sans 100"/>
          <w:sz w:val="24"/>
          <w:szCs w:val="24"/>
          <w:lang w:eastAsia="es-ES"/>
        </w:rPr>
        <w:t>,</w:t>
      </w:r>
      <w:r w:rsidR="00BF1F33" w:rsidRPr="00D7055F">
        <w:rPr>
          <w:rFonts w:ascii="Museo Sans 100" w:eastAsia="Times New Roman" w:hAnsi="Museo Sans 100"/>
          <w:sz w:val="24"/>
          <w:szCs w:val="24"/>
          <w:vertAlign w:val="superscript"/>
          <w:lang w:eastAsia="es-ES"/>
        </w:rPr>
        <w:t xml:space="preserve"> </w:t>
      </w:r>
      <w:r w:rsidR="00BF1F33" w:rsidRPr="00D7055F">
        <w:rPr>
          <w:rFonts w:ascii="Museo Sans 100" w:eastAsia="Times New Roman" w:hAnsi="Museo Sans 100"/>
          <w:sz w:val="24"/>
          <w:szCs w:val="24"/>
          <w:lang w:eastAsia="es-ES"/>
        </w:rPr>
        <w:t xml:space="preserve"> lo cual ha sido</w:t>
      </w:r>
      <w:r w:rsidRPr="00D7055F">
        <w:rPr>
          <w:rFonts w:ascii="Museo Sans 100" w:eastAsia="Times New Roman" w:hAnsi="Museo Sans 100"/>
          <w:sz w:val="24"/>
          <w:szCs w:val="24"/>
          <w:lang w:eastAsia="es-ES"/>
        </w:rPr>
        <w:t xml:space="preserve"> aceptado por la titular de la a</w:t>
      </w:r>
      <w:r w:rsidR="00BF1F33" w:rsidRPr="00D7055F">
        <w:rPr>
          <w:rFonts w:ascii="Museo Sans 100" w:eastAsia="Times New Roman" w:hAnsi="Museo Sans 100"/>
          <w:sz w:val="24"/>
          <w:szCs w:val="24"/>
          <w:lang w:eastAsia="es-ES"/>
        </w:rPr>
        <w:t xml:space="preserve">djudicación, según Acta de Aceptación de Corrección de Nomenclatura y Reducción de Área de Inmueble de fecha 28 de noviembre de 2019, anexa al expediente respectivo; inmueble situado en el Proyecto de Lotificación Agrícola y Asentamiento Comunitario en </w:t>
      </w:r>
      <w:r w:rsidRPr="00D7055F">
        <w:rPr>
          <w:rFonts w:ascii="Museo Sans 100" w:eastAsia="Times New Roman" w:hAnsi="Museo Sans 100"/>
          <w:sz w:val="24"/>
          <w:szCs w:val="24"/>
          <w:lang w:eastAsia="es-ES"/>
        </w:rPr>
        <w:t xml:space="preserve">la </w:t>
      </w:r>
      <w:r w:rsidR="00BF1F33" w:rsidRPr="00D7055F">
        <w:rPr>
          <w:rFonts w:ascii="Museo Sans 100" w:eastAsia="Times New Roman" w:hAnsi="Museo Sans 100"/>
          <w:b/>
          <w:sz w:val="24"/>
          <w:szCs w:val="24"/>
          <w:lang w:eastAsia="es-ES"/>
        </w:rPr>
        <w:t xml:space="preserve">“HACIENDA CORRAL DE MULAS INMUEBLE 2, PORCION 1”, </w:t>
      </w:r>
      <w:r w:rsidRPr="00D7055F">
        <w:rPr>
          <w:rFonts w:ascii="Museo Sans 100" w:eastAsia="Times New Roman" w:hAnsi="Museo Sans 100"/>
          <w:sz w:val="24"/>
          <w:szCs w:val="24"/>
          <w:lang w:eastAsia="es-ES"/>
        </w:rPr>
        <w:t>ubicada</w:t>
      </w:r>
      <w:r w:rsidR="00BF1F33" w:rsidRPr="00D7055F">
        <w:rPr>
          <w:rFonts w:ascii="Museo Sans 100" w:eastAsia="Times New Roman" w:hAnsi="Museo Sans 100"/>
          <w:sz w:val="24"/>
          <w:szCs w:val="24"/>
          <w:lang w:eastAsia="es-ES"/>
        </w:rPr>
        <w:t xml:space="preserve"> en jurisdicción de Puerto El Triunfo, departamento de </w:t>
      </w:r>
    </w:p>
    <w:p w:rsidR="00BF1F33" w:rsidRDefault="00BF1F33" w:rsidP="00D7055F">
      <w:pPr>
        <w:jc w:val="both"/>
        <w:rPr>
          <w:rFonts w:ascii="Museo Sans 100" w:eastAsia="Times New Roman" w:hAnsi="Museo Sans 100"/>
          <w:sz w:val="24"/>
          <w:szCs w:val="24"/>
          <w:lang w:eastAsia="es-ES"/>
        </w:rPr>
      </w:pPr>
      <w:r w:rsidRPr="00D7055F">
        <w:rPr>
          <w:rFonts w:ascii="Museo Sans 100" w:eastAsia="Times New Roman" w:hAnsi="Museo Sans 100"/>
          <w:sz w:val="24"/>
          <w:szCs w:val="24"/>
          <w:lang w:eastAsia="es-ES"/>
        </w:rPr>
        <w:t>Usulután, quedando la adjudicación conforme al cuadro de valores y extensiones siguiente:</w:t>
      </w:r>
    </w:p>
    <w:p w:rsidR="00D7055F" w:rsidRPr="00D7055F" w:rsidRDefault="00D7055F" w:rsidP="00D7055F">
      <w:pPr>
        <w:jc w:val="both"/>
        <w:rPr>
          <w:rFonts w:ascii="Museo Sans 100" w:eastAsia="Times New Roman" w:hAnsi="Museo Sans 100"/>
          <w:sz w:val="24"/>
          <w:szCs w:val="24"/>
          <w:lang w:eastAsia="es-ES"/>
        </w:rPr>
      </w:pPr>
    </w:p>
    <w:tbl>
      <w:tblPr>
        <w:tblW w:w="9122" w:type="dxa"/>
        <w:jc w:val="center"/>
        <w:tblLayout w:type="fixed"/>
        <w:tblCellMar>
          <w:left w:w="25" w:type="dxa"/>
          <w:right w:w="0" w:type="dxa"/>
        </w:tblCellMar>
        <w:tblLook w:val="0000" w:firstRow="0" w:lastRow="0" w:firstColumn="0" w:lastColumn="0" w:noHBand="0" w:noVBand="0"/>
      </w:tblPr>
      <w:tblGrid>
        <w:gridCol w:w="2578"/>
        <w:gridCol w:w="981"/>
        <w:gridCol w:w="2497"/>
        <w:gridCol w:w="572"/>
        <w:gridCol w:w="573"/>
        <w:gridCol w:w="613"/>
        <w:gridCol w:w="654"/>
        <w:gridCol w:w="654"/>
      </w:tblGrid>
      <w:tr w:rsidR="00BF1F33" w:rsidRPr="00940651" w:rsidTr="00DF64EF">
        <w:trPr>
          <w:trHeight w:val="271"/>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VALOR (¢) </w:t>
            </w:r>
          </w:p>
        </w:tc>
      </w:tr>
      <w:tr w:rsidR="00BF1F33" w:rsidRPr="00940651" w:rsidTr="00D7055F">
        <w:trPr>
          <w:trHeight w:val="243"/>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p>
        </w:tc>
      </w:tr>
    </w:tbl>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534"/>
      </w:tblGrid>
      <w:tr w:rsidR="00BF1F33" w:rsidRPr="00940651" w:rsidTr="00DF64EF">
        <w:tc>
          <w:tcPr>
            <w:tcW w:w="2534" w:type="dxa"/>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No DE ENTREGA: 72 </w:t>
            </w:r>
          </w:p>
        </w:tc>
      </w:tr>
    </w:tbl>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TASA DE INTERES 6% </w:t>
      </w:r>
    </w:p>
    <w:tbl>
      <w:tblPr>
        <w:tblW w:w="9126"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BF1F33" w:rsidRPr="00940651" w:rsidTr="00DF64EF">
        <w:trPr>
          <w:trHeight w:val="257"/>
          <w:jc w:val="center"/>
        </w:trPr>
        <w:tc>
          <w:tcPr>
            <w:tcW w:w="2578" w:type="dxa"/>
            <w:vMerge w:val="restart"/>
            <w:tcBorders>
              <w:top w:val="single" w:sz="2" w:space="0" w:color="auto"/>
              <w:left w:val="single" w:sz="2" w:space="0" w:color="auto"/>
              <w:bottom w:val="single" w:sz="2" w:space="0" w:color="auto"/>
              <w:right w:val="single" w:sz="2" w:space="0" w:color="auto"/>
            </w:tcBorders>
          </w:tcPr>
          <w:p w:rsidR="00BF1F33" w:rsidRPr="00940651" w:rsidRDefault="00105B14" w:rsidP="00BF1F3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F1F33" w:rsidRPr="00940651">
              <w:rPr>
                <w:rFonts w:ascii="Museo Sans 100" w:eastAsiaTheme="minorEastAsia" w:hAnsi="Museo Sans 1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r w:rsidRPr="00940651">
              <w:rPr>
                <w:rFonts w:ascii="Museo Sans 100" w:eastAsiaTheme="minorEastAsia" w:hAnsi="Museo Sans 100"/>
                <w:sz w:val="14"/>
                <w:szCs w:val="14"/>
              </w:rPr>
              <w:t xml:space="preserve">Solares: </w:t>
            </w:r>
          </w:p>
          <w:p w:rsidR="00BF1F33" w:rsidRPr="00940651" w:rsidRDefault="00105B14" w:rsidP="00BF1F3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F1F33" w:rsidRPr="00940651">
              <w:rPr>
                <w:rFonts w:ascii="Museo Sans 100" w:eastAsiaTheme="minorEastAsia" w:hAnsi="Museo Sans 1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p w:rsidR="00BF1F33" w:rsidRPr="00940651" w:rsidRDefault="00BF1F33" w:rsidP="00BF1F33">
            <w:pPr>
              <w:widowControl w:val="0"/>
              <w:autoSpaceDE w:val="0"/>
              <w:autoSpaceDN w:val="0"/>
              <w:adjustRightInd w:val="0"/>
              <w:rPr>
                <w:rFonts w:ascii="Museo Sans 100" w:eastAsiaTheme="minorEastAsia" w:hAnsi="Museo Sans 100"/>
                <w:sz w:val="14"/>
                <w:szCs w:val="14"/>
              </w:rPr>
            </w:pPr>
            <w:r w:rsidRPr="00940651">
              <w:rPr>
                <w:rFonts w:ascii="Museo Sans 100" w:eastAsiaTheme="minorEastAsia" w:hAnsi="Museo Sans 100"/>
                <w:sz w:val="14"/>
                <w:szCs w:val="14"/>
              </w:rPr>
              <w:t xml:space="preserve">HDA CORRAL DE MULAS INMUEBLE 2 PORCION 1 </w:t>
            </w:r>
          </w:p>
        </w:tc>
        <w:tc>
          <w:tcPr>
            <w:tcW w:w="572" w:type="dxa"/>
            <w:vMerge w:val="restart"/>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p w:rsidR="00BF1F33" w:rsidRPr="00940651" w:rsidRDefault="00105B14" w:rsidP="00BF1F3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F1F33" w:rsidRPr="00940651">
              <w:rPr>
                <w:rFonts w:ascii="Museo Sans 100" w:eastAsiaTheme="minorEastAsia" w:hAnsi="Museo Sans 1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p w:rsidR="00BF1F33" w:rsidRPr="00940651" w:rsidRDefault="00105B14" w:rsidP="00BF1F3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p>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r w:rsidRPr="00940651">
              <w:rPr>
                <w:rFonts w:ascii="Museo Sans 100" w:eastAsiaTheme="minorEastAsia" w:hAnsi="Museo Sans 100"/>
                <w:sz w:val="14"/>
                <w:szCs w:val="14"/>
              </w:rPr>
              <w:t xml:space="preserve">2068.89 </w:t>
            </w:r>
          </w:p>
        </w:tc>
        <w:tc>
          <w:tcPr>
            <w:tcW w:w="654" w:type="dxa"/>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p>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r w:rsidRPr="00940651">
              <w:rPr>
                <w:rFonts w:ascii="Museo Sans 100" w:eastAsiaTheme="minorEastAsia" w:hAnsi="Museo Sans 100"/>
                <w:sz w:val="14"/>
                <w:szCs w:val="14"/>
              </w:rPr>
              <w:t xml:space="preserve">141.04 </w:t>
            </w:r>
          </w:p>
        </w:tc>
        <w:tc>
          <w:tcPr>
            <w:tcW w:w="654" w:type="dxa"/>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p>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r w:rsidRPr="00940651">
              <w:rPr>
                <w:rFonts w:ascii="Museo Sans 100" w:eastAsiaTheme="minorEastAsia" w:hAnsi="Museo Sans 100"/>
                <w:sz w:val="14"/>
                <w:szCs w:val="14"/>
              </w:rPr>
              <w:t xml:space="preserve">1234.10 </w:t>
            </w:r>
          </w:p>
        </w:tc>
      </w:tr>
      <w:tr w:rsidR="00BF1F33" w:rsidRPr="00940651" w:rsidTr="00DF64EF">
        <w:trPr>
          <w:trHeight w:val="134"/>
          <w:jc w:val="center"/>
        </w:trPr>
        <w:tc>
          <w:tcPr>
            <w:tcW w:w="2578" w:type="dxa"/>
            <w:vMerge/>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c>
        <w:tc>
          <w:tcPr>
            <w:tcW w:w="613" w:type="dxa"/>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r w:rsidRPr="00940651">
              <w:rPr>
                <w:rFonts w:ascii="Museo Sans 100" w:eastAsiaTheme="minorEastAsia" w:hAnsi="Museo Sans 100"/>
                <w:sz w:val="14"/>
                <w:szCs w:val="14"/>
              </w:rPr>
              <w:t xml:space="preserve">2068.89 </w:t>
            </w:r>
          </w:p>
        </w:tc>
        <w:tc>
          <w:tcPr>
            <w:tcW w:w="654" w:type="dxa"/>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r w:rsidRPr="00940651">
              <w:rPr>
                <w:rFonts w:ascii="Museo Sans 100" w:eastAsiaTheme="minorEastAsia" w:hAnsi="Museo Sans 100"/>
                <w:sz w:val="14"/>
                <w:szCs w:val="14"/>
              </w:rPr>
              <w:t xml:space="preserve">141.04 </w:t>
            </w:r>
          </w:p>
        </w:tc>
        <w:tc>
          <w:tcPr>
            <w:tcW w:w="654" w:type="dxa"/>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jc w:val="right"/>
              <w:rPr>
                <w:rFonts w:ascii="Museo Sans 100" w:eastAsiaTheme="minorEastAsia" w:hAnsi="Museo Sans 100"/>
                <w:sz w:val="14"/>
                <w:szCs w:val="14"/>
              </w:rPr>
            </w:pPr>
            <w:r w:rsidRPr="00940651">
              <w:rPr>
                <w:rFonts w:ascii="Museo Sans 100" w:eastAsiaTheme="minorEastAsia" w:hAnsi="Museo Sans 100"/>
                <w:sz w:val="14"/>
                <w:szCs w:val="14"/>
              </w:rPr>
              <w:t xml:space="preserve">1234.10 </w:t>
            </w:r>
          </w:p>
        </w:tc>
      </w:tr>
      <w:tr w:rsidR="00BF1F33" w:rsidRPr="00940651" w:rsidTr="00DF64EF">
        <w:trPr>
          <w:trHeight w:val="392"/>
          <w:jc w:val="center"/>
        </w:trPr>
        <w:tc>
          <w:tcPr>
            <w:tcW w:w="2578" w:type="dxa"/>
            <w:vMerge/>
            <w:tcBorders>
              <w:top w:val="single" w:sz="2" w:space="0" w:color="auto"/>
              <w:left w:val="single" w:sz="2" w:space="0" w:color="auto"/>
              <w:bottom w:val="single" w:sz="2" w:space="0" w:color="auto"/>
              <w:right w:val="single" w:sz="2" w:space="0" w:color="auto"/>
            </w:tcBorders>
          </w:tcPr>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BF1F33" w:rsidRPr="00940651" w:rsidRDefault="00EB29EB"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Área</w:t>
            </w:r>
            <w:r w:rsidR="00BF1F33" w:rsidRPr="00940651">
              <w:rPr>
                <w:rFonts w:ascii="Museo Sans 100" w:eastAsiaTheme="minorEastAsia" w:hAnsi="Museo Sans 100"/>
                <w:b/>
                <w:bCs/>
                <w:sz w:val="14"/>
                <w:szCs w:val="14"/>
              </w:rPr>
              <w:t xml:space="preserve"> Total: 2068.89 </w:t>
            </w:r>
          </w:p>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 Valor Total ($): 141.04 </w:t>
            </w:r>
          </w:p>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 Valor Total (¢): 1234.10 </w:t>
            </w:r>
          </w:p>
        </w:tc>
      </w:tr>
    </w:tbl>
    <w:p w:rsidR="00BF1F33" w:rsidRPr="00940651" w:rsidRDefault="00BF1F33" w:rsidP="00BF1F33">
      <w:pPr>
        <w:widowControl w:val="0"/>
        <w:autoSpaceDE w:val="0"/>
        <w:autoSpaceDN w:val="0"/>
        <w:adjustRightInd w:val="0"/>
        <w:rPr>
          <w:rFonts w:ascii="Museo Sans 100" w:eastAsiaTheme="minorEastAsia" w:hAnsi="Museo Sans 100"/>
          <w:sz w:val="14"/>
          <w:szCs w:val="14"/>
        </w:rPr>
      </w:pPr>
    </w:p>
    <w:tbl>
      <w:tblPr>
        <w:tblW w:w="9089" w:type="dxa"/>
        <w:jc w:val="center"/>
        <w:tblLayout w:type="fixed"/>
        <w:tblCellMar>
          <w:left w:w="25" w:type="dxa"/>
          <w:right w:w="0" w:type="dxa"/>
        </w:tblCellMar>
        <w:tblLook w:val="0000" w:firstRow="0" w:lastRow="0" w:firstColumn="0" w:lastColumn="0" w:noHBand="0" w:noVBand="0"/>
      </w:tblPr>
      <w:tblGrid>
        <w:gridCol w:w="3547"/>
        <w:gridCol w:w="2487"/>
        <w:gridCol w:w="1753"/>
        <w:gridCol w:w="651"/>
        <w:gridCol w:w="651"/>
      </w:tblGrid>
      <w:tr w:rsidR="00BF1F33" w:rsidRPr="00940651" w:rsidTr="00D7055F">
        <w:trPr>
          <w:trHeight w:val="294"/>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right"/>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2068.89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right"/>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141.04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right"/>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1234.10 </w:t>
            </w:r>
          </w:p>
        </w:tc>
      </w:tr>
      <w:tr w:rsidR="00BF1F33" w:rsidRPr="00940651" w:rsidTr="00D7055F">
        <w:trPr>
          <w:trHeight w:val="265"/>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center"/>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right"/>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right"/>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F1F33" w:rsidRPr="00940651" w:rsidRDefault="00BF1F33" w:rsidP="00BF1F33">
            <w:pPr>
              <w:widowControl w:val="0"/>
              <w:autoSpaceDE w:val="0"/>
              <w:autoSpaceDN w:val="0"/>
              <w:adjustRightInd w:val="0"/>
              <w:jc w:val="right"/>
              <w:rPr>
                <w:rFonts w:ascii="Museo Sans 100" w:eastAsiaTheme="minorEastAsia" w:hAnsi="Museo Sans 100"/>
                <w:b/>
                <w:bCs/>
                <w:sz w:val="14"/>
                <w:szCs w:val="14"/>
              </w:rPr>
            </w:pPr>
            <w:r w:rsidRPr="00940651">
              <w:rPr>
                <w:rFonts w:ascii="Museo Sans 100" w:eastAsiaTheme="minorEastAsia" w:hAnsi="Museo Sans 100"/>
                <w:b/>
                <w:bCs/>
                <w:sz w:val="14"/>
                <w:szCs w:val="14"/>
              </w:rPr>
              <w:t xml:space="preserve">0 </w:t>
            </w:r>
          </w:p>
        </w:tc>
      </w:tr>
    </w:tbl>
    <w:p w:rsidR="00BF1F33" w:rsidRDefault="00BF1F33" w:rsidP="00BF1F33">
      <w:pPr>
        <w:pStyle w:val="Textocomentario"/>
        <w:jc w:val="both"/>
        <w:rPr>
          <w:rFonts w:ascii="Museo Sans 300" w:eastAsia="Times New Roman" w:hAnsi="Museo Sans 300"/>
          <w:b/>
          <w:sz w:val="26"/>
          <w:szCs w:val="26"/>
          <w:lang w:eastAsia="es-ES"/>
        </w:rPr>
      </w:pPr>
    </w:p>
    <w:p w:rsidR="00BF1F33" w:rsidRPr="00D7055F" w:rsidRDefault="00BF1F33" w:rsidP="00D7055F">
      <w:pPr>
        <w:pStyle w:val="Textocomentario"/>
        <w:jc w:val="both"/>
        <w:rPr>
          <w:rFonts w:ascii="Museo Sans 100" w:eastAsia="Times New Roman" w:hAnsi="Museo Sans 100"/>
          <w:b/>
          <w:sz w:val="24"/>
          <w:szCs w:val="24"/>
          <w:lang w:eastAsia="es-ES"/>
        </w:rPr>
      </w:pPr>
      <w:r w:rsidRPr="00D7055F">
        <w:rPr>
          <w:rFonts w:ascii="Museo Sans 100" w:eastAsia="Times New Roman" w:hAnsi="Museo Sans 100"/>
          <w:b/>
          <w:sz w:val="24"/>
          <w:szCs w:val="24"/>
          <w:u w:val="single"/>
          <w:lang w:eastAsia="es-ES"/>
        </w:rPr>
        <w:t>SEGUNDO:</w:t>
      </w:r>
      <w:r w:rsidRPr="00D7055F">
        <w:rPr>
          <w:rFonts w:ascii="Museo Sans 100" w:eastAsia="Times New Roman" w:hAnsi="Museo Sans 100"/>
          <w:b/>
          <w:sz w:val="24"/>
          <w:szCs w:val="24"/>
          <w:lang w:eastAsia="es-ES"/>
        </w:rPr>
        <w:t xml:space="preserve"> </w:t>
      </w:r>
      <w:r w:rsidRPr="00D7055F">
        <w:rPr>
          <w:rFonts w:ascii="Museo Sans 100" w:hAnsi="Museo Sans 100"/>
          <w:sz w:val="24"/>
          <w:szCs w:val="24"/>
        </w:rPr>
        <w:t xml:space="preserve">Comisionar al Departamento de Créditos de este Instituto para que realice los cambios correspondientes en la Base de Datos. </w:t>
      </w:r>
      <w:r w:rsidRPr="00D7055F">
        <w:rPr>
          <w:rFonts w:ascii="Museo Sans 100" w:hAnsi="Museo Sans 100"/>
          <w:b/>
          <w:bCs/>
          <w:sz w:val="24"/>
          <w:szCs w:val="24"/>
          <w:u w:val="single"/>
        </w:rPr>
        <w:t>TERCERO:</w:t>
      </w:r>
      <w:r w:rsidRPr="00D7055F">
        <w:rPr>
          <w:rFonts w:ascii="Museo Sans 100" w:hAnsi="Museo Sans 100"/>
          <w:b/>
          <w:bCs/>
          <w:sz w:val="24"/>
          <w:szCs w:val="24"/>
        </w:rPr>
        <w:t xml:space="preserve"> </w:t>
      </w:r>
      <w:r w:rsidRPr="00D7055F">
        <w:rPr>
          <w:rFonts w:ascii="Museo Sans 100" w:hAnsi="Museo Sans 100"/>
          <w:sz w:val="24"/>
          <w:szCs w:val="24"/>
        </w:rPr>
        <w:t>Instruir a la Gerencia de Desarrollo Rural para que a través de la Sección de Cobros, realice las gestiones para el cobro</w:t>
      </w:r>
      <w:r w:rsidRPr="00D7055F">
        <w:rPr>
          <w:rFonts w:ascii="Museo Sans 100" w:hAnsi="Museo Sans 100"/>
          <w:sz w:val="24"/>
          <w:szCs w:val="24"/>
          <w:lang w:eastAsia="es-ES"/>
        </w:rPr>
        <w:t xml:space="preserve"> de los gastos administrativos y legales. </w:t>
      </w:r>
      <w:r w:rsidRPr="00D7055F">
        <w:rPr>
          <w:rFonts w:ascii="Museo Sans 100" w:hAnsi="Museo Sans 100"/>
          <w:b/>
          <w:sz w:val="24"/>
          <w:szCs w:val="24"/>
          <w:u w:val="single"/>
        </w:rPr>
        <w:t>CUARTO:</w:t>
      </w:r>
      <w:r w:rsidRPr="00D7055F">
        <w:rPr>
          <w:rFonts w:ascii="Museo Sans 100" w:hAnsi="Museo Sans 100"/>
          <w:b/>
          <w:sz w:val="24"/>
          <w:szCs w:val="24"/>
        </w:rPr>
        <w:t xml:space="preserve"> </w:t>
      </w:r>
      <w:r w:rsidRPr="00D7055F">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D7055F">
        <w:rPr>
          <w:rFonts w:ascii="Museo Sans 100" w:eastAsia="Times New Roman" w:hAnsi="Museo Sans 100"/>
          <w:b/>
          <w:sz w:val="24"/>
          <w:szCs w:val="24"/>
          <w:u w:val="single"/>
          <w:lang w:eastAsia="es-ES"/>
        </w:rPr>
        <w:t>QUINTO:</w:t>
      </w:r>
      <w:r w:rsidRPr="00D7055F">
        <w:rPr>
          <w:rFonts w:ascii="Museo Sans 100" w:eastAsia="Times New Roman" w:hAnsi="Museo Sans 100"/>
          <w:b/>
          <w:sz w:val="24"/>
          <w:szCs w:val="24"/>
          <w:lang w:eastAsia="es-ES"/>
        </w:rPr>
        <w:t xml:space="preserve"> </w:t>
      </w:r>
      <w:r w:rsidRPr="00D7055F">
        <w:rPr>
          <w:rFonts w:ascii="Museo Sans 100" w:eastAsia="Times New Roman" w:hAnsi="Museo Sans 100"/>
          <w:sz w:val="24"/>
          <w:szCs w:val="24"/>
          <w:lang w:eastAsia="es-ES"/>
        </w:rPr>
        <w:t>Facultar</w:t>
      </w:r>
      <w:r w:rsidRPr="00D7055F">
        <w:rPr>
          <w:rFonts w:ascii="Museo Sans 100" w:eastAsia="Times New Roman" w:hAnsi="Museo Sans 100"/>
          <w:b/>
          <w:sz w:val="24"/>
          <w:szCs w:val="24"/>
          <w:lang w:eastAsia="es-ES"/>
        </w:rPr>
        <w:t xml:space="preserve"> </w:t>
      </w:r>
      <w:r w:rsidRPr="00D7055F">
        <w:rPr>
          <w:rFonts w:ascii="Museo Sans 100" w:eastAsia="Times New Roman" w:hAnsi="Museo Sans 100"/>
          <w:sz w:val="24"/>
          <w:szCs w:val="24"/>
          <w:lang w:eastAsia="es-ES"/>
        </w:rPr>
        <w:t xml:space="preserve">al </w:t>
      </w:r>
      <w:r w:rsidR="00D7055F" w:rsidRPr="00D7055F">
        <w:rPr>
          <w:rFonts w:ascii="Museo Sans 100" w:eastAsia="Times New Roman" w:hAnsi="Museo Sans 100"/>
          <w:sz w:val="24"/>
          <w:szCs w:val="24"/>
          <w:lang w:eastAsia="es-ES"/>
        </w:rPr>
        <w:t xml:space="preserve">señor </w:t>
      </w:r>
      <w:r w:rsidRPr="00D7055F">
        <w:rPr>
          <w:rFonts w:ascii="Museo Sans 100" w:eastAsia="Times New Roman" w:hAnsi="Museo Sans 100"/>
          <w:sz w:val="24"/>
          <w:szCs w:val="24"/>
          <w:lang w:eastAsia="es-ES"/>
        </w:rPr>
        <w:t>Presidente para que por sí, o por medio de Apoderado Especial, comparezca al otorgamiento de la correspondiente escritura.</w:t>
      </w:r>
      <w:r w:rsidR="00D7055F" w:rsidRPr="00D7055F">
        <w:rPr>
          <w:rFonts w:ascii="Museo Sans 100" w:eastAsia="Times New Roman" w:hAnsi="Museo Sans 100"/>
          <w:sz w:val="24"/>
          <w:szCs w:val="24"/>
          <w:lang w:eastAsia="es-ES"/>
        </w:rPr>
        <w:t xml:space="preserve"> Este Acuerdo, queda aprobado y ratificado</w:t>
      </w:r>
      <w:r w:rsidRPr="00D7055F">
        <w:rPr>
          <w:rFonts w:ascii="Museo Sans 100" w:eastAsia="Times New Roman" w:hAnsi="Museo Sans 100"/>
          <w:sz w:val="24"/>
          <w:szCs w:val="24"/>
          <w:lang w:eastAsia="es-ES"/>
        </w:rPr>
        <w:t xml:space="preserve">. </w:t>
      </w:r>
      <w:r w:rsidR="00D7055F" w:rsidRPr="00D7055F">
        <w:rPr>
          <w:rFonts w:ascii="Museo Sans 100" w:eastAsia="Times New Roman" w:hAnsi="Museo Sans 100"/>
          <w:sz w:val="24"/>
          <w:szCs w:val="24"/>
          <w:lang w:eastAsia="es-ES"/>
        </w:rPr>
        <w:t>NOTIFIQUESE.”””””</w:t>
      </w:r>
    </w:p>
    <w:p w:rsidR="00BF1F33" w:rsidRPr="00D7055F" w:rsidRDefault="00BF1F33" w:rsidP="00D7055F">
      <w:pPr>
        <w:tabs>
          <w:tab w:val="left" w:pos="1080"/>
        </w:tabs>
        <w:jc w:val="both"/>
        <w:rPr>
          <w:rFonts w:ascii="Museo Sans 100" w:hAnsi="Museo Sans 100"/>
          <w:sz w:val="24"/>
          <w:szCs w:val="24"/>
        </w:rPr>
      </w:pPr>
    </w:p>
    <w:p w:rsidR="00971C5C" w:rsidRPr="00603379" w:rsidRDefault="00105B14" w:rsidP="00603379">
      <w:pPr>
        <w:jc w:val="both"/>
        <w:rPr>
          <w:rFonts w:ascii="Museo Sans 100" w:hAnsi="Museo Sans 100"/>
          <w:b/>
          <w:sz w:val="24"/>
          <w:szCs w:val="24"/>
        </w:rPr>
      </w:pPr>
      <w:r w:rsidRPr="00603379">
        <w:rPr>
          <w:rFonts w:ascii="Museo Sans 100" w:hAnsi="Museo Sans 100"/>
          <w:sz w:val="24"/>
          <w:szCs w:val="24"/>
        </w:rPr>
        <w:t xml:space="preserve"> </w:t>
      </w:r>
      <w:r w:rsidR="00971C5C" w:rsidRPr="00603379">
        <w:rPr>
          <w:rFonts w:ascii="Museo Sans 100" w:hAnsi="Museo Sans 100"/>
          <w:sz w:val="24"/>
          <w:szCs w:val="24"/>
        </w:rPr>
        <w:t>““””V</w:t>
      </w:r>
      <w:r w:rsidR="00603379" w:rsidRPr="00603379">
        <w:rPr>
          <w:rFonts w:ascii="Museo Sans 100" w:hAnsi="Museo Sans 100"/>
          <w:sz w:val="24"/>
          <w:szCs w:val="24"/>
        </w:rPr>
        <w:t>I</w:t>
      </w:r>
      <w:r w:rsidR="00971C5C" w:rsidRPr="00603379">
        <w:rPr>
          <w:rFonts w:ascii="Museo Sans 100" w:hAnsi="Museo Sans 100"/>
          <w:sz w:val="24"/>
          <w:szCs w:val="24"/>
        </w:rPr>
        <w:t>II) A solicitud del señor:</w:t>
      </w:r>
      <w:r w:rsidR="00971C5C" w:rsidRPr="00603379">
        <w:rPr>
          <w:rFonts w:ascii="Museo Sans 100" w:eastAsia="Times New Roman" w:hAnsi="Museo Sans 100"/>
          <w:b/>
          <w:sz w:val="24"/>
          <w:szCs w:val="24"/>
        </w:rPr>
        <w:t xml:space="preserve"> JULIO ANTONIO JUAREZ GUERRERO, </w:t>
      </w:r>
      <w:r w:rsidR="00971C5C" w:rsidRPr="00603379">
        <w:rPr>
          <w:rFonts w:ascii="Museo Sans 100" w:eastAsia="Times New Roman" w:hAnsi="Museo Sans 100"/>
          <w:sz w:val="24"/>
          <w:szCs w:val="24"/>
        </w:rPr>
        <w:t xml:space="preserve">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años de edad,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del domicilio 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departamento 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con Documento Único de Identidad número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w:t>
      </w:r>
      <w:r w:rsidR="00971C5C" w:rsidRPr="00603379">
        <w:rPr>
          <w:rFonts w:ascii="Museo Sans 100" w:eastAsia="Times New Roman" w:hAnsi="Museo Sans 100"/>
          <w:b/>
          <w:sz w:val="24"/>
          <w:szCs w:val="24"/>
        </w:rPr>
        <w:t xml:space="preserve">IRMA DE JESUS JUAREZ, </w:t>
      </w:r>
      <w:r w:rsidR="00971C5C" w:rsidRPr="00603379">
        <w:rPr>
          <w:rFonts w:ascii="Museo Sans 100" w:eastAsia="Times New Roman" w:hAnsi="Museo Sans 100"/>
          <w:sz w:val="24"/>
          <w:szCs w:val="24"/>
        </w:rPr>
        <w:t xml:space="preserve">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años de edad,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del domicilio 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departamento 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con Documento Único de Identidad número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y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w:t>
      </w:r>
      <w:r w:rsidR="00971C5C" w:rsidRPr="00603379">
        <w:rPr>
          <w:rFonts w:ascii="Museo Sans 100" w:eastAsia="Times New Roman" w:hAnsi="Museo Sans 100"/>
          <w:b/>
          <w:sz w:val="24"/>
          <w:szCs w:val="24"/>
        </w:rPr>
        <w:t xml:space="preserve">ABRAHAM HERIBERTO JUAREZ, </w:t>
      </w:r>
      <w:r w:rsidR="00971C5C" w:rsidRPr="00603379">
        <w:rPr>
          <w:rFonts w:ascii="Museo Sans 100" w:eastAsia="Times New Roman" w:hAnsi="Museo Sans 100"/>
          <w:sz w:val="24"/>
          <w:szCs w:val="24"/>
        </w:rPr>
        <w:t>de</w:t>
      </w:r>
      <w:r w:rsidR="00971C5C" w:rsidRPr="00603379">
        <w:rPr>
          <w:rFonts w:ascii="Museo Sans 100" w:eastAsia="Times New Roman" w:hAnsi="Museo Sans 100"/>
          <w:b/>
          <w:sz w:val="24"/>
          <w:szCs w:val="24"/>
        </w:rPr>
        <w:t xml:space="preserv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años de edad,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del domicilio 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departamento de </w:t>
      </w:r>
      <w:r w:rsidR="00112160">
        <w:rPr>
          <w:rFonts w:ascii="Museo Sans 100" w:eastAsia="Times New Roman" w:hAnsi="Museo Sans 100"/>
          <w:sz w:val="24"/>
          <w:szCs w:val="24"/>
        </w:rPr>
        <w:t>---</w:t>
      </w:r>
      <w:r w:rsidR="00971C5C" w:rsidRPr="00603379">
        <w:rPr>
          <w:rFonts w:ascii="Museo Sans 100" w:eastAsia="Times New Roman" w:hAnsi="Museo Sans 100"/>
          <w:sz w:val="24"/>
          <w:szCs w:val="24"/>
        </w:rPr>
        <w:t xml:space="preserve">, con Documento Único de Identidad número </w:t>
      </w:r>
      <w:r w:rsidR="00112160">
        <w:rPr>
          <w:rFonts w:ascii="Museo Sans 100" w:eastAsia="Times New Roman" w:hAnsi="Museo Sans 100"/>
          <w:sz w:val="24"/>
          <w:szCs w:val="24"/>
        </w:rPr>
        <w:t>---</w:t>
      </w:r>
      <w:r w:rsidR="00971C5C" w:rsidRPr="00603379">
        <w:rPr>
          <w:rFonts w:ascii="Museo Sans 100" w:hAnsi="Museo Sans 100"/>
          <w:sz w:val="24"/>
          <w:szCs w:val="24"/>
        </w:rPr>
        <w:t>;</w:t>
      </w:r>
      <w:r w:rsidR="00971C5C" w:rsidRPr="00603379">
        <w:rPr>
          <w:rFonts w:ascii="Museo Sans 100" w:eastAsia="Times New Roman" w:hAnsi="Museo Sans 100"/>
          <w:sz w:val="24"/>
          <w:szCs w:val="24"/>
          <w:lang w:val="es-ES_tradnl"/>
        </w:rPr>
        <w:t xml:space="preserve"> el</w:t>
      </w:r>
      <w:r w:rsidR="00971C5C" w:rsidRPr="00603379">
        <w:rPr>
          <w:rFonts w:ascii="Museo Sans 100" w:hAnsi="Museo Sans 100"/>
          <w:sz w:val="24"/>
          <w:szCs w:val="24"/>
        </w:rPr>
        <w:t xml:space="preserve"> señor Presidente somete a consideración de Junta Directiva, dictamen jurídico 148, relacionado con la adjudicación en venta de 01 solar para vivienda, </w:t>
      </w:r>
      <w:r w:rsidR="00971C5C" w:rsidRPr="00603379">
        <w:rPr>
          <w:rFonts w:ascii="Museo Sans 100" w:eastAsia="Times New Roman" w:hAnsi="Museo Sans 100"/>
          <w:sz w:val="24"/>
          <w:szCs w:val="24"/>
        </w:rPr>
        <w:t>ubicado en</w:t>
      </w:r>
      <w:r w:rsidR="00971C5C" w:rsidRPr="00603379">
        <w:rPr>
          <w:rFonts w:ascii="Museo Sans 100" w:eastAsia="Times New Roman" w:hAnsi="Museo Sans 100"/>
          <w:sz w:val="24"/>
          <w:szCs w:val="24"/>
          <w:lang w:eastAsia="es-ES"/>
        </w:rPr>
        <w:t xml:space="preserve"> el Proyecto de Asentamiento Comunitario desarrollado en </w:t>
      </w:r>
      <w:r w:rsidR="00971C5C" w:rsidRPr="00603379">
        <w:rPr>
          <w:rFonts w:ascii="Museo Sans 100" w:hAnsi="Museo Sans 100"/>
          <w:sz w:val="24"/>
          <w:szCs w:val="24"/>
        </w:rPr>
        <w:t xml:space="preserve">el inmueble identificado como </w:t>
      </w:r>
      <w:r w:rsidR="00971C5C" w:rsidRPr="00603379">
        <w:rPr>
          <w:rFonts w:ascii="Museo Sans 100" w:hAnsi="Museo Sans 100"/>
          <w:b/>
          <w:sz w:val="24"/>
          <w:szCs w:val="24"/>
        </w:rPr>
        <w:t xml:space="preserve">HACIENDA PAPAYAN, </w:t>
      </w:r>
      <w:r w:rsidR="00971C5C" w:rsidRPr="00603379">
        <w:rPr>
          <w:rFonts w:ascii="Museo Sans 100" w:hAnsi="Museo Sans 100"/>
          <w:sz w:val="24"/>
          <w:szCs w:val="24"/>
        </w:rPr>
        <w:t xml:space="preserve">ubicada en jurisdicción de </w:t>
      </w:r>
      <w:proofErr w:type="spellStart"/>
      <w:r w:rsidR="00971C5C" w:rsidRPr="00603379">
        <w:rPr>
          <w:rFonts w:ascii="Museo Sans 100" w:hAnsi="Museo Sans 100"/>
          <w:sz w:val="24"/>
          <w:szCs w:val="24"/>
        </w:rPr>
        <w:t>Suchitoto</w:t>
      </w:r>
      <w:proofErr w:type="spellEnd"/>
      <w:r w:rsidR="00971C5C" w:rsidRPr="00603379">
        <w:rPr>
          <w:rFonts w:ascii="Museo Sans 100" w:hAnsi="Museo Sans 100"/>
          <w:sz w:val="24"/>
          <w:szCs w:val="24"/>
        </w:rPr>
        <w:t xml:space="preserve">, departamento de Cuscatlán, </w:t>
      </w:r>
      <w:r w:rsidR="006D01EC" w:rsidRPr="00603379">
        <w:rPr>
          <w:rFonts w:ascii="Museo Sans 100" w:hAnsi="Museo Sans 100"/>
          <w:b/>
          <w:sz w:val="24"/>
          <w:szCs w:val="24"/>
        </w:rPr>
        <w:t>código de p</w:t>
      </w:r>
      <w:r w:rsidR="00971C5C" w:rsidRPr="00603379">
        <w:rPr>
          <w:rFonts w:ascii="Museo Sans 100" w:hAnsi="Museo Sans 100"/>
          <w:b/>
          <w:sz w:val="24"/>
          <w:szCs w:val="24"/>
        </w:rPr>
        <w:t>royecto 071505, SSE 581,</w:t>
      </w:r>
      <w:r w:rsidR="00971C5C" w:rsidRPr="00603379">
        <w:rPr>
          <w:rFonts w:ascii="Museo Sans 100" w:hAnsi="Museo Sans 100"/>
          <w:sz w:val="24"/>
          <w:szCs w:val="24"/>
        </w:rPr>
        <w:t xml:space="preserve"> </w:t>
      </w:r>
      <w:r w:rsidR="006D01EC" w:rsidRPr="00603379">
        <w:rPr>
          <w:rFonts w:ascii="Museo Sans 100" w:hAnsi="Museo Sans 100"/>
          <w:b/>
          <w:sz w:val="24"/>
          <w:szCs w:val="24"/>
        </w:rPr>
        <w:t>e</w:t>
      </w:r>
      <w:r w:rsidR="00971C5C" w:rsidRPr="00603379">
        <w:rPr>
          <w:rFonts w:ascii="Museo Sans 100" w:hAnsi="Museo Sans 100"/>
          <w:b/>
          <w:sz w:val="24"/>
          <w:szCs w:val="24"/>
        </w:rPr>
        <w:t xml:space="preserve">ntrega 23; </w:t>
      </w:r>
      <w:r w:rsidR="00971C5C" w:rsidRPr="00603379">
        <w:rPr>
          <w:rFonts w:ascii="Museo Sans 100" w:hAnsi="Museo Sans 100"/>
          <w:sz w:val="24"/>
          <w:szCs w:val="24"/>
        </w:rPr>
        <w:t>en el cual la Gerencia Legal hace las siguientes consideraciones:</w:t>
      </w:r>
    </w:p>
    <w:p w:rsidR="00971C5C" w:rsidRPr="00603379" w:rsidRDefault="00971C5C" w:rsidP="00603379">
      <w:pPr>
        <w:pStyle w:val="Prrafodelista"/>
        <w:ind w:left="0"/>
        <w:contextualSpacing/>
        <w:jc w:val="both"/>
        <w:rPr>
          <w:rFonts w:ascii="Museo Sans 100" w:eastAsia="Times New Roman" w:hAnsi="Museo Sans 100"/>
          <w:sz w:val="24"/>
          <w:szCs w:val="24"/>
        </w:rPr>
      </w:pPr>
    </w:p>
    <w:p w:rsidR="00971C5C" w:rsidRPr="00603379" w:rsidRDefault="00971C5C" w:rsidP="00CC406C">
      <w:pPr>
        <w:pStyle w:val="Prrafodelista"/>
        <w:numPr>
          <w:ilvl w:val="0"/>
          <w:numId w:val="12"/>
        </w:numPr>
        <w:ind w:left="1134" w:hanging="708"/>
        <w:contextualSpacing/>
        <w:jc w:val="both"/>
        <w:rPr>
          <w:rFonts w:ascii="Museo Sans 100" w:hAnsi="Museo Sans 100"/>
          <w:sz w:val="24"/>
          <w:szCs w:val="24"/>
        </w:rPr>
      </w:pPr>
      <w:r w:rsidRPr="00603379">
        <w:rPr>
          <w:rFonts w:ascii="Museo Sans 100" w:hAnsi="Museo Sans 100"/>
          <w:sz w:val="24"/>
          <w:szCs w:val="24"/>
        </w:rPr>
        <w:lastRenderedPageBreak/>
        <w:t xml:space="preserve">Que de acuerdo a lo establecido en los Decretos 153 y 220 de la Junta Revolucionaria de Gobierno, el ISTA adquiere por compraventa a la Sociedad Henríquez Quiñónez Molina e Hijos, un área de 122 </w:t>
      </w:r>
      <w:proofErr w:type="spellStart"/>
      <w:r w:rsidRPr="00603379">
        <w:rPr>
          <w:rFonts w:ascii="Museo Sans 100" w:hAnsi="Museo Sans 100"/>
          <w:sz w:val="24"/>
          <w:szCs w:val="24"/>
        </w:rPr>
        <w:t>Hás</w:t>
      </w:r>
      <w:proofErr w:type="spellEnd"/>
      <w:r w:rsidRPr="00603379">
        <w:rPr>
          <w:rFonts w:ascii="Museo Sans 100" w:hAnsi="Museo Sans 100"/>
          <w:sz w:val="24"/>
          <w:szCs w:val="24"/>
        </w:rPr>
        <w:t xml:space="preserve">. 30 </w:t>
      </w:r>
      <w:proofErr w:type="spellStart"/>
      <w:r w:rsidRPr="00603379">
        <w:rPr>
          <w:rFonts w:ascii="Museo Sans 100" w:hAnsi="Museo Sans 100"/>
          <w:sz w:val="24"/>
          <w:szCs w:val="24"/>
        </w:rPr>
        <w:t>Ás</w:t>
      </w:r>
      <w:proofErr w:type="spellEnd"/>
      <w:r w:rsidRPr="00603379">
        <w:rPr>
          <w:rFonts w:ascii="Museo Sans 100" w:hAnsi="Museo Sans 100"/>
          <w:sz w:val="24"/>
          <w:szCs w:val="24"/>
        </w:rPr>
        <w:t xml:space="preserve">. 92 </w:t>
      </w:r>
      <w:proofErr w:type="spellStart"/>
      <w:r w:rsidRPr="00603379">
        <w:rPr>
          <w:rFonts w:ascii="Museo Sans 100" w:hAnsi="Museo Sans 100"/>
          <w:sz w:val="24"/>
          <w:szCs w:val="24"/>
        </w:rPr>
        <w:t>Cás</w:t>
      </w:r>
      <w:proofErr w:type="spellEnd"/>
      <w:r w:rsidRPr="00603379">
        <w:rPr>
          <w:rFonts w:ascii="Museo Sans 100" w:hAnsi="Museo Sans 100"/>
          <w:sz w:val="24"/>
          <w:szCs w:val="24"/>
        </w:rPr>
        <w:t xml:space="preserve">., por un valor de $85,820.46 a razón de un precio por hectárea de </w:t>
      </w:r>
      <w:r w:rsidRPr="00603379">
        <w:rPr>
          <w:rFonts w:ascii="Museo Sans 100" w:hAnsi="Museo Sans 100"/>
          <w:color w:val="000000" w:themeColor="text1"/>
          <w:sz w:val="24"/>
          <w:szCs w:val="24"/>
        </w:rPr>
        <w:t xml:space="preserve">$701.668056 </w:t>
      </w:r>
      <w:r w:rsidRPr="00603379">
        <w:rPr>
          <w:rFonts w:ascii="Museo Sans 100" w:hAnsi="Museo Sans 100"/>
          <w:sz w:val="24"/>
          <w:szCs w:val="24"/>
        </w:rPr>
        <w:t>y por metro cuadrado de $0.07016, según Acuerdo contenido en el Punto II-1 del Acta Ordinaria N° 22-87, de fecha 19 de junio de 1987.</w:t>
      </w:r>
    </w:p>
    <w:p w:rsidR="00971C5C" w:rsidRPr="00603379" w:rsidRDefault="00971C5C" w:rsidP="00603379">
      <w:pPr>
        <w:pStyle w:val="Prrafodelista"/>
        <w:jc w:val="both"/>
        <w:rPr>
          <w:rFonts w:ascii="Museo Sans 100" w:hAnsi="Museo Sans 100"/>
          <w:sz w:val="24"/>
          <w:szCs w:val="24"/>
        </w:rPr>
      </w:pPr>
    </w:p>
    <w:p w:rsidR="00971C5C" w:rsidRPr="00112160" w:rsidRDefault="00971C5C" w:rsidP="00603379">
      <w:pPr>
        <w:pStyle w:val="Prrafodelista"/>
        <w:numPr>
          <w:ilvl w:val="0"/>
          <w:numId w:val="12"/>
        </w:numPr>
        <w:ind w:left="1134" w:hanging="774"/>
        <w:contextualSpacing/>
        <w:jc w:val="both"/>
        <w:rPr>
          <w:rFonts w:ascii="Museo Sans 100" w:hAnsi="Museo Sans 100"/>
          <w:sz w:val="24"/>
          <w:szCs w:val="24"/>
        </w:rPr>
      </w:pPr>
      <w:r w:rsidRPr="00603379">
        <w:rPr>
          <w:rFonts w:ascii="Museo Sans 100" w:hAnsi="Museo Sans 100"/>
          <w:sz w:val="24"/>
          <w:szCs w:val="24"/>
        </w:rPr>
        <w:t xml:space="preserve">Mediante el Punto III-6 del Acta Ordinaria 16-90, de fecha 11 de mayo de 1990, se aprobó un Proyecto de Asentamiento Comunitario y Lotificación Agrícola desarrollado en el inmueble identificado como </w:t>
      </w:r>
      <w:r w:rsidRPr="00603379">
        <w:rPr>
          <w:rFonts w:ascii="Museo Sans 100" w:hAnsi="Museo Sans 100"/>
          <w:b/>
          <w:sz w:val="24"/>
          <w:szCs w:val="24"/>
        </w:rPr>
        <w:t>HACIENDA PAPAYAN</w:t>
      </w:r>
      <w:r w:rsidRPr="00603379">
        <w:rPr>
          <w:rFonts w:ascii="Museo Sans 100" w:hAnsi="Museo Sans 100"/>
          <w:sz w:val="24"/>
          <w:szCs w:val="24"/>
        </w:rPr>
        <w:t xml:space="preserve">, el cual estaba formado la Lotificación Agrícola: </w:t>
      </w:r>
      <w:r w:rsidR="00112160">
        <w:rPr>
          <w:rFonts w:ascii="Museo Sans 100" w:hAnsi="Museo Sans 100"/>
          <w:sz w:val="24"/>
          <w:szCs w:val="24"/>
        </w:rPr>
        <w:t>---</w:t>
      </w:r>
      <w:r w:rsidRPr="00603379">
        <w:rPr>
          <w:rFonts w:ascii="Museo Sans 100" w:hAnsi="Museo Sans 100"/>
          <w:sz w:val="24"/>
          <w:szCs w:val="24"/>
        </w:rPr>
        <w:t xml:space="preserve"> lotes agrícolas (Polígonos del 1 al 5), y Calles; y en el Asentamiento Comunitario: </w:t>
      </w:r>
      <w:r w:rsidR="00112160">
        <w:rPr>
          <w:rFonts w:ascii="Museo Sans 100" w:hAnsi="Museo Sans 100"/>
          <w:sz w:val="24"/>
          <w:szCs w:val="24"/>
        </w:rPr>
        <w:t>---</w:t>
      </w:r>
      <w:r w:rsidRPr="00603379">
        <w:rPr>
          <w:rFonts w:ascii="Museo Sans 100" w:hAnsi="Museo Sans 100"/>
          <w:sz w:val="24"/>
          <w:szCs w:val="24"/>
        </w:rPr>
        <w:t xml:space="preserve"> solares (Polígonos de la A la E), calles, área zona verde y comunal, área de cancha de fútbol y área desarrollo futuro. El Acuerdo anterior fue modificado mediante el Punto XXXIV del Acta de Sesión Ordinaria 22-2016, de fecha 26 de julio de 2016, por haberse aprobado nuevos planos desarrollado en el inmueble denominado como </w:t>
      </w:r>
      <w:r w:rsidRPr="00603379">
        <w:rPr>
          <w:rFonts w:ascii="Museo Sans 100" w:hAnsi="Museo Sans 100"/>
          <w:b/>
          <w:sz w:val="24"/>
          <w:szCs w:val="24"/>
        </w:rPr>
        <w:t>HACIENDA PAPAYAN</w:t>
      </w:r>
      <w:r w:rsidRPr="00603379">
        <w:rPr>
          <w:rFonts w:ascii="Museo Sans 100" w:hAnsi="Museo Sans 100"/>
          <w:sz w:val="24"/>
          <w:szCs w:val="24"/>
        </w:rPr>
        <w:t xml:space="preserve">, ubicada en jurisdicción de </w:t>
      </w:r>
      <w:proofErr w:type="spellStart"/>
      <w:r w:rsidRPr="00603379">
        <w:rPr>
          <w:rFonts w:ascii="Museo Sans 100" w:hAnsi="Museo Sans 100"/>
          <w:sz w:val="24"/>
          <w:szCs w:val="24"/>
        </w:rPr>
        <w:t>Suchitoto</w:t>
      </w:r>
      <w:proofErr w:type="spellEnd"/>
      <w:r w:rsidRPr="00603379">
        <w:rPr>
          <w:rFonts w:ascii="Museo Sans 100" w:hAnsi="Museo Sans 100"/>
          <w:sz w:val="24"/>
          <w:szCs w:val="24"/>
        </w:rPr>
        <w:t>, departamento de Cuscatlán</w:t>
      </w:r>
      <w:r w:rsidRPr="00603379">
        <w:rPr>
          <w:rFonts w:ascii="Museo Sans 100" w:hAnsi="Museo Sans 100"/>
          <w:bCs/>
          <w:sz w:val="24"/>
          <w:szCs w:val="24"/>
        </w:rPr>
        <w:t xml:space="preserve">; inscrita a favor de este Instituto a la Matrícula </w:t>
      </w:r>
      <w:r w:rsidR="00112160">
        <w:rPr>
          <w:rFonts w:ascii="Museo Sans 100" w:hAnsi="Museo Sans 100"/>
          <w:bCs/>
          <w:sz w:val="24"/>
          <w:szCs w:val="24"/>
        </w:rPr>
        <w:t>---</w:t>
      </w:r>
      <w:r w:rsidRPr="00603379">
        <w:rPr>
          <w:rFonts w:ascii="Museo Sans 100" w:hAnsi="Museo Sans 100"/>
          <w:sz w:val="24"/>
          <w:szCs w:val="24"/>
        </w:rPr>
        <w:t>-00000,</w:t>
      </w:r>
      <w:r w:rsidRPr="00603379">
        <w:rPr>
          <w:rFonts w:ascii="Museo Sans 100" w:hAnsi="Museo Sans 100"/>
          <w:b/>
          <w:sz w:val="24"/>
          <w:szCs w:val="24"/>
        </w:rPr>
        <w:t xml:space="preserve"> </w:t>
      </w:r>
      <w:r w:rsidRPr="00603379">
        <w:rPr>
          <w:rFonts w:ascii="Museo Sans 100" w:hAnsi="Museo Sans 100"/>
          <w:sz w:val="24"/>
          <w:szCs w:val="24"/>
        </w:rPr>
        <w:t xml:space="preserve">del Registro de la Propiedad Raíz e Hipotecas de la Primera Sección del Centro, departamento de San Salvador, con un área de 7 </w:t>
      </w:r>
      <w:proofErr w:type="spellStart"/>
      <w:r w:rsidRPr="00603379">
        <w:rPr>
          <w:rFonts w:ascii="Museo Sans 100" w:hAnsi="Museo Sans 100"/>
          <w:sz w:val="24"/>
          <w:szCs w:val="24"/>
        </w:rPr>
        <w:t>Hás</w:t>
      </w:r>
      <w:proofErr w:type="spellEnd"/>
      <w:r w:rsidRPr="00603379">
        <w:rPr>
          <w:rFonts w:ascii="Museo Sans 100" w:hAnsi="Museo Sans 100"/>
          <w:sz w:val="24"/>
          <w:szCs w:val="24"/>
        </w:rPr>
        <w:t xml:space="preserve">. 85 </w:t>
      </w:r>
      <w:proofErr w:type="spellStart"/>
      <w:r w:rsidRPr="00603379">
        <w:rPr>
          <w:rFonts w:ascii="Museo Sans 100" w:hAnsi="Museo Sans 100"/>
          <w:sz w:val="24"/>
          <w:szCs w:val="24"/>
        </w:rPr>
        <w:t>Ás</w:t>
      </w:r>
      <w:proofErr w:type="spellEnd"/>
      <w:r w:rsidRPr="00603379">
        <w:rPr>
          <w:rFonts w:ascii="Museo Sans 100" w:hAnsi="Museo Sans 100"/>
          <w:sz w:val="24"/>
          <w:szCs w:val="24"/>
        </w:rPr>
        <w:t xml:space="preserve">. 49.74 </w:t>
      </w:r>
      <w:proofErr w:type="spellStart"/>
      <w:r w:rsidRPr="00603379">
        <w:rPr>
          <w:rFonts w:ascii="Museo Sans 100" w:hAnsi="Museo Sans 100"/>
          <w:sz w:val="24"/>
          <w:szCs w:val="24"/>
        </w:rPr>
        <w:t>Cás</w:t>
      </w:r>
      <w:proofErr w:type="spellEnd"/>
      <w:r w:rsidRPr="00603379">
        <w:rPr>
          <w:rFonts w:ascii="Museo Sans 100" w:hAnsi="Museo Sans 100"/>
          <w:sz w:val="24"/>
          <w:szCs w:val="24"/>
        </w:rPr>
        <w:t xml:space="preserve">., </w:t>
      </w:r>
      <w:r w:rsidRPr="00603379">
        <w:rPr>
          <w:rFonts w:ascii="Museo Sans 100" w:hAnsi="Museo Sans 100"/>
          <w:bCs/>
          <w:sz w:val="24"/>
          <w:szCs w:val="24"/>
        </w:rPr>
        <w:t xml:space="preserve">que comprende </w:t>
      </w:r>
      <w:r w:rsidR="00112160">
        <w:rPr>
          <w:rFonts w:ascii="Museo Sans 100" w:hAnsi="Museo Sans 100"/>
          <w:sz w:val="24"/>
          <w:szCs w:val="24"/>
        </w:rPr>
        <w:t>---</w:t>
      </w:r>
      <w:r w:rsidRPr="00603379">
        <w:rPr>
          <w:rFonts w:ascii="Museo Sans 100" w:hAnsi="Museo Sans 100"/>
          <w:sz w:val="24"/>
          <w:szCs w:val="24"/>
        </w:rPr>
        <w:t xml:space="preserve"> Solares de Vivienda (Polígonos A al G), 1 Zona de Protección, 2 Zonas Verdes, 1 Zona Comunal, 1 Cancha de Fútbol y calles, </w:t>
      </w:r>
      <w:r w:rsidRPr="00112160">
        <w:rPr>
          <w:rFonts w:ascii="Museo Sans 100" w:hAnsi="Museo Sans 100"/>
          <w:sz w:val="24"/>
          <w:szCs w:val="24"/>
        </w:rPr>
        <w:t>así también se aclara que por error involuntario en el considerando III, del mencionado Punto en el resumen del proyecto el resto registral quedo como 264,414.10 Mt², siendo lo correcto de 246,414.10 Mt², Aprobándose el Valor Promedio de Referencia de la Zona por metro cuadrado de $4.88 para las nuevas adjudicaciones, por lo que se recomienda para éste, el precio de venta de $5.641200</w:t>
      </w:r>
      <w:r w:rsidR="00603379" w:rsidRPr="00112160">
        <w:rPr>
          <w:rFonts w:ascii="Museo Sans 100" w:hAnsi="Museo Sans 100"/>
          <w:sz w:val="24"/>
          <w:szCs w:val="24"/>
        </w:rPr>
        <w:t xml:space="preserve"> por metro cuadrado</w:t>
      </w:r>
      <w:r w:rsidRPr="00112160">
        <w:rPr>
          <w:rFonts w:ascii="Museo Sans 100" w:hAnsi="Museo Sans 100"/>
          <w:sz w:val="24"/>
          <w:szCs w:val="24"/>
        </w:rPr>
        <w:t xml:space="preserve">. De </w:t>
      </w:r>
      <w:r w:rsidR="00603379" w:rsidRPr="00112160">
        <w:rPr>
          <w:rFonts w:ascii="Museo Sans 100" w:hAnsi="Museo Sans 100"/>
          <w:sz w:val="24"/>
          <w:szCs w:val="24"/>
        </w:rPr>
        <w:t xml:space="preserve">conformidad </w:t>
      </w:r>
      <w:r w:rsidRPr="00112160">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de2015. </w:t>
      </w:r>
      <w:r w:rsidRPr="00112160">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112160">
        <w:rPr>
          <w:rFonts w:ascii="Museo Sans 100" w:eastAsia="Times New Roman" w:hAnsi="Museo Sans 100"/>
          <w:bCs/>
          <w:sz w:val="24"/>
          <w:szCs w:val="24"/>
        </w:rPr>
        <w:t xml:space="preserve">Dentro del Proyecto relacionado se encuentra el inmueble objeto del presente </w:t>
      </w:r>
      <w:r w:rsidR="00603379" w:rsidRPr="00112160">
        <w:rPr>
          <w:rFonts w:ascii="Museo Sans 100" w:eastAsia="Times New Roman" w:hAnsi="Museo Sans 100"/>
          <w:bCs/>
          <w:sz w:val="24"/>
          <w:szCs w:val="24"/>
        </w:rPr>
        <w:t>punto de acta</w:t>
      </w:r>
      <w:r w:rsidRPr="00112160">
        <w:rPr>
          <w:rFonts w:ascii="Museo Sans 100" w:eastAsia="Times New Roman" w:hAnsi="Museo Sans 100"/>
          <w:bCs/>
          <w:sz w:val="24"/>
          <w:szCs w:val="24"/>
        </w:rPr>
        <w:t xml:space="preserve">. </w:t>
      </w:r>
    </w:p>
    <w:p w:rsidR="00971C5C" w:rsidRPr="00603379" w:rsidRDefault="00971C5C" w:rsidP="00603379">
      <w:pPr>
        <w:pStyle w:val="Prrafodelista"/>
        <w:jc w:val="both"/>
        <w:rPr>
          <w:rFonts w:ascii="Museo Sans 100" w:hAnsi="Museo Sans 100"/>
          <w:sz w:val="24"/>
          <w:szCs w:val="24"/>
        </w:rPr>
      </w:pPr>
    </w:p>
    <w:p w:rsidR="00971C5C" w:rsidRPr="00603379" w:rsidRDefault="00971C5C" w:rsidP="00CC406C">
      <w:pPr>
        <w:pStyle w:val="Prrafodelista"/>
        <w:numPr>
          <w:ilvl w:val="0"/>
          <w:numId w:val="12"/>
        </w:numPr>
        <w:ind w:left="1134" w:hanging="708"/>
        <w:contextualSpacing/>
        <w:jc w:val="both"/>
        <w:rPr>
          <w:rFonts w:ascii="Museo Sans 100" w:hAnsi="Museo Sans 100"/>
          <w:sz w:val="24"/>
          <w:szCs w:val="24"/>
        </w:rPr>
      </w:pPr>
      <w:r w:rsidRPr="00603379">
        <w:rPr>
          <w:rFonts w:ascii="Museo Sans 100" w:hAnsi="Museo Sans 100"/>
          <w:sz w:val="24"/>
          <w:szCs w:val="24"/>
        </w:rPr>
        <w:t>Según valúo de fecha 17 de enero de 2020, realizado por el Departamento de Asignación Individual y Avalúos, se recomienda el precio de venta para el inmueble, según detalle consignado en el cuadro de valores y extensiones que se relacionará en el Acuerdo Primero del presente</w:t>
      </w:r>
      <w:r w:rsidR="00603379" w:rsidRPr="00603379">
        <w:rPr>
          <w:rFonts w:ascii="Museo Sans 100" w:hAnsi="Museo Sans 100"/>
          <w:sz w:val="24"/>
          <w:szCs w:val="24"/>
        </w:rPr>
        <w:t xml:space="preserve"> punto </w:t>
      </w:r>
      <w:r w:rsidR="00603379" w:rsidRPr="00603379">
        <w:rPr>
          <w:rFonts w:ascii="Museo Sans 100" w:hAnsi="Museo Sans 100"/>
          <w:sz w:val="24"/>
          <w:szCs w:val="24"/>
        </w:rPr>
        <w:lastRenderedPageBreak/>
        <w:t>de acta</w:t>
      </w:r>
      <w:r w:rsidRPr="00603379">
        <w:rPr>
          <w:rFonts w:ascii="Museo Sans 100" w:hAnsi="Museo Sans 100"/>
          <w:sz w:val="24"/>
          <w:szCs w:val="24"/>
        </w:rPr>
        <w:t>, y que ha sido requerido por el solicitante calificado dentro del Programa de Nuevas Opciones de Tenencia de la Tierra.</w:t>
      </w:r>
    </w:p>
    <w:p w:rsidR="00971C5C" w:rsidRPr="00603379" w:rsidRDefault="00971C5C" w:rsidP="00603379">
      <w:pPr>
        <w:rPr>
          <w:rFonts w:ascii="Museo Sans 100" w:eastAsia="Times New Roman" w:hAnsi="Museo Sans 100"/>
          <w:sz w:val="24"/>
          <w:szCs w:val="24"/>
          <w:lang w:eastAsia="es-ES"/>
        </w:rPr>
      </w:pPr>
    </w:p>
    <w:p w:rsidR="00971C5C" w:rsidRPr="00603379" w:rsidRDefault="00971C5C" w:rsidP="00CC406C">
      <w:pPr>
        <w:pStyle w:val="Prrafodelista"/>
        <w:numPr>
          <w:ilvl w:val="0"/>
          <w:numId w:val="12"/>
        </w:numPr>
        <w:ind w:left="1134" w:hanging="708"/>
        <w:contextualSpacing/>
        <w:jc w:val="both"/>
        <w:rPr>
          <w:rFonts w:ascii="Museo Sans 100" w:hAnsi="Museo Sans 100"/>
          <w:sz w:val="24"/>
          <w:szCs w:val="24"/>
        </w:rPr>
      </w:pPr>
      <w:r w:rsidRPr="00603379">
        <w:rPr>
          <w:rFonts w:ascii="Museo Sans 100" w:hAnsi="Museo Sans 100"/>
          <w:sz w:val="24"/>
          <w:szCs w:val="24"/>
        </w:rPr>
        <w:t xml:space="preserve">Conforme al Acta de Posesión Material de fecha 15 de enero </w:t>
      </w:r>
      <w:r w:rsidRPr="00603379">
        <w:rPr>
          <w:rFonts w:ascii="Museo Sans 100" w:hAnsi="Museo Sans 100"/>
          <w:color w:val="000000" w:themeColor="text1"/>
          <w:sz w:val="24"/>
          <w:szCs w:val="24"/>
        </w:rPr>
        <w:t xml:space="preserve">de 2020, levantada por el técnico de la Oficina Regional Central, señora Sonia Bubón, el solicitante se encuentra poseyendo el inmueble </w:t>
      </w:r>
      <w:r w:rsidRPr="00603379">
        <w:rPr>
          <w:rFonts w:ascii="Museo Sans 100" w:hAnsi="Museo Sans 100"/>
          <w:sz w:val="24"/>
          <w:szCs w:val="24"/>
        </w:rPr>
        <w:t>de forma quieta, pacífica y sin interrupción desde hace 2 años</w:t>
      </w:r>
      <w:r w:rsidRPr="00603379">
        <w:rPr>
          <w:rFonts w:ascii="Museo Sans 100" w:eastAsia="Times New Roman" w:hAnsi="Museo Sans 100"/>
          <w:sz w:val="24"/>
          <w:szCs w:val="24"/>
          <w:lang w:val="es-ES" w:eastAsia="es-ES"/>
        </w:rPr>
        <w:t>.</w:t>
      </w:r>
    </w:p>
    <w:p w:rsidR="00971C5C" w:rsidRPr="00603379" w:rsidRDefault="00971C5C" w:rsidP="00603379">
      <w:pPr>
        <w:pStyle w:val="Prrafodelista"/>
        <w:rPr>
          <w:rFonts w:ascii="Museo Sans 100" w:hAnsi="Museo Sans 100"/>
          <w:sz w:val="24"/>
          <w:szCs w:val="24"/>
        </w:rPr>
      </w:pPr>
    </w:p>
    <w:p w:rsidR="00971C5C" w:rsidRPr="00603379" w:rsidRDefault="00971C5C" w:rsidP="00CC406C">
      <w:pPr>
        <w:pStyle w:val="Prrafodelista"/>
        <w:numPr>
          <w:ilvl w:val="0"/>
          <w:numId w:val="12"/>
        </w:numPr>
        <w:ind w:left="1134" w:hanging="708"/>
        <w:contextualSpacing/>
        <w:jc w:val="both"/>
        <w:rPr>
          <w:rFonts w:ascii="Museo Sans 100" w:hAnsi="Museo Sans 100"/>
          <w:sz w:val="24"/>
          <w:szCs w:val="24"/>
        </w:rPr>
      </w:pPr>
      <w:r w:rsidRPr="00603379">
        <w:rPr>
          <w:rFonts w:ascii="Museo Sans 100" w:hAnsi="Museo Sans 100"/>
          <w:sz w:val="24"/>
          <w:szCs w:val="24"/>
        </w:rPr>
        <w:t>De acuerdo a declaración simple contenida en la solicitud de Adjudicación de Inmueble de fecha 15 de enero de 2020, el peticionario manifiesta que ni él ni los integrantes de su grupo familiar son empleados del ISTA; situación robustecida de conformidad a la consulta realizada en la Base de Datos de Empleados de este Instituto.</w:t>
      </w:r>
    </w:p>
    <w:p w:rsidR="00971C5C" w:rsidRPr="00C6652E" w:rsidRDefault="00971C5C" w:rsidP="00603379">
      <w:pPr>
        <w:pStyle w:val="Prrafodelista"/>
        <w:ind w:left="0"/>
        <w:contextualSpacing/>
        <w:jc w:val="both"/>
        <w:rPr>
          <w:rFonts w:ascii="Museo Sans 100" w:hAnsi="Museo Sans 100"/>
          <w:sz w:val="24"/>
          <w:szCs w:val="24"/>
        </w:rPr>
      </w:pPr>
      <w:r w:rsidRPr="00603379">
        <w:rPr>
          <w:rFonts w:ascii="Museo Sans 100" w:eastAsia="Times New Roman" w:hAnsi="Museo Sans 100"/>
          <w:sz w:val="24"/>
          <w:szCs w:val="24"/>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Acta de Posesión Material, copias de Acuerdos de Junta Directiva, Razón y Constancia de Inscripción de Desmembración en Cabeza de su Dueño a favor del ISTA, Solicitud de Adjudicación de Inmueble, copias de documentos únicos de identidad, tarjetas de identificación tributaria, y carencia de bienes; c</w:t>
      </w:r>
      <w:r w:rsidRPr="0060337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971C5C" w:rsidRDefault="00971C5C" w:rsidP="00971C5C">
      <w:pPr>
        <w:jc w:val="both"/>
        <w:rPr>
          <w:rFonts w:ascii="Museo Sans 100" w:hAnsi="Museo Sans 100"/>
          <w:b/>
          <w:sz w:val="24"/>
          <w:szCs w:val="24"/>
        </w:rPr>
      </w:pPr>
      <w:r w:rsidRPr="0060337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03379">
        <w:rPr>
          <w:rFonts w:ascii="Museo Sans 100" w:hAnsi="Museo Sans 100"/>
          <w:bCs/>
          <w:sz w:val="24"/>
          <w:szCs w:val="24"/>
        </w:rPr>
        <w:t>Ley del Régimen Especial de la Tierra en Propiedad de Las Asociaciones Cooperativas, Comunales y Comunitarias Campesinas  Beneficiarios de la Reforma Agraria</w:t>
      </w:r>
      <w:r w:rsidRPr="00603379">
        <w:rPr>
          <w:rFonts w:ascii="Museo Sans 100" w:hAnsi="Museo Sans 100"/>
          <w:sz w:val="24"/>
          <w:szCs w:val="24"/>
        </w:rPr>
        <w:t xml:space="preserve">, la Junta Directiva, </w:t>
      </w:r>
      <w:r w:rsidRPr="00603379">
        <w:rPr>
          <w:rFonts w:ascii="Museo Sans 100" w:hAnsi="Museo Sans 100"/>
          <w:b/>
          <w:sz w:val="24"/>
          <w:szCs w:val="24"/>
          <w:u w:val="single"/>
        </w:rPr>
        <w:t>ACUERDA: PRIMERO:</w:t>
      </w:r>
      <w:r w:rsidRPr="00603379">
        <w:rPr>
          <w:rFonts w:ascii="Museo Sans 100" w:hAnsi="Museo Sans 100"/>
          <w:b/>
          <w:sz w:val="24"/>
          <w:szCs w:val="24"/>
        </w:rPr>
        <w:t xml:space="preserve"> </w:t>
      </w:r>
      <w:r w:rsidRPr="00603379">
        <w:rPr>
          <w:rFonts w:ascii="Museo Sans 100" w:hAnsi="Museo Sans 100"/>
          <w:sz w:val="24"/>
          <w:szCs w:val="24"/>
        </w:rPr>
        <w:t>Aprobar la adjudicación y transferencia por compraventa</w:t>
      </w:r>
      <w:r w:rsidRPr="00603379">
        <w:rPr>
          <w:rFonts w:ascii="Museo Sans 100" w:eastAsia="Times New Roman" w:hAnsi="Museo Sans 100"/>
          <w:sz w:val="24"/>
          <w:szCs w:val="24"/>
        </w:rPr>
        <w:t xml:space="preserve"> de 01 solar para vivienda </w:t>
      </w:r>
      <w:r w:rsidRPr="00603379">
        <w:rPr>
          <w:rFonts w:ascii="Museo Sans 100" w:hAnsi="Museo Sans 100"/>
          <w:sz w:val="24"/>
          <w:szCs w:val="24"/>
        </w:rPr>
        <w:t>a favor del señor</w:t>
      </w:r>
      <w:r w:rsidRPr="00603379">
        <w:rPr>
          <w:rFonts w:ascii="Museo Sans 100" w:hAnsi="Museo Sans 100"/>
          <w:b/>
          <w:sz w:val="24"/>
          <w:szCs w:val="24"/>
        </w:rPr>
        <w:t>:</w:t>
      </w:r>
      <w:r w:rsidRPr="00603379">
        <w:rPr>
          <w:rFonts w:ascii="Museo Sans 100" w:eastAsia="Times New Roman" w:hAnsi="Museo Sans 100"/>
          <w:b/>
          <w:sz w:val="24"/>
          <w:szCs w:val="24"/>
        </w:rPr>
        <w:t xml:space="preserve"> JULIO ANTONIO JUAREZ GUERRERO, </w:t>
      </w:r>
      <w:r w:rsidR="00112160">
        <w:rPr>
          <w:rFonts w:ascii="Museo Sans 100" w:eastAsia="Times New Roman" w:hAnsi="Museo Sans 100"/>
          <w:sz w:val="24"/>
          <w:szCs w:val="24"/>
        </w:rPr>
        <w:t>----</w:t>
      </w:r>
      <w:r w:rsidRPr="00603379">
        <w:rPr>
          <w:rFonts w:ascii="Museo Sans 100" w:eastAsia="Times New Roman" w:hAnsi="Museo Sans 100"/>
          <w:sz w:val="24"/>
          <w:szCs w:val="24"/>
        </w:rPr>
        <w:t xml:space="preserve"> </w:t>
      </w:r>
      <w:r w:rsidRPr="00603379">
        <w:rPr>
          <w:rFonts w:ascii="Museo Sans 100" w:eastAsia="Times New Roman" w:hAnsi="Museo Sans 100"/>
          <w:b/>
          <w:sz w:val="24"/>
          <w:szCs w:val="24"/>
        </w:rPr>
        <w:t>IRMA DE JESUS JUAREZ,</w:t>
      </w:r>
      <w:r w:rsidRPr="00603379">
        <w:rPr>
          <w:rFonts w:ascii="Museo Sans 100" w:hAnsi="Museo Sans 100"/>
          <w:sz w:val="24"/>
          <w:szCs w:val="24"/>
        </w:rPr>
        <w:t xml:space="preserve"> y </w:t>
      </w:r>
      <w:r w:rsidR="00112160">
        <w:rPr>
          <w:rFonts w:ascii="Museo Sans 100" w:hAnsi="Museo Sans 100"/>
          <w:sz w:val="24"/>
          <w:szCs w:val="24"/>
        </w:rPr>
        <w:t>----</w:t>
      </w:r>
      <w:r w:rsidRPr="00603379">
        <w:rPr>
          <w:rFonts w:ascii="Museo Sans 100" w:hAnsi="Museo Sans 100"/>
          <w:sz w:val="24"/>
          <w:szCs w:val="24"/>
        </w:rPr>
        <w:t xml:space="preserve"> </w:t>
      </w:r>
      <w:r w:rsidRPr="00603379">
        <w:rPr>
          <w:rFonts w:ascii="Museo Sans 100" w:hAnsi="Museo Sans 100"/>
          <w:b/>
          <w:sz w:val="24"/>
          <w:szCs w:val="24"/>
        </w:rPr>
        <w:t xml:space="preserve">ABRAHAM HERIBERTO JUAREZ, </w:t>
      </w:r>
      <w:r w:rsidRPr="00603379">
        <w:rPr>
          <w:rFonts w:ascii="Museo Sans 100" w:hAnsi="Museo Sans 100"/>
          <w:sz w:val="24"/>
          <w:szCs w:val="24"/>
        </w:rPr>
        <w:t xml:space="preserve">de generales antes expresadas, </w:t>
      </w:r>
      <w:r w:rsidRPr="00603379">
        <w:rPr>
          <w:rFonts w:ascii="Museo Sans 100" w:eastAsia="Times New Roman" w:hAnsi="Museo Sans 100"/>
          <w:sz w:val="24"/>
          <w:szCs w:val="24"/>
          <w:lang w:val="es-ES"/>
        </w:rPr>
        <w:t xml:space="preserve">en el </w:t>
      </w:r>
      <w:r w:rsidRPr="00603379">
        <w:rPr>
          <w:rFonts w:ascii="Museo Sans 100" w:eastAsia="Times New Roman" w:hAnsi="Museo Sans 100"/>
          <w:sz w:val="24"/>
          <w:szCs w:val="24"/>
          <w:lang w:eastAsia="es-ES"/>
        </w:rPr>
        <w:t xml:space="preserve">Proyecto de Asentamiento Comunitario desarrollado en </w:t>
      </w:r>
      <w:r w:rsidRPr="00603379">
        <w:rPr>
          <w:rFonts w:ascii="Museo Sans 100" w:hAnsi="Museo Sans 100"/>
          <w:sz w:val="24"/>
          <w:szCs w:val="24"/>
        </w:rPr>
        <w:t xml:space="preserve">el inmueble identificado como </w:t>
      </w:r>
      <w:r w:rsidRPr="00603379">
        <w:rPr>
          <w:rFonts w:ascii="Museo Sans 100" w:hAnsi="Museo Sans 100"/>
          <w:b/>
          <w:sz w:val="24"/>
          <w:szCs w:val="24"/>
        </w:rPr>
        <w:t xml:space="preserve">HACIENDA PAPAYAN, </w:t>
      </w:r>
      <w:r w:rsidRPr="00603379">
        <w:rPr>
          <w:rFonts w:ascii="Museo Sans 100" w:hAnsi="Museo Sans 100"/>
          <w:sz w:val="24"/>
          <w:szCs w:val="24"/>
        </w:rPr>
        <w:t xml:space="preserve">ubicada en jurisdicción de </w:t>
      </w:r>
      <w:proofErr w:type="spellStart"/>
      <w:r w:rsidRPr="00603379">
        <w:rPr>
          <w:rFonts w:ascii="Museo Sans 100" w:hAnsi="Museo Sans 100"/>
          <w:sz w:val="24"/>
          <w:szCs w:val="24"/>
        </w:rPr>
        <w:t>Suchitoto</w:t>
      </w:r>
      <w:proofErr w:type="spellEnd"/>
      <w:r w:rsidRPr="00603379">
        <w:rPr>
          <w:rFonts w:ascii="Museo Sans 100" w:hAnsi="Museo Sans 100"/>
          <w:sz w:val="24"/>
          <w:szCs w:val="24"/>
        </w:rPr>
        <w:t>, departamento de Cuscatlán</w:t>
      </w:r>
      <w:r w:rsidRPr="00603379">
        <w:rPr>
          <w:rFonts w:ascii="Museo Sans 100" w:hAnsi="Museo Sans 100"/>
          <w:b/>
          <w:sz w:val="24"/>
          <w:szCs w:val="24"/>
        </w:rPr>
        <w:t>,</w:t>
      </w:r>
      <w:r w:rsidRPr="00603379">
        <w:rPr>
          <w:rFonts w:ascii="Museo Sans 100" w:eastAsia="Times New Roman" w:hAnsi="Museo Sans 100"/>
          <w:b/>
          <w:sz w:val="24"/>
          <w:szCs w:val="24"/>
        </w:rPr>
        <w:t xml:space="preserve"> </w:t>
      </w:r>
      <w:r w:rsidRPr="00603379">
        <w:rPr>
          <w:rFonts w:ascii="Museo Sans 100" w:eastAsia="Times New Roman" w:hAnsi="Museo Sans 100"/>
          <w:sz w:val="24"/>
          <w:szCs w:val="24"/>
        </w:rPr>
        <w:t>quedando la adjudicación conforme al cuadro de valores y extensiones siguiente:</w:t>
      </w:r>
    </w:p>
    <w:tbl>
      <w:tblPr>
        <w:tblpPr w:leftFromText="141" w:rightFromText="141" w:vertAnchor="text" w:horzAnchor="margin" w:tblpXSpec="center" w:tblpY="54"/>
        <w:tblW w:w="8960" w:type="dxa"/>
        <w:tblLayout w:type="fixed"/>
        <w:tblCellMar>
          <w:left w:w="25" w:type="dxa"/>
          <w:right w:w="0" w:type="dxa"/>
        </w:tblCellMar>
        <w:tblLook w:val="0000" w:firstRow="0" w:lastRow="0" w:firstColumn="0" w:lastColumn="0" w:noHBand="0" w:noVBand="0"/>
      </w:tblPr>
      <w:tblGrid>
        <w:gridCol w:w="2531"/>
        <w:gridCol w:w="964"/>
        <w:gridCol w:w="2452"/>
        <w:gridCol w:w="562"/>
        <w:gridCol w:w="563"/>
        <w:gridCol w:w="602"/>
        <w:gridCol w:w="643"/>
        <w:gridCol w:w="643"/>
      </w:tblGrid>
      <w:tr w:rsidR="00971C5C" w:rsidRPr="00874C67" w:rsidTr="00603379">
        <w:trPr>
          <w:trHeight w:val="234"/>
        </w:trPr>
        <w:tc>
          <w:tcPr>
            <w:tcW w:w="2531" w:type="dxa"/>
            <w:vMerge w:val="restart"/>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D.U.I.     PROGRAMA </w:t>
            </w:r>
          </w:p>
        </w:tc>
        <w:tc>
          <w:tcPr>
            <w:tcW w:w="3416" w:type="dxa"/>
            <w:gridSpan w:val="2"/>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SOLAR / A COMP. Y LOTES </w:t>
            </w:r>
          </w:p>
        </w:tc>
        <w:tc>
          <w:tcPr>
            <w:tcW w:w="112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VALOR (¢) </w:t>
            </w:r>
          </w:p>
        </w:tc>
      </w:tr>
      <w:tr w:rsidR="00971C5C" w:rsidRPr="00874C67" w:rsidTr="00603379">
        <w:trPr>
          <w:trHeight w:val="210"/>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BENEFICIARIO </w:t>
            </w:r>
          </w:p>
        </w:tc>
        <w:tc>
          <w:tcPr>
            <w:tcW w:w="964"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rPr>
                <w:rFonts w:ascii="Times New Roman" w:eastAsiaTheme="minorEastAsia" w:hAnsi="Times New Roman"/>
                <w:b/>
                <w:bCs/>
                <w:sz w:val="14"/>
                <w:szCs w:val="14"/>
              </w:rPr>
            </w:pPr>
          </w:p>
        </w:tc>
      </w:tr>
    </w:tbl>
    <w:p w:rsidR="00971C5C" w:rsidRPr="00874C67" w:rsidRDefault="00971C5C" w:rsidP="00971C5C">
      <w:pPr>
        <w:widowControl w:val="0"/>
        <w:autoSpaceDE w:val="0"/>
        <w:autoSpaceDN w:val="0"/>
        <w:adjustRightInd w:val="0"/>
        <w:rPr>
          <w:rFonts w:ascii="Arial" w:eastAsiaTheme="minorEastAsia" w:hAnsi="Arial" w:cs="Arial"/>
          <w:sz w:val="16"/>
          <w:szCs w:val="16"/>
        </w:rPr>
      </w:pPr>
    </w:p>
    <w:tbl>
      <w:tblPr>
        <w:tblpPr w:leftFromText="141" w:rightFromText="141" w:vertAnchor="text" w:horzAnchor="margin" w:tblpY="19"/>
        <w:tblW w:w="0" w:type="auto"/>
        <w:tblLayout w:type="fixed"/>
        <w:tblCellMar>
          <w:left w:w="25" w:type="dxa"/>
          <w:right w:w="0" w:type="dxa"/>
        </w:tblCellMar>
        <w:tblLook w:val="0000" w:firstRow="0" w:lastRow="0" w:firstColumn="0" w:lastColumn="0" w:noHBand="0" w:noVBand="0"/>
      </w:tblPr>
      <w:tblGrid>
        <w:gridCol w:w="2600"/>
      </w:tblGrid>
      <w:tr w:rsidR="00971C5C" w:rsidRPr="00874C67" w:rsidTr="00603379">
        <w:tc>
          <w:tcPr>
            <w:tcW w:w="2600" w:type="dxa"/>
            <w:tcBorders>
              <w:top w:val="single" w:sz="2" w:space="0" w:color="auto"/>
              <w:left w:val="single" w:sz="2" w:space="0" w:color="auto"/>
              <w:bottom w:val="single" w:sz="2" w:space="0" w:color="auto"/>
              <w:right w:val="single" w:sz="2" w:space="0" w:color="auto"/>
            </w:tcBorders>
          </w:tcPr>
          <w:p w:rsidR="00971C5C" w:rsidRPr="00874C67" w:rsidRDefault="00971C5C" w:rsidP="00603379">
            <w:pPr>
              <w:widowControl w:val="0"/>
              <w:autoSpaceDE w:val="0"/>
              <w:autoSpaceDN w:val="0"/>
              <w:adjustRightInd w:val="0"/>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No DE ENTREGA: 23 </w:t>
            </w:r>
          </w:p>
        </w:tc>
      </w:tr>
    </w:tbl>
    <w:p w:rsidR="00971C5C" w:rsidRPr="00874C67" w:rsidRDefault="00971C5C" w:rsidP="00971C5C">
      <w:pPr>
        <w:widowControl w:val="0"/>
        <w:autoSpaceDE w:val="0"/>
        <w:autoSpaceDN w:val="0"/>
        <w:adjustRightInd w:val="0"/>
        <w:rPr>
          <w:rFonts w:ascii="Times New Roman" w:eastAsiaTheme="minorEastAsia" w:hAnsi="Times New Roman"/>
          <w:sz w:val="14"/>
          <w:szCs w:val="14"/>
        </w:rPr>
      </w:pPr>
    </w:p>
    <w:p w:rsidR="00971C5C" w:rsidRPr="00874C67" w:rsidRDefault="00971C5C" w:rsidP="00971C5C">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TASA DE INTERES 6% </w:t>
      </w:r>
    </w:p>
    <w:tbl>
      <w:tblPr>
        <w:tblW w:w="9035" w:type="dxa"/>
        <w:tblInd w:w="-3" w:type="dxa"/>
        <w:tblLayout w:type="fixed"/>
        <w:tblCellMar>
          <w:left w:w="25" w:type="dxa"/>
          <w:right w:w="0" w:type="dxa"/>
        </w:tblCellMar>
        <w:tblLook w:val="0000" w:firstRow="0" w:lastRow="0" w:firstColumn="0" w:lastColumn="0" w:noHBand="0" w:noVBand="0"/>
      </w:tblPr>
      <w:tblGrid>
        <w:gridCol w:w="2552"/>
        <w:gridCol w:w="970"/>
        <w:gridCol w:w="2471"/>
        <w:gridCol w:w="566"/>
        <w:gridCol w:w="566"/>
        <w:gridCol w:w="606"/>
        <w:gridCol w:w="647"/>
        <w:gridCol w:w="657"/>
      </w:tblGrid>
      <w:tr w:rsidR="00603379" w:rsidRPr="00874C67" w:rsidTr="00603379">
        <w:trPr>
          <w:trHeight w:val="227"/>
        </w:trPr>
        <w:tc>
          <w:tcPr>
            <w:tcW w:w="2552" w:type="dxa"/>
            <w:vMerge w:val="restart"/>
            <w:tcBorders>
              <w:top w:val="single" w:sz="2" w:space="0" w:color="auto"/>
              <w:left w:val="single" w:sz="2" w:space="0" w:color="auto"/>
              <w:bottom w:val="single" w:sz="2" w:space="0" w:color="auto"/>
              <w:right w:val="single" w:sz="2" w:space="0" w:color="auto"/>
            </w:tcBorders>
          </w:tcPr>
          <w:p w:rsidR="00971C5C" w:rsidRPr="00874C67" w:rsidRDefault="00112160" w:rsidP="00FD21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71C5C" w:rsidRPr="00874C67">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r w:rsidRPr="00874C67">
              <w:rPr>
                <w:rFonts w:ascii="Times New Roman" w:eastAsiaTheme="minorEastAsia" w:hAnsi="Times New Roman"/>
                <w:sz w:val="14"/>
                <w:szCs w:val="14"/>
              </w:rPr>
              <w:t xml:space="preserve">Solares: </w:t>
            </w:r>
          </w:p>
          <w:p w:rsidR="00971C5C" w:rsidRPr="00874C67" w:rsidRDefault="00112160" w:rsidP="00FD21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71C5C" w:rsidRPr="00874C67">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p w:rsidR="00971C5C" w:rsidRPr="00874C67" w:rsidRDefault="00971C5C" w:rsidP="00FD214E">
            <w:pPr>
              <w:widowControl w:val="0"/>
              <w:autoSpaceDE w:val="0"/>
              <w:autoSpaceDN w:val="0"/>
              <w:adjustRightInd w:val="0"/>
              <w:rPr>
                <w:rFonts w:ascii="Times New Roman" w:eastAsiaTheme="minorEastAsia" w:hAnsi="Times New Roman"/>
                <w:sz w:val="14"/>
                <w:szCs w:val="14"/>
              </w:rPr>
            </w:pPr>
            <w:r w:rsidRPr="00874C67">
              <w:rPr>
                <w:rFonts w:ascii="Times New Roman" w:eastAsiaTheme="minorEastAsia" w:hAnsi="Times New Roman"/>
                <w:sz w:val="14"/>
                <w:szCs w:val="14"/>
              </w:rPr>
              <w:t xml:space="preserve">HACIENDA PAPAYAN </w:t>
            </w:r>
          </w:p>
        </w:tc>
        <w:tc>
          <w:tcPr>
            <w:tcW w:w="566" w:type="dxa"/>
            <w:vMerge w:val="restart"/>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p w:rsidR="00971C5C" w:rsidRPr="00874C67" w:rsidRDefault="00112160" w:rsidP="00FD21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p w:rsidR="00971C5C" w:rsidRPr="00874C67" w:rsidRDefault="00112160" w:rsidP="00FD21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71C5C" w:rsidRPr="00874C67">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p>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r w:rsidRPr="00874C67">
              <w:rPr>
                <w:rFonts w:ascii="Times New Roman" w:eastAsiaTheme="minorEastAsia" w:hAnsi="Times New Roman"/>
                <w:sz w:val="14"/>
                <w:szCs w:val="14"/>
              </w:rPr>
              <w:t xml:space="preserve">467.17 </w:t>
            </w:r>
          </w:p>
        </w:tc>
        <w:tc>
          <w:tcPr>
            <w:tcW w:w="647" w:type="dxa"/>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p>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r w:rsidRPr="00874C67">
              <w:rPr>
                <w:rFonts w:ascii="Times New Roman" w:eastAsiaTheme="minorEastAsia" w:hAnsi="Times New Roman"/>
                <w:sz w:val="14"/>
                <w:szCs w:val="14"/>
              </w:rPr>
              <w:t xml:space="preserve">2635.40 </w:t>
            </w:r>
          </w:p>
        </w:tc>
        <w:tc>
          <w:tcPr>
            <w:tcW w:w="653" w:type="dxa"/>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p>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r w:rsidRPr="00874C67">
              <w:rPr>
                <w:rFonts w:ascii="Times New Roman" w:eastAsiaTheme="minorEastAsia" w:hAnsi="Times New Roman"/>
                <w:sz w:val="14"/>
                <w:szCs w:val="14"/>
              </w:rPr>
              <w:t xml:space="preserve">23059.75 </w:t>
            </w:r>
          </w:p>
        </w:tc>
      </w:tr>
      <w:tr w:rsidR="00603379" w:rsidRPr="00874C67" w:rsidTr="00603379">
        <w:trPr>
          <w:trHeight w:val="119"/>
        </w:trPr>
        <w:tc>
          <w:tcPr>
            <w:tcW w:w="2552" w:type="dxa"/>
            <w:vMerge/>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r w:rsidRPr="00874C67">
              <w:rPr>
                <w:rFonts w:ascii="Times New Roman" w:eastAsiaTheme="minorEastAsia" w:hAnsi="Times New Roman"/>
                <w:sz w:val="14"/>
                <w:szCs w:val="14"/>
              </w:rPr>
              <w:t xml:space="preserve">467.17 </w:t>
            </w:r>
          </w:p>
        </w:tc>
        <w:tc>
          <w:tcPr>
            <w:tcW w:w="647" w:type="dxa"/>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r w:rsidRPr="00874C67">
              <w:rPr>
                <w:rFonts w:ascii="Times New Roman" w:eastAsiaTheme="minorEastAsia" w:hAnsi="Times New Roman"/>
                <w:sz w:val="14"/>
                <w:szCs w:val="14"/>
              </w:rPr>
              <w:t xml:space="preserve">2635.40 </w:t>
            </w:r>
          </w:p>
        </w:tc>
        <w:tc>
          <w:tcPr>
            <w:tcW w:w="653" w:type="dxa"/>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jc w:val="right"/>
              <w:rPr>
                <w:rFonts w:ascii="Times New Roman" w:eastAsiaTheme="minorEastAsia" w:hAnsi="Times New Roman"/>
                <w:sz w:val="14"/>
                <w:szCs w:val="14"/>
              </w:rPr>
            </w:pPr>
            <w:r w:rsidRPr="00874C67">
              <w:rPr>
                <w:rFonts w:ascii="Times New Roman" w:eastAsiaTheme="minorEastAsia" w:hAnsi="Times New Roman"/>
                <w:sz w:val="14"/>
                <w:szCs w:val="14"/>
              </w:rPr>
              <w:t xml:space="preserve">23059.75 </w:t>
            </w:r>
          </w:p>
        </w:tc>
      </w:tr>
      <w:tr w:rsidR="00971C5C" w:rsidRPr="00874C67" w:rsidTr="00603379">
        <w:trPr>
          <w:trHeight w:val="348"/>
        </w:trPr>
        <w:tc>
          <w:tcPr>
            <w:tcW w:w="2552" w:type="dxa"/>
            <w:vMerge/>
            <w:tcBorders>
              <w:top w:val="single" w:sz="2" w:space="0" w:color="auto"/>
              <w:left w:val="single" w:sz="2" w:space="0" w:color="auto"/>
              <w:bottom w:val="single" w:sz="2" w:space="0" w:color="auto"/>
              <w:right w:val="single" w:sz="2" w:space="0" w:color="auto"/>
            </w:tcBorders>
          </w:tcPr>
          <w:p w:rsidR="00971C5C" w:rsidRPr="00874C67" w:rsidRDefault="00971C5C" w:rsidP="00FD214E">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971C5C" w:rsidRPr="00874C67" w:rsidRDefault="00EB29EB"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Área</w:t>
            </w:r>
            <w:r w:rsidR="00971C5C" w:rsidRPr="00874C67">
              <w:rPr>
                <w:rFonts w:ascii="Times New Roman" w:eastAsiaTheme="minorEastAsia" w:hAnsi="Times New Roman"/>
                <w:b/>
                <w:bCs/>
                <w:sz w:val="14"/>
                <w:szCs w:val="14"/>
              </w:rPr>
              <w:t xml:space="preserve"> Total: 467.17 </w:t>
            </w:r>
          </w:p>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 Valor Total ($): 2635.40 </w:t>
            </w:r>
          </w:p>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 Valor Total (¢): 23059.75 </w:t>
            </w:r>
          </w:p>
        </w:tc>
      </w:tr>
    </w:tbl>
    <w:p w:rsidR="00971C5C" w:rsidRPr="00874C67" w:rsidRDefault="00971C5C" w:rsidP="00971C5C">
      <w:pPr>
        <w:widowControl w:val="0"/>
        <w:autoSpaceDE w:val="0"/>
        <w:autoSpaceDN w:val="0"/>
        <w:adjustRightInd w:val="0"/>
        <w:rPr>
          <w:rFonts w:ascii="Times New Roman" w:eastAsiaTheme="minorEastAsia" w:hAnsi="Times New Roman"/>
          <w:sz w:val="14"/>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971C5C" w:rsidRPr="00874C67" w:rsidTr="00603379">
        <w:trPr>
          <w:trHeight w:val="287"/>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right"/>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467.17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right"/>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2635.40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right"/>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23059.75 </w:t>
            </w:r>
          </w:p>
        </w:tc>
      </w:tr>
      <w:tr w:rsidR="00971C5C" w:rsidRPr="00874C67" w:rsidTr="00603379">
        <w:trPr>
          <w:trHeight w:val="258"/>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center"/>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right"/>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right"/>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71C5C" w:rsidRPr="00874C67" w:rsidRDefault="00971C5C" w:rsidP="00FD214E">
            <w:pPr>
              <w:widowControl w:val="0"/>
              <w:autoSpaceDE w:val="0"/>
              <w:autoSpaceDN w:val="0"/>
              <w:adjustRightInd w:val="0"/>
              <w:jc w:val="right"/>
              <w:rPr>
                <w:rFonts w:ascii="Times New Roman" w:eastAsiaTheme="minorEastAsia" w:hAnsi="Times New Roman"/>
                <w:b/>
                <w:bCs/>
                <w:sz w:val="14"/>
                <w:szCs w:val="14"/>
              </w:rPr>
            </w:pPr>
            <w:r w:rsidRPr="00874C67">
              <w:rPr>
                <w:rFonts w:ascii="Times New Roman" w:eastAsiaTheme="minorEastAsia" w:hAnsi="Times New Roman"/>
                <w:b/>
                <w:bCs/>
                <w:sz w:val="14"/>
                <w:szCs w:val="14"/>
              </w:rPr>
              <w:t xml:space="preserve">0 </w:t>
            </w:r>
          </w:p>
        </w:tc>
      </w:tr>
    </w:tbl>
    <w:p w:rsidR="00971C5C" w:rsidRPr="00243839" w:rsidRDefault="00971C5C" w:rsidP="00971C5C">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sidRPr="005326B0">
        <w:rPr>
          <w:rFonts w:ascii="Museo Sans 100" w:eastAsia="Times New Roman" w:hAnsi="Museo Sans 100"/>
          <w:b/>
          <w:sz w:val="24"/>
          <w:szCs w:val="24"/>
          <w:u w:val="single"/>
          <w:lang w:eastAsia="es-ES"/>
        </w:rPr>
        <w:t>TERCERO: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71C5C" w:rsidRDefault="00971C5C" w:rsidP="00971C5C">
      <w:pPr>
        <w:tabs>
          <w:tab w:val="left" w:pos="1080"/>
        </w:tabs>
        <w:jc w:val="center"/>
        <w:rPr>
          <w:rFonts w:ascii="Museo Sans 100" w:hAnsi="Museo Sans 100"/>
          <w:sz w:val="24"/>
          <w:szCs w:val="24"/>
        </w:rPr>
      </w:pPr>
    </w:p>
    <w:p w:rsidR="007D4293" w:rsidRPr="00050538" w:rsidRDefault="00112160" w:rsidP="00050538">
      <w:pPr>
        <w:jc w:val="both"/>
        <w:rPr>
          <w:rFonts w:ascii="Museo Sans 100" w:hAnsi="Museo Sans 100"/>
          <w:sz w:val="24"/>
          <w:szCs w:val="24"/>
        </w:rPr>
      </w:pPr>
      <w:r w:rsidRPr="00050538">
        <w:rPr>
          <w:rFonts w:ascii="Museo Sans 100" w:hAnsi="Museo Sans 100"/>
          <w:sz w:val="24"/>
          <w:szCs w:val="24"/>
        </w:rPr>
        <w:t xml:space="preserve"> </w:t>
      </w:r>
      <w:r w:rsidR="007D4293" w:rsidRPr="00050538">
        <w:rPr>
          <w:rFonts w:ascii="Museo Sans 100" w:hAnsi="Museo Sans 100"/>
          <w:sz w:val="24"/>
          <w:szCs w:val="24"/>
        </w:rPr>
        <w:t>““””IX) A solicitud de la señora:</w:t>
      </w:r>
      <w:r w:rsidR="007D4293" w:rsidRPr="00050538">
        <w:rPr>
          <w:rFonts w:ascii="Museo Sans 100" w:eastAsia="Times New Roman" w:hAnsi="Museo Sans 100"/>
          <w:b/>
          <w:sz w:val="24"/>
          <w:szCs w:val="24"/>
          <w:lang w:val="es-ES"/>
        </w:rPr>
        <w:t xml:space="preserve"> ANA JOSEFA TORRES GARCÍA, </w:t>
      </w:r>
      <w:r w:rsidR="007D4293" w:rsidRPr="00050538">
        <w:rPr>
          <w:rFonts w:ascii="Museo Sans 100" w:eastAsia="Times New Roman" w:hAnsi="Museo Sans 100"/>
          <w:sz w:val="24"/>
          <w:szCs w:val="24"/>
          <w:lang w:val="es-ES"/>
        </w:rPr>
        <w:t xml:space="preserve">de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años de edad,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del domicilio de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departamento de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con Documento Único de Identidad número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y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w:t>
      </w:r>
      <w:r w:rsidR="007D4293" w:rsidRPr="00050538">
        <w:rPr>
          <w:rFonts w:ascii="Museo Sans 100" w:eastAsia="Times New Roman" w:hAnsi="Museo Sans 100"/>
          <w:b/>
          <w:sz w:val="24"/>
          <w:szCs w:val="24"/>
          <w:lang w:val="es-ES"/>
        </w:rPr>
        <w:t xml:space="preserve">JOSÉ ANTONIO LÓPEZ TORRES, </w:t>
      </w:r>
      <w:r w:rsidR="007D4293" w:rsidRPr="00050538">
        <w:rPr>
          <w:rFonts w:ascii="Museo Sans 100" w:eastAsia="Times New Roman" w:hAnsi="Museo Sans 100"/>
          <w:sz w:val="24"/>
          <w:szCs w:val="24"/>
          <w:lang w:val="es-ES"/>
        </w:rPr>
        <w:t xml:space="preserve">de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años de edad,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del domicilio de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departamento de </w:t>
      </w:r>
      <w:r>
        <w:rPr>
          <w:rFonts w:ascii="Museo Sans 100" w:eastAsia="Times New Roman" w:hAnsi="Museo Sans 100"/>
          <w:sz w:val="24"/>
          <w:szCs w:val="24"/>
          <w:lang w:val="es-ES"/>
        </w:rPr>
        <w:t>---</w:t>
      </w:r>
      <w:r w:rsidR="007D4293" w:rsidRPr="00050538">
        <w:rPr>
          <w:rFonts w:ascii="Museo Sans 100" w:eastAsia="Times New Roman" w:hAnsi="Museo Sans 100"/>
          <w:sz w:val="24"/>
          <w:szCs w:val="24"/>
          <w:lang w:val="es-ES"/>
        </w:rPr>
        <w:t xml:space="preserve">, con Documento Único de Identidad número </w:t>
      </w:r>
      <w:r>
        <w:rPr>
          <w:rFonts w:ascii="Museo Sans 100" w:eastAsia="Times New Roman" w:hAnsi="Museo Sans 100"/>
          <w:sz w:val="24"/>
          <w:szCs w:val="24"/>
          <w:lang w:val="es-ES"/>
        </w:rPr>
        <w:t>----</w:t>
      </w:r>
      <w:r w:rsidR="007D4293" w:rsidRPr="00050538">
        <w:rPr>
          <w:rFonts w:ascii="Museo Sans 100" w:hAnsi="Museo Sans 100"/>
          <w:sz w:val="24"/>
          <w:szCs w:val="24"/>
        </w:rPr>
        <w:t>;</w:t>
      </w:r>
      <w:r w:rsidR="007D4293" w:rsidRPr="00050538">
        <w:rPr>
          <w:rFonts w:ascii="Museo Sans 100" w:eastAsia="Times New Roman" w:hAnsi="Museo Sans 100"/>
          <w:sz w:val="24"/>
          <w:szCs w:val="24"/>
          <w:lang w:val="es-ES_tradnl"/>
        </w:rPr>
        <w:t xml:space="preserve"> el</w:t>
      </w:r>
      <w:r w:rsidR="007D4293" w:rsidRPr="00050538">
        <w:rPr>
          <w:rFonts w:ascii="Museo Sans 100" w:hAnsi="Museo Sans 100"/>
          <w:sz w:val="24"/>
          <w:szCs w:val="24"/>
        </w:rPr>
        <w:t xml:space="preserve"> señor Presidente somete a consideración de Junta Directiva, dictamen jurídico 149, relacionado con la adjudicación en venta de  01 solar para vivienda, </w:t>
      </w:r>
      <w:r w:rsidR="007D4293" w:rsidRPr="00050538">
        <w:rPr>
          <w:rFonts w:ascii="Museo Sans 100" w:eastAsia="Times New Roman" w:hAnsi="Museo Sans 100"/>
          <w:sz w:val="24"/>
          <w:szCs w:val="24"/>
        </w:rPr>
        <w:t xml:space="preserve">ubicado en </w:t>
      </w:r>
      <w:r w:rsidR="007D4293" w:rsidRPr="00050538">
        <w:rPr>
          <w:rFonts w:ascii="Museo Sans 100" w:hAnsi="Museo Sans 100"/>
          <w:sz w:val="24"/>
          <w:szCs w:val="24"/>
        </w:rPr>
        <w:t xml:space="preserve">el </w:t>
      </w:r>
      <w:r w:rsidR="007D4293" w:rsidRPr="00050538">
        <w:rPr>
          <w:rFonts w:ascii="Museo Sans 100" w:eastAsia="Times New Roman" w:hAnsi="Museo Sans 100"/>
          <w:sz w:val="24"/>
          <w:szCs w:val="24"/>
          <w:lang w:val="es-ES"/>
        </w:rPr>
        <w:t xml:space="preserve">Proyecto de Asentamiento Comunitario desarrollado en la </w:t>
      </w:r>
      <w:r w:rsidR="007D4293" w:rsidRPr="00050538">
        <w:rPr>
          <w:rFonts w:ascii="Museo Sans 100" w:eastAsia="Times New Roman" w:hAnsi="Museo Sans 100"/>
          <w:b/>
          <w:sz w:val="24"/>
          <w:szCs w:val="24"/>
          <w:lang w:val="es-ES"/>
        </w:rPr>
        <w:t xml:space="preserve">HACIENDA SANTA EMILIA – ISTA (PORCIONES 3, 2-1 y 2-2), </w:t>
      </w:r>
      <w:r w:rsidR="007D4293" w:rsidRPr="00050538">
        <w:rPr>
          <w:rFonts w:ascii="Museo Sans 100" w:eastAsia="Times New Roman" w:hAnsi="Museo Sans 100"/>
          <w:sz w:val="24"/>
          <w:szCs w:val="24"/>
          <w:lang w:val="es-ES"/>
        </w:rPr>
        <w:t xml:space="preserve">ubicada en jurisdicción de San Pedro </w:t>
      </w:r>
      <w:proofErr w:type="spellStart"/>
      <w:r w:rsidR="007D4293" w:rsidRPr="00050538">
        <w:rPr>
          <w:rFonts w:ascii="Museo Sans 100" w:eastAsia="Times New Roman" w:hAnsi="Museo Sans 100"/>
          <w:sz w:val="24"/>
          <w:szCs w:val="24"/>
          <w:lang w:val="es-ES"/>
        </w:rPr>
        <w:t>Masahuat</w:t>
      </w:r>
      <w:proofErr w:type="spellEnd"/>
      <w:r w:rsidR="007D4293" w:rsidRPr="00050538">
        <w:rPr>
          <w:rFonts w:ascii="Museo Sans 100" w:eastAsia="Times New Roman" w:hAnsi="Museo Sans 100"/>
          <w:sz w:val="24"/>
          <w:szCs w:val="24"/>
          <w:lang w:val="es-ES"/>
        </w:rPr>
        <w:t xml:space="preserve">, departamento de La Paz, </w:t>
      </w:r>
      <w:r w:rsidR="007D4293" w:rsidRPr="00050538">
        <w:rPr>
          <w:rFonts w:ascii="Museo Sans 100" w:eastAsia="Times New Roman" w:hAnsi="Museo Sans 100"/>
          <w:b/>
          <w:sz w:val="24"/>
          <w:szCs w:val="24"/>
          <w:lang w:val="es-ES"/>
        </w:rPr>
        <w:t>código de proyecto 081504, SSE 94, entrega 120</w:t>
      </w:r>
      <w:r w:rsidR="007D4293" w:rsidRPr="00050538">
        <w:rPr>
          <w:rFonts w:ascii="Museo Sans 100" w:hAnsi="Museo Sans 100"/>
          <w:b/>
          <w:sz w:val="24"/>
          <w:szCs w:val="24"/>
        </w:rPr>
        <w:t xml:space="preserve">, </w:t>
      </w:r>
      <w:r w:rsidR="007D4293" w:rsidRPr="00050538">
        <w:rPr>
          <w:rFonts w:ascii="Museo Sans 100" w:hAnsi="Museo Sans 100"/>
          <w:sz w:val="24"/>
          <w:szCs w:val="24"/>
        </w:rPr>
        <w:t>en el cual la Gerencia Legal hace las siguientes consideraciones:</w:t>
      </w:r>
    </w:p>
    <w:p w:rsidR="007D4293" w:rsidRPr="00050538" w:rsidRDefault="007D4293" w:rsidP="00050538">
      <w:pPr>
        <w:jc w:val="both"/>
        <w:rPr>
          <w:rFonts w:ascii="Museo Sans 100" w:hAnsi="Museo Sans 100"/>
          <w:sz w:val="24"/>
          <w:szCs w:val="24"/>
        </w:rPr>
      </w:pPr>
    </w:p>
    <w:p w:rsidR="007D4293" w:rsidRPr="00050538" w:rsidRDefault="007D4293" w:rsidP="00CC406C">
      <w:pPr>
        <w:numPr>
          <w:ilvl w:val="0"/>
          <w:numId w:val="13"/>
        </w:numPr>
        <w:tabs>
          <w:tab w:val="clear" w:pos="720"/>
          <w:tab w:val="num" w:pos="1134"/>
        </w:tabs>
        <w:ind w:left="1134" w:hanging="594"/>
        <w:jc w:val="both"/>
        <w:rPr>
          <w:rFonts w:ascii="Museo Sans 100" w:eastAsia="Times New Roman" w:hAnsi="Museo Sans 100"/>
          <w:sz w:val="24"/>
          <w:szCs w:val="24"/>
          <w:lang w:val="es-ES"/>
        </w:rPr>
      </w:pPr>
      <w:r w:rsidRPr="00050538">
        <w:rPr>
          <w:rFonts w:ascii="Museo Sans 100" w:eastAsia="Times New Roman" w:hAnsi="Museo Sans 100"/>
          <w:sz w:val="24"/>
          <w:szCs w:val="24"/>
          <w:lang w:val="es-ES"/>
        </w:rPr>
        <w:t xml:space="preserve">La </w:t>
      </w:r>
      <w:r w:rsidRPr="00050538">
        <w:rPr>
          <w:rFonts w:ascii="Museo Sans 100" w:eastAsia="Times New Roman" w:hAnsi="Museo Sans 100"/>
          <w:b/>
          <w:sz w:val="24"/>
          <w:szCs w:val="24"/>
          <w:lang w:val="es-ES"/>
        </w:rPr>
        <w:t>HACIENDA SANTA EMILIA</w:t>
      </w:r>
      <w:r w:rsidRPr="00050538">
        <w:rPr>
          <w:rFonts w:ascii="Museo Sans 100" w:eastAsia="Times New Roman" w:hAnsi="Museo Sans 100"/>
          <w:sz w:val="24"/>
          <w:szCs w:val="24"/>
          <w:lang w:val="es-ES"/>
        </w:rPr>
        <w:t>, fue adquirida por el ISTA mediante compraventa,</w:t>
      </w:r>
      <w:r w:rsidRPr="00050538">
        <w:rPr>
          <w:rFonts w:ascii="Museo Sans 100" w:eastAsia="Times New Roman" w:hAnsi="Museo Sans 100"/>
          <w:sz w:val="24"/>
          <w:szCs w:val="24"/>
          <w:lang w:eastAsia="es-ES"/>
        </w:rPr>
        <w:t xml:space="preserve"> conforme a los Acuerdos contenidos en los</w:t>
      </w:r>
      <w:r w:rsidRPr="00050538">
        <w:rPr>
          <w:rFonts w:ascii="Museo Sans 100" w:eastAsia="Times New Roman" w:hAnsi="Museo Sans 100"/>
          <w:sz w:val="24"/>
          <w:szCs w:val="24"/>
          <w:lang w:val="es-ES"/>
        </w:rPr>
        <w:t xml:space="preserve"> Puntos II-12, II-13, II-14, II-15 y II-16 todos del Acta de Sesión Ordinaria 23-83, de fecha 8 de julio de 1983, con un área de 347 </w:t>
      </w:r>
      <w:proofErr w:type="spellStart"/>
      <w:r w:rsidRPr="00050538">
        <w:rPr>
          <w:rFonts w:ascii="Museo Sans 100" w:eastAsia="Times New Roman" w:hAnsi="Museo Sans 100"/>
          <w:sz w:val="24"/>
          <w:szCs w:val="24"/>
          <w:lang w:val="es-ES"/>
        </w:rPr>
        <w:t>Hás</w:t>
      </w:r>
      <w:proofErr w:type="spellEnd"/>
      <w:r w:rsidRPr="00050538">
        <w:rPr>
          <w:rFonts w:ascii="Museo Sans 100" w:eastAsia="Times New Roman" w:hAnsi="Museo Sans 100"/>
          <w:sz w:val="24"/>
          <w:szCs w:val="24"/>
          <w:lang w:val="es-ES"/>
        </w:rPr>
        <w:t xml:space="preserve">., 81 </w:t>
      </w:r>
      <w:proofErr w:type="spellStart"/>
      <w:r w:rsidRPr="00050538">
        <w:rPr>
          <w:rFonts w:ascii="Museo Sans 100" w:eastAsia="Times New Roman" w:hAnsi="Museo Sans 100"/>
          <w:sz w:val="24"/>
          <w:szCs w:val="24"/>
          <w:lang w:val="es-ES"/>
        </w:rPr>
        <w:t>Ás</w:t>
      </w:r>
      <w:proofErr w:type="spellEnd"/>
      <w:r w:rsidRPr="00050538">
        <w:rPr>
          <w:rFonts w:ascii="Museo Sans 100" w:eastAsia="Times New Roman" w:hAnsi="Museo Sans 100"/>
          <w:sz w:val="24"/>
          <w:szCs w:val="24"/>
          <w:lang w:val="es-ES"/>
        </w:rPr>
        <w:t xml:space="preserve">., 91.07 </w:t>
      </w:r>
      <w:proofErr w:type="spellStart"/>
      <w:r w:rsidRPr="00050538">
        <w:rPr>
          <w:rFonts w:ascii="Museo Sans 100" w:eastAsia="Times New Roman" w:hAnsi="Museo Sans 100"/>
          <w:sz w:val="24"/>
          <w:szCs w:val="24"/>
          <w:lang w:val="es-ES"/>
        </w:rPr>
        <w:t>Cás</w:t>
      </w:r>
      <w:proofErr w:type="spellEnd"/>
      <w:r w:rsidRPr="00050538">
        <w:rPr>
          <w:rFonts w:ascii="Museo Sans 100" w:eastAsia="Times New Roman" w:hAnsi="Museo Sans 100"/>
          <w:sz w:val="24"/>
          <w:szCs w:val="24"/>
          <w:lang w:val="es-ES"/>
        </w:rPr>
        <w:t>., por un precio de adquisición de $174,224.80; a razón de $500.91 por hectárea, y $0.05, por metro cuadrado.</w:t>
      </w:r>
    </w:p>
    <w:p w:rsidR="007D4293" w:rsidRPr="00050538" w:rsidRDefault="007D4293" w:rsidP="00050538">
      <w:pPr>
        <w:jc w:val="both"/>
        <w:rPr>
          <w:rFonts w:ascii="Museo Sans 100" w:eastAsia="Times New Roman" w:hAnsi="Museo Sans 100"/>
          <w:sz w:val="24"/>
          <w:szCs w:val="24"/>
          <w:lang w:val="es-ES"/>
        </w:rPr>
      </w:pPr>
    </w:p>
    <w:p w:rsidR="007D4293" w:rsidRPr="00050538" w:rsidRDefault="007D4293" w:rsidP="00CC406C">
      <w:pPr>
        <w:numPr>
          <w:ilvl w:val="0"/>
          <w:numId w:val="13"/>
        </w:numPr>
        <w:tabs>
          <w:tab w:val="clear" w:pos="720"/>
          <w:tab w:val="num" w:pos="1134"/>
        </w:tabs>
        <w:ind w:left="1134" w:hanging="594"/>
        <w:jc w:val="both"/>
        <w:rPr>
          <w:rFonts w:ascii="Museo Sans 100" w:eastAsia="Times New Roman" w:hAnsi="Museo Sans 100"/>
          <w:sz w:val="24"/>
          <w:szCs w:val="24"/>
          <w:lang w:val="es-ES"/>
        </w:rPr>
      </w:pPr>
      <w:r w:rsidRPr="00050538">
        <w:rPr>
          <w:rFonts w:ascii="Museo Sans 100" w:eastAsia="Times New Roman" w:hAnsi="Museo Sans 100"/>
          <w:sz w:val="24"/>
          <w:szCs w:val="24"/>
          <w:lang w:val="es-ES"/>
        </w:rPr>
        <w:t xml:space="preserve">Mediante </w:t>
      </w:r>
      <w:r w:rsidRPr="00050538">
        <w:rPr>
          <w:rFonts w:ascii="Museo Sans 100" w:hAnsi="Museo Sans 100"/>
          <w:sz w:val="24"/>
          <w:szCs w:val="24"/>
          <w:lang w:eastAsia="es-ES"/>
        </w:rPr>
        <w:t xml:space="preserve">el </w:t>
      </w:r>
      <w:r w:rsidRPr="00050538">
        <w:rPr>
          <w:rFonts w:ascii="Museo Sans 100" w:eastAsia="Times New Roman" w:hAnsi="Museo Sans 100"/>
          <w:sz w:val="24"/>
          <w:szCs w:val="24"/>
          <w:lang w:val="es-ES"/>
        </w:rPr>
        <w:t xml:space="preserve">Punto XI del Acta de Sesión Ordinaria 36-2005, de fecha 29 de septiembre de 2005, se aprobó el Proyecto de Asentamiento Comunitario desarrollado en el inmueble relacionado, con un área total de 30 </w:t>
      </w:r>
      <w:proofErr w:type="spellStart"/>
      <w:r w:rsidRPr="00050538">
        <w:rPr>
          <w:rFonts w:ascii="Museo Sans 100" w:eastAsia="Times New Roman" w:hAnsi="Museo Sans 100"/>
          <w:sz w:val="24"/>
          <w:szCs w:val="24"/>
          <w:lang w:val="es-ES"/>
        </w:rPr>
        <w:t>Hás</w:t>
      </w:r>
      <w:proofErr w:type="spellEnd"/>
      <w:r w:rsidRPr="00050538">
        <w:rPr>
          <w:rFonts w:ascii="Museo Sans 100" w:eastAsia="Times New Roman" w:hAnsi="Museo Sans 100"/>
          <w:sz w:val="24"/>
          <w:szCs w:val="24"/>
          <w:lang w:val="es-ES"/>
        </w:rPr>
        <w:t xml:space="preserve">., 39 </w:t>
      </w:r>
      <w:proofErr w:type="spellStart"/>
      <w:r w:rsidRPr="00050538">
        <w:rPr>
          <w:rFonts w:ascii="Museo Sans 100" w:eastAsia="Times New Roman" w:hAnsi="Museo Sans 100"/>
          <w:sz w:val="24"/>
          <w:szCs w:val="24"/>
          <w:lang w:val="es-ES"/>
        </w:rPr>
        <w:t>Ás</w:t>
      </w:r>
      <w:proofErr w:type="spellEnd"/>
      <w:r w:rsidRPr="00050538">
        <w:rPr>
          <w:rFonts w:ascii="Museo Sans 100" w:eastAsia="Times New Roman" w:hAnsi="Museo Sans 100"/>
          <w:sz w:val="24"/>
          <w:szCs w:val="24"/>
          <w:lang w:val="es-ES"/>
        </w:rPr>
        <w:t xml:space="preserve">., 63.30 </w:t>
      </w:r>
      <w:proofErr w:type="spellStart"/>
      <w:r w:rsidRPr="00050538">
        <w:rPr>
          <w:rFonts w:ascii="Museo Sans 100" w:eastAsia="Times New Roman" w:hAnsi="Museo Sans 100"/>
          <w:sz w:val="24"/>
          <w:szCs w:val="24"/>
          <w:lang w:val="es-ES"/>
        </w:rPr>
        <w:t>Cás</w:t>
      </w:r>
      <w:proofErr w:type="spellEnd"/>
      <w:r w:rsidRPr="00050538">
        <w:rPr>
          <w:rFonts w:ascii="Museo Sans 100" w:eastAsia="Times New Roman" w:hAnsi="Museo Sans 100"/>
          <w:sz w:val="24"/>
          <w:szCs w:val="24"/>
          <w:lang w:val="es-ES"/>
        </w:rPr>
        <w:t xml:space="preserve">., </w:t>
      </w:r>
      <w:r w:rsidRPr="00050538">
        <w:rPr>
          <w:rFonts w:ascii="Museo Sans 100" w:hAnsi="Museo Sans 100"/>
          <w:bCs/>
          <w:sz w:val="24"/>
          <w:szCs w:val="24"/>
          <w:lang w:eastAsia="es-ES"/>
        </w:rPr>
        <w:t>que comprende</w:t>
      </w:r>
      <w:r w:rsidRPr="00050538">
        <w:rPr>
          <w:rFonts w:ascii="Museo Sans 100" w:eastAsia="Times New Roman" w:hAnsi="Museo Sans 100"/>
          <w:sz w:val="24"/>
          <w:szCs w:val="24"/>
          <w:lang w:val="es-ES"/>
        </w:rPr>
        <w:t xml:space="preserve"> </w:t>
      </w:r>
      <w:r w:rsidR="00112160">
        <w:rPr>
          <w:rFonts w:ascii="Museo Sans 100" w:eastAsia="Times New Roman" w:hAnsi="Museo Sans 100"/>
          <w:sz w:val="24"/>
          <w:szCs w:val="24"/>
          <w:lang w:val="es-ES"/>
        </w:rPr>
        <w:t>----</w:t>
      </w:r>
      <w:r w:rsidRPr="00050538">
        <w:rPr>
          <w:rFonts w:ascii="Museo Sans 100" w:eastAsia="Times New Roman" w:hAnsi="Museo Sans 100"/>
          <w:sz w:val="24"/>
          <w:szCs w:val="24"/>
          <w:lang w:val="es-ES"/>
        </w:rPr>
        <w:t xml:space="preserve"> Solares de Vivienda (Polígonos A y B); Cancha de Fútbol; Zonas de Protección (1 y 2); Porción 2-2 A, ISTA y calles, por lo que </w:t>
      </w:r>
      <w:r w:rsidR="00050538" w:rsidRPr="00050538">
        <w:rPr>
          <w:rFonts w:ascii="Museo Sans 100" w:eastAsia="Times New Roman" w:hAnsi="Museo Sans 100"/>
          <w:sz w:val="24"/>
          <w:szCs w:val="24"/>
          <w:lang w:val="es-ES"/>
        </w:rPr>
        <w:t xml:space="preserve">el Departamento de Asignación Individual y Avalúos </w:t>
      </w:r>
      <w:r w:rsidRPr="00050538">
        <w:rPr>
          <w:rFonts w:ascii="Museo Sans 100" w:eastAsia="Times New Roman" w:hAnsi="Museo Sans 100"/>
          <w:sz w:val="24"/>
          <w:szCs w:val="24"/>
          <w:lang w:val="es-ES"/>
        </w:rPr>
        <w:t xml:space="preserve">recomienda </w:t>
      </w:r>
      <w:r w:rsidR="00050538" w:rsidRPr="00050538">
        <w:rPr>
          <w:rFonts w:ascii="Museo Sans 100" w:eastAsia="Times New Roman" w:hAnsi="Museo Sans 100"/>
          <w:sz w:val="24"/>
          <w:szCs w:val="24"/>
          <w:lang w:val="es-ES"/>
        </w:rPr>
        <w:t>un</w:t>
      </w:r>
      <w:r w:rsidRPr="00050538">
        <w:rPr>
          <w:rFonts w:ascii="Museo Sans 100" w:eastAsia="Times New Roman" w:hAnsi="Museo Sans 100"/>
          <w:sz w:val="24"/>
          <w:szCs w:val="24"/>
          <w:lang w:val="es-ES"/>
        </w:rPr>
        <w:t xml:space="preserve"> precio promedio de $3.33</w:t>
      </w:r>
      <w:r w:rsidR="00050538" w:rsidRPr="00050538">
        <w:rPr>
          <w:rFonts w:ascii="Museo Sans 100" w:eastAsia="Times New Roman" w:hAnsi="Museo Sans 100"/>
          <w:sz w:val="24"/>
          <w:szCs w:val="24"/>
          <w:lang w:val="es-ES"/>
        </w:rPr>
        <w:t xml:space="preserve"> por metro cuadrado para los solares de vivienda</w:t>
      </w:r>
      <w:r w:rsidRPr="00050538">
        <w:rPr>
          <w:rFonts w:ascii="Museo Sans 100" w:eastAsia="Times New Roman" w:hAnsi="Museo Sans 100"/>
          <w:sz w:val="24"/>
          <w:szCs w:val="24"/>
          <w:lang w:val="es-ES"/>
        </w:rPr>
        <w:t xml:space="preserve">, y </w:t>
      </w:r>
      <w:r w:rsidR="00050538" w:rsidRPr="00050538">
        <w:rPr>
          <w:rFonts w:ascii="Museo Sans 100" w:eastAsia="Times New Roman" w:hAnsi="Museo Sans 100"/>
          <w:sz w:val="24"/>
          <w:szCs w:val="24"/>
          <w:lang w:val="es-ES"/>
        </w:rPr>
        <w:t>un</w:t>
      </w:r>
      <w:r w:rsidRPr="00050538">
        <w:rPr>
          <w:rFonts w:ascii="Museo Sans 100" w:eastAsia="Times New Roman" w:hAnsi="Museo Sans 100"/>
          <w:sz w:val="24"/>
          <w:szCs w:val="24"/>
          <w:lang w:val="es-ES"/>
        </w:rPr>
        <w:t xml:space="preserve"> precio de venta </w:t>
      </w:r>
      <w:r w:rsidR="00050538" w:rsidRPr="00050538">
        <w:rPr>
          <w:rFonts w:ascii="Museo Sans 100" w:eastAsia="Times New Roman" w:hAnsi="Museo Sans 100"/>
          <w:sz w:val="24"/>
          <w:szCs w:val="24"/>
          <w:lang w:val="es-ES"/>
        </w:rPr>
        <w:t xml:space="preserve">para éste </w:t>
      </w:r>
      <w:r w:rsidRPr="00050538">
        <w:rPr>
          <w:rFonts w:ascii="Museo Sans 100" w:eastAsia="Times New Roman" w:hAnsi="Museo Sans 100"/>
          <w:sz w:val="24"/>
          <w:szCs w:val="24"/>
          <w:lang w:val="es-ES"/>
        </w:rPr>
        <w:t xml:space="preserve">de $4.10. </w:t>
      </w:r>
      <w:r w:rsidR="00050538" w:rsidRPr="00050538">
        <w:rPr>
          <w:rFonts w:ascii="Museo Sans 100" w:eastAsia="Times New Roman" w:hAnsi="Museo Sans 100"/>
          <w:sz w:val="24"/>
          <w:szCs w:val="24"/>
          <w:lang w:val="es-ES"/>
        </w:rPr>
        <w:t>L</w:t>
      </w:r>
      <w:r w:rsidRPr="00050538">
        <w:rPr>
          <w:rFonts w:ascii="Museo Sans 100" w:eastAsia="Times New Roman" w:hAnsi="Museo Sans 100"/>
          <w:sz w:val="24"/>
          <w:szCs w:val="24"/>
          <w:lang w:val="es-ES"/>
        </w:rPr>
        <w:t xml:space="preserve">os </w:t>
      </w:r>
      <w:r w:rsidRPr="00050538">
        <w:rPr>
          <w:rFonts w:ascii="Museo Sans 100" w:eastAsia="Times New Roman" w:hAnsi="Museo Sans 100"/>
          <w:sz w:val="24"/>
          <w:szCs w:val="24"/>
          <w:lang w:val="es-ES"/>
        </w:rPr>
        <w:lastRenderedPageBreak/>
        <w:t xml:space="preserve">criterios utilizados por el </w:t>
      </w:r>
      <w:r w:rsidR="00050538" w:rsidRPr="00050538">
        <w:rPr>
          <w:rFonts w:ascii="Museo Sans 100" w:eastAsia="Times New Roman" w:hAnsi="Museo Sans 100"/>
          <w:sz w:val="24"/>
          <w:szCs w:val="24"/>
          <w:lang w:val="es-ES"/>
        </w:rPr>
        <w:t>referido d</w:t>
      </w:r>
      <w:r w:rsidRPr="00050538">
        <w:rPr>
          <w:rFonts w:ascii="Museo Sans 100" w:eastAsia="Times New Roman" w:hAnsi="Museo Sans 100"/>
          <w:sz w:val="24"/>
          <w:szCs w:val="24"/>
          <w:lang w:val="es-ES"/>
        </w:rPr>
        <w:t xml:space="preserve">epartamento para recomendar el precio de venta son los aprobados en el Punto IX del Acta de Sesión Ordinaria  42-2007 de fecha 7 de noviembre de 2007. criterios </w:t>
      </w:r>
      <w:r w:rsidR="00050538" w:rsidRPr="00050538">
        <w:rPr>
          <w:rFonts w:ascii="Museo Sans 100" w:eastAsia="Times New Roman" w:hAnsi="Museo Sans 100"/>
          <w:sz w:val="24"/>
          <w:szCs w:val="24"/>
          <w:lang w:val="es-ES"/>
        </w:rPr>
        <w:t>que no obstante</w:t>
      </w:r>
      <w:r w:rsidRPr="00050538">
        <w:rPr>
          <w:rFonts w:ascii="Museo Sans 100" w:eastAsia="Times New Roman" w:hAnsi="Museo Sans 100"/>
          <w:sz w:val="24"/>
          <w:szCs w:val="24"/>
          <w:lang w:val="es-ES"/>
        </w:rPr>
        <w:t xml:space="preserve"> estar modificados, se siguen aplicando para los inmuebles ubicados en los proyectos aprobados con anterioridad a que éstos se modificaran por la Junta Directiva. Dentro del proyecto relacionado se encuentra el inmueble objeto del presente</w:t>
      </w:r>
      <w:r w:rsidR="00050538" w:rsidRPr="00050538">
        <w:rPr>
          <w:rFonts w:ascii="Museo Sans 100" w:eastAsia="Times New Roman" w:hAnsi="Museo Sans 100"/>
          <w:sz w:val="24"/>
          <w:szCs w:val="24"/>
          <w:lang w:val="es-ES"/>
        </w:rPr>
        <w:t xml:space="preserve"> punto de acta</w:t>
      </w:r>
      <w:r w:rsidRPr="00050538">
        <w:rPr>
          <w:rFonts w:ascii="Museo Sans 100" w:eastAsia="Times New Roman" w:hAnsi="Museo Sans 100"/>
          <w:sz w:val="24"/>
          <w:szCs w:val="24"/>
          <w:lang w:val="es-ES"/>
        </w:rPr>
        <w:t>.</w:t>
      </w:r>
    </w:p>
    <w:p w:rsidR="007D4293" w:rsidRPr="00050538" w:rsidRDefault="007D4293" w:rsidP="00050538">
      <w:pPr>
        <w:pStyle w:val="Prrafodelista"/>
        <w:rPr>
          <w:rFonts w:ascii="Museo Sans 100" w:eastAsia="Times New Roman" w:hAnsi="Museo Sans 100"/>
          <w:sz w:val="24"/>
          <w:szCs w:val="24"/>
          <w:lang w:val="es-ES"/>
        </w:rPr>
      </w:pPr>
    </w:p>
    <w:p w:rsidR="007D4293" w:rsidRPr="00112160" w:rsidRDefault="007D4293" w:rsidP="00621DA1">
      <w:pPr>
        <w:numPr>
          <w:ilvl w:val="0"/>
          <w:numId w:val="13"/>
        </w:numPr>
        <w:tabs>
          <w:tab w:val="clear" w:pos="720"/>
          <w:tab w:val="num" w:pos="1134"/>
        </w:tabs>
        <w:ind w:left="1134" w:hanging="594"/>
        <w:jc w:val="both"/>
        <w:rPr>
          <w:rFonts w:ascii="Museo Sans 100" w:eastAsia="Times New Roman" w:hAnsi="Museo Sans 100"/>
          <w:sz w:val="24"/>
          <w:szCs w:val="24"/>
          <w:lang w:val="es-ES"/>
        </w:rPr>
      </w:pPr>
      <w:r w:rsidRPr="00050538">
        <w:rPr>
          <w:rFonts w:ascii="Museo Sans 100" w:eastAsia="Times New Roman" w:hAnsi="Museo Sans 100"/>
          <w:sz w:val="24"/>
          <w:szCs w:val="24"/>
          <w:lang w:val="es-ES"/>
        </w:rPr>
        <w:t xml:space="preserve">Según Valúo </w:t>
      </w:r>
      <w:r w:rsidRPr="00050538">
        <w:rPr>
          <w:rFonts w:ascii="Museo Sans 100" w:hAnsi="Museo Sans 100"/>
          <w:sz w:val="24"/>
          <w:szCs w:val="24"/>
        </w:rPr>
        <w:t>de fecha 20 de febrero de 2020,</w:t>
      </w:r>
      <w:r w:rsidRPr="00050538">
        <w:rPr>
          <w:rFonts w:ascii="Museo Sans 100" w:eastAsia="Times New Roman" w:hAnsi="Museo Sans 100"/>
          <w:sz w:val="24"/>
          <w:szCs w:val="24"/>
          <w:lang w:val="es-ES"/>
        </w:rPr>
        <w:t xml:space="preserve"> realizado por el Departamento Asignación Individual y Avalúos, se recomienda el precio de venta para el inmueble, según detalle consignado en el cuadro de valores y extensiones que se relacionara en el Acuerdo Primero del presente</w:t>
      </w:r>
      <w:r w:rsidR="00050538" w:rsidRPr="00050538">
        <w:rPr>
          <w:rFonts w:ascii="Museo Sans 100" w:eastAsia="Times New Roman" w:hAnsi="Museo Sans 100"/>
          <w:sz w:val="24"/>
          <w:szCs w:val="24"/>
          <w:lang w:val="es-ES"/>
        </w:rPr>
        <w:t xml:space="preserve"> punto </w:t>
      </w:r>
      <w:r w:rsidR="00050538" w:rsidRPr="00112160">
        <w:rPr>
          <w:rFonts w:ascii="Museo Sans 100" w:eastAsia="Times New Roman" w:hAnsi="Museo Sans 100"/>
          <w:sz w:val="24"/>
          <w:szCs w:val="24"/>
          <w:lang w:val="es-ES"/>
        </w:rPr>
        <w:t>de acta</w:t>
      </w:r>
      <w:r w:rsidRPr="00112160">
        <w:rPr>
          <w:rFonts w:ascii="Museo Sans 100" w:eastAsia="Times New Roman" w:hAnsi="Museo Sans 100"/>
          <w:sz w:val="24"/>
          <w:szCs w:val="24"/>
          <w:lang w:val="es-ES"/>
        </w:rPr>
        <w:t>, y que sido requerido por la solicitante calificada dentro del Programa Nuevas Opciones de Tenencia de la Tierra.</w:t>
      </w:r>
    </w:p>
    <w:p w:rsidR="007D4293" w:rsidRPr="00050538" w:rsidRDefault="007D4293" w:rsidP="00050538">
      <w:pPr>
        <w:ind w:left="539"/>
        <w:jc w:val="both"/>
        <w:rPr>
          <w:rFonts w:ascii="Museo Sans 100" w:eastAsia="Times New Roman" w:hAnsi="Museo Sans 100"/>
          <w:sz w:val="24"/>
          <w:szCs w:val="24"/>
        </w:rPr>
      </w:pPr>
    </w:p>
    <w:p w:rsidR="007D4293" w:rsidRPr="00050538" w:rsidRDefault="007D4293" w:rsidP="00CC406C">
      <w:pPr>
        <w:pStyle w:val="Prrafodelista"/>
        <w:numPr>
          <w:ilvl w:val="0"/>
          <w:numId w:val="13"/>
        </w:numPr>
        <w:tabs>
          <w:tab w:val="clear" w:pos="720"/>
          <w:tab w:val="num" w:pos="1134"/>
        </w:tabs>
        <w:ind w:left="1134" w:hanging="708"/>
        <w:contextualSpacing/>
        <w:jc w:val="both"/>
        <w:rPr>
          <w:rFonts w:ascii="Museo Sans 100" w:hAnsi="Museo Sans 100"/>
          <w:sz w:val="24"/>
          <w:szCs w:val="24"/>
        </w:rPr>
      </w:pPr>
      <w:r w:rsidRPr="00050538">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50538">
          <w:rPr>
            <w:rFonts w:ascii="Museo Sans 100" w:hAnsi="Museo Sans 100"/>
            <w:sz w:val="24"/>
            <w:szCs w:val="24"/>
          </w:rPr>
          <w:t>500 metros cuadrados</w:t>
        </w:r>
      </w:smartTag>
      <w:r w:rsidRPr="00050538">
        <w:rPr>
          <w:rFonts w:ascii="Museo Sans 100" w:hAnsi="Museo Sans 100"/>
          <w:sz w:val="24"/>
          <w:szCs w:val="24"/>
        </w:rPr>
        <w:t>, esta disposición solo es aplicable a las transferencias que las Asociaciones Cooperativas realizan a favor de sus Asociados, y siendo que el inmueble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7D4293" w:rsidRPr="00050538" w:rsidRDefault="007D4293" w:rsidP="00050538">
      <w:pPr>
        <w:pStyle w:val="Prrafodelista"/>
        <w:rPr>
          <w:rFonts w:ascii="Museo Sans 100" w:hAnsi="Museo Sans 100"/>
          <w:sz w:val="24"/>
          <w:szCs w:val="24"/>
        </w:rPr>
      </w:pPr>
    </w:p>
    <w:p w:rsidR="007D4293" w:rsidRPr="00050538" w:rsidRDefault="007D4293" w:rsidP="00CC406C">
      <w:pPr>
        <w:pStyle w:val="Prrafodelista"/>
        <w:numPr>
          <w:ilvl w:val="0"/>
          <w:numId w:val="13"/>
        </w:numPr>
        <w:tabs>
          <w:tab w:val="clear" w:pos="720"/>
          <w:tab w:val="num" w:pos="1134"/>
        </w:tabs>
        <w:ind w:left="1134" w:hanging="594"/>
        <w:contextualSpacing/>
        <w:jc w:val="both"/>
        <w:rPr>
          <w:rFonts w:ascii="Museo Sans 100" w:hAnsi="Museo Sans 100"/>
          <w:sz w:val="24"/>
          <w:szCs w:val="24"/>
        </w:rPr>
      </w:pPr>
      <w:r w:rsidRPr="00050538">
        <w:rPr>
          <w:rFonts w:ascii="Museo Sans 100" w:hAnsi="Museo Sans 100"/>
          <w:sz w:val="24"/>
          <w:szCs w:val="24"/>
        </w:rPr>
        <w:t>Conforme Acta de Posesión Material de fecha 07 de febrero de 2020, levantada por el Técnico de la Oficina Regional Paracentral, señor José Baltazar Sánchez, la solicitante se encuentra poseyendo el inmueble de forma quieta, pacífica y sin interrupción desde hace 12 años.</w:t>
      </w:r>
    </w:p>
    <w:p w:rsidR="007D4293" w:rsidRPr="00050538" w:rsidRDefault="007D4293" w:rsidP="00050538">
      <w:pPr>
        <w:jc w:val="both"/>
        <w:rPr>
          <w:rFonts w:ascii="Museo Sans 100" w:hAnsi="Museo Sans 100"/>
          <w:sz w:val="24"/>
          <w:szCs w:val="24"/>
        </w:rPr>
      </w:pPr>
    </w:p>
    <w:p w:rsidR="007D4293" w:rsidRPr="00050538" w:rsidRDefault="007D4293" w:rsidP="00CC406C">
      <w:pPr>
        <w:pStyle w:val="Prrafodelista"/>
        <w:numPr>
          <w:ilvl w:val="0"/>
          <w:numId w:val="13"/>
        </w:numPr>
        <w:tabs>
          <w:tab w:val="clear" w:pos="720"/>
          <w:tab w:val="num" w:pos="1134"/>
        </w:tabs>
        <w:ind w:left="1134" w:hanging="594"/>
        <w:jc w:val="both"/>
        <w:rPr>
          <w:rFonts w:ascii="Museo Sans 100" w:hAnsi="Museo Sans 100"/>
          <w:sz w:val="24"/>
          <w:szCs w:val="24"/>
        </w:rPr>
      </w:pPr>
      <w:r w:rsidRPr="00050538">
        <w:rPr>
          <w:rFonts w:ascii="Museo Sans 100" w:hAnsi="Museo Sans 100"/>
          <w:sz w:val="24"/>
          <w:szCs w:val="24"/>
        </w:rPr>
        <w:t>De acuerdo a la declaración simple contenida en la Solicitud de Adjudicación de Inmueble de fecha 7 de febrero de 2020, la peticionaria manifiesta que ni ella ni el integrante de su grupo familiar son empleados de ISTA; situación robustecida de conformidad a la consulta realizada en la Base de Datos de Empleados de este Instituto.</w:t>
      </w:r>
    </w:p>
    <w:p w:rsidR="007D4293" w:rsidRPr="00050538" w:rsidRDefault="007D4293" w:rsidP="00050538">
      <w:pPr>
        <w:jc w:val="both"/>
        <w:rPr>
          <w:rFonts w:ascii="Museo Sans 100" w:hAnsi="Museo Sans 100"/>
          <w:sz w:val="24"/>
          <w:szCs w:val="24"/>
        </w:rPr>
      </w:pPr>
    </w:p>
    <w:p w:rsidR="007D4293" w:rsidRPr="00050538" w:rsidRDefault="007D4293" w:rsidP="00050538">
      <w:pPr>
        <w:jc w:val="both"/>
        <w:rPr>
          <w:rFonts w:ascii="Museo Sans 100" w:hAnsi="Museo Sans 100"/>
          <w:sz w:val="24"/>
          <w:szCs w:val="24"/>
        </w:rPr>
      </w:pPr>
      <w:r w:rsidRPr="00050538">
        <w:rPr>
          <w:rFonts w:ascii="Museo Sans 100" w:eastAsia="Times New Roman" w:hAnsi="Museo Sans 100"/>
          <w:sz w:val="24"/>
          <w:szCs w:val="24"/>
        </w:rPr>
        <w:t xml:space="preserve">Se ha tenido a la vista: Informe Técnico emitido por el Departamento de Asignación Individual y Avalúos, Cuadro de Valores y Extensiones, Reporte de valúo por solar, </w:t>
      </w:r>
      <w:r w:rsidRPr="00050538">
        <w:rPr>
          <w:rFonts w:ascii="Museo Sans 100" w:eastAsia="Times New Roman" w:hAnsi="Museo Sans 100"/>
          <w:sz w:val="24"/>
          <w:szCs w:val="24"/>
        </w:rPr>
        <w:lastRenderedPageBreak/>
        <w:t>Reportes de búsqueda de solicitante para adjudicación emitidos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 c</w:t>
      </w:r>
      <w:r w:rsidRPr="00050538">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7D4293" w:rsidRPr="00050538" w:rsidRDefault="007D4293" w:rsidP="00050538">
      <w:pPr>
        <w:jc w:val="both"/>
        <w:rPr>
          <w:rFonts w:ascii="Museo Sans 100" w:hAnsi="Museo Sans 100"/>
          <w:sz w:val="24"/>
          <w:szCs w:val="24"/>
        </w:rPr>
      </w:pPr>
    </w:p>
    <w:p w:rsidR="007D4293" w:rsidRPr="00050538" w:rsidRDefault="007D4293" w:rsidP="00050538">
      <w:pPr>
        <w:jc w:val="both"/>
        <w:rPr>
          <w:rFonts w:ascii="Museo Sans 100" w:hAnsi="Museo Sans 100"/>
          <w:bCs/>
          <w:sz w:val="24"/>
          <w:szCs w:val="24"/>
        </w:rPr>
      </w:pPr>
      <w:r w:rsidRPr="0005053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50538">
        <w:rPr>
          <w:rFonts w:ascii="Museo Sans 100" w:hAnsi="Museo Sans 100"/>
          <w:bCs/>
          <w:sz w:val="24"/>
          <w:szCs w:val="24"/>
        </w:rPr>
        <w:t>Ley del Régimen Especial de la Tierra en Propiedad de Las Asociaciones Cooperativas, Comunales y Comunitarias Campesinas  Beneficiarios de la Reforma Agraria</w:t>
      </w:r>
      <w:r w:rsidRPr="00050538">
        <w:rPr>
          <w:rFonts w:ascii="Museo Sans 100" w:hAnsi="Museo Sans 100"/>
          <w:sz w:val="24"/>
          <w:szCs w:val="24"/>
        </w:rPr>
        <w:t xml:space="preserve">, la Junta Directiva, </w:t>
      </w:r>
      <w:r w:rsidRPr="00050538">
        <w:rPr>
          <w:rFonts w:ascii="Museo Sans 100" w:hAnsi="Museo Sans 100"/>
          <w:b/>
          <w:sz w:val="24"/>
          <w:szCs w:val="24"/>
          <w:u w:val="single"/>
        </w:rPr>
        <w:t>ACUERDA: PRIMERO:</w:t>
      </w:r>
      <w:r w:rsidRPr="00050538">
        <w:rPr>
          <w:rFonts w:ascii="Museo Sans 100" w:hAnsi="Museo Sans 100"/>
          <w:b/>
          <w:sz w:val="24"/>
          <w:szCs w:val="24"/>
        </w:rPr>
        <w:t xml:space="preserve"> </w:t>
      </w:r>
      <w:r w:rsidRPr="00050538">
        <w:rPr>
          <w:rFonts w:ascii="Museo Sans 100" w:hAnsi="Museo Sans 100"/>
          <w:sz w:val="24"/>
          <w:szCs w:val="24"/>
        </w:rPr>
        <w:t>Aprobar la adjudicación y transferencia por compraventa de 01 solar para vivienda a favor de la señora:</w:t>
      </w:r>
      <w:r w:rsidRPr="00050538">
        <w:rPr>
          <w:rFonts w:ascii="Museo Sans 100" w:eastAsia="Times New Roman" w:hAnsi="Museo Sans 100"/>
          <w:b/>
          <w:sz w:val="24"/>
          <w:szCs w:val="24"/>
          <w:lang w:val="es-ES"/>
        </w:rPr>
        <w:t xml:space="preserve"> ANA JOSEFA TORRES GARCÍA</w:t>
      </w:r>
      <w:r w:rsidRPr="00050538">
        <w:rPr>
          <w:rFonts w:ascii="Museo Sans 100" w:eastAsia="Times New Roman" w:hAnsi="Museo Sans 100"/>
          <w:sz w:val="24"/>
          <w:szCs w:val="24"/>
          <w:lang w:val="es-ES"/>
        </w:rPr>
        <w:t xml:space="preserve">, y </w:t>
      </w:r>
      <w:r w:rsidR="00112160">
        <w:rPr>
          <w:rFonts w:ascii="Museo Sans 100" w:eastAsia="Times New Roman" w:hAnsi="Museo Sans 100"/>
          <w:sz w:val="24"/>
          <w:szCs w:val="24"/>
          <w:lang w:val="es-ES"/>
        </w:rPr>
        <w:t>----</w:t>
      </w:r>
      <w:r w:rsidRPr="00050538">
        <w:rPr>
          <w:rFonts w:ascii="Museo Sans 100" w:eastAsia="Times New Roman" w:hAnsi="Museo Sans 100"/>
          <w:sz w:val="24"/>
          <w:szCs w:val="24"/>
          <w:lang w:val="es-ES"/>
        </w:rPr>
        <w:t xml:space="preserve"> </w:t>
      </w:r>
      <w:r w:rsidRPr="00050538">
        <w:rPr>
          <w:rFonts w:ascii="Museo Sans 100" w:eastAsia="Times New Roman" w:hAnsi="Museo Sans 100"/>
          <w:b/>
          <w:sz w:val="24"/>
          <w:szCs w:val="24"/>
          <w:lang w:val="es-ES"/>
        </w:rPr>
        <w:t xml:space="preserve">JOSÉ ANTONIO LÓPEZ TORRES; </w:t>
      </w:r>
      <w:r w:rsidRPr="00050538">
        <w:rPr>
          <w:rFonts w:ascii="Museo Sans 100" w:eastAsia="Times New Roman" w:hAnsi="Museo Sans 100"/>
          <w:sz w:val="24"/>
          <w:szCs w:val="24"/>
          <w:lang w:val="es-ES"/>
        </w:rPr>
        <w:t xml:space="preserve">de </w:t>
      </w:r>
      <w:r w:rsidR="00050538" w:rsidRPr="00050538">
        <w:rPr>
          <w:rFonts w:ascii="Museo Sans 100" w:eastAsia="Times New Roman" w:hAnsi="Museo Sans 100"/>
          <w:sz w:val="24"/>
          <w:szCs w:val="24"/>
          <w:lang w:val="es-ES"/>
        </w:rPr>
        <w:t xml:space="preserve">las </w:t>
      </w:r>
      <w:r w:rsidRPr="00050538">
        <w:rPr>
          <w:rFonts w:ascii="Museo Sans 100" w:eastAsia="Times New Roman" w:hAnsi="Museo Sans 100"/>
          <w:sz w:val="24"/>
          <w:szCs w:val="24"/>
          <w:lang w:val="es-ES"/>
        </w:rPr>
        <w:t xml:space="preserve">generales antes expresadas, </w:t>
      </w:r>
      <w:r w:rsidR="00050538" w:rsidRPr="00050538">
        <w:rPr>
          <w:rFonts w:ascii="Museo Sans 100" w:eastAsia="Times New Roman" w:hAnsi="Museo Sans 100"/>
          <w:sz w:val="24"/>
          <w:szCs w:val="24"/>
          <w:lang w:val="es-ES"/>
        </w:rPr>
        <w:t xml:space="preserve">ubicado </w:t>
      </w:r>
      <w:r w:rsidRPr="00050538">
        <w:rPr>
          <w:rFonts w:ascii="Museo Sans 100" w:eastAsia="Times New Roman" w:hAnsi="Museo Sans 100"/>
          <w:sz w:val="24"/>
          <w:szCs w:val="24"/>
          <w:lang w:val="es-ES"/>
        </w:rPr>
        <w:t xml:space="preserve">en el Proyecto de Asentamiento Comunitario desarrollado en la </w:t>
      </w:r>
      <w:r w:rsidRPr="00050538">
        <w:rPr>
          <w:rFonts w:ascii="Museo Sans 100" w:eastAsia="Times New Roman" w:hAnsi="Museo Sans 100"/>
          <w:b/>
          <w:sz w:val="24"/>
          <w:szCs w:val="24"/>
          <w:lang w:val="es-ES"/>
        </w:rPr>
        <w:t xml:space="preserve">HACIENDA SANTA EMILIA – ISTA (PORCIONES 3, 2-1 Y 2-2), </w:t>
      </w:r>
      <w:r w:rsidR="00050538" w:rsidRPr="00050538">
        <w:rPr>
          <w:rFonts w:ascii="Museo Sans 100" w:eastAsia="Times New Roman" w:hAnsi="Museo Sans 100"/>
          <w:b/>
          <w:sz w:val="24"/>
          <w:szCs w:val="24"/>
          <w:lang w:val="es-ES"/>
        </w:rPr>
        <w:t>situ</w:t>
      </w:r>
      <w:r w:rsidRPr="00050538">
        <w:rPr>
          <w:rFonts w:ascii="Museo Sans 100" w:eastAsia="Times New Roman" w:hAnsi="Museo Sans 100"/>
          <w:sz w:val="24"/>
          <w:szCs w:val="24"/>
          <w:lang w:val="es-ES"/>
        </w:rPr>
        <w:t xml:space="preserve">ada en jurisdicción de San Pedro </w:t>
      </w:r>
      <w:proofErr w:type="spellStart"/>
      <w:r w:rsidRPr="00050538">
        <w:rPr>
          <w:rFonts w:ascii="Museo Sans 100" w:eastAsia="Times New Roman" w:hAnsi="Museo Sans 100"/>
          <w:sz w:val="24"/>
          <w:szCs w:val="24"/>
          <w:lang w:val="es-ES"/>
        </w:rPr>
        <w:t>Masahuat</w:t>
      </w:r>
      <w:proofErr w:type="spellEnd"/>
      <w:r w:rsidRPr="00050538">
        <w:rPr>
          <w:rFonts w:ascii="Museo Sans 100" w:eastAsia="Times New Roman" w:hAnsi="Museo Sans 100"/>
          <w:sz w:val="24"/>
          <w:szCs w:val="24"/>
          <w:lang w:val="es-ES"/>
        </w:rPr>
        <w:t>, departamento de La Paz</w:t>
      </w:r>
      <w:r w:rsidRPr="00050538">
        <w:rPr>
          <w:rFonts w:ascii="Museo Sans 100" w:hAnsi="Museo Sans 100"/>
          <w:b/>
          <w:bCs/>
          <w:sz w:val="24"/>
          <w:szCs w:val="24"/>
        </w:rPr>
        <w:t>;</w:t>
      </w:r>
      <w:r w:rsidRPr="00050538">
        <w:rPr>
          <w:rFonts w:ascii="Museo Sans 100" w:hAnsi="Museo Sans 100"/>
          <w:sz w:val="24"/>
          <w:szCs w:val="24"/>
        </w:rPr>
        <w:t xml:space="preserve"> quedando la adjudicación conforme al cuadro de valores y extensiones siguiente:</w:t>
      </w:r>
    </w:p>
    <w:tbl>
      <w:tblPr>
        <w:tblW w:w="9117" w:type="dxa"/>
        <w:jc w:val="center"/>
        <w:tblLayout w:type="fixed"/>
        <w:tblCellMar>
          <w:left w:w="25" w:type="dxa"/>
          <w:right w:w="0" w:type="dxa"/>
        </w:tblCellMar>
        <w:tblLook w:val="04A0" w:firstRow="1" w:lastRow="0" w:firstColumn="1" w:lastColumn="0" w:noHBand="0" w:noVBand="1"/>
      </w:tblPr>
      <w:tblGrid>
        <w:gridCol w:w="2577"/>
        <w:gridCol w:w="981"/>
        <w:gridCol w:w="2496"/>
        <w:gridCol w:w="572"/>
        <w:gridCol w:w="573"/>
        <w:gridCol w:w="612"/>
        <w:gridCol w:w="653"/>
        <w:gridCol w:w="653"/>
      </w:tblGrid>
      <w:tr w:rsidR="007D4293" w:rsidRPr="00F26093" w:rsidTr="00050538">
        <w:trPr>
          <w:trHeight w:val="282"/>
          <w:jc w:val="center"/>
        </w:trPr>
        <w:tc>
          <w:tcPr>
            <w:tcW w:w="2577" w:type="dxa"/>
            <w:tcBorders>
              <w:top w:val="single" w:sz="2" w:space="0" w:color="auto"/>
              <w:left w:val="single" w:sz="2" w:space="0" w:color="auto"/>
              <w:bottom w:val="nil"/>
              <w:right w:val="single" w:sz="2" w:space="0" w:color="auto"/>
            </w:tcBorders>
            <w:shd w:val="clear" w:color="auto" w:fill="DCDCDC"/>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rsidR="007D4293" w:rsidRPr="00F26093" w:rsidRDefault="007D4293" w:rsidP="00FD214E">
            <w:pPr>
              <w:widowControl w:val="0"/>
              <w:autoSpaceDE w:val="0"/>
              <w:autoSpaceDN w:val="0"/>
              <w:adjustRightInd w:val="0"/>
              <w:rPr>
                <w:rFonts w:ascii="Museo Sans 300"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VALOR (¢) </w:t>
            </w:r>
          </w:p>
        </w:tc>
      </w:tr>
      <w:tr w:rsidR="007D4293" w:rsidRPr="00F26093" w:rsidTr="00050538">
        <w:trPr>
          <w:trHeight w:val="230"/>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b/>
                <w:bCs/>
                <w:sz w:val="14"/>
                <w:szCs w:val="14"/>
              </w:rPr>
            </w:pPr>
          </w:p>
        </w:tc>
      </w:tr>
    </w:tbl>
    <w:p w:rsidR="007D4293" w:rsidRPr="00F26093" w:rsidRDefault="007D4293" w:rsidP="007D4293">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542"/>
      </w:tblGrid>
      <w:tr w:rsidR="007D4293" w:rsidRPr="00F26093" w:rsidTr="00050538">
        <w:tc>
          <w:tcPr>
            <w:tcW w:w="2542" w:type="dxa"/>
            <w:tcBorders>
              <w:top w:val="single" w:sz="2" w:space="0" w:color="auto"/>
              <w:left w:val="single" w:sz="2" w:space="0" w:color="auto"/>
              <w:bottom w:val="single" w:sz="2" w:space="0" w:color="auto"/>
              <w:right w:val="single" w:sz="2" w:space="0" w:color="auto"/>
            </w:tcBorders>
            <w:hideMark/>
          </w:tcPr>
          <w:p w:rsidR="007D4293" w:rsidRPr="00F26093" w:rsidRDefault="007D4293" w:rsidP="00FD214E">
            <w:pPr>
              <w:widowControl w:val="0"/>
              <w:autoSpaceDE w:val="0"/>
              <w:autoSpaceDN w:val="0"/>
              <w:adjustRightInd w:val="0"/>
              <w:rPr>
                <w:rFonts w:ascii="Museo Sans 300" w:hAnsi="Museo Sans 300"/>
                <w:b/>
                <w:bCs/>
                <w:sz w:val="14"/>
                <w:szCs w:val="14"/>
              </w:rPr>
            </w:pPr>
            <w:r w:rsidRPr="00F26093">
              <w:rPr>
                <w:rFonts w:ascii="Museo Sans 300" w:hAnsi="Museo Sans 300"/>
                <w:b/>
                <w:bCs/>
                <w:sz w:val="14"/>
                <w:szCs w:val="14"/>
              </w:rPr>
              <w:t>No DE ENTREGA: 120</w:t>
            </w:r>
          </w:p>
        </w:tc>
      </w:tr>
    </w:tbl>
    <w:p w:rsidR="007D4293" w:rsidRPr="00F26093" w:rsidRDefault="007D4293" w:rsidP="007D4293">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TASA DE INTERES 6% </w:t>
      </w:r>
    </w:p>
    <w:tbl>
      <w:tblPr>
        <w:tblW w:w="9154" w:type="dxa"/>
        <w:jc w:val="center"/>
        <w:tblLayout w:type="fixed"/>
        <w:tblCellMar>
          <w:left w:w="25" w:type="dxa"/>
          <w:right w:w="0" w:type="dxa"/>
        </w:tblCellMar>
        <w:tblLook w:val="04A0" w:firstRow="1" w:lastRow="0" w:firstColumn="1" w:lastColumn="0" w:noHBand="0" w:noVBand="1"/>
      </w:tblPr>
      <w:tblGrid>
        <w:gridCol w:w="2585"/>
        <w:gridCol w:w="985"/>
        <w:gridCol w:w="2504"/>
        <w:gridCol w:w="574"/>
        <w:gridCol w:w="574"/>
        <w:gridCol w:w="615"/>
        <w:gridCol w:w="656"/>
        <w:gridCol w:w="661"/>
      </w:tblGrid>
      <w:tr w:rsidR="007D4293" w:rsidRPr="00F26093" w:rsidTr="00050538">
        <w:trPr>
          <w:trHeight w:val="235"/>
          <w:jc w:val="center"/>
        </w:trPr>
        <w:tc>
          <w:tcPr>
            <w:tcW w:w="2585" w:type="dxa"/>
            <w:vMerge w:val="restart"/>
            <w:tcBorders>
              <w:top w:val="single" w:sz="2" w:space="0" w:color="auto"/>
              <w:left w:val="single" w:sz="2" w:space="0" w:color="auto"/>
              <w:bottom w:val="single" w:sz="2" w:space="0" w:color="auto"/>
              <w:right w:val="single" w:sz="2" w:space="0" w:color="auto"/>
            </w:tcBorders>
          </w:tcPr>
          <w:p w:rsidR="007D4293" w:rsidRPr="00F26093" w:rsidRDefault="00112160" w:rsidP="00FD21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D4293" w:rsidRPr="00F26093">
              <w:rPr>
                <w:rFonts w:ascii="Museo Sans 300" w:hAnsi="Museo Sans 300"/>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hideMark/>
          </w:tcPr>
          <w:p w:rsidR="007D4293" w:rsidRPr="00F26093" w:rsidRDefault="007D4293" w:rsidP="00FD214E">
            <w:pPr>
              <w:widowControl w:val="0"/>
              <w:autoSpaceDE w:val="0"/>
              <w:autoSpaceDN w:val="0"/>
              <w:adjustRightInd w:val="0"/>
              <w:rPr>
                <w:rFonts w:ascii="Museo Sans 300" w:hAnsi="Museo Sans 300"/>
                <w:sz w:val="14"/>
                <w:szCs w:val="14"/>
              </w:rPr>
            </w:pPr>
            <w:r w:rsidRPr="00F26093">
              <w:rPr>
                <w:rFonts w:ascii="Museo Sans 300" w:hAnsi="Museo Sans 300"/>
                <w:sz w:val="14"/>
                <w:szCs w:val="14"/>
              </w:rPr>
              <w:t xml:space="preserve">Solares: </w:t>
            </w:r>
          </w:p>
          <w:p w:rsidR="007D4293" w:rsidRPr="00F26093" w:rsidRDefault="00112160" w:rsidP="00FD21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D4293" w:rsidRPr="00F26093">
              <w:rPr>
                <w:rFonts w:ascii="Museo Sans 300" w:hAnsi="Museo Sans 300"/>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rsidR="007D4293" w:rsidRPr="00F26093" w:rsidRDefault="007D4293" w:rsidP="00FD214E">
            <w:pPr>
              <w:widowControl w:val="0"/>
              <w:autoSpaceDE w:val="0"/>
              <w:autoSpaceDN w:val="0"/>
              <w:adjustRightInd w:val="0"/>
              <w:rPr>
                <w:rFonts w:ascii="Museo Sans 300" w:hAnsi="Museo Sans 300"/>
                <w:sz w:val="14"/>
                <w:szCs w:val="14"/>
              </w:rPr>
            </w:pPr>
          </w:p>
          <w:p w:rsidR="007D4293" w:rsidRPr="00F26093" w:rsidRDefault="007D4293" w:rsidP="00FD214E">
            <w:pPr>
              <w:widowControl w:val="0"/>
              <w:autoSpaceDE w:val="0"/>
              <w:autoSpaceDN w:val="0"/>
              <w:adjustRightInd w:val="0"/>
              <w:rPr>
                <w:rFonts w:ascii="Museo Sans 300" w:hAnsi="Museo Sans 300"/>
                <w:sz w:val="14"/>
                <w:szCs w:val="14"/>
              </w:rPr>
            </w:pPr>
            <w:r w:rsidRPr="00F26093">
              <w:rPr>
                <w:rFonts w:ascii="Museo Sans 300" w:hAnsi="Museo Sans 300"/>
                <w:sz w:val="14"/>
                <w:szCs w:val="14"/>
              </w:rPr>
              <w:t xml:space="preserve">SANTA EMILIA INMUEBLE </w:t>
            </w:r>
          </w:p>
          <w:p w:rsidR="007D4293" w:rsidRPr="00F26093" w:rsidRDefault="007D4293" w:rsidP="00FD214E">
            <w:pPr>
              <w:widowControl w:val="0"/>
              <w:autoSpaceDE w:val="0"/>
              <w:autoSpaceDN w:val="0"/>
              <w:adjustRightInd w:val="0"/>
              <w:rPr>
                <w:rFonts w:ascii="Museo Sans 300" w:hAnsi="Museo Sans 300"/>
                <w:sz w:val="14"/>
                <w:szCs w:val="14"/>
              </w:rPr>
            </w:pPr>
            <w:r w:rsidRPr="00F26093">
              <w:rPr>
                <w:rFonts w:ascii="Museo Sans 300" w:hAnsi="Museo Sans 300"/>
                <w:sz w:val="14"/>
                <w:szCs w:val="14"/>
              </w:rPr>
              <w:t>TRES</w:t>
            </w:r>
          </w:p>
        </w:tc>
        <w:tc>
          <w:tcPr>
            <w:tcW w:w="574" w:type="dxa"/>
            <w:vMerge w:val="restart"/>
            <w:tcBorders>
              <w:top w:val="single" w:sz="2" w:space="0" w:color="auto"/>
              <w:left w:val="single" w:sz="2" w:space="0" w:color="auto"/>
              <w:bottom w:val="single" w:sz="2" w:space="0" w:color="auto"/>
              <w:right w:val="single" w:sz="2" w:space="0" w:color="auto"/>
            </w:tcBorders>
          </w:tcPr>
          <w:p w:rsidR="007D4293" w:rsidRPr="00F26093" w:rsidRDefault="007D4293" w:rsidP="00FD214E">
            <w:pPr>
              <w:widowControl w:val="0"/>
              <w:autoSpaceDE w:val="0"/>
              <w:autoSpaceDN w:val="0"/>
              <w:adjustRightInd w:val="0"/>
              <w:rPr>
                <w:rFonts w:ascii="Museo Sans 300" w:hAnsi="Museo Sans 300"/>
                <w:sz w:val="14"/>
                <w:szCs w:val="14"/>
              </w:rPr>
            </w:pPr>
          </w:p>
          <w:p w:rsidR="007D4293" w:rsidRPr="00F26093" w:rsidRDefault="00112160" w:rsidP="00FD214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7D4293" w:rsidRPr="00F26093" w:rsidRDefault="007D4293" w:rsidP="00FD214E">
            <w:pPr>
              <w:widowControl w:val="0"/>
              <w:autoSpaceDE w:val="0"/>
              <w:autoSpaceDN w:val="0"/>
              <w:adjustRightInd w:val="0"/>
              <w:rPr>
                <w:rFonts w:ascii="Museo Sans 300" w:hAnsi="Museo Sans 300"/>
                <w:sz w:val="14"/>
                <w:szCs w:val="14"/>
              </w:rPr>
            </w:pPr>
          </w:p>
          <w:p w:rsidR="007D4293" w:rsidRPr="00F26093" w:rsidRDefault="00112160" w:rsidP="00FD21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5" w:type="dxa"/>
            <w:tcBorders>
              <w:top w:val="single" w:sz="2" w:space="0" w:color="auto"/>
              <w:left w:val="single" w:sz="2" w:space="0" w:color="auto"/>
              <w:bottom w:val="nil"/>
              <w:right w:val="single" w:sz="2" w:space="0" w:color="auto"/>
            </w:tcBorders>
          </w:tcPr>
          <w:p w:rsidR="007D4293" w:rsidRPr="00F26093" w:rsidRDefault="007D4293" w:rsidP="00FD214E">
            <w:pPr>
              <w:widowControl w:val="0"/>
              <w:autoSpaceDE w:val="0"/>
              <w:autoSpaceDN w:val="0"/>
              <w:adjustRightInd w:val="0"/>
              <w:jc w:val="right"/>
              <w:rPr>
                <w:rFonts w:ascii="Museo Sans 300" w:hAnsi="Museo Sans 300"/>
                <w:sz w:val="14"/>
                <w:szCs w:val="14"/>
              </w:rPr>
            </w:pPr>
          </w:p>
          <w:p w:rsidR="007D4293" w:rsidRPr="00F26093" w:rsidRDefault="007D4293" w:rsidP="00FD214E">
            <w:pPr>
              <w:widowControl w:val="0"/>
              <w:autoSpaceDE w:val="0"/>
              <w:autoSpaceDN w:val="0"/>
              <w:adjustRightInd w:val="0"/>
              <w:jc w:val="right"/>
              <w:rPr>
                <w:rFonts w:ascii="Museo Sans 300" w:hAnsi="Museo Sans 300"/>
                <w:sz w:val="14"/>
                <w:szCs w:val="14"/>
              </w:rPr>
            </w:pPr>
            <w:r w:rsidRPr="00F26093">
              <w:rPr>
                <w:rFonts w:ascii="Museo Sans 300" w:hAnsi="Museo Sans 300"/>
                <w:sz w:val="14"/>
                <w:szCs w:val="14"/>
              </w:rPr>
              <w:t xml:space="preserve">1049.51 </w:t>
            </w:r>
          </w:p>
        </w:tc>
        <w:tc>
          <w:tcPr>
            <w:tcW w:w="656" w:type="dxa"/>
            <w:tcBorders>
              <w:top w:val="single" w:sz="2" w:space="0" w:color="auto"/>
              <w:left w:val="single" w:sz="2" w:space="0" w:color="auto"/>
              <w:bottom w:val="single" w:sz="2" w:space="0" w:color="auto"/>
              <w:right w:val="single" w:sz="2" w:space="0" w:color="auto"/>
            </w:tcBorders>
          </w:tcPr>
          <w:p w:rsidR="007D4293" w:rsidRPr="00F26093" w:rsidRDefault="007D4293" w:rsidP="00FD214E">
            <w:pPr>
              <w:widowControl w:val="0"/>
              <w:autoSpaceDE w:val="0"/>
              <w:autoSpaceDN w:val="0"/>
              <w:adjustRightInd w:val="0"/>
              <w:jc w:val="right"/>
              <w:rPr>
                <w:rFonts w:ascii="Museo Sans 300" w:hAnsi="Museo Sans 300"/>
                <w:sz w:val="14"/>
                <w:szCs w:val="14"/>
              </w:rPr>
            </w:pPr>
          </w:p>
          <w:p w:rsidR="007D4293" w:rsidRPr="00F26093" w:rsidRDefault="007D4293" w:rsidP="00FD214E">
            <w:pPr>
              <w:widowControl w:val="0"/>
              <w:autoSpaceDE w:val="0"/>
              <w:autoSpaceDN w:val="0"/>
              <w:adjustRightInd w:val="0"/>
              <w:jc w:val="right"/>
              <w:rPr>
                <w:rFonts w:ascii="Museo Sans 300" w:hAnsi="Museo Sans 300"/>
                <w:sz w:val="14"/>
                <w:szCs w:val="14"/>
              </w:rPr>
            </w:pPr>
            <w:r w:rsidRPr="00F26093">
              <w:rPr>
                <w:rFonts w:ascii="Museo Sans 300" w:hAnsi="Museo Sans 300"/>
                <w:sz w:val="14"/>
                <w:szCs w:val="14"/>
              </w:rPr>
              <w:t xml:space="preserve">4302.99 </w:t>
            </w:r>
          </w:p>
        </w:tc>
        <w:tc>
          <w:tcPr>
            <w:tcW w:w="658" w:type="dxa"/>
            <w:tcBorders>
              <w:top w:val="single" w:sz="2" w:space="0" w:color="auto"/>
              <w:left w:val="single" w:sz="2" w:space="0" w:color="auto"/>
              <w:bottom w:val="single" w:sz="2" w:space="0" w:color="auto"/>
              <w:right w:val="single" w:sz="2" w:space="0" w:color="auto"/>
            </w:tcBorders>
          </w:tcPr>
          <w:p w:rsidR="007D4293" w:rsidRPr="00F26093" w:rsidRDefault="007D4293" w:rsidP="00FD214E">
            <w:pPr>
              <w:widowControl w:val="0"/>
              <w:autoSpaceDE w:val="0"/>
              <w:autoSpaceDN w:val="0"/>
              <w:adjustRightInd w:val="0"/>
              <w:jc w:val="right"/>
              <w:rPr>
                <w:rFonts w:ascii="Museo Sans 300" w:hAnsi="Museo Sans 300"/>
                <w:sz w:val="14"/>
                <w:szCs w:val="14"/>
              </w:rPr>
            </w:pPr>
          </w:p>
          <w:p w:rsidR="007D4293" w:rsidRPr="00F26093" w:rsidRDefault="007D4293" w:rsidP="00FD214E">
            <w:pPr>
              <w:widowControl w:val="0"/>
              <w:autoSpaceDE w:val="0"/>
              <w:autoSpaceDN w:val="0"/>
              <w:adjustRightInd w:val="0"/>
              <w:jc w:val="right"/>
              <w:rPr>
                <w:rFonts w:ascii="Museo Sans 300" w:hAnsi="Museo Sans 300"/>
                <w:sz w:val="14"/>
                <w:szCs w:val="14"/>
              </w:rPr>
            </w:pPr>
            <w:r w:rsidRPr="00F26093">
              <w:rPr>
                <w:rFonts w:ascii="Museo Sans 300" w:hAnsi="Museo Sans 300"/>
                <w:sz w:val="14"/>
                <w:szCs w:val="14"/>
              </w:rPr>
              <w:t xml:space="preserve">37,651.16 </w:t>
            </w:r>
          </w:p>
        </w:tc>
      </w:tr>
      <w:tr w:rsidR="007D4293" w:rsidRPr="00F26093" w:rsidTr="00050538">
        <w:trPr>
          <w:trHeight w:val="117"/>
          <w:jc w:val="center"/>
        </w:trPr>
        <w:tc>
          <w:tcPr>
            <w:tcW w:w="2585"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sz w:val="14"/>
                <w:szCs w:val="14"/>
              </w:rPr>
            </w:pPr>
          </w:p>
        </w:tc>
        <w:tc>
          <w:tcPr>
            <w:tcW w:w="985"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sz w:val="14"/>
                <w:szCs w:val="14"/>
              </w:rPr>
            </w:pPr>
          </w:p>
        </w:tc>
        <w:tc>
          <w:tcPr>
            <w:tcW w:w="2504"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rsidR="007D4293" w:rsidRPr="00F26093" w:rsidRDefault="007D4293" w:rsidP="00FD214E">
            <w:pPr>
              <w:widowControl w:val="0"/>
              <w:autoSpaceDE w:val="0"/>
              <w:autoSpaceDN w:val="0"/>
              <w:adjustRightInd w:val="0"/>
              <w:jc w:val="right"/>
              <w:rPr>
                <w:rFonts w:ascii="Museo Sans 300" w:hAnsi="Museo Sans 300"/>
                <w:sz w:val="14"/>
                <w:szCs w:val="14"/>
              </w:rPr>
            </w:pPr>
            <w:r w:rsidRPr="00F26093">
              <w:rPr>
                <w:rFonts w:ascii="Museo Sans 300" w:hAnsi="Museo Sans 300"/>
                <w:sz w:val="14"/>
                <w:szCs w:val="14"/>
              </w:rPr>
              <w:t xml:space="preserve">1049.51 </w:t>
            </w:r>
          </w:p>
        </w:tc>
        <w:tc>
          <w:tcPr>
            <w:tcW w:w="656" w:type="dxa"/>
            <w:tcBorders>
              <w:top w:val="single" w:sz="2" w:space="0" w:color="auto"/>
              <w:left w:val="single" w:sz="2" w:space="0" w:color="auto"/>
              <w:bottom w:val="single" w:sz="2" w:space="0" w:color="auto"/>
              <w:right w:val="single" w:sz="2" w:space="0" w:color="auto"/>
            </w:tcBorders>
            <w:hideMark/>
          </w:tcPr>
          <w:p w:rsidR="007D4293" w:rsidRPr="00F26093" w:rsidRDefault="007D4293" w:rsidP="00FD214E">
            <w:pPr>
              <w:widowControl w:val="0"/>
              <w:autoSpaceDE w:val="0"/>
              <w:autoSpaceDN w:val="0"/>
              <w:adjustRightInd w:val="0"/>
              <w:jc w:val="right"/>
              <w:rPr>
                <w:rFonts w:ascii="Museo Sans 300" w:hAnsi="Museo Sans 300"/>
                <w:sz w:val="14"/>
                <w:szCs w:val="14"/>
              </w:rPr>
            </w:pPr>
            <w:r w:rsidRPr="00F26093">
              <w:rPr>
                <w:rFonts w:ascii="Museo Sans 300" w:hAnsi="Museo Sans 300"/>
                <w:sz w:val="14"/>
                <w:szCs w:val="14"/>
              </w:rPr>
              <w:t>4302.99</w:t>
            </w:r>
          </w:p>
        </w:tc>
        <w:tc>
          <w:tcPr>
            <w:tcW w:w="658" w:type="dxa"/>
            <w:tcBorders>
              <w:top w:val="single" w:sz="2" w:space="0" w:color="auto"/>
              <w:left w:val="single" w:sz="2" w:space="0" w:color="auto"/>
              <w:bottom w:val="single" w:sz="2" w:space="0" w:color="auto"/>
              <w:right w:val="single" w:sz="2" w:space="0" w:color="auto"/>
            </w:tcBorders>
            <w:hideMark/>
          </w:tcPr>
          <w:p w:rsidR="007D4293" w:rsidRPr="00F26093" w:rsidRDefault="007D4293" w:rsidP="00FD214E">
            <w:pPr>
              <w:widowControl w:val="0"/>
              <w:autoSpaceDE w:val="0"/>
              <w:autoSpaceDN w:val="0"/>
              <w:adjustRightInd w:val="0"/>
              <w:jc w:val="right"/>
              <w:rPr>
                <w:rFonts w:ascii="Museo Sans 300" w:hAnsi="Museo Sans 300"/>
                <w:sz w:val="14"/>
                <w:szCs w:val="14"/>
              </w:rPr>
            </w:pPr>
            <w:r w:rsidRPr="00F26093">
              <w:rPr>
                <w:rFonts w:ascii="Museo Sans 300" w:hAnsi="Museo Sans 300"/>
                <w:sz w:val="14"/>
                <w:szCs w:val="14"/>
              </w:rPr>
              <w:t xml:space="preserve">37,651.16 </w:t>
            </w:r>
          </w:p>
        </w:tc>
      </w:tr>
      <w:tr w:rsidR="007D4293" w:rsidRPr="00F26093" w:rsidTr="00050538">
        <w:trPr>
          <w:trHeight w:val="363"/>
          <w:jc w:val="center"/>
        </w:trPr>
        <w:tc>
          <w:tcPr>
            <w:tcW w:w="2585" w:type="dxa"/>
            <w:vMerge/>
            <w:tcBorders>
              <w:top w:val="single" w:sz="2" w:space="0" w:color="auto"/>
              <w:left w:val="single" w:sz="2" w:space="0" w:color="auto"/>
              <w:bottom w:val="single" w:sz="2" w:space="0" w:color="auto"/>
              <w:right w:val="single" w:sz="2" w:space="0" w:color="auto"/>
            </w:tcBorders>
            <w:vAlign w:val="center"/>
            <w:hideMark/>
          </w:tcPr>
          <w:p w:rsidR="007D4293" w:rsidRPr="00F26093" w:rsidRDefault="007D4293" w:rsidP="00FD214E">
            <w:pPr>
              <w:rPr>
                <w:rFonts w:ascii="Museo Sans 300"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Área Total: 1,049.51</w:t>
            </w:r>
          </w:p>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 Valor Total ($): 4302.99 </w:t>
            </w:r>
          </w:p>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 Valor Total (¢): 37,651.16</w:t>
            </w:r>
          </w:p>
        </w:tc>
      </w:tr>
    </w:tbl>
    <w:p w:rsidR="007D4293" w:rsidRPr="00F26093" w:rsidRDefault="007D4293" w:rsidP="007D4293">
      <w:pPr>
        <w:widowControl w:val="0"/>
        <w:autoSpaceDE w:val="0"/>
        <w:autoSpaceDN w:val="0"/>
        <w:adjustRightInd w:val="0"/>
        <w:rPr>
          <w:rFonts w:ascii="Museo Sans 300" w:hAnsi="Museo Sans 300"/>
          <w:sz w:val="14"/>
          <w:szCs w:val="14"/>
        </w:rPr>
      </w:pPr>
    </w:p>
    <w:tbl>
      <w:tblPr>
        <w:tblW w:w="9155" w:type="dxa"/>
        <w:jc w:val="center"/>
        <w:tblLayout w:type="fixed"/>
        <w:tblCellMar>
          <w:left w:w="25" w:type="dxa"/>
          <w:right w:w="0" w:type="dxa"/>
        </w:tblCellMar>
        <w:tblLook w:val="04A0" w:firstRow="1" w:lastRow="0" w:firstColumn="1" w:lastColumn="0" w:noHBand="0" w:noVBand="1"/>
      </w:tblPr>
      <w:tblGrid>
        <w:gridCol w:w="3572"/>
        <w:gridCol w:w="2504"/>
        <w:gridCol w:w="1765"/>
        <w:gridCol w:w="657"/>
        <w:gridCol w:w="657"/>
      </w:tblGrid>
      <w:tr w:rsidR="007D4293" w:rsidRPr="00F26093" w:rsidTr="00050538">
        <w:trPr>
          <w:trHeight w:val="269"/>
          <w:jc w:val="center"/>
        </w:trPr>
        <w:tc>
          <w:tcPr>
            <w:tcW w:w="3572" w:type="dxa"/>
            <w:tcBorders>
              <w:top w:val="single" w:sz="2" w:space="0" w:color="auto"/>
              <w:left w:val="single" w:sz="2" w:space="0" w:color="auto"/>
              <w:bottom w:val="nil"/>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1</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right"/>
              <w:rPr>
                <w:rFonts w:ascii="Museo Sans 300" w:hAnsi="Museo Sans 300"/>
                <w:b/>
                <w:bCs/>
                <w:sz w:val="14"/>
                <w:szCs w:val="14"/>
              </w:rPr>
            </w:pPr>
            <w:r w:rsidRPr="00F26093">
              <w:rPr>
                <w:rFonts w:ascii="Museo Sans 300" w:hAnsi="Museo Sans 300"/>
                <w:b/>
                <w:bCs/>
                <w:sz w:val="14"/>
                <w:szCs w:val="14"/>
              </w:rPr>
              <w:t xml:space="preserve">1049.51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right"/>
              <w:rPr>
                <w:rFonts w:ascii="Museo Sans 300" w:hAnsi="Museo Sans 300"/>
                <w:b/>
                <w:bCs/>
                <w:sz w:val="14"/>
                <w:szCs w:val="14"/>
              </w:rPr>
            </w:pPr>
            <w:r w:rsidRPr="00F26093">
              <w:rPr>
                <w:rFonts w:ascii="Museo Sans 300" w:hAnsi="Museo Sans 300"/>
                <w:b/>
                <w:bCs/>
                <w:sz w:val="14"/>
                <w:szCs w:val="14"/>
              </w:rPr>
              <w:t xml:space="preserve">4302.99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right"/>
              <w:rPr>
                <w:rFonts w:ascii="Museo Sans 300" w:hAnsi="Museo Sans 300"/>
                <w:b/>
                <w:bCs/>
                <w:sz w:val="14"/>
                <w:szCs w:val="14"/>
              </w:rPr>
            </w:pPr>
            <w:r w:rsidRPr="00F26093">
              <w:rPr>
                <w:rFonts w:ascii="Museo Sans 300" w:hAnsi="Museo Sans 300"/>
                <w:b/>
                <w:bCs/>
                <w:sz w:val="14"/>
                <w:szCs w:val="14"/>
              </w:rPr>
              <w:t xml:space="preserve">37651.16 </w:t>
            </w:r>
          </w:p>
        </w:tc>
      </w:tr>
      <w:tr w:rsidR="007D4293" w:rsidRPr="00F26093" w:rsidTr="00050538">
        <w:trPr>
          <w:trHeight w:val="220"/>
          <w:jc w:val="center"/>
        </w:trPr>
        <w:tc>
          <w:tcPr>
            <w:tcW w:w="3572"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center"/>
              <w:rPr>
                <w:rFonts w:ascii="Museo Sans 300" w:hAnsi="Museo Sans 300"/>
                <w:b/>
                <w:bCs/>
                <w:sz w:val="14"/>
                <w:szCs w:val="14"/>
              </w:rPr>
            </w:pPr>
            <w:r w:rsidRPr="00F26093">
              <w:rPr>
                <w:rFonts w:ascii="Museo Sans 300" w:hAnsi="Museo Sans 300"/>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right"/>
              <w:rPr>
                <w:rFonts w:ascii="Museo Sans 300" w:hAnsi="Museo Sans 300"/>
                <w:b/>
                <w:bCs/>
                <w:sz w:val="14"/>
                <w:szCs w:val="14"/>
              </w:rPr>
            </w:pPr>
            <w:r w:rsidRPr="00F26093">
              <w:rPr>
                <w:rFonts w:ascii="Museo Sans 300" w:hAnsi="Museo Sans 3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right"/>
              <w:rPr>
                <w:rFonts w:ascii="Museo Sans 300" w:hAnsi="Museo Sans 300"/>
                <w:b/>
                <w:bCs/>
                <w:sz w:val="14"/>
                <w:szCs w:val="14"/>
              </w:rPr>
            </w:pPr>
            <w:r w:rsidRPr="00F26093">
              <w:rPr>
                <w:rFonts w:ascii="Museo Sans 300" w:hAnsi="Museo Sans 3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7D4293" w:rsidRPr="00F26093" w:rsidRDefault="007D4293" w:rsidP="00FD214E">
            <w:pPr>
              <w:widowControl w:val="0"/>
              <w:autoSpaceDE w:val="0"/>
              <w:autoSpaceDN w:val="0"/>
              <w:adjustRightInd w:val="0"/>
              <w:jc w:val="right"/>
              <w:rPr>
                <w:rFonts w:ascii="Museo Sans 300" w:hAnsi="Museo Sans 300"/>
                <w:b/>
                <w:bCs/>
                <w:sz w:val="14"/>
                <w:szCs w:val="14"/>
              </w:rPr>
            </w:pPr>
            <w:r w:rsidRPr="00F26093">
              <w:rPr>
                <w:rFonts w:ascii="Museo Sans 300" w:hAnsi="Museo Sans 300"/>
                <w:b/>
                <w:bCs/>
                <w:sz w:val="14"/>
                <w:szCs w:val="14"/>
              </w:rPr>
              <w:t xml:space="preserve">0 </w:t>
            </w:r>
          </w:p>
        </w:tc>
      </w:tr>
    </w:tbl>
    <w:p w:rsidR="007D4293" w:rsidRPr="00CF7614" w:rsidRDefault="007D4293" w:rsidP="007D4293">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7D4293" w:rsidRDefault="007D4293" w:rsidP="007D4293">
      <w:pPr>
        <w:jc w:val="center"/>
        <w:rPr>
          <w:rFonts w:ascii="Museo Sans 100" w:eastAsia="Times New Roman" w:hAnsi="Museo Sans 100"/>
          <w:sz w:val="24"/>
          <w:szCs w:val="24"/>
        </w:rPr>
      </w:pPr>
    </w:p>
    <w:p w:rsidR="007473ED" w:rsidRPr="00405041" w:rsidRDefault="007473ED" w:rsidP="00405041">
      <w:pPr>
        <w:jc w:val="both"/>
        <w:rPr>
          <w:rFonts w:ascii="Museo Sans 100" w:hAnsi="Museo Sans 100"/>
          <w:color w:val="00B050"/>
          <w:sz w:val="24"/>
          <w:szCs w:val="24"/>
        </w:rPr>
      </w:pPr>
      <w:r w:rsidRPr="00405041">
        <w:rPr>
          <w:rFonts w:ascii="Museo Sans 100" w:hAnsi="Museo Sans 100"/>
          <w:sz w:val="24"/>
          <w:szCs w:val="24"/>
        </w:rPr>
        <w:t xml:space="preserve">“”””X) El señor Presidente somete a consideración de Junta Directiva, dictamen jurídico 150, en atención al otorgamiento del </w:t>
      </w:r>
      <w:r w:rsidRPr="00405041">
        <w:rPr>
          <w:rFonts w:ascii="Museo Sans 100" w:hAnsi="Museo Sans 100"/>
          <w:b/>
          <w:bCs/>
          <w:sz w:val="24"/>
          <w:szCs w:val="24"/>
        </w:rPr>
        <w:t>”ACUERDO DE COOPERACION ENTRE EL MINISTERIO DE DESARROLLO LOCAL Y EL INSTITUTO SALVADOREÑO DE TRANSFORMACION AGRARIA</w:t>
      </w:r>
      <w:r w:rsidRPr="00405041">
        <w:rPr>
          <w:rFonts w:ascii="Museo Sans 100" w:hAnsi="Museo Sans 100"/>
          <w:b/>
          <w:sz w:val="24"/>
          <w:szCs w:val="24"/>
        </w:rPr>
        <w:t xml:space="preserve">”; </w:t>
      </w:r>
      <w:r w:rsidRPr="00405041">
        <w:rPr>
          <w:rFonts w:ascii="Museo Sans 100" w:hAnsi="Museo Sans 100"/>
          <w:sz w:val="24"/>
          <w:szCs w:val="24"/>
        </w:rPr>
        <w:t xml:space="preserve">a fin de que el ISTA desarrolle actividades agrícolas para la producción de alimentos que contribuyan a la seguridad alimentaria, en el terreno ubicado en el Centro Ciudad Mujer Santa Ana, kilómetro 61½ carretera Panamericana, finca Santa Teresa, cantón Chupaderos, departamento de Santa Ana; </w:t>
      </w:r>
      <w:r w:rsidRPr="00405041" w:rsidDel="008E222B">
        <w:rPr>
          <w:rFonts w:ascii="Museo Sans 100" w:hAnsi="Museo Sans 100"/>
          <w:color w:val="00B050"/>
          <w:sz w:val="24"/>
          <w:szCs w:val="24"/>
        </w:rPr>
        <w:t xml:space="preserve"> </w:t>
      </w:r>
      <w:r w:rsidRPr="00405041">
        <w:rPr>
          <w:rFonts w:ascii="Museo Sans 100" w:hAnsi="Museo Sans 100"/>
          <w:sz w:val="24"/>
          <w:szCs w:val="24"/>
        </w:rPr>
        <w:t>por lo que al respecto se</w:t>
      </w:r>
      <w:r w:rsidRPr="00405041">
        <w:rPr>
          <w:rFonts w:ascii="Museo Sans 100" w:hAnsi="Museo Sans 100"/>
          <w:spacing w:val="21"/>
          <w:sz w:val="24"/>
          <w:szCs w:val="24"/>
        </w:rPr>
        <w:t xml:space="preserve"> </w:t>
      </w:r>
      <w:r w:rsidRPr="00405041">
        <w:rPr>
          <w:rFonts w:ascii="Museo Sans 100" w:hAnsi="Museo Sans 100"/>
          <w:sz w:val="24"/>
          <w:szCs w:val="24"/>
        </w:rPr>
        <w:t>hacen</w:t>
      </w:r>
      <w:r w:rsidRPr="00405041">
        <w:rPr>
          <w:rFonts w:ascii="Museo Sans 100" w:hAnsi="Museo Sans 100"/>
          <w:spacing w:val="9"/>
          <w:sz w:val="24"/>
          <w:szCs w:val="24"/>
        </w:rPr>
        <w:t xml:space="preserve"> </w:t>
      </w:r>
      <w:r w:rsidRPr="00405041">
        <w:rPr>
          <w:rFonts w:ascii="Museo Sans 100" w:hAnsi="Museo Sans 100"/>
          <w:sz w:val="24"/>
          <w:szCs w:val="24"/>
        </w:rPr>
        <w:t>las siguientes consideraciones:</w:t>
      </w:r>
    </w:p>
    <w:p w:rsidR="007473ED" w:rsidRPr="00405041" w:rsidRDefault="007473ED" w:rsidP="00405041">
      <w:pPr>
        <w:ind w:left="1843"/>
        <w:jc w:val="both"/>
        <w:rPr>
          <w:rFonts w:ascii="Museo Sans 100" w:hAnsi="Museo Sans 100"/>
          <w:sz w:val="24"/>
          <w:szCs w:val="24"/>
        </w:rPr>
      </w:pPr>
    </w:p>
    <w:p w:rsidR="007473ED" w:rsidRPr="00405041" w:rsidRDefault="007473ED" w:rsidP="00112160">
      <w:pPr>
        <w:pStyle w:val="Prrafodelista"/>
        <w:numPr>
          <w:ilvl w:val="0"/>
          <w:numId w:val="16"/>
        </w:numPr>
        <w:ind w:left="1134" w:hanging="708"/>
        <w:contextualSpacing/>
        <w:jc w:val="both"/>
        <w:rPr>
          <w:rFonts w:ascii="Museo Sans 100" w:hAnsi="Museo Sans 100"/>
          <w:b/>
          <w:sz w:val="24"/>
          <w:szCs w:val="24"/>
        </w:rPr>
      </w:pPr>
      <w:r w:rsidRPr="00405041">
        <w:rPr>
          <w:rFonts w:ascii="Museo Sans 100" w:hAnsi="Museo Sans 100"/>
          <w:bCs/>
          <w:sz w:val="24"/>
          <w:szCs w:val="24"/>
        </w:rPr>
        <w:t>Que el Ministerio de Desarrollo Local, tiene dentro de sus atribuciones coordinar, ejecutar y evaluar las políticas, programas y acciones en materia de desarrollo local, así como propiciar un enfoque de derechos humanos en la formulación de las políticas públicas, de cara a la erradicación de la discriminación y toda forma de intolerancia hacia personas y los grupos sociales, propiciando la implementación, en caso de ser necesario, de acciones afirmativas; para lo cual podrá celebrar toda clase de convenios o acuerdos.</w:t>
      </w:r>
    </w:p>
    <w:p w:rsidR="007473ED" w:rsidRPr="00405041" w:rsidRDefault="007473ED" w:rsidP="00405041">
      <w:pPr>
        <w:pStyle w:val="Prrafodelista"/>
        <w:ind w:left="2127"/>
        <w:jc w:val="both"/>
        <w:rPr>
          <w:rFonts w:ascii="Museo Sans 100" w:hAnsi="Museo Sans 100"/>
          <w:b/>
          <w:sz w:val="24"/>
          <w:szCs w:val="24"/>
        </w:rPr>
      </w:pPr>
    </w:p>
    <w:p w:rsidR="007473ED" w:rsidRPr="00405041" w:rsidRDefault="007473ED" w:rsidP="00112160">
      <w:pPr>
        <w:pStyle w:val="Prrafodelista"/>
        <w:numPr>
          <w:ilvl w:val="0"/>
          <w:numId w:val="16"/>
        </w:numPr>
        <w:ind w:left="1134" w:hanging="850"/>
        <w:contextualSpacing/>
        <w:jc w:val="both"/>
        <w:rPr>
          <w:rFonts w:ascii="Museo Sans 100" w:hAnsi="Museo Sans 100"/>
          <w:b/>
          <w:sz w:val="24"/>
          <w:szCs w:val="24"/>
        </w:rPr>
      </w:pPr>
      <w:r w:rsidRPr="00405041">
        <w:rPr>
          <w:rFonts w:ascii="Museo Sans 100" w:hAnsi="Museo Sans 100"/>
          <w:bCs/>
          <w:sz w:val="24"/>
          <w:szCs w:val="24"/>
        </w:rPr>
        <w:t>Así mismo, el Programa Ciudad Mujer impulsado y coordinado por el Ministerio de Desarrollo Local, tiene como propósito contribuir a mejorar las condiciones de vida de las mujeres salvadoreñas mediante la facilitación de los servicios esenciales, ofrecidos o coordinados por centros de atención integral ubicados estratégicamente en el país, y que son conocidos como Centros Ciudad Mujer.</w:t>
      </w:r>
    </w:p>
    <w:p w:rsidR="007473ED" w:rsidRPr="00405041" w:rsidRDefault="007473ED" w:rsidP="00405041">
      <w:pPr>
        <w:pStyle w:val="Prrafodelista"/>
        <w:ind w:left="2127"/>
        <w:jc w:val="both"/>
        <w:rPr>
          <w:rFonts w:ascii="Museo Sans 100" w:hAnsi="Museo Sans 100"/>
          <w:b/>
          <w:sz w:val="24"/>
          <w:szCs w:val="24"/>
        </w:rPr>
      </w:pPr>
    </w:p>
    <w:p w:rsidR="007473ED" w:rsidRPr="00112160" w:rsidRDefault="007473ED" w:rsidP="00112160">
      <w:pPr>
        <w:pStyle w:val="Prrafodelista"/>
        <w:numPr>
          <w:ilvl w:val="0"/>
          <w:numId w:val="16"/>
        </w:numPr>
        <w:ind w:left="1134" w:hanging="708"/>
        <w:contextualSpacing/>
        <w:jc w:val="both"/>
        <w:rPr>
          <w:rFonts w:ascii="Museo Sans 100" w:hAnsi="Museo Sans 100"/>
          <w:b/>
          <w:sz w:val="24"/>
          <w:szCs w:val="24"/>
        </w:rPr>
      </w:pPr>
      <w:r w:rsidRPr="00112160">
        <w:rPr>
          <w:rFonts w:ascii="Museo Sans 100" w:hAnsi="Museo Sans 100"/>
          <w:bCs/>
          <w:sz w:val="24"/>
          <w:szCs w:val="24"/>
        </w:rPr>
        <w:t>El Instituto Salvadoreño de Transformación Agraria trabaja para mejorar los niveles de vida de la población campesina mediante la obtención de mejores ingresos y otras condiciones materiales de vida a través de los cambios de régimen de vida, mediante la obtención de tierras, así como el desarrollo de una gestión institucional que impulse las capacidades de agregación de valor en la productividad agropecuaria, en armonía con el medio ambiente e igualdad de género.</w:t>
      </w:r>
    </w:p>
    <w:p w:rsidR="00112160" w:rsidRPr="00112160" w:rsidRDefault="00112160" w:rsidP="00112160">
      <w:pPr>
        <w:pStyle w:val="Prrafodelista"/>
        <w:ind w:left="1134"/>
        <w:contextualSpacing/>
        <w:jc w:val="both"/>
        <w:rPr>
          <w:rFonts w:ascii="Museo Sans 100" w:hAnsi="Museo Sans 100"/>
          <w:b/>
          <w:sz w:val="24"/>
          <w:szCs w:val="24"/>
        </w:rPr>
      </w:pPr>
    </w:p>
    <w:p w:rsidR="007473ED" w:rsidRPr="00112160" w:rsidRDefault="007473ED" w:rsidP="00112160">
      <w:pPr>
        <w:pStyle w:val="Prrafodelista"/>
        <w:numPr>
          <w:ilvl w:val="0"/>
          <w:numId w:val="16"/>
        </w:numPr>
        <w:ind w:left="1134" w:hanging="708"/>
        <w:contextualSpacing/>
        <w:jc w:val="both"/>
        <w:rPr>
          <w:rFonts w:ascii="Museo Sans 100" w:hAnsi="Museo Sans 100"/>
          <w:b/>
          <w:sz w:val="24"/>
          <w:szCs w:val="24"/>
        </w:rPr>
      </w:pPr>
      <w:r w:rsidRPr="00112160">
        <w:rPr>
          <w:rFonts w:ascii="Museo Sans 100" w:hAnsi="Museo Sans 100"/>
          <w:bCs/>
          <w:sz w:val="24"/>
          <w:szCs w:val="24"/>
        </w:rPr>
        <w:t>Debido a lo anterior, ambas instituciones tienen el firme propósito de sumar sus esfuerzos para favorecer la inclusión social de las mujeres, y erradicar la discriminación y la violencia contra la mujer basada en género, por medio del Programa Ciudad Mujer.</w:t>
      </w:r>
    </w:p>
    <w:p w:rsidR="00112160" w:rsidRPr="00112160" w:rsidRDefault="00112160" w:rsidP="00112160">
      <w:pPr>
        <w:pStyle w:val="Prrafodelista"/>
        <w:ind w:left="1134"/>
        <w:contextualSpacing/>
        <w:jc w:val="both"/>
        <w:rPr>
          <w:rFonts w:ascii="Museo Sans 100" w:hAnsi="Museo Sans 100"/>
          <w:b/>
          <w:sz w:val="24"/>
          <w:szCs w:val="24"/>
        </w:rPr>
      </w:pPr>
    </w:p>
    <w:p w:rsidR="007473ED" w:rsidRPr="00112160" w:rsidRDefault="007473ED" w:rsidP="00405041">
      <w:pPr>
        <w:pStyle w:val="Prrafodelista"/>
        <w:numPr>
          <w:ilvl w:val="0"/>
          <w:numId w:val="16"/>
        </w:numPr>
        <w:ind w:left="1134" w:hanging="708"/>
        <w:contextualSpacing/>
        <w:jc w:val="both"/>
        <w:rPr>
          <w:rFonts w:ascii="Museo Sans 100" w:hAnsi="Museo Sans 100"/>
          <w:b/>
          <w:sz w:val="24"/>
          <w:szCs w:val="24"/>
        </w:rPr>
      </w:pPr>
      <w:r w:rsidRPr="00112160">
        <w:rPr>
          <w:rFonts w:ascii="Museo Sans 100" w:hAnsi="Museo Sans 100"/>
          <w:sz w:val="24"/>
          <w:szCs w:val="24"/>
        </w:rPr>
        <w:t xml:space="preserve">En ese sentido, para que el ISTA desarrolle actividades agrícolas para la producción de alimentos que contribuyan a la seguridad alimentaria, es indispensable suscribir el </w:t>
      </w:r>
      <w:r w:rsidRPr="00112160">
        <w:rPr>
          <w:rFonts w:ascii="Museo Sans 100" w:hAnsi="Museo Sans 100"/>
          <w:b/>
          <w:bCs/>
          <w:sz w:val="24"/>
          <w:szCs w:val="24"/>
        </w:rPr>
        <w:t xml:space="preserve">”ACUERDO DE COOPERACION ENTRE EL </w:t>
      </w:r>
      <w:r w:rsidRPr="00112160">
        <w:rPr>
          <w:rFonts w:ascii="Museo Sans 100" w:hAnsi="Museo Sans 100"/>
          <w:b/>
          <w:bCs/>
          <w:sz w:val="24"/>
          <w:szCs w:val="24"/>
        </w:rPr>
        <w:lastRenderedPageBreak/>
        <w:t>MINISTERIO DE DESARROLLO LOCAL Y EL INSTITUTO SALVADOREÑO DE TRANSFORMACION AGRARIA</w:t>
      </w:r>
      <w:r w:rsidRPr="00112160">
        <w:rPr>
          <w:rFonts w:ascii="Museo Sans 100" w:hAnsi="Museo Sans 100"/>
          <w:b/>
          <w:sz w:val="24"/>
          <w:szCs w:val="24"/>
        </w:rPr>
        <w:t xml:space="preserve">”, </w:t>
      </w:r>
      <w:r w:rsidRPr="00112160">
        <w:rPr>
          <w:rFonts w:ascii="Museo Sans 100" w:hAnsi="Museo Sans 100"/>
          <w:sz w:val="24"/>
          <w:szCs w:val="24"/>
        </w:rPr>
        <w:t>el cual se regirá principalmente por las siguientes cláusulas:</w:t>
      </w:r>
      <w:r w:rsidRPr="00112160">
        <w:rPr>
          <w:rFonts w:ascii="Museo Sans 100" w:hAnsi="Museo Sans 100"/>
          <w:b/>
          <w:color w:val="000000"/>
          <w:sz w:val="24"/>
          <w:szCs w:val="24"/>
          <w:lang w:eastAsia="es-ES"/>
        </w:rPr>
        <w:t xml:space="preserve"> OBJETIVO DEL ACUERDO: </w:t>
      </w:r>
      <w:r w:rsidRPr="00112160">
        <w:rPr>
          <w:rFonts w:ascii="Museo Sans 100" w:hAnsi="Museo Sans 100"/>
          <w:sz w:val="24"/>
          <w:szCs w:val="24"/>
        </w:rPr>
        <w:t xml:space="preserve">El presente Acuerdo tiene por objeto establecer las directrices generales para la cooperación entre las partes, a fin de que el ISTA desarrolle actividades agrícolas para la producción de alimentos que contribuyan a la seguridad alimentaria, en el terreno ubicado en el Centro Ciudad Mujer Santa Ana, kilómetro 61½ carretera Panamericana, finca Santa Teresa, cantón Chupaderos, departamento de Santa Ana; </w:t>
      </w:r>
      <w:r w:rsidRPr="00112160">
        <w:rPr>
          <w:rFonts w:ascii="Museo Sans 100" w:hAnsi="Museo Sans 100"/>
          <w:b/>
          <w:sz w:val="24"/>
          <w:szCs w:val="24"/>
        </w:rPr>
        <w:t xml:space="preserve">COMPROMISOS DE LAS PARTES: </w:t>
      </w:r>
      <w:r w:rsidRPr="00112160">
        <w:rPr>
          <w:rFonts w:ascii="Museo Sans 100" w:hAnsi="Museo Sans 100"/>
          <w:sz w:val="24"/>
          <w:szCs w:val="24"/>
        </w:rPr>
        <w:t xml:space="preserve">Para garantizar el adecuado cumplimiento de los objetivos se observará una conducta basada en la buena fe; </w:t>
      </w:r>
      <w:r w:rsidRPr="00112160">
        <w:rPr>
          <w:rFonts w:ascii="Museo Sans 100" w:hAnsi="Museo Sans 100"/>
          <w:b/>
          <w:sz w:val="24"/>
          <w:szCs w:val="24"/>
        </w:rPr>
        <w:t xml:space="preserve">CONDICIÓN ESPECIAL: </w:t>
      </w:r>
      <w:r w:rsidRPr="00112160">
        <w:rPr>
          <w:rFonts w:ascii="Museo Sans 100" w:hAnsi="Museo Sans 100"/>
          <w:sz w:val="24"/>
          <w:szCs w:val="24"/>
        </w:rPr>
        <w:t xml:space="preserve">El Ministerio en cooperación con el ISTA realizaran las actividades de cultivo, y producción de alimentos, con el fin único de beneficiar a las usuarias del Programa Ciudad Mujer Santa Ana, por lo que el uso de la Oficina y de la porción de tierra que sea destinada al cultivo de granos básicos por las Partes, no implican compromisos futuros para que el Ministerio otorgue derechos reales a favor del ISTA ni la enajenación  legal y material de los mismos; reservándose el MINDEL el derecho de propiedad, posesión, uso y demás derechos que sobre dicho inmueble le corresponden; así como un destino diferente al  convenido en el presente instrumento, si por necesidades futuras para el buen funcionamiento del Programa Ciudad Mujer deba destinarse dicho inmueble a fines distintos al presente; </w:t>
      </w:r>
      <w:r w:rsidRPr="00112160">
        <w:rPr>
          <w:rFonts w:ascii="Museo Sans 100" w:hAnsi="Museo Sans 100"/>
          <w:b/>
          <w:sz w:val="24"/>
          <w:szCs w:val="24"/>
        </w:rPr>
        <w:t xml:space="preserve">MODIFICACIONES: </w:t>
      </w:r>
      <w:r w:rsidRPr="00112160">
        <w:rPr>
          <w:rFonts w:ascii="Museo Sans 100" w:hAnsi="Museo Sans 100"/>
          <w:sz w:val="24"/>
          <w:szCs w:val="24"/>
        </w:rPr>
        <w:t xml:space="preserve">El presente Acuerdo podrá ser modificado por mutuo acuerdo, por intercambio de notas. Para tal efecto, la parte interesada comunicará a la otra su petición, acompañada del proyecto de adenda, teniendo la otra parte cinco días para manifestar su aceptación o no. En este caso, el documento de modificación deberá ser suscrito por los representantes legales de las instituciones y formarán parte integral del mismo; </w:t>
      </w:r>
      <w:r w:rsidRPr="00112160">
        <w:rPr>
          <w:rFonts w:ascii="Museo Sans 100" w:hAnsi="Museo Sans 100"/>
          <w:b/>
          <w:sz w:val="24"/>
          <w:szCs w:val="24"/>
        </w:rPr>
        <w:t xml:space="preserve">VIGENCIA: </w:t>
      </w:r>
      <w:r w:rsidRPr="00112160">
        <w:rPr>
          <w:rFonts w:ascii="Museo Sans 100" w:hAnsi="Museo Sans 100"/>
          <w:sz w:val="24"/>
          <w:szCs w:val="24"/>
        </w:rPr>
        <w:t xml:space="preserve">El presente Acuerdo tendrá una vigencia de un año a partir de la fecha de su suscripción, prorrogable automáticamente por periodos iguales siempre y cuando cualquiera de las partes no manifestare, mediante comunicación escrita su deseo de darlo por finalizado, con al menos treinta días de anticipación; </w:t>
      </w:r>
      <w:r w:rsidRPr="00112160">
        <w:rPr>
          <w:rFonts w:ascii="Museo Sans 100" w:hAnsi="Museo Sans 100"/>
          <w:b/>
          <w:sz w:val="24"/>
          <w:szCs w:val="24"/>
        </w:rPr>
        <w:t>CAUSALES DE TERMINACIÓN</w:t>
      </w:r>
      <w:r w:rsidRPr="00112160">
        <w:rPr>
          <w:rFonts w:ascii="Museo Sans 100" w:hAnsi="Museo Sans 100"/>
          <w:sz w:val="24"/>
          <w:szCs w:val="24"/>
        </w:rPr>
        <w:t>: Son causales de terminación: a) Mutuo acuerdo, b) Incumplimiento de una de las partes de alguna de las condiciones o cláusulas expuestas anteriormente, sin necesidad de acción judicial, c) A petición de una de las partes en los términos previstos en la cláusula segunda; y d) Por caso fortuito o fuerza mayor. La parte que desee dar por terminado este Acuerdo lo notificará por escrito a la otra, por lo menos con tres meses de antelación.</w:t>
      </w:r>
    </w:p>
    <w:p w:rsidR="007473ED" w:rsidRPr="00405041" w:rsidRDefault="007473ED" w:rsidP="00405041">
      <w:pPr>
        <w:pStyle w:val="Prrafodelista"/>
        <w:ind w:left="2268"/>
        <w:jc w:val="both"/>
        <w:rPr>
          <w:rFonts w:ascii="Museo Sans 100" w:hAnsi="Museo Sans 100"/>
          <w:sz w:val="24"/>
          <w:szCs w:val="24"/>
        </w:rPr>
      </w:pPr>
    </w:p>
    <w:p w:rsidR="007473ED" w:rsidRPr="00405041" w:rsidRDefault="007473ED" w:rsidP="00405041">
      <w:pPr>
        <w:widowControl w:val="0"/>
        <w:autoSpaceDE w:val="0"/>
        <w:autoSpaceDN w:val="0"/>
        <w:adjustRightInd w:val="0"/>
        <w:ind w:right="75"/>
        <w:jc w:val="both"/>
        <w:rPr>
          <w:rFonts w:ascii="Museo Sans 100" w:hAnsi="Museo Sans 100"/>
          <w:sz w:val="24"/>
          <w:szCs w:val="24"/>
        </w:rPr>
      </w:pPr>
      <w:r w:rsidRPr="00405041">
        <w:rPr>
          <w:rFonts w:ascii="Museo Sans 100" w:hAnsi="Museo Sans 100"/>
          <w:sz w:val="24"/>
          <w:szCs w:val="24"/>
        </w:rPr>
        <w:t xml:space="preserve">Tomando </w:t>
      </w:r>
      <w:r w:rsidRPr="00405041">
        <w:rPr>
          <w:rFonts w:ascii="Museo Sans 100" w:hAnsi="Museo Sans 100"/>
          <w:spacing w:val="17"/>
          <w:sz w:val="24"/>
          <w:szCs w:val="24"/>
        </w:rPr>
        <w:t>en</w:t>
      </w:r>
      <w:r w:rsidRPr="00405041">
        <w:rPr>
          <w:rFonts w:ascii="Museo Sans 100" w:hAnsi="Museo Sans 100"/>
          <w:spacing w:val="28"/>
          <w:sz w:val="24"/>
          <w:szCs w:val="24"/>
        </w:rPr>
        <w:t xml:space="preserve"> </w:t>
      </w:r>
      <w:r w:rsidRPr="00405041">
        <w:rPr>
          <w:rFonts w:ascii="Museo Sans 100" w:hAnsi="Museo Sans 100"/>
          <w:sz w:val="24"/>
          <w:szCs w:val="24"/>
        </w:rPr>
        <w:t xml:space="preserve">consideración  </w:t>
      </w:r>
      <w:r w:rsidRPr="00405041">
        <w:rPr>
          <w:rFonts w:ascii="Museo Sans 100" w:hAnsi="Museo Sans 100"/>
          <w:spacing w:val="2"/>
          <w:sz w:val="24"/>
          <w:szCs w:val="24"/>
        </w:rPr>
        <w:t xml:space="preserve"> </w:t>
      </w:r>
      <w:r w:rsidRPr="00405041">
        <w:rPr>
          <w:rFonts w:ascii="Museo Sans 100" w:hAnsi="Museo Sans 100"/>
          <w:sz w:val="24"/>
          <w:szCs w:val="24"/>
        </w:rPr>
        <w:t>lo</w:t>
      </w:r>
      <w:r w:rsidRPr="00405041">
        <w:rPr>
          <w:rFonts w:ascii="Museo Sans 100" w:hAnsi="Museo Sans 100"/>
          <w:spacing w:val="25"/>
          <w:sz w:val="24"/>
          <w:szCs w:val="24"/>
        </w:rPr>
        <w:t xml:space="preserve"> </w:t>
      </w:r>
      <w:r w:rsidRPr="00405041">
        <w:rPr>
          <w:rFonts w:ascii="Museo Sans 100" w:hAnsi="Museo Sans 100"/>
          <w:sz w:val="24"/>
          <w:szCs w:val="24"/>
        </w:rPr>
        <w:t xml:space="preserve">anteriormente  </w:t>
      </w:r>
      <w:r w:rsidRPr="00405041">
        <w:rPr>
          <w:rFonts w:ascii="Museo Sans 100" w:hAnsi="Museo Sans 100"/>
          <w:spacing w:val="2"/>
          <w:sz w:val="24"/>
          <w:szCs w:val="24"/>
        </w:rPr>
        <w:t xml:space="preserve"> </w:t>
      </w:r>
      <w:r w:rsidRPr="00405041">
        <w:rPr>
          <w:rFonts w:ascii="Museo Sans 100" w:hAnsi="Museo Sans 100"/>
          <w:sz w:val="24"/>
          <w:szCs w:val="24"/>
        </w:rPr>
        <w:t xml:space="preserve">expuesto, </w:t>
      </w:r>
      <w:r w:rsidRPr="00405041">
        <w:rPr>
          <w:rFonts w:ascii="Museo Sans 100" w:hAnsi="Museo Sans 100"/>
          <w:spacing w:val="10"/>
          <w:sz w:val="24"/>
          <w:szCs w:val="24"/>
        </w:rPr>
        <w:t>y</w:t>
      </w:r>
      <w:r w:rsidRPr="00405041">
        <w:rPr>
          <w:rFonts w:ascii="Museo Sans 100" w:hAnsi="Museo Sans 100"/>
          <w:spacing w:val="35"/>
          <w:sz w:val="24"/>
          <w:szCs w:val="24"/>
        </w:rPr>
        <w:t xml:space="preserve"> </w:t>
      </w:r>
      <w:r w:rsidRPr="00405041">
        <w:rPr>
          <w:rFonts w:ascii="Museo Sans 100" w:hAnsi="Museo Sans 100"/>
          <w:sz w:val="24"/>
          <w:szCs w:val="24"/>
        </w:rPr>
        <w:t xml:space="preserve">habiéndose </w:t>
      </w:r>
      <w:r w:rsidRPr="00405041">
        <w:rPr>
          <w:rFonts w:ascii="Museo Sans 100" w:hAnsi="Museo Sans 100"/>
          <w:spacing w:val="43"/>
          <w:sz w:val="24"/>
          <w:szCs w:val="24"/>
        </w:rPr>
        <w:t>tenido</w:t>
      </w:r>
      <w:r w:rsidRPr="00405041">
        <w:rPr>
          <w:rFonts w:ascii="Museo Sans 100" w:hAnsi="Museo Sans 100"/>
          <w:spacing w:val="55"/>
          <w:sz w:val="24"/>
          <w:szCs w:val="24"/>
        </w:rPr>
        <w:t xml:space="preserve"> </w:t>
      </w:r>
      <w:r w:rsidRPr="00405041">
        <w:rPr>
          <w:rFonts w:ascii="Museo Sans 100" w:hAnsi="Museo Sans 100"/>
          <w:sz w:val="24"/>
          <w:szCs w:val="24"/>
        </w:rPr>
        <w:lastRenderedPageBreak/>
        <w:t>a</w:t>
      </w:r>
      <w:r w:rsidRPr="00405041">
        <w:rPr>
          <w:rFonts w:ascii="Museo Sans 100" w:hAnsi="Museo Sans 100"/>
          <w:spacing w:val="34"/>
          <w:sz w:val="24"/>
          <w:szCs w:val="24"/>
        </w:rPr>
        <w:t xml:space="preserve"> </w:t>
      </w:r>
      <w:r w:rsidRPr="00405041">
        <w:rPr>
          <w:rFonts w:ascii="Museo Sans 100" w:hAnsi="Museo Sans 100"/>
          <w:sz w:val="24"/>
          <w:szCs w:val="24"/>
        </w:rPr>
        <w:t>la</w:t>
      </w:r>
      <w:r w:rsidRPr="00405041">
        <w:rPr>
          <w:rFonts w:ascii="Museo Sans 100" w:hAnsi="Museo Sans 100"/>
          <w:spacing w:val="10"/>
          <w:sz w:val="24"/>
          <w:szCs w:val="24"/>
        </w:rPr>
        <w:t xml:space="preserve"> </w:t>
      </w:r>
      <w:r w:rsidRPr="00405041">
        <w:rPr>
          <w:rFonts w:ascii="Museo Sans 100" w:hAnsi="Museo Sans 100"/>
          <w:sz w:val="24"/>
          <w:szCs w:val="24"/>
        </w:rPr>
        <w:t xml:space="preserve">vista el Proyecto </w:t>
      </w:r>
      <w:r w:rsidRPr="00405041">
        <w:rPr>
          <w:rFonts w:ascii="Museo Sans 100" w:hAnsi="Museo Sans 100"/>
          <w:spacing w:val="25"/>
          <w:sz w:val="24"/>
          <w:szCs w:val="24"/>
        </w:rPr>
        <w:t>de</w:t>
      </w:r>
      <w:r w:rsidRPr="00405041">
        <w:rPr>
          <w:rFonts w:ascii="Museo Sans 100" w:hAnsi="Museo Sans 100"/>
          <w:spacing w:val="41"/>
          <w:sz w:val="24"/>
          <w:szCs w:val="24"/>
        </w:rPr>
        <w:t xml:space="preserve"> </w:t>
      </w:r>
      <w:r w:rsidRPr="00405041">
        <w:rPr>
          <w:rFonts w:ascii="Museo Sans 100" w:hAnsi="Museo Sans 100"/>
          <w:sz w:val="24"/>
          <w:szCs w:val="24"/>
        </w:rPr>
        <w:t>Acuerdo de Cooperación,</w:t>
      </w:r>
      <w:r w:rsidRPr="00405041">
        <w:rPr>
          <w:rFonts w:ascii="Museo Sans 100" w:hAnsi="Museo Sans 100"/>
          <w:spacing w:val="26"/>
          <w:sz w:val="24"/>
          <w:szCs w:val="24"/>
        </w:rPr>
        <w:t xml:space="preserve"> </w:t>
      </w:r>
      <w:r w:rsidRPr="00405041">
        <w:rPr>
          <w:rFonts w:ascii="Museo Sans 100" w:hAnsi="Museo Sans 100"/>
          <w:sz w:val="24"/>
          <w:szCs w:val="24"/>
        </w:rPr>
        <w:t>se</w:t>
      </w:r>
      <w:r w:rsidRPr="00405041">
        <w:rPr>
          <w:rFonts w:ascii="Museo Sans 100" w:hAnsi="Museo Sans 100"/>
          <w:spacing w:val="19"/>
          <w:sz w:val="24"/>
          <w:szCs w:val="24"/>
        </w:rPr>
        <w:t xml:space="preserve"> </w:t>
      </w:r>
      <w:r w:rsidRPr="00405041">
        <w:rPr>
          <w:rFonts w:ascii="Museo Sans 100" w:hAnsi="Museo Sans 100"/>
          <w:sz w:val="24"/>
          <w:szCs w:val="24"/>
        </w:rPr>
        <w:t xml:space="preserve">considera </w:t>
      </w:r>
      <w:r w:rsidRPr="00405041">
        <w:rPr>
          <w:rFonts w:ascii="Museo Sans 100" w:hAnsi="Museo Sans 100"/>
          <w:spacing w:val="3"/>
          <w:sz w:val="24"/>
          <w:szCs w:val="24"/>
        </w:rPr>
        <w:t>viable</w:t>
      </w:r>
      <w:r w:rsidRPr="00405041">
        <w:rPr>
          <w:rFonts w:ascii="Museo Sans 100" w:hAnsi="Museo Sans 100"/>
          <w:spacing w:val="54"/>
          <w:sz w:val="24"/>
          <w:szCs w:val="24"/>
        </w:rPr>
        <w:t xml:space="preserve"> </w:t>
      </w:r>
      <w:r w:rsidRPr="00405041">
        <w:rPr>
          <w:rFonts w:ascii="Museo Sans 100" w:hAnsi="Museo Sans 100"/>
          <w:sz w:val="24"/>
          <w:szCs w:val="24"/>
        </w:rPr>
        <w:t>lo</w:t>
      </w:r>
      <w:r w:rsidRPr="00405041">
        <w:rPr>
          <w:rFonts w:ascii="Museo Sans 100" w:hAnsi="Museo Sans 100"/>
          <w:spacing w:val="25"/>
          <w:sz w:val="24"/>
          <w:szCs w:val="24"/>
        </w:rPr>
        <w:t xml:space="preserve"> </w:t>
      </w:r>
      <w:r w:rsidRPr="00405041">
        <w:rPr>
          <w:rFonts w:ascii="Museo Sans 100" w:hAnsi="Museo Sans 100"/>
          <w:sz w:val="24"/>
          <w:szCs w:val="24"/>
        </w:rPr>
        <w:t>solicitado.</w:t>
      </w:r>
    </w:p>
    <w:p w:rsidR="007473ED" w:rsidRPr="00405041" w:rsidRDefault="007473ED" w:rsidP="00405041">
      <w:pPr>
        <w:widowControl w:val="0"/>
        <w:autoSpaceDE w:val="0"/>
        <w:autoSpaceDN w:val="0"/>
        <w:adjustRightInd w:val="0"/>
        <w:ind w:left="1560" w:right="75"/>
        <w:jc w:val="both"/>
        <w:rPr>
          <w:rFonts w:ascii="Museo Sans 100" w:hAnsi="Museo Sans 100"/>
          <w:sz w:val="24"/>
          <w:szCs w:val="24"/>
        </w:rPr>
      </w:pPr>
    </w:p>
    <w:p w:rsidR="007473ED" w:rsidRPr="00405041" w:rsidRDefault="007473ED" w:rsidP="00405041">
      <w:pPr>
        <w:widowControl w:val="0"/>
        <w:autoSpaceDE w:val="0"/>
        <w:autoSpaceDN w:val="0"/>
        <w:adjustRightInd w:val="0"/>
        <w:ind w:right="75"/>
        <w:jc w:val="both"/>
        <w:rPr>
          <w:rFonts w:ascii="Museo Sans 100" w:hAnsi="Museo Sans 100"/>
          <w:sz w:val="24"/>
          <w:szCs w:val="24"/>
        </w:rPr>
      </w:pPr>
      <w:r w:rsidRPr="00405041">
        <w:rPr>
          <w:rFonts w:ascii="Museo Sans 100" w:hAnsi="Museo Sans 100"/>
          <w:b/>
          <w:sz w:val="24"/>
          <w:szCs w:val="24"/>
        </w:rPr>
        <w:t xml:space="preserve">POR TANTO: </w:t>
      </w:r>
      <w:r w:rsidRPr="00405041">
        <w:rPr>
          <w:rFonts w:ascii="Museo Sans 100" w:hAnsi="Museo Sans 100"/>
          <w:sz w:val="24"/>
          <w:szCs w:val="24"/>
        </w:rPr>
        <w:t xml:space="preserve">En virtud de lo antes expuesto, </w:t>
      </w:r>
      <w:r w:rsidR="007D0A6D" w:rsidRPr="00405041">
        <w:rPr>
          <w:rFonts w:ascii="Museo Sans 100" w:hAnsi="Museo Sans 100"/>
          <w:sz w:val="24"/>
          <w:szCs w:val="24"/>
        </w:rPr>
        <w:t xml:space="preserve">y atendiendo recomendación de la </w:t>
      </w:r>
      <w:r w:rsidRPr="00405041">
        <w:rPr>
          <w:rFonts w:ascii="Museo Sans 100" w:hAnsi="Museo Sans 100"/>
          <w:sz w:val="24"/>
          <w:szCs w:val="24"/>
        </w:rPr>
        <w:t>Gerencia Legal</w:t>
      </w:r>
      <w:r w:rsidR="005C13B0">
        <w:rPr>
          <w:rFonts w:ascii="Museo Sans 100" w:hAnsi="Museo Sans 100"/>
          <w:sz w:val="24"/>
          <w:szCs w:val="24"/>
        </w:rPr>
        <w:t>,</w:t>
      </w:r>
      <w:r w:rsidRPr="00405041">
        <w:rPr>
          <w:rFonts w:ascii="Museo Sans 100" w:hAnsi="Museo Sans 100"/>
          <w:sz w:val="24"/>
          <w:szCs w:val="24"/>
        </w:rPr>
        <w:t xml:space="preserve"> la Junta Directiva en uso</w:t>
      </w:r>
      <w:r w:rsidRPr="00405041">
        <w:rPr>
          <w:rFonts w:ascii="Museo Sans 100" w:hAnsi="Museo Sans 100"/>
          <w:spacing w:val="57"/>
          <w:sz w:val="24"/>
          <w:szCs w:val="24"/>
        </w:rPr>
        <w:t xml:space="preserve"> </w:t>
      </w:r>
      <w:r w:rsidRPr="00405041">
        <w:rPr>
          <w:rFonts w:ascii="Museo Sans 100" w:hAnsi="Museo Sans 100"/>
          <w:sz w:val="24"/>
          <w:szCs w:val="24"/>
        </w:rPr>
        <w:t>de</w:t>
      </w:r>
      <w:r w:rsidRPr="00405041">
        <w:rPr>
          <w:rFonts w:ascii="Museo Sans 100" w:hAnsi="Museo Sans 100"/>
          <w:spacing w:val="43"/>
          <w:sz w:val="24"/>
          <w:szCs w:val="24"/>
        </w:rPr>
        <w:t xml:space="preserve"> </w:t>
      </w:r>
      <w:r w:rsidRPr="00405041">
        <w:rPr>
          <w:rFonts w:ascii="Museo Sans 100" w:hAnsi="Museo Sans 100"/>
          <w:sz w:val="24"/>
          <w:szCs w:val="24"/>
        </w:rPr>
        <w:t>sus</w:t>
      </w:r>
      <w:r w:rsidRPr="00405041">
        <w:rPr>
          <w:rFonts w:ascii="Museo Sans 100" w:hAnsi="Museo Sans 100"/>
          <w:spacing w:val="48"/>
          <w:sz w:val="24"/>
          <w:szCs w:val="24"/>
        </w:rPr>
        <w:t xml:space="preserve"> </w:t>
      </w:r>
      <w:r w:rsidRPr="00405041">
        <w:rPr>
          <w:rFonts w:ascii="Museo Sans 100" w:hAnsi="Museo Sans 100"/>
          <w:sz w:val="24"/>
          <w:szCs w:val="24"/>
        </w:rPr>
        <w:t>facultades y</w:t>
      </w:r>
      <w:r w:rsidRPr="00405041">
        <w:rPr>
          <w:rFonts w:ascii="Museo Sans 100" w:hAnsi="Museo Sans 100"/>
          <w:spacing w:val="42"/>
          <w:sz w:val="24"/>
          <w:szCs w:val="24"/>
        </w:rPr>
        <w:t xml:space="preserve"> </w:t>
      </w:r>
      <w:r w:rsidRPr="00405041">
        <w:rPr>
          <w:rFonts w:ascii="Museo Sans 100" w:hAnsi="Museo Sans 100"/>
          <w:sz w:val="24"/>
          <w:szCs w:val="24"/>
        </w:rPr>
        <w:t>de</w:t>
      </w:r>
      <w:r w:rsidRPr="00405041">
        <w:rPr>
          <w:rFonts w:ascii="Museo Sans 100" w:hAnsi="Museo Sans 100"/>
          <w:spacing w:val="43"/>
          <w:sz w:val="24"/>
          <w:szCs w:val="24"/>
        </w:rPr>
        <w:t xml:space="preserve"> </w:t>
      </w:r>
      <w:r w:rsidRPr="00405041">
        <w:rPr>
          <w:rFonts w:ascii="Museo Sans 100" w:hAnsi="Museo Sans 100"/>
          <w:sz w:val="24"/>
          <w:szCs w:val="24"/>
        </w:rPr>
        <w:t xml:space="preserve">conformidad al Artículo 20 letra "b" de la Ley de Creación del Instituto Salvadoreño </w:t>
      </w:r>
      <w:r w:rsidRPr="00405041">
        <w:rPr>
          <w:rFonts w:ascii="Museo Sans 100" w:hAnsi="Museo Sans 100"/>
          <w:w w:val="99"/>
          <w:sz w:val="24"/>
          <w:szCs w:val="24"/>
        </w:rPr>
        <w:t xml:space="preserve">de </w:t>
      </w:r>
      <w:r w:rsidRPr="00405041">
        <w:rPr>
          <w:rFonts w:ascii="Museo Sans 100" w:hAnsi="Museo Sans 100"/>
          <w:sz w:val="24"/>
          <w:szCs w:val="24"/>
        </w:rPr>
        <w:t xml:space="preserve">Transformación Agraria; </w:t>
      </w:r>
      <w:r w:rsidR="00E74D47" w:rsidRPr="00405041">
        <w:rPr>
          <w:rFonts w:ascii="Museo Sans 100" w:hAnsi="Museo Sans 100"/>
          <w:b/>
          <w:sz w:val="24"/>
          <w:szCs w:val="24"/>
          <w:u w:val="single"/>
        </w:rPr>
        <w:t>ACUERDA:</w:t>
      </w:r>
      <w:r w:rsidRPr="00405041">
        <w:rPr>
          <w:rFonts w:ascii="Museo Sans 100" w:hAnsi="Museo Sans 100"/>
          <w:b/>
          <w:sz w:val="24"/>
          <w:szCs w:val="24"/>
          <w:u w:val="single"/>
        </w:rPr>
        <w:t xml:space="preserve"> PRIMERO:</w:t>
      </w:r>
      <w:r w:rsidRPr="00405041">
        <w:rPr>
          <w:rFonts w:ascii="Museo Sans 100" w:hAnsi="Museo Sans 100"/>
          <w:b/>
          <w:sz w:val="24"/>
          <w:szCs w:val="24"/>
        </w:rPr>
        <w:t xml:space="preserve"> </w:t>
      </w:r>
      <w:r w:rsidRPr="00405041">
        <w:rPr>
          <w:rFonts w:ascii="Museo Sans 100" w:hAnsi="Museo Sans 100"/>
          <w:sz w:val="24"/>
          <w:szCs w:val="24"/>
        </w:rPr>
        <w:t xml:space="preserve">Autorizar </w:t>
      </w:r>
      <w:r w:rsidRPr="00405041">
        <w:rPr>
          <w:rFonts w:ascii="Museo Sans 100" w:hAnsi="Museo Sans 100"/>
          <w:w w:val="99"/>
          <w:sz w:val="24"/>
          <w:szCs w:val="24"/>
        </w:rPr>
        <w:t xml:space="preserve">la </w:t>
      </w:r>
      <w:r w:rsidRPr="00405041">
        <w:rPr>
          <w:rFonts w:ascii="Museo Sans 100" w:hAnsi="Museo Sans 100"/>
          <w:sz w:val="24"/>
          <w:szCs w:val="24"/>
        </w:rPr>
        <w:t xml:space="preserve">celebración del </w:t>
      </w:r>
      <w:r w:rsidRPr="00405041">
        <w:rPr>
          <w:rFonts w:ascii="Museo Sans 100" w:hAnsi="Museo Sans 100"/>
          <w:b/>
          <w:bCs/>
          <w:sz w:val="24"/>
          <w:szCs w:val="24"/>
        </w:rPr>
        <w:t>ACUERDO DE COOPERACION ENTRE EL MINISTERIO DE DESARROLLO LOCAL Y EL INSTITUTO SALVADOREÑO DE TRANSFORMACION AGRARIA</w:t>
      </w:r>
      <w:r w:rsidRPr="00405041">
        <w:rPr>
          <w:rFonts w:ascii="Museo Sans 100" w:hAnsi="Museo Sans 100"/>
          <w:b/>
          <w:sz w:val="24"/>
          <w:szCs w:val="24"/>
        </w:rPr>
        <w:t xml:space="preserve">”; </w:t>
      </w:r>
      <w:r w:rsidRPr="00405041">
        <w:rPr>
          <w:rFonts w:ascii="Museo Sans 100" w:hAnsi="Museo Sans 100"/>
          <w:sz w:val="24"/>
          <w:szCs w:val="24"/>
        </w:rPr>
        <w:t>a fin de que el ISTA desarrolle actividades agrícolas para la producción de alimentos que contribuyan a la seguridad alimentaria, en el terreno ubicado en el Centro Ciudad Mujer Santa Ana, kilómetro 61½ carretera Panamericana, finca Santa Teresa, cantón Chupaderos, departamento de Santa Ana, regido en</w:t>
      </w:r>
      <w:r w:rsidRPr="00405041">
        <w:rPr>
          <w:rFonts w:ascii="Museo Sans 100" w:hAnsi="Museo Sans 100"/>
          <w:spacing w:val="57"/>
          <w:sz w:val="24"/>
          <w:szCs w:val="24"/>
        </w:rPr>
        <w:t xml:space="preserve"> </w:t>
      </w:r>
      <w:r w:rsidRPr="00405041">
        <w:rPr>
          <w:rFonts w:ascii="Museo Sans 100" w:hAnsi="Museo Sans 100"/>
          <w:sz w:val="24"/>
          <w:szCs w:val="24"/>
        </w:rPr>
        <w:t>lo</w:t>
      </w:r>
      <w:r w:rsidRPr="00405041">
        <w:rPr>
          <w:rFonts w:ascii="Museo Sans 100" w:hAnsi="Museo Sans 100"/>
          <w:spacing w:val="40"/>
          <w:sz w:val="24"/>
          <w:szCs w:val="24"/>
        </w:rPr>
        <w:t xml:space="preserve"> </w:t>
      </w:r>
      <w:r w:rsidRPr="00405041">
        <w:rPr>
          <w:rFonts w:ascii="Museo Sans 100" w:hAnsi="Museo Sans 100"/>
          <w:sz w:val="24"/>
          <w:szCs w:val="24"/>
        </w:rPr>
        <w:t>medular en</w:t>
      </w:r>
      <w:r w:rsidRPr="00405041">
        <w:rPr>
          <w:rFonts w:ascii="Museo Sans 100" w:hAnsi="Museo Sans 100"/>
          <w:spacing w:val="57"/>
          <w:sz w:val="24"/>
          <w:szCs w:val="24"/>
        </w:rPr>
        <w:t xml:space="preserve"> </w:t>
      </w:r>
      <w:r w:rsidRPr="00405041">
        <w:rPr>
          <w:rFonts w:ascii="Museo Sans 100" w:hAnsi="Museo Sans 100"/>
          <w:sz w:val="24"/>
          <w:szCs w:val="24"/>
        </w:rPr>
        <w:t>las</w:t>
      </w:r>
      <w:r w:rsidRPr="00405041">
        <w:rPr>
          <w:rFonts w:ascii="Museo Sans 100" w:hAnsi="Museo Sans 100"/>
          <w:spacing w:val="45"/>
          <w:sz w:val="24"/>
          <w:szCs w:val="24"/>
        </w:rPr>
        <w:t xml:space="preserve"> </w:t>
      </w:r>
      <w:r w:rsidRPr="00405041">
        <w:rPr>
          <w:rFonts w:ascii="Museo Sans 100" w:hAnsi="Museo Sans 100"/>
          <w:sz w:val="24"/>
          <w:szCs w:val="24"/>
        </w:rPr>
        <w:t>condiciones señaladas en</w:t>
      </w:r>
      <w:r w:rsidRPr="00405041">
        <w:rPr>
          <w:rFonts w:ascii="Museo Sans 100" w:hAnsi="Museo Sans 100"/>
          <w:spacing w:val="50"/>
          <w:sz w:val="24"/>
          <w:szCs w:val="24"/>
        </w:rPr>
        <w:t xml:space="preserve"> </w:t>
      </w:r>
      <w:r w:rsidRPr="00405041">
        <w:rPr>
          <w:rFonts w:ascii="Museo Sans 100" w:hAnsi="Museo Sans 100"/>
          <w:sz w:val="24"/>
          <w:szCs w:val="24"/>
        </w:rPr>
        <w:t>el</w:t>
      </w:r>
      <w:r w:rsidRPr="00405041">
        <w:rPr>
          <w:rFonts w:ascii="Museo Sans 100" w:hAnsi="Museo Sans 100"/>
          <w:spacing w:val="46"/>
          <w:sz w:val="24"/>
          <w:szCs w:val="24"/>
        </w:rPr>
        <w:t xml:space="preserve"> </w:t>
      </w:r>
      <w:r w:rsidRPr="00405041">
        <w:rPr>
          <w:rFonts w:ascii="Museo Sans 100" w:hAnsi="Museo Sans 100"/>
          <w:sz w:val="24"/>
          <w:szCs w:val="24"/>
        </w:rPr>
        <w:t>Considerando V)</w:t>
      </w:r>
      <w:r w:rsidRPr="00405041">
        <w:rPr>
          <w:rFonts w:ascii="Museo Sans 100" w:hAnsi="Museo Sans 100"/>
          <w:spacing w:val="50"/>
          <w:sz w:val="24"/>
          <w:szCs w:val="24"/>
        </w:rPr>
        <w:t xml:space="preserve"> </w:t>
      </w:r>
      <w:r w:rsidRPr="00405041">
        <w:rPr>
          <w:rFonts w:ascii="Museo Sans 100" w:hAnsi="Museo Sans 100"/>
          <w:w w:val="99"/>
          <w:sz w:val="24"/>
          <w:szCs w:val="24"/>
        </w:rPr>
        <w:t xml:space="preserve">del </w:t>
      </w:r>
      <w:r w:rsidRPr="00405041">
        <w:rPr>
          <w:rFonts w:ascii="Museo Sans 100" w:hAnsi="Museo Sans 100"/>
          <w:sz w:val="24"/>
          <w:szCs w:val="24"/>
        </w:rPr>
        <w:t xml:space="preserve">presente </w:t>
      </w:r>
      <w:r w:rsidRPr="00405041">
        <w:rPr>
          <w:rFonts w:ascii="Museo Sans 100" w:hAnsi="Museo Sans 100"/>
          <w:spacing w:val="2"/>
          <w:sz w:val="24"/>
          <w:szCs w:val="24"/>
        </w:rPr>
        <w:t xml:space="preserve"> </w:t>
      </w:r>
      <w:r w:rsidR="00E74D47" w:rsidRPr="00405041">
        <w:rPr>
          <w:rFonts w:ascii="Museo Sans 100" w:hAnsi="Museo Sans 100"/>
          <w:spacing w:val="2"/>
          <w:sz w:val="24"/>
          <w:szCs w:val="24"/>
        </w:rPr>
        <w:t xml:space="preserve">punto de acta </w:t>
      </w:r>
      <w:r w:rsidRPr="00405041">
        <w:rPr>
          <w:rFonts w:ascii="Museo Sans 100" w:hAnsi="Museo Sans 100"/>
          <w:sz w:val="24"/>
          <w:szCs w:val="24"/>
        </w:rPr>
        <w:t>y</w:t>
      </w:r>
      <w:r w:rsidRPr="00405041">
        <w:rPr>
          <w:rFonts w:ascii="Museo Sans 100" w:hAnsi="Museo Sans 100"/>
          <w:spacing w:val="28"/>
          <w:sz w:val="24"/>
          <w:szCs w:val="24"/>
        </w:rPr>
        <w:t xml:space="preserve"> </w:t>
      </w:r>
      <w:r w:rsidRPr="00405041">
        <w:rPr>
          <w:rFonts w:ascii="Museo Sans 100" w:hAnsi="Museo Sans 100"/>
          <w:sz w:val="24"/>
          <w:szCs w:val="24"/>
        </w:rPr>
        <w:t>en</w:t>
      </w:r>
      <w:r w:rsidRPr="00405041">
        <w:rPr>
          <w:rFonts w:ascii="Museo Sans 100" w:hAnsi="Museo Sans 100"/>
          <w:spacing w:val="28"/>
          <w:sz w:val="24"/>
          <w:szCs w:val="24"/>
        </w:rPr>
        <w:t xml:space="preserve"> </w:t>
      </w:r>
      <w:r w:rsidRPr="00405041">
        <w:rPr>
          <w:rFonts w:ascii="Museo Sans 100" w:hAnsi="Museo Sans 100"/>
          <w:sz w:val="24"/>
          <w:szCs w:val="24"/>
        </w:rPr>
        <w:t>su</w:t>
      </w:r>
      <w:r w:rsidRPr="00405041">
        <w:rPr>
          <w:rFonts w:ascii="Museo Sans 100" w:hAnsi="Museo Sans 100"/>
          <w:spacing w:val="27"/>
          <w:sz w:val="24"/>
          <w:szCs w:val="24"/>
        </w:rPr>
        <w:t xml:space="preserve"> </w:t>
      </w:r>
      <w:r w:rsidRPr="00405041">
        <w:rPr>
          <w:rFonts w:ascii="Museo Sans 100" w:hAnsi="Museo Sans 100"/>
          <w:sz w:val="24"/>
          <w:szCs w:val="24"/>
        </w:rPr>
        <w:t>totalidad de</w:t>
      </w:r>
      <w:r w:rsidRPr="00405041">
        <w:rPr>
          <w:rFonts w:ascii="Museo Sans 100" w:hAnsi="Museo Sans 100"/>
          <w:spacing w:val="28"/>
          <w:sz w:val="24"/>
          <w:szCs w:val="24"/>
        </w:rPr>
        <w:t xml:space="preserve"> </w:t>
      </w:r>
      <w:r w:rsidRPr="00405041">
        <w:rPr>
          <w:rFonts w:ascii="Museo Sans 100" w:hAnsi="Museo Sans 100"/>
          <w:sz w:val="24"/>
          <w:szCs w:val="24"/>
        </w:rPr>
        <w:t>conformidad al</w:t>
      </w:r>
      <w:r w:rsidRPr="00405041">
        <w:rPr>
          <w:rFonts w:ascii="Museo Sans 100" w:hAnsi="Museo Sans 100"/>
          <w:spacing w:val="17"/>
          <w:sz w:val="24"/>
          <w:szCs w:val="24"/>
        </w:rPr>
        <w:t xml:space="preserve"> </w:t>
      </w:r>
      <w:r w:rsidRPr="00405041">
        <w:rPr>
          <w:rFonts w:ascii="Museo Sans 100" w:hAnsi="Museo Sans 100"/>
          <w:sz w:val="24"/>
          <w:szCs w:val="24"/>
        </w:rPr>
        <w:t>proyecto de</w:t>
      </w:r>
      <w:r w:rsidRPr="00405041">
        <w:rPr>
          <w:rFonts w:ascii="Museo Sans 100" w:hAnsi="Museo Sans 100"/>
          <w:spacing w:val="21"/>
          <w:sz w:val="24"/>
          <w:szCs w:val="24"/>
        </w:rPr>
        <w:t xml:space="preserve"> </w:t>
      </w:r>
      <w:r w:rsidRPr="00405041">
        <w:rPr>
          <w:rFonts w:ascii="Museo Sans 100" w:hAnsi="Museo Sans 100"/>
          <w:sz w:val="24"/>
          <w:szCs w:val="24"/>
        </w:rPr>
        <w:t xml:space="preserve">Convenio </w:t>
      </w:r>
      <w:r w:rsidRPr="00405041">
        <w:rPr>
          <w:rFonts w:ascii="Museo Sans 100" w:hAnsi="Museo Sans 100"/>
          <w:w w:val="99"/>
          <w:sz w:val="24"/>
          <w:szCs w:val="24"/>
        </w:rPr>
        <w:t xml:space="preserve">que </w:t>
      </w:r>
      <w:r w:rsidRPr="00405041">
        <w:rPr>
          <w:rFonts w:ascii="Museo Sans 100" w:hAnsi="Museo Sans 100"/>
          <w:sz w:val="24"/>
          <w:szCs w:val="24"/>
        </w:rPr>
        <w:t>consta</w:t>
      </w:r>
      <w:r w:rsidRPr="00405041">
        <w:rPr>
          <w:rFonts w:ascii="Museo Sans 100" w:hAnsi="Museo Sans 100"/>
          <w:spacing w:val="49"/>
          <w:sz w:val="24"/>
          <w:szCs w:val="24"/>
        </w:rPr>
        <w:t xml:space="preserve"> </w:t>
      </w:r>
      <w:r w:rsidRPr="00405041">
        <w:rPr>
          <w:rFonts w:ascii="Museo Sans 100" w:hAnsi="Museo Sans 100"/>
          <w:sz w:val="24"/>
          <w:szCs w:val="24"/>
        </w:rPr>
        <w:t>en</w:t>
      </w:r>
      <w:r w:rsidRPr="00405041">
        <w:rPr>
          <w:rFonts w:ascii="Museo Sans 100" w:hAnsi="Museo Sans 100"/>
          <w:spacing w:val="21"/>
          <w:sz w:val="24"/>
          <w:szCs w:val="24"/>
        </w:rPr>
        <w:t xml:space="preserve"> </w:t>
      </w:r>
      <w:r w:rsidRPr="00405041">
        <w:rPr>
          <w:rFonts w:ascii="Museo Sans 100" w:hAnsi="Museo Sans 100"/>
          <w:sz w:val="24"/>
          <w:szCs w:val="24"/>
        </w:rPr>
        <w:t>los</w:t>
      </w:r>
      <w:r w:rsidRPr="00405041">
        <w:rPr>
          <w:rFonts w:ascii="Museo Sans 100" w:hAnsi="Museo Sans 100"/>
          <w:spacing w:val="32"/>
          <w:sz w:val="24"/>
          <w:szCs w:val="24"/>
        </w:rPr>
        <w:t xml:space="preserve"> </w:t>
      </w:r>
      <w:r w:rsidRPr="00405041">
        <w:rPr>
          <w:rFonts w:ascii="Museo Sans 100" w:hAnsi="Museo Sans 100"/>
          <w:sz w:val="24"/>
          <w:szCs w:val="24"/>
        </w:rPr>
        <w:t>anexos</w:t>
      </w:r>
      <w:r w:rsidRPr="00405041">
        <w:rPr>
          <w:rFonts w:ascii="Museo Sans 100" w:hAnsi="Museo Sans 100"/>
          <w:spacing w:val="59"/>
          <w:sz w:val="24"/>
          <w:szCs w:val="24"/>
        </w:rPr>
        <w:t xml:space="preserve"> </w:t>
      </w:r>
      <w:r w:rsidRPr="00405041">
        <w:rPr>
          <w:rFonts w:ascii="Museo Sans 100" w:hAnsi="Museo Sans 100"/>
          <w:sz w:val="24"/>
          <w:szCs w:val="24"/>
        </w:rPr>
        <w:t>del</w:t>
      </w:r>
      <w:r w:rsidRPr="00405041">
        <w:rPr>
          <w:rFonts w:ascii="Museo Sans 100" w:hAnsi="Museo Sans 100"/>
          <w:spacing w:val="19"/>
          <w:sz w:val="24"/>
          <w:szCs w:val="24"/>
        </w:rPr>
        <w:t xml:space="preserve"> </w:t>
      </w:r>
      <w:r w:rsidRPr="00405041">
        <w:rPr>
          <w:rFonts w:ascii="Museo Sans 100" w:hAnsi="Museo Sans 100"/>
          <w:sz w:val="24"/>
          <w:szCs w:val="24"/>
        </w:rPr>
        <w:t xml:space="preserve">presente </w:t>
      </w:r>
      <w:r w:rsidR="00E74D47" w:rsidRPr="00405041">
        <w:rPr>
          <w:rFonts w:ascii="Museo Sans 100" w:hAnsi="Museo Sans 100"/>
          <w:sz w:val="24"/>
          <w:szCs w:val="24"/>
        </w:rPr>
        <w:t>punto de acta</w:t>
      </w:r>
      <w:r w:rsidRPr="00405041">
        <w:rPr>
          <w:rFonts w:ascii="Museo Sans 100" w:hAnsi="Museo Sans 100"/>
          <w:sz w:val="24"/>
          <w:szCs w:val="24"/>
        </w:rPr>
        <w:t xml:space="preserve">. </w:t>
      </w:r>
      <w:r w:rsidRPr="00405041">
        <w:rPr>
          <w:rFonts w:ascii="Museo Sans 100" w:hAnsi="Museo Sans 100"/>
          <w:b/>
          <w:bCs/>
          <w:sz w:val="24"/>
          <w:szCs w:val="24"/>
          <w:u w:val="single"/>
        </w:rPr>
        <w:t>SEGUNDO:</w:t>
      </w:r>
      <w:r w:rsidRPr="00405041">
        <w:rPr>
          <w:rFonts w:ascii="Museo Sans 100" w:hAnsi="Museo Sans 100"/>
          <w:sz w:val="24"/>
          <w:szCs w:val="24"/>
        </w:rPr>
        <w:t xml:space="preserve"> Instruir</w:t>
      </w:r>
      <w:r w:rsidRPr="00405041">
        <w:rPr>
          <w:rFonts w:ascii="Museo Sans 100" w:hAnsi="Museo Sans 100"/>
          <w:spacing w:val="55"/>
          <w:sz w:val="24"/>
          <w:szCs w:val="24"/>
        </w:rPr>
        <w:t xml:space="preserve"> </w:t>
      </w:r>
      <w:r w:rsidRPr="00405041">
        <w:rPr>
          <w:rFonts w:ascii="Museo Sans 100" w:hAnsi="Museo Sans 100"/>
          <w:sz w:val="24"/>
          <w:szCs w:val="24"/>
        </w:rPr>
        <w:t>a</w:t>
      </w:r>
      <w:r w:rsidRPr="00405041">
        <w:rPr>
          <w:rFonts w:ascii="Museo Sans 100" w:hAnsi="Museo Sans 100"/>
          <w:spacing w:val="13"/>
          <w:sz w:val="24"/>
          <w:szCs w:val="24"/>
        </w:rPr>
        <w:t xml:space="preserve"> </w:t>
      </w:r>
      <w:r w:rsidRPr="00405041">
        <w:rPr>
          <w:rFonts w:ascii="Museo Sans 100" w:hAnsi="Museo Sans 100"/>
          <w:sz w:val="24"/>
          <w:szCs w:val="24"/>
        </w:rPr>
        <w:t>la</w:t>
      </w:r>
      <w:r w:rsidRPr="00405041">
        <w:rPr>
          <w:rFonts w:ascii="Museo Sans 100" w:hAnsi="Museo Sans 100"/>
          <w:spacing w:val="24"/>
          <w:sz w:val="24"/>
          <w:szCs w:val="24"/>
        </w:rPr>
        <w:t xml:space="preserve"> </w:t>
      </w:r>
      <w:r w:rsidRPr="00405041">
        <w:rPr>
          <w:rFonts w:ascii="Museo Sans 100" w:hAnsi="Museo Sans 100"/>
          <w:sz w:val="24"/>
          <w:szCs w:val="24"/>
        </w:rPr>
        <w:t xml:space="preserve">Gerencia </w:t>
      </w:r>
      <w:r w:rsidRPr="00405041">
        <w:rPr>
          <w:rFonts w:ascii="Museo Sans 100" w:hAnsi="Museo Sans 100"/>
          <w:w w:val="99"/>
          <w:sz w:val="24"/>
          <w:szCs w:val="24"/>
        </w:rPr>
        <w:t xml:space="preserve">Legal </w:t>
      </w:r>
      <w:r w:rsidRPr="00405041">
        <w:rPr>
          <w:rFonts w:ascii="Museo Sans 100" w:hAnsi="Museo Sans 100"/>
          <w:sz w:val="24"/>
          <w:szCs w:val="24"/>
        </w:rPr>
        <w:t>para elaborar el precitado Convenio,</w:t>
      </w:r>
      <w:r w:rsidRPr="00405041">
        <w:rPr>
          <w:rFonts w:ascii="Museo Sans 100" w:hAnsi="Museo Sans 100"/>
          <w:spacing w:val="39"/>
          <w:sz w:val="24"/>
          <w:szCs w:val="24"/>
        </w:rPr>
        <w:t xml:space="preserve"> </w:t>
      </w:r>
      <w:r w:rsidRPr="00405041">
        <w:rPr>
          <w:rFonts w:ascii="Museo Sans 100" w:hAnsi="Museo Sans 100"/>
          <w:sz w:val="24"/>
          <w:szCs w:val="24"/>
        </w:rPr>
        <w:t>conforme</w:t>
      </w:r>
      <w:r w:rsidRPr="00405041">
        <w:rPr>
          <w:rFonts w:ascii="Museo Sans 100" w:hAnsi="Museo Sans 100"/>
          <w:spacing w:val="34"/>
          <w:sz w:val="24"/>
          <w:szCs w:val="24"/>
        </w:rPr>
        <w:t xml:space="preserve"> </w:t>
      </w:r>
      <w:r w:rsidRPr="00405041">
        <w:rPr>
          <w:rFonts w:ascii="Museo Sans 100" w:hAnsi="Museo Sans 100"/>
          <w:sz w:val="24"/>
          <w:szCs w:val="24"/>
        </w:rPr>
        <w:t>al</w:t>
      </w:r>
      <w:r w:rsidRPr="00405041">
        <w:rPr>
          <w:rFonts w:ascii="Museo Sans 100" w:hAnsi="Museo Sans 100"/>
          <w:spacing w:val="34"/>
          <w:sz w:val="24"/>
          <w:szCs w:val="24"/>
        </w:rPr>
        <w:t xml:space="preserve"> </w:t>
      </w:r>
      <w:r w:rsidRPr="00405041">
        <w:rPr>
          <w:rFonts w:ascii="Museo Sans 100" w:hAnsi="Museo Sans 100"/>
          <w:sz w:val="24"/>
          <w:szCs w:val="24"/>
        </w:rPr>
        <w:t>proyecto que</w:t>
      </w:r>
      <w:r w:rsidRPr="00405041">
        <w:rPr>
          <w:rFonts w:ascii="Museo Sans 100" w:hAnsi="Museo Sans 100"/>
          <w:spacing w:val="54"/>
          <w:sz w:val="24"/>
          <w:szCs w:val="24"/>
        </w:rPr>
        <w:t xml:space="preserve"> </w:t>
      </w:r>
      <w:r w:rsidRPr="00405041">
        <w:rPr>
          <w:rFonts w:ascii="Museo Sans 100" w:hAnsi="Museo Sans 100"/>
          <w:sz w:val="24"/>
          <w:szCs w:val="24"/>
        </w:rPr>
        <w:t xml:space="preserve">se </w:t>
      </w:r>
      <w:r w:rsidRPr="00405041">
        <w:rPr>
          <w:rFonts w:ascii="Museo Sans 100" w:hAnsi="Museo Sans 100"/>
          <w:w w:val="99"/>
          <w:sz w:val="24"/>
          <w:szCs w:val="24"/>
        </w:rPr>
        <w:t xml:space="preserve">anexa. </w:t>
      </w:r>
      <w:r w:rsidRPr="00405041">
        <w:rPr>
          <w:rFonts w:ascii="Museo Sans 100" w:hAnsi="Museo Sans 100"/>
          <w:b/>
          <w:bCs/>
          <w:sz w:val="24"/>
          <w:szCs w:val="24"/>
          <w:u w:val="single"/>
        </w:rPr>
        <w:t>TERCERO:</w:t>
      </w:r>
      <w:r w:rsidRPr="00405041">
        <w:rPr>
          <w:rFonts w:ascii="Museo Sans 100" w:hAnsi="Museo Sans 100"/>
          <w:spacing w:val="15"/>
          <w:sz w:val="24"/>
          <w:szCs w:val="24"/>
        </w:rPr>
        <w:t xml:space="preserve"> </w:t>
      </w:r>
      <w:r w:rsidRPr="00405041">
        <w:rPr>
          <w:rFonts w:ascii="Museo Sans 100" w:hAnsi="Museo Sans 100"/>
          <w:sz w:val="24"/>
          <w:szCs w:val="24"/>
        </w:rPr>
        <w:t>Instruir a la Gerencia de Escuelas Agrarias, para</w:t>
      </w:r>
      <w:r w:rsidRPr="00405041">
        <w:rPr>
          <w:rFonts w:ascii="Museo Sans 100" w:hAnsi="Museo Sans 100"/>
          <w:spacing w:val="42"/>
          <w:sz w:val="24"/>
          <w:szCs w:val="24"/>
        </w:rPr>
        <w:t xml:space="preserve"> </w:t>
      </w:r>
      <w:r w:rsidRPr="00405041">
        <w:rPr>
          <w:rFonts w:ascii="Museo Sans 100" w:hAnsi="Museo Sans 100"/>
          <w:sz w:val="24"/>
          <w:szCs w:val="24"/>
        </w:rPr>
        <w:t>que</w:t>
      </w:r>
      <w:r w:rsidRPr="00405041">
        <w:rPr>
          <w:rFonts w:ascii="Museo Sans 100" w:hAnsi="Museo Sans 100"/>
          <w:spacing w:val="30"/>
          <w:sz w:val="24"/>
          <w:szCs w:val="24"/>
        </w:rPr>
        <w:t xml:space="preserve"> </w:t>
      </w:r>
      <w:r w:rsidRPr="00405041">
        <w:rPr>
          <w:rFonts w:ascii="Museo Sans 100" w:hAnsi="Museo Sans 100"/>
          <w:sz w:val="24"/>
          <w:szCs w:val="24"/>
        </w:rPr>
        <w:t>proceda</w:t>
      </w:r>
      <w:r w:rsidRPr="00405041">
        <w:rPr>
          <w:rFonts w:ascii="Museo Sans 100" w:hAnsi="Museo Sans 100"/>
          <w:spacing w:val="59"/>
          <w:sz w:val="24"/>
          <w:szCs w:val="24"/>
        </w:rPr>
        <w:t xml:space="preserve"> </w:t>
      </w:r>
      <w:r w:rsidRPr="00405041">
        <w:rPr>
          <w:rFonts w:ascii="Museo Sans 100" w:hAnsi="Museo Sans 100"/>
          <w:sz w:val="24"/>
          <w:szCs w:val="24"/>
        </w:rPr>
        <w:t>a</w:t>
      </w:r>
      <w:r w:rsidRPr="00405041">
        <w:rPr>
          <w:rFonts w:ascii="Museo Sans 100" w:hAnsi="Museo Sans 100"/>
          <w:spacing w:val="20"/>
          <w:sz w:val="24"/>
          <w:szCs w:val="24"/>
        </w:rPr>
        <w:t xml:space="preserve"> </w:t>
      </w:r>
      <w:r w:rsidRPr="00405041">
        <w:rPr>
          <w:rFonts w:ascii="Museo Sans 100" w:hAnsi="Museo Sans 100"/>
          <w:w w:val="99"/>
          <w:sz w:val="24"/>
          <w:szCs w:val="24"/>
        </w:rPr>
        <w:t xml:space="preserve">la </w:t>
      </w:r>
      <w:r w:rsidRPr="00405041">
        <w:rPr>
          <w:rFonts w:ascii="Museo Sans 100" w:hAnsi="Museo Sans 100"/>
          <w:sz w:val="24"/>
          <w:szCs w:val="24"/>
        </w:rPr>
        <w:t>ejecución del</w:t>
      </w:r>
      <w:r w:rsidRPr="00405041">
        <w:rPr>
          <w:rFonts w:ascii="Museo Sans 100" w:hAnsi="Museo Sans 100"/>
          <w:spacing w:val="47"/>
          <w:sz w:val="24"/>
          <w:szCs w:val="24"/>
        </w:rPr>
        <w:t xml:space="preserve"> </w:t>
      </w:r>
      <w:r w:rsidRPr="00405041">
        <w:rPr>
          <w:rFonts w:ascii="Museo Sans 100" w:hAnsi="Museo Sans 100"/>
          <w:sz w:val="24"/>
          <w:szCs w:val="24"/>
        </w:rPr>
        <w:t>Acuerdo que</w:t>
      </w:r>
      <w:r w:rsidRPr="00405041">
        <w:rPr>
          <w:rFonts w:ascii="Museo Sans 100" w:hAnsi="Museo Sans 100"/>
          <w:spacing w:val="51"/>
          <w:sz w:val="24"/>
          <w:szCs w:val="24"/>
        </w:rPr>
        <w:t xml:space="preserve"> </w:t>
      </w:r>
      <w:r w:rsidRPr="00405041">
        <w:rPr>
          <w:rFonts w:ascii="Museo Sans 100" w:hAnsi="Museo Sans 100"/>
          <w:sz w:val="24"/>
          <w:szCs w:val="24"/>
        </w:rPr>
        <w:t>se</w:t>
      </w:r>
      <w:r w:rsidRPr="00405041">
        <w:rPr>
          <w:rFonts w:ascii="Museo Sans 100" w:hAnsi="Museo Sans 100"/>
          <w:spacing w:val="41"/>
          <w:sz w:val="24"/>
          <w:szCs w:val="24"/>
        </w:rPr>
        <w:t xml:space="preserve"> </w:t>
      </w:r>
      <w:r w:rsidRPr="00405041">
        <w:rPr>
          <w:rFonts w:ascii="Museo Sans 100" w:hAnsi="Museo Sans 100"/>
          <w:sz w:val="24"/>
          <w:szCs w:val="24"/>
        </w:rPr>
        <w:t xml:space="preserve">suscriba. </w:t>
      </w:r>
      <w:r w:rsidRPr="00405041">
        <w:rPr>
          <w:rFonts w:ascii="Museo Sans 100" w:hAnsi="Museo Sans 100"/>
          <w:b/>
          <w:bCs/>
          <w:sz w:val="24"/>
          <w:szCs w:val="24"/>
          <w:u w:val="single"/>
        </w:rPr>
        <w:t>CUARTO:</w:t>
      </w:r>
      <w:r w:rsidRPr="00405041">
        <w:rPr>
          <w:rFonts w:ascii="Museo Sans 100" w:hAnsi="Museo Sans 100"/>
          <w:sz w:val="24"/>
          <w:szCs w:val="24"/>
        </w:rPr>
        <w:t xml:space="preserve"> Facultar al señor </w:t>
      </w:r>
      <w:r w:rsidRPr="00405041">
        <w:rPr>
          <w:rFonts w:ascii="Museo Sans 100" w:hAnsi="Museo Sans 100"/>
          <w:w w:val="99"/>
          <w:sz w:val="24"/>
          <w:szCs w:val="24"/>
        </w:rPr>
        <w:t xml:space="preserve">Presidente </w:t>
      </w:r>
      <w:r w:rsidRPr="00405041">
        <w:rPr>
          <w:rFonts w:ascii="Museo Sans 100" w:hAnsi="Museo Sans 100"/>
          <w:sz w:val="24"/>
          <w:szCs w:val="24"/>
        </w:rPr>
        <w:t>de este</w:t>
      </w:r>
      <w:r w:rsidRPr="00405041">
        <w:rPr>
          <w:rFonts w:ascii="Museo Sans 100" w:hAnsi="Museo Sans 100"/>
          <w:spacing w:val="51"/>
          <w:sz w:val="24"/>
          <w:szCs w:val="24"/>
        </w:rPr>
        <w:t xml:space="preserve"> </w:t>
      </w:r>
      <w:r w:rsidRPr="00405041">
        <w:rPr>
          <w:rFonts w:ascii="Museo Sans 100" w:hAnsi="Museo Sans 100"/>
          <w:sz w:val="24"/>
          <w:szCs w:val="24"/>
        </w:rPr>
        <w:t>Instituto para que</w:t>
      </w:r>
      <w:r w:rsidRPr="00405041">
        <w:rPr>
          <w:rFonts w:ascii="Museo Sans 100" w:hAnsi="Museo Sans 100"/>
          <w:spacing w:val="37"/>
          <w:sz w:val="24"/>
          <w:szCs w:val="24"/>
        </w:rPr>
        <w:t xml:space="preserve"> </w:t>
      </w:r>
      <w:r w:rsidRPr="00405041">
        <w:rPr>
          <w:rFonts w:ascii="Museo Sans 100" w:hAnsi="Museo Sans 100"/>
          <w:sz w:val="24"/>
          <w:szCs w:val="24"/>
        </w:rPr>
        <w:t xml:space="preserve">comparezca a </w:t>
      </w:r>
      <w:r w:rsidR="005C13B0">
        <w:rPr>
          <w:rFonts w:ascii="Museo Sans 100" w:hAnsi="Museo Sans 100"/>
          <w:sz w:val="24"/>
          <w:szCs w:val="24"/>
        </w:rPr>
        <w:t>firmar</w:t>
      </w:r>
      <w:r w:rsidR="003B4A86">
        <w:rPr>
          <w:rFonts w:ascii="Museo Sans 100" w:hAnsi="Museo Sans 100"/>
          <w:sz w:val="24"/>
          <w:szCs w:val="24"/>
        </w:rPr>
        <w:t xml:space="preserve"> </w:t>
      </w:r>
      <w:r w:rsidRPr="00405041">
        <w:rPr>
          <w:rFonts w:ascii="Museo Sans 100" w:hAnsi="Museo Sans 100"/>
          <w:sz w:val="24"/>
          <w:szCs w:val="24"/>
        </w:rPr>
        <w:t>el</w:t>
      </w:r>
      <w:r w:rsidRPr="00405041">
        <w:rPr>
          <w:rFonts w:ascii="Museo Sans 100" w:hAnsi="Museo Sans 100"/>
          <w:spacing w:val="44"/>
          <w:sz w:val="24"/>
          <w:szCs w:val="24"/>
        </w:rPr>
        <w:t xml:space="preserve"> </w:t>
      </w:r>
      <w:r w:rsidRPr="00405041">
        <w:rPr>
          <w:rFonts w:ascii="Museo Sans 100" w:hAnsi="Museo Sans 100"/>
          <w:sz w:val="24"/>
          <w:szCs w:val="24"/>
        </w:rPr>
        <w:t xml:space="preserve">mencionado Acuerdo </w:t>
      </w:r>
      <w:r w:rsidRPr="00405041">
        <w:rPr>
          <w:rFonts w:ascii="Museo Sans 100" w:hAnsi="Museo Sans 100"/>
          <w:w w:val="99"/>
          <w:sz w:val="24"/>
          <w:szCs w:val="24"/>
        </w:rPr>
        <w:t xml:space="preserve">de </w:t>
      </w:r>
      <w:r w:rsidRPr="00405041">
        <w:rPr>
          <w:rFonts w:ascii="Museo Sans 100" w:hAnsi="Museo Sans 100"/>
          <w:position w:val="-1"/>
          <w:sz w:val="24"/>
          <w:szCs w:val="24"/>
        </w:rPr>
        <w:t>Cooperación,</w:t>
      </w:r>
      <w:r w:rsidRPr="00405041">
        <w:rPr>
          <w:rFonts w:ascii="Museo Sans 100" w:hAnsi="Museo Sans 100"/>
          <w:sz w:val="24"/>
          <w:szCs w:val="24"/>
        </w:rPr>
        <w:t xml:space="preserve"> el cual tendrá una vigencia de un año a partir de la fecha de su</w:t>
      </w:r>
      <w:r w:rsidR="005C13B0">
        <w:rPr>
          <w:rFonts w:ascii="Museo Sans 100" w:hAnsi="Museo Sans 100"/>
          <w:sz w:val="24"/>
          <w:szCs w:val="24"/>
        </w:rPr>
        <w:t>scripción</w:t>
      </w:r>
      <w:r w:rsidRPr="00405041">
        <w:rPr>
          <w:rFonts w:ascii="Museo Sans 100" w:hAnsi="Museo Sans 100"/>
          <w:sz w:val="24"/>
          <w:szCs w:val="24"/>
        </w:rPr>
        <w:t xml:space="preserve">, </w:t>
      </w:r>
      <w:r w:rsidRPr="00405041">
        <w:rPr>
          <w:rFonts w:ascii="Museo Sans 100" w:hAnsi="Museo Sans 100"/>
          <w:color w:val="000000" w:themeColor="text1"/>
          <w:sz w:val="24"/>
          <w:szCs w:val="24"/>
        </w:rPr>
        <w:t xml:space="preserve">así como para </w:t>
      </w:r>
      <w:r w:rsidR="005C13B0" w:rsidRPr="00405041">
        <w:rPr>
          <w:rFonts w:ascii="Museo Sans 100" w:hAnsi="Museo Sans 100"/>
          <w:color w:val="000000" w:themeColor="text1"/>
          <w:sz w:val="24"/>
          <w:szCs w:val="24"/>
        </w:rPr>
        <w:t>aprobar</w:t>
      </w:r>
      <w:r w:rsidRPr="00405041">
        <w:rPr>
          <w:rFonts w:ascii="Museo Sans 100" w:hAnsi="Museo Sans 100"/>
          <w:color w:val="000000" w:themeColor="text1"/>
          <w:sz w:val="24"/>
          <w:szCs w:val="24"/>
        </w:rPr>
        <w:t xml:space="preserve"> sus posteriores prórrogas</w:t>
      </w:r>
      <w:r w:rsidR="003B4A86">
        <w:rPr>
          <w:rFonts w:ascii="Museo Sans 100" w:hAnsi="Museo Sans 100"/>
          <w:color w:val="000000" w:themeColor="text1"/>
          <w:sz w:val="24"/>
          <w:szCs w:val="24"/>
        </w:rPr>
        <w:t>,</w:t>
      </w:r>
      <w:r w:rsidRPr="00405041">
        <w:rPr>
          <w:rFonts w:ascii="Museo Sans 100" w:hAnsi="Museo Sans 100"/>
          <w:color w:val="000000" w:themeColor="text1"/>
          <w:sz w:val="24"/>
          <w:szCs w:val="24"/>
        </w:rPr>
        <w:t xml:space="preserve"> de acuerdo a los parámetros establecidos en el Acuerdo.</w:t>
      </w:r>
      <w:r w:rsidR="00405041" w:rsidRPr="00405041">
        <w:rPr>
          <w:rFonts w:ascii="Museo Sans 100" w:hAnsi="Museo Sans 100"/>
          <w:color w:val="000000" w:themeColor="text1"/>
          <w:sz w:val="24"/>
          <w:szCs w:val="24"/>
        </w:rPr>
        <w:t xml:space="preserve"> Este Acuerdo, queda aprobado y ratificado</w:t>
      </w:r>
      <w:r w:rsidRPr="00405041">
        <w:rPr>
          <w:rFonts w:ascii="Museo Sans 100" w:hAnsi="Museo Sans 100"/>
          <w:color w:val="000000" w:themeColor="text1"/>
          <w:sz w:val="24"/>
          <w:szCs w:val="24"/>
        </w:rPr>
        <w:t xml:space="preserve">. </w:t>
      </w:r>
      <w:r w:rsidR="00405041" w:rsidRPr="00405041">
        <w:rPr>
          <w:rFonts w:ascii="Museo Sans 100" w:hAnsi="Museo Sans 100"/>
          <w:bCs/>
          <w:color w:val="000000" w:themeColor="text1"/>
          <w:sz w:val="24"/>
          <w:szCs w:val="24"/>
        </w:rPr>
        <w:t>NOTIFIQUESE.”””””</w:t>
      </w:r>
    </w:p>
    <w:p w:rsidR="007473ED" w:rsidRDefault="007473ED" w:rsidP="007473ED">
      <w:pPr>
        <w:jc w:val="both"/>
        <w:rPr>
          <w:rFonts w:ascii="Museo Sans 100" w:hAnsi="Museo Sans 100"/>
          <w:sz w:val="24"/>
          <w:szCs w:val="24"/>
        </w:rPr>
      </w:pPr>
    </w:p>
    <w:p w:rsidR="00D7055F" w:rsidRDefault="00D7055F" w:rsidP="007B4D28">
      <w:pPr>
        <w:tabs>
          <w:tab w:val="left" w:pos="1440"/>
        </w:tabs>
        <w:jc w:val="center"/>
        <w:rPr>
          <w:rFonts w:ascii="Bembo Std" w:hAnsi="Bembo Std"/>
          <w:sz w:val="24"/>
          <w:szCs w:val="24"/>
        </w:rPr>
      </w:pPr>
    </w:p>
    <w:p w:rsidR="00940651" w:rsidRDefault="00940651" w:rsidP="007B4D28">
      <w:pPr>
        <w:tabs>
          <w:tab w:val="left" w:pos="1440"/>
        </w:tabs>
        <w:jc w:val="center"/>
        <w:rPr>
          <w:rFonts w:ascii="Bembo Std" w:hAnsi="Bembo Std"/>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8C49B0">
        <w:rPr>
          <w:rFonts w:ascii="Museo Sans 100" w:hAnsi="Museo Sans 100"/>
          <w:sz w:val="24"/>
          <w:szCs w:val="24"/>
        </w:rPr>
        <w:t>trece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8C49B0">
        <w:rPr>
          <w:rFonts w:ascii="Museo Sans 100" w:hAnsi="Museo Sans 100"/>
          <w:sz w:val="24"/>
          <w:szCs w:val="24"/>
        </w:rPr>
        <w:t>veintinueve</w:t>
      </w:r>
      <w:r w:rsidR="008E2A5B">
        <w:rPr>
          <w:rFonts w:ascii="Museo Sans 100" w:hAnsi="Museo Sans 100"/>
          <w:sz w:val="24"/>
          <w:szCs w:val="24"/>
        </w:rPr>
        <w:t xml:space="preserve"> de </w:t>
      </w:r>
      <w:r w:rsidR="008C49B0">
        <w:rPr>
          <w:rFonts w:ascii="Museo Sans 100" w:hAnsi="Museo Sans 100"/>
          <w:sz w:val="24"/>
          <w:szCs w:val="24"/>
        </w:rPr>
        <w:t xml:space="preserve">mayo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2C6016">
        <w:rPr>
          <w:rFonts w:ascii="Museo Sans 100" w:hAnsi="Museo Sans 100"/>
          <w:sz w:val="24"/>
          <w:szCs w:val="24"/>
        </w:rPr>
        <w:t>doce</w:t>
      </w:r>
      <w:r w:rsidR="00B557F0">
        <w:rPr>
          <w:rFonts w:ascii="Museo Sans 100" w:hAnsi="Museo Sans 100"/>
          <w:sz w:val="24"/>
          <w:szCs w:val="24"/>
        </w:rPr>
        <w:t xml:space="preserve"> </w:t>
      </w:r>
      <w:r>
        <w:rPr>
          <w:rFonts w:ascii="Museo Sans 100" w:hAnsi="Museo Sans 100"/>
          <w:sz w:val="24"/>
          <w:szCs w:val="24"/>
        </w:rPr>
        <w:t>horas con</w:t>
      </w:r>
      <w:r w:rsidR="0067283C">
        <w:rPr>
          <w:rFonts w:ascii="Museo Sans 100" w:hAnsi="Museo Sans 100"/>
          <w:sz w:val="24"/>
          <w:szCs w:val="24"/>
        </w:rPr>
        <w:t xml:space="preserve"> </w:t>
      </w:r>
      <w:r w:rsidR="00B557F0">
        <w:rPr>
          <w:rFonts w:ascii="Museo Sans 100" w:hAnsi="Museo Sans 100"/>
          <w:sz w:val="24"/>
          <w:szCs w:val="24"/>
        </w:rPr>
        <w:t xml:space="preserve">       </w:t>
      </w:r>
      <w:r w:rsidR="002C6016">
        <w:rPr>
          <w:rFonts w:ascii="Museo Sans 100" w:hAnsi="Museo Sans 100"/>
          <w:sz w:val="24"/>
          <w:szCs w:val="24"/>
        </w:rPr>
        <w:t xml:space="preserve">cinco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bookmarkStart w:id="0" w:name="_GoBack"/>
      <w:bookmarkEnd w:id="0"/>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Pr>
          <w:rFonts w:ascii="Museo Sans 100" w:hAnsi="Museo Sans 100"/>
          <w:sz w:val="24"/>
          <w:szCs w:val="24"/>
        </w:rPr>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D58" w:rsidRDefault="00D63D58" w:rsidP="00AE200B">
      <w:r>
        <w:separator/>
      </w:r>
    </w:p>
  </w:endnote>
  <w:endnote w:type="continuationSeparator" w:id="0">
    <w:p w:rsidR="00D63D58" w:rsidRDefault="00D63D58"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1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300">
    <w:altName w:val="Times New Roman"/>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D58" w:rsidRDefault="00D63D58" w:rsidP="00AE200B">
      <w:r>
        <w:separator/>
      </w:r>
    </w:p>
  </w:footnote>
  <w:footnote w:type="continuationSeparator" w:id="0">
    <w:p w:rsidR="00D63D58" w:rsidRDefault="00D63D58"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7E" w:rsidRDefault="001A1D7E" w:rsidP="001A1D7E">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A1D7E" w:rsidRPr="001A1D7E" w:rsidRDefault="001A1D7E">
    <w:pPr>
      <w:pStyle w:val="Encabezado"/>
      <w:rPr>
        <w:lang w:val="es-ES"/>
      </w:rPr>
    </w:pPr>
  </w:p>
  <w:p w:rsidR="001A1D7E" w:rsidRDefault="001A1D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B6839E8"/>
    <w:multiLevelType w:val="hybridMultilevel"/>
    <w:tmpl w:val="6A82831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2717A79"/>
    <w:multiLevelType w:val="hybridMultilevel"/>
    <w:tmpl w:val="1A2086F0"/>
    <w:lvl w:ilvl="0" w:tplc="2C52943E">
      <w:start w:val="1"/>
      <w:numFmt w:val="upperRoman"/>
      <w:lvlText w:val="%1."/>
      <w:lvlJc w:val="right"/>
      <w:pPr>
        <w:tabs>
          <w:tab w:val="num" w:pos="720"/>
        </w:tabs>
        <w:ind w:left="720" w:hanging="180"/>
      </w:pPr>
      <w:rPr>
        <w:b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8C5A9B"/>
    <w:multiLevelType w:val="hybridMultilevel"/>
    <w:tmpl w:val="70607EC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A60E2E"/>
    <w:multiLevelType w:val="hybridMultilevel"/>
    <w:tmpl w:val="370C2418"/>
    <w:lvl w:ilvl="0" w:tplc="13E804CE">
      <w:start w:val="1"/>
      <w:numFmt w:val="upperRoman"/>
      <w:lvlText w:val="%1."/>
      <w:lvlJc w:val="right"/>
      <w:pPr>
        <w:ind w:left="2563"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6">
    <w:nsid w:val="58032F3B"/>
    <w:multiLevelType w:val="hybridMultilevel"/>
    <w:tmpl w:val="749CF048"/>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5A0A0B19"/>
    <w:multiLevelType w:val="hybridMultilevel"/>
    <w:tmpl w:val="044A086C"/>
    <w:lvl w:ilvl="0" w:tplc="6608D19C">
      <w:start w:val="1"/>
      <w:numFmt w:val="upperRoman"/>
      <w:lvlText w:val="%1."/>
      <w:lvlJc w:val="right"/>
      <w:pPr>
        <w:ind w:left="720" w:hanging="360"/>
      </w:pPr>
      <w:rPr>
        <w:rFonts w:ascii="Museo Sans 100" w:hAnsi="Museo Sans 100"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6042034C"/>
    <w:multiLevelType w:val="hybridMultilevel"/>
    <w:tmpl w:val="3AE84AA6"/>
    <w:lvl w:ilvl="0" w:tplc="436848B4">
      <w:start w:val="1"/>
      <w:numFmt w:val="upperRoman"/>
      <w:lvlText w:val="%1."/>
      <w:lvlJc w:val="right"/>
      <w:pPr>
        <w:tabs>
          <w:tab w:val="num" w:pos="540"/>
        </w:tabs>
        <w:ind w:left="540" w:hanging="180"/>
      </w:pPr>
      <w:rPr>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C72B27"/>
    <w:multiLevelType w:val="hybridMultilevel"/>
    <w:tmpl w:val="3FA638DC"/>
    <w:lvl w:ilvl="0" w:tplc="CA022BC0">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10">
    <w:nsid w:val="64C07188"/>
    <w:multiLevelType w:val="hybridMultilevel"/>
    <w:tmpl w:val="07CEC5AE"/>
    <w:lvl w:ilvl="0" w:tplc="4AD8D08E">
      <w:start w:val="1"/>
      <w:numFmt w:val="upperRoman"/>
      <w:lvlText w:val="%1."/>
      <w:lvlJc w:val="left"/>
      <w:pPr>
        <w:tabs>
          <w:tab w:val="num" w:pos="862"/>
        </w:tabs>
        <w:ind w:left="862" w:hanging="720"/>
      </w:pPr>
      <w:rPr>
        <w:rFonts w:ascii="Museo Sans 100" w:hAnsi="Museo Sans 100" w:hint="default"/>
        <w:b w:val="0"/>
        <w:sz w:val="24"/>
        <w:szCs w:val="24"/>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1">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75785562"/>
    <w:multiLevelType w:val="hybridMultilevel"/>
    <w:tmpl w:val="C7E8C884"/>
    <w:lvl w:ilvl="0" w:tplc="440A0013">
      <w:start w:val="1"/>
      <w:numFmt w:val="upperRoman"/>
      <w:lvlText w:val="%1."/>
      <w:lvlJc w:val="righ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
    <w:nsid w:val="796D0B30"/>
    <w:multiLevelType w:val="hybridMultilevel"/>
    <w:tmpl w:val="9BD4C196"/>
    <w:lvl w:ilvl="0" w:tplc="15E2D70C">
      <w:start w:val="1"/>
      <w:numFmt w:val="upperRoman"/>
      <w:lvlText w:val="%1."/>
      <w:lvlJc w:val="left"/>
      <w:pPr>
        <w:ind w:left="720" w:hanging="720"/>
      </w:pPr>
      <w:rPr>
        <w:rFonts w:hint="default"/>
        <w:b w:val="0"/>
        <w:color w:val="auto"/>
        <w:sz w:val="24"/>
        <w:szCs w:val="24"/>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14">
    <w:nsid w:val="79BA1A49"/>
    <w:multiLevelType w:val="hybridMultilevel"/>
    <w:tmpl w:val="6A3857A2"/>
    <w:lvl w:ilvl="0" w:tplc="54F46598">
      <w:start w:val="1"/>
      <w:numFmt w:val="upperRoman"/>
      <w:lvlText w:val="%1."/>
      <w:lvlJc w:val="right"/>
      <w:pPr>
        <w:tabs>
          <w:tab w:val="num" w:pos="720"/>
        </w:tabs>
        <w:ind w:left="720" w:hanging="180"/>
      </w:pPr>
      <w:rPr>
        <w:rFonts w:ascii="Museo Sans 100" w:hAnsi="Museo Sans 100" w:cs="Times New Roman" w:hint="default"/>
        <w:b w:val="0"/>
        <w:color w:val="auto"/>
      </w:rPr>
    </w:lvl>
    <w:lvl w:ilvl="1" w:tplc="440A0019">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5">
    <w:nsid w:val="7CE41A2D"/>
    <w:multiLevelType w:val="hybridMultilevel"/>
    <w:tmpl w:val="F95CD5CA"/>
    <w:lvl w:ilvl="0" w:tplc="3730B392">
      <w:start w:val="1"/>
      <w:numFmt w:val="upperRoman"/>
      <w:lvlText w:val="%1."/>
      <w:lvlJc w:val="left"/>
      <w:pPr>
        <w:ind w:left="2280" w:hanging="720"/>
      </w:pPr>
      <w:rPr>
        <w:rFonts w:hint="default"/>
        <w:b w:val="0"/>
        <w:color w:val="auto"/>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num w:numId="1">
    <w:abstractNumId w:val="1"/>
  </w:num>
  <w:num w:numId="2">
    <w:abstractNumId w:val="0"/>
  </w:num>
  <w:num w:numId="3">
    <w:abstractNumId w:val="5"/>
  </w:num>
  <w:num w:numId="4">
    <w:abstractNumId w:val="15"/>
  </w:num>
  <w:num w:numId="5">
    <w:abstractNumId w:val="13"/>
  </w:num>
  <w:num w:numId="6">
    <w:abstractNumId w:val="9"/>
  </w:num>
  <w:num w:numId="7">
    <w:abstractNumId w:val="8"/>
  </w:num>
  <w:num w:numId="8">
    <w:abstractNumId w:val="14"/>
  </w:num>
  <w:num w:numId="9">
    <w:abstractNumId w:val="11"/>
  </w:num>
  <w:num w:numId="10">
    <w:abstractNumId w:val="2"/>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0"/>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ED"/>
    <w:rsid w:val="000000C3"/>
    <w:rsid w:val="0000307F"/>
    <w:rsid w:val="0000359F"/>
    <w:rsid w:val="0000659D"/>
    <w:rsid w:val="00007BD8"/>
    <w:rsid w:val="000103AB"/>
    <w:rsid w:val="00012286"/>
    <w:rsid w:val="00013B6F"/>
    <w:rsid w:val="00015D64"/>
    <w:rsid w:val="00020B2E"/>
    <w:rsid w:val="000216B9"/>
    <w:rsid w:val="000236FD"/>
    <w:rsid w:val="0002384A"/>
    <w:rsid w:val="000250F8"/>
    <w:rsid w:val="000251C2"/>
    <w:rsid w:val="00026502"/>
    <w:rsid w:val="000268CC"/>
    <w:rsid w:val="00027C4B"/>
    <w:rsid w:val="00033109"/>
    <w:rsid w:val="0003608B"/>
    <w:rsid w:val="00050538"/>
    <w:rsid w:val="00051663"/>
    <w:rsid w:val="00052D22"/>
    <w:rsid w:val="00054A14"/>
    <w:rsid w:val="00057C3F"/>
    <w:rsid w:val="00061305"/>
    <w:rsid w:val="00064AD7"/>
    <w:rsid w:val="00065F15"/>
    <w:rsid w:val="00077062"/>
    <w:rsid w:val="00084E86"/>
    <w:rsid w:val="0009355A"/>
    <w:rsid w:val="00093A3F"/>
    <w:rsid w:val="0009615F"/>
    <w:rsid w:val="000A12CC"/>
    <w:rsid w:val="000A165D"/>
    <w:rsid w:val="000A4F95"/>
    <w:rsid w:val="000A6522"/>
    <w:rsid w:val="000A6865"/>
    <w:rsid w:val="000A6F56"/>
    <w:rsid w:val="000A7BCE"/>
    <w:rsid w:val="000C3FF6"/>
    <w:rsid w:val="000C4162"/>
    <w:rsid w:val="000C51EE"/>
    <w:rsid w:val="000D0A06"/>
    <w:rsid w:val="000D50C3"/>
    <w:rsid w:val="000D6963"/>
    <w:rsid w:val="000D7C01"/>
    <w:rsid w:val="000D7D02"/>
    <w:rsid w:val="000E1748"/>
    <w:rsid w:val="000E27D1"/>
    <w:rsid w:val="000E4CB7"/>
    <w:rsid w:val="000E4F9A"/>
    <w:rsid w:val="000E68AA"/>
    <w:rsid w:val="000E7EDE"/>
    <w:rsid w:val="000F10D7"/>
    <w:rsid w:val="000F164A"/>
    <w:rsid w:val="000F1B10"/>
    <w:rsid w:val="000F7FFD"/>
    <w:rsid w:val="00104B43"/>
    <w:rsid w:val="00105284"/>
    <w:rsid w:val="00105B14"/>
    <w:rsid w:val="00106807"/>
    <w:rsid w:val="00111C90"/>
    <w:rsid w:val="00112160"/>
    <w:rsid w:val="0011226E"/>
    <w:rsid w:val="001150A7"/>
    <w:rsid w:val="00115C8B"/>
    <w:rsid w:val="001160EF"/>
    <w:rsid w:val="00117895"/>
    <w:rsid w:val="00117B63"/>
    <w:rsid w:val="0012018E"/>
    <w:rsid w:val="00123F4B"/>
    <w:rsid w:val="00125A4D"/>
    <w:rsid w:val="0012714E"/>
    <w:rsid w:val="00130138"/>
    <w:rsid w:val="001301E7"/>
    <w:rsid w:val="001333FB"/>
    <w:rsid w:val="00133D8F"/>
    <w:rsid w:val="00135398"/>
    <w:rsid w:val="00135711"/>
    <w:rsid w:val="0014005D"/>
    <w:rsid w:val="0014535D"/>
    <w:rsid w:val="00145CEE"/>
    <w:rsid w:val="00145D14"/>
    <w:rsid w:val="00150D53"/>
    <w:rsid w:val="001513D4"/>
    <w:rsid w:val="0015407C"/>
    <w:rsid w:val="001545F9"/>
    <w:rsid w:val="00154F7F"/>
    <w:rsid w:val="00155BED"/>
    <w:rsid w:val="0016131B"/>
    <w:rsid w:val="00167E7D"/>
    <w:rsid w:val="00180CA3"/>
    <w:rsid w:val="00181FA6"/>
    <w:rsid w:val="001903AE"/>
    <w:rsid w:val="001912BE"/>
    <w:rsid w:val="001933FD"/>
    <w:rsid w:val="00194272"/>
    <w:rsid w:val="00195D2A"/>
    <w:rsid w:val="001979D3"/>
    <w:rsid w:val="00197EF0"/>
    <w:rsid w:val="001A03B8"/>
    <w:rsid w:val="001A08BE"/>
    <w:rsid w:val="001A1D7E"/>
    <w:rsid w:val="001A5351"/>
    <w:rsid w:val="001B184E"/>
    <w:rsid w:val="001B376A"/>
    <w:rsid w:val="001B3842"/>
    <w:rsid w:val="001B6189"/>
    <w:rsid w:val="001B74E4"/>
    <w:rsid w:val="001B7CE7"/>
    <w:rsid w:val="001B7E0A"/>
    <w:rsid w:val="001C04B4"/>
    <w:rsid w:val="001C523C"/>
    <w:rsid w:val="001C5DE5"/>
    <w:rsid w:val="001D3ECE"/>
    <w:rsid w:val="001D627F"/>
    <w:rsid w:val="001D6EE5"/>
    <w:rsid w:val="001E15E6"/>
    <w:rsid w:val="001E1BBA"/>
    <w:rsid w:val="001E2AC0"/>
    <w:rsid w:val="001E39EE"/>
    <w:rsid w:val="001E3E29"/>
    <w:rsid w:val="001E74FC"/>
    <w:rsid w:val="001E75A3"/>
    <w:rsid w:val="001F4041"/>
    <w:rsid w:val="001F5076"/>
    <w:rsid w:val="001F6521"/>
    <w:rsid w:val="001F7881"/>
    <w:rsid w:val="002063C7"/>
    <w:rsid w:val="002068CE"/>
    <w:rsid w:val="002077DE"/>
    <w:rsid w:val="002133F7"/>
    <w:rsid w:val="0021669B"/>
    <w:rsid w:val="002226A3"/>
    <w:rsid w:val="00222FF5"/>
    <w:rsid w:val="00225976"/>
    <w:rsid w:val="002263E5"/>
    <w:rsid w:val="0022671F"/>
    <w:rsid w:val="002276F0"/>
    <w:rsid w:val="00233914"/>
    <w:rsid w:val="00233CC0"/>
    <w:rsid w:val="0023659D"/>
    <w:rsid w:val="00236A8D"/>
    <w:rsid w:val="00237BF9"/>
    <w:rsid w:val="00242F1E"/>
    <w:rsid w:val="0024318A"/>
    <w:rsid w:val="00245AA9"/>
    <w:rsid w:val="00246A95"/>
    <w:rsid w:val="00247F29"/>
    <w:rsid w:val="002504C0"/>
    <w:rsid w:val="00250ACE"/>
    <w:rsid w:val="00251327"/>
    <w:rsid w:val="00252022"/>
    <w:rsid w:val="00253422"/>
    <w:rsid w:val="002566A1"/>
    <w:rsid w:val="00260E66"/>
    <w:rsid w:val="00262232"/>
    <w:rsid w:val="00263FE2"/>
    <w:rsid w:val="002653D6"/>
    <w:rsid w:val="002678CA"/>
    <w:rsid w:val="00270117"/>
    <w:rsid w:val="00270D7F"/>
    <w:rsid w:val="00272F39"/>
    <w:rsid w:val="00280C49"/>
    <w:rsid w:val="00284B4F"/>
    <w:rsid w:val="00286706"/>
    <w:rsid w:val="0028748B"/>
    <w:rsid w:val="002921E7"/>
    <w:rsid w:val="002923F7"/>
    <w:rsid w:val="00292B63"/>
    <w:rsid w:val="00292DBA"/>
    <w:rsid w:val="00294CC9"/>
    <w:rsid w:val="00295022"/>
    <w:rsid w:val="00295045"/>
    <w:rsid w:val="00296117"/>
    <w:rsid w:val="00297193"/>
    <w:rsid w:val="002A38FC"/>
    <w:rsid w:val="002A3B28"/>
    <w:rsid w:val="002A4606"/>
    <w:rsid w:val="002A7D9D"/>
    <w:rsid w:val="002B13C2"/>
    <w:rsid w:val="002B2774"/>
    <w:rsid w:val="002B28B0"/>
    <w:rsid w:val="002B520E"/>
    <w:rsid w:val="002B6644"/>
    <w:rsid w:val="002B7075"/>
    <w:rsid w:val="002C12BA"/>
    <w:rsid w:val="002C3133"/>
    <w:rsid w:val="002C3B98"/>
    <w:rsid w:val="002C5945"/>
    <w:rsid w:val="002C6016"/>
    <w:rsid w:val="002D20A0"/>
    <w:rsid w:val="002D2D7C"/>
    <w:rsid w:val="002D2E59"/>
    <w:rsid w:val="002D5706"/>
    <w:rsid w:val="002E008B"/>
    <w:rsid w:val="002E05E2"/>
    <w:rsid w:val="002E08E9"/>
    <w:rsid w:val="002E1131"/>
    <w:rsid w:val="002E1D79"/>
    <w:rsid w:val="002F0091"/>
    <w:rsid w:val="002F010A"/>
    <w:rsid w:val="002F1095"/>
    <w:rsid w:val="002F234A"/>
    <w:rsid w:val="002F50ED"/>
    <w:rsid w:val="002F5E65"/>
    <w:rsid w:val="00300834"/>
    <w:rsid w:val="00301924"/>
    <w:rsid w:val="00303C72"/>
    <w:rsid w:val="00304C82"/>
    <w:rsid w:val="00304F6C"/>
    <w:rsid w:val="003064C6"/>
    <w:rsid w:val="0031095D"/>
    <w:rsid w:val="00311040"/>
    <w:rsid w:val="00311E88"/>
    <w:rsid w:val="00313E42"/>
    <w:rsid w:val="00314EC1"/>
    <w:rsid w:val="00320C07"/>
    <w:rsid w:val="00321436"/>
    <w:rsid w:val="00323A9D"/>
    <w:rsid w:val="00324CA2"/>
    <w:rsid w:val="00330C84"/>
    <w:rsid w:val="00330DE4"/>
    <w:rsid w:val="00335132"/>
    <w:rsid w:val="00340E84"/>
    <w:rsid w:val="00341D6B"/>
    <w:rsid w:val="003427F1"/>
    <w:rsid w:val="003450A4"/>
    <w:rsid w:val="003469BB"/>
    <w:rsid w:val="00347F1B"/>
    <w:rsid w:val="00355DF3"/>
    <w:rsid w:val="00357515"/>
    <w:rsid w:val="0036100E"/>
    <w:rsid w:val="00366D06"/>
    <w:rsid w:val="003679CC"/>
    <w:rsid w:val="00371756"/>
    <w:rsid w:val="0037336F"/>
    <w:rsid w:val="00373E34"/>
    <w:rsid w:val="0037443E"/>
    <w:rsid w:val="0037685C"/>
    <w:rsid w:val="00387071"/>
    <w:rsid w:val="0038754A"/>
    <w:rsid w:val="00392723"/>
    <w:rsid w:val="0039353D"/>
    <w:rsid w:val="0039600C"/>
    <w:rsid w:val="003967ED"/>
    <w:rsid w:val="003A38B1"/>
    <w:rsid w:val="003A3B86"/>
    <w:rsid w:val="003A638E"/>
    <w:rsid w:val="003A731D"/>
    <w:rsid w:val="003B09E7"/>
    <w:rsid w:val="003B0A57"/>
    <w:rsid w:val="003B19DA"/>
    <w:rsid w:val="003B4A86"/>
    <w:rsid w:val="003B4AA0"/>
    <w:rsid w:val="003C0607"/>
    <w:rsid w:val="003C144C"/>
    <w:rsid w:val="003C2914"/>
    <w:rsid w:val="003C4324"/>
    <w:rsid w:val="003C7F3A"/>
    <w:rsid w:val="003D2641"/>
    <w:rsid w:val="003D37F0"/>
    <w:rsid w:val="003D3DC5"/>
    <w:rsid w:val="003D5B62"/>
    <w:rsid w:val="003E1AF9"/>
    <w:rsid w:val="003E29A8"/>
    <w:rsid w:val="003E391E"/>
    <w:rsid w:val="003E6703"/>
    <w:rsid w:val="003F3B17"/>
    <w:rsid w:val="003F4656"/>
    <w:rsid w:val="003F5203"/>
    <w:rsid w:val="003F5209"/>
    <w:rsid w:val="00400655"/>
    <w:rsid w:val="0040080C"/>
    <w:rsid w:val="0040083E"/>
    <w:rsid w:val="004014ED"/>
    <w:rsid w:val="00401EB7"/>
    <w:rsid w:val="0040253D"/>
    <w:rsid w:val="0040312C"/>
    <w:rsid w:val="004031BF"/>
    <w:rsid w:val="00403653"/>
    <w:rsid w:val="00403E81"/>
    <w:rsid w:val="00403FA1"/>
    <w:rsid w:val="00405041"/>
    <w:rsid w:val="004105CC"/>
    <w:rsid w:val="00414653"/>
    <w:rsid w:val="0041600C"/>
    <w:rsid w:val="0041717F"/>
    <w:rsid w:val="00420103"/>
    <w:rsid w:val="004221C4"/>
    <w:rsid w:val="00422AC7"/>
    <w:rsid w:val="00423402"/>
    <w:rsid w:val="00425327"/>
    <w:rsid w:val="0042539D"/>
    <w:rsid w:val="004300B5"/>
    <w:rsid w:val="00434183"/>
    <w:rsid w:val="00443185"/>
    <w:rsid w:val="004447A6"/>
    <w:rsid w:val="00444958"/>
    <w:rsid w:val="00445E0A"/>
    <w:rsid w:val="004501C2"/>
    <w:rsid w:val="00451379"/>
    <w:rsid w:val="004544B4"/>
    <w:rsid w:val="004563D4"/>
    <w:rsid w:val="004564AE"/>
    <w:rsid w:val="0045757B"/>
    <w:rsid w:val="00457B38"/>
    <w:rsid w:val="00457D66"/>
    <w:rsid w:val="00460483"/>
    <w:rsid w:val="004611DA"/>
    <w:rsid w:val="00461BA7"/>
    <w:rsid w:val="00464437"/>
    <w:rsid w:val="004646A6"/>
    <w:rsid w:val="00470819"/>
    <w:rsid w:val="00472BFD"/>
    <w:rsid w:val="00474033"/>
    <w:rsid w:val="00477C71"/>
    <w:rsid w:val="00477D7C"/>
    <w:rsid w:val="00481E73"/>
    <w:rsid w:val="004820A5"/>
    <w:rsid w:val="004824A4"/>
    <w:rsid w:val="00484222"/>
    <w:rsid w:val="00484D84"/>
    <w:rsid w:val="00486E8C"/>
    <w:rsid w:val="00487AE9"/>
    <w:rsid w:val="0049544D"/>
    <w:rsid w:val="004A045C"/>
    <w:rsid w:val="004A1D8C"/>
    <w:rsid w:val="004A24F2"/>
    <w:rsid w:val="004B0E2B"/>
    <w:rsid w:val="004B10EB"/>
    <w:rsid w:val="004B3E40"/>
    <w:rsid w:val="004B571C"/>
    <w:rsid w:val="004C25D2"/>
    <w:rsid w:val="004C2ACB"/>
    <w:rsid w:val="004C4BFD"/>
    <w:rsid w:val="004C5C68"/>
    <w:rsid w:val="004D09E6"/>
    <w:rsid w:val="004D3D49"/>
    <w:rsid w:val="004D5458"/>
    <w:rsid w:val="004D6CDB"/>
    <w:rsid w:val="004D7FD0"/>
    <w:rsid w:val="004E1295"/>
    <w:rsid w:val="004E20CA"/>
    <w:rsid w:val="004E2930"/>
    <w:rsid w:val="004E505C"/>
    <w:rsid w:val="004F0B92"/>
    <w:rsid w:val="004F48D5"/>
    <w:rsid w:val="004F6598"/>
    <w:rsid w:val="004F6C8D"/>
    <w:rsid w:val="00500D70"/>
    <w:rsid w:val="00502D57"/>
    <w:rsid w:val="00506645"/>
    <w:rsid w:val="005101CF"/>
    <w:rsid w:val="00511D85"/>
    <w:rsid w:val="005122F0"/>
    <w:rsid w:val="005127E9"/>
    <w:rsid w:val="00514CA6"/>
    <w:rsid w:val="005160A5"/>
    <w:rsid w:val="005200DF"/>
    <w:rsid w:val="005204C3"/>
    <w:rsid w:val="0052105C"/>
    <w:rsid w:val="0052121A"/>
    <w:rsid w:val="005254C0"/>
    <w:rsid w:val="0052780F"/>
    <w:rsid w:val="0053013C"/>
    <w:rsid w:val="00530815"/>
    <w:rsid w:val="0053234C"/>
    <w:rsid w:val="005326B0"/>
    <w:rsid w:val="00532DDB"/>
    <w:rsid w:val="00536234"/>
    <w:rsid w:val="00537D2F"/>
    <w:rsid w:val="0054105B"/>
    <w:rsid w:val="0054303E"/>
    <w:rsid w:val="00543ABC"/>
    <w:rsid w:val="00544BAF"/>
    <w:rsid w:val="00546E29"/>
    <w:rsid w:val="00551CD0"/>
    <w:rsid w:val="005529C9"/>
    <w:rsid w:val="00552BBB"/>
    <w:rsid w:val="005531A0"/>
    <w:rsid w:val="00553D39"/>
    <w:rsid w:val="00566016"/>
    <w:rsid w:val="00566BA9"/>
    <w:rsid w:val="0057067A"/>
    <w:rsid w:val="00573284"/>
    <w:rsid w:val="00573F85"/>
    <w:rsid w:val="00576ABF"/>
    <w:rsid w:val="0058107C"/>
    <w:rsid w:val="005821AE"/>
    <w:rsid w:val="00584064"/>
    <w:rsid w:val="0058605C"/>
    <w:rsid w:val="00586137"/>
    <w:rsid w:val="0058636B"/>
    <w:rsid w:val="00592150"/>
    <w:rsid w:val="00594599"/>
    <w:rsid w:val="005966B3"/>
    <w:rsid w:val="005A16A0"/>
    <w:rsid w:val="005A2A1F"/>
    <w:rsid w:val="005A5AF1"/>
    <w:rsid w:val="005A5E05"/>
    <w:rsid w:val="005A6DC2"/>
    <w:rsid w:val="005A7A13"/>
    <w:rsid w:val="005B000C"/>
    <w:rsid w:val="005B3247"/>
    <w:rsid w:val="005B407B"/>
    <w:rsid w:val="005C13B0"/>
    <w:rsid w:val="005C14DE"/>
    <w:rsid w:val="005C17AE"/>
    <w:rsid w:val="005C4EC2"/>
    <w:rsid w:val="005C4F37"/>
    <w:rsid w:val="005C5223"/>
    <w:rsid w:val="005D2261"/>
    <w:rsid w:val="005D2ED4"/>
    <w:rsid w:val="005D5A24"/>
    <w:rsid w:val="005D756C"/>
    <w:rsid w:val="005E2671"/>
    <w:rsid w:val="005E4C36"/>
    <w:rsid w:val="005E716D"/>
    <w:rsid w:val="005E75AB"/>
    <w:rsid w:val="005E7D96"/>
    <w:rsid w:val="005F01EE"/>
    <w:rsid w:val="005F113A"/>
    <w:rsid w:val="005F2167"/>
    <w:rsid w:val="005F2A37"/>
    <w:rsid w:val="005F5C60"/>
    <w:rsid w:val="005F66B4"/>
    <w:rsid w:val="00600298"/>
    <w:rsid w:val="00601CD7"/>
    <w:rsid w:val="006020CC"/>
    <w:rsid w:val="00603379"/>
    <w:rsid w:val="006101ED"/>
    <w:rsid w:val="00610946"/>
    <w:rsid w:val="0061296D"/>
    <w:rsid w:val="00614FD7"/>
    <w:rsid w:val="00616F74"/>
    <w:rsid w:val="00621DA1"/>
    <w:rsid w:val="00622C47"/>
    <w:rsid w:val="006262AD"/>
    <w:rsid w:val="00626A1A"/>
    <w:rsid w:val="00630AB6"/>
    <w:rsid w:val="00633899"/>
    <w:rsid w:val="00634374"/>
    <w:rsid w:val="00635D12"/>
    <w:rsid w:val="006413A7"/>
    <w:rsid w:val="00641807"/>
    <w:rsid w:val="006460E1"/>
    <w:rsid w:val="00647D42"/>
    <w:rsid w:val="0065420D"/>
    <w:rsid w:val="0065492B"/>
    <w:rsid w:val="00656178"/>
    <w:rsid w:val="00656D59"/>
    <w:rsid w:val="00656ED6"/>
    <w:rsid w:val="006578FE"/>
    <w:rsid w:val="00660151"/>
    <w:rsid w:val="00661C50"/>
    <w:rsid w:val="00661FCD"/>
    <w:rsid w:val="00665601"/>
    <w:rsid w:val="00667938"/>
    <w:rsid w:val="0067283C"/>
    <w:rsid w:val="0067414A"/>
    <w:rsid w:val="006746A8"/>
    <w:rsid w:val="00676700"/>
    <w:rsid w:val="00676BD1"/>
    <w:rsid w:val="00680093"/>
    <w:rsid w:val="006807FE"/>
    <w:rsid w:val="00682C9C"/>
    <w:rsid w:val="006852A7"/>
    <w:rsid w:val="00685A4F"/>
    <w:rsid w:val="00687917"/>
    <w:rsid w:val="0069181E"/>
    <w:rsid w:val="006922B6"/>
    <w:rsid w:val="006947BF"/>
    <w:rsid w:val="00695964"/>
    <w:rsid w:val="006A3378"/>
    <w:rsid w:val="006A3A07"/>
    <w:rsid w:val="006A61EB"/>
    <w:rsid w:val="006A6EA9"/>
    <w:rsid w:val="006A705A"/>
    <w:rsid w:val="006B0750"/>
    <w:rsid w:val="006B464B"/>
    <w:rsid w:val="006B49BA"/>
    <w:rsid w:val="006B59A7"/>
    <w:rsid w:val="006B73A7"/>
    <w:rsid w:val="006C1B93"/>
    <w:rsid w:val="006C1CCA"/>
    <w:rsid w:val="006C2485"/>
    <w:rsid w:val="006D01EC"/>
    <w:rsid w:val="006D1B7C"/>
    <w:rsid w:val="006D3DE0"/>
    <w:rsid w:val="006D4CD5"/>
    <w:rsid w:val="006E0B6F"/>
    <w:rsid w:val="006E5B25"/>
    <w:rsid w:val="006E7B64"/>
    <w:rsid w:val="006F0324"/>
    <w:rsid w:val="006F0361"/>
    <w:rsid w:val="006F20C0"/>
    <w:rsid w:val="006F4113"/>
    <w:rsid w:val="006F5355"/>
    <w:rsid w:val="006F5780"/>
    <w:rsid w:val="006F6172"/>
    <w:rsid w:val="00701758"/>
    <w:rsid w:val="00706AA8"/>
    <w:rsid w:val="00710670"/>
    <w:rsid w:val="00711370"/>
    <w:rsid w:val="00712BC8"/>
    <w:rsid w:val="007130D4"/>
    <w:rsid w:val="007134FD"/>
    <w:rsid w:val="00717EB3"/>
    <w:rsid w:val="007240A9"/>
    <w:rsid w:val="00727884"/>
    <w:rsid w:val="00732303"/>
    <w:rsid w:val="0073241E"/>
    <w:rsid w:val="00734260"/>
    <w:rsid w:val="0073690A"/>
    <w:rsid w:val="007412DE"/>
    <w:rsid w:val="007434EC"/>
    <w:rsid w:val="00744AF6"/>
    <w:rsid w:val="007473ED"/>
    <w:rsid w:val="00747BA3"/>
    <w:rsid w:val="007529CA"/>
    <w:rsid w:val="007531DA"/>
    <w:rsid w:val="00753806"/>
    <w:rsid w:val="0075480B"/>
    <w:rsid w:val="00761C86"/>
    <w:rsid w:val="00761E4E"/>
    <w:rsid w:val="007655DF"/>
    <w:rsid w:val="007663D5"/>
    <w:rsid w:val="007701A3"/>
    <w:rsid w:val="0077086F"/>
    <w:rsid w:val="00770882"/>
    <w:rsid w:val="0077176A"/>
    <w:rsid w:val="00771860"/>
    <w:rsid w:val="00771DED"/>
    <w:rsid w:val="00773B55"/>
    <w:rsid w:val="007758E4"/>
    <w:rsid w:val="007760AD"/>
    <w:rsid w:val="0078283C"/>
    <w:rsid w:val="00784B66"/>
    <w:rsid w:val="007851A3"/>
    <w:rsid w:val="00785B9D"/>
    <w:rsid w:val="00786A2F"/>
    <w:rsid w:val="00787A9D"/>
    <w:rsid w:val="00791D2C"/>
    <w:rsid w:val="00792F34"/>
    <w:rsid w:val="00794C8F"/>
    <w:rsid w:val="00796E50"/>
    <w:rsid w:val="007A12E1"/>
    <w:rsid w:val="007A14E0"/>
    <w:rsid w:val="007A2479"/>
    <w:rsid w:val="007A5977"/>
    <w:rsid w:val="007A7293"/>
    <w:rsid w:val="007B1543"/>
    <w:rsid w:val="007B4675"/>
    <w:rsid w:val="007B4D28"/>
    <w:rsid w:val="007C0163"/>
    <w:rsid w:val="007C0C5D"/>
    <w:rsid w:val="007C337F"/>
    <w:rsid w:val="007C7005"/>
    <w:rsid w:val="007D0A6D"/>
    <w:rsid w:val="007D1402"/>
    <w:rsid w:val="007D4190"/>
    <w:rsid w:val="007D4293"/>
    <w:rsid w:val="007E03D9"/>
    <w:rsid w:val="007E1199"/>
    <w:rsid w:val="007E2B92"/>
    <w:rsid w:val="007E5DC1"/>
    <w:rsid w:val="007F0172"/>
    <w:rsid w:val="007F160E"/>
    <w:rsid w:val="007F4752"/>
    <w:rsid w:val="00800D69"/>
    <w:rsid w:val="00807463"/>
    <w:rsid w:val="00812046"/>
    <w:rsid w:val="00813096"/>
    <w:rsid w:val="0081455F"/>
    <w:rsid w:val="00815598"/>
    <w:rsid w:val="00816542"/>
    <w:rsid w:val="008203AA"/>
    <w:rsid w:val="008217CD"/>
    <w:rsid w:val="00821AB1"/>
    <w:rsid w:val="00824445"/>
    <w:rsid w:val="00826764"/>
    <w:rsid w:val="00826F4A"/>
    <w:rsid w:val="00831C80"/>
    <w:rsid w:val="00832A08"/>
    <w:rsid w:val="00832B2E"/>
    <w:rsid w:val="00832E18"/>
    <w:rsid w:val="00835010"/>
    <w:rsid w:val="008356DE"/>
    <w:rsid w:val="008361DB"/>
    <w:rsid w:val="008366D1"/>
    <w:rsid w:val="008402F9"/>
    <w:rsid w:val="00844B29"/>
    <w:rsid w:val="008457D6"/>
    <w:rsid w:val="00852BE3"/>
    <w:rsid w:val="00854152"/>
    <w:rsid w:val="008573D2"/>
    <w:rsid w:val="00861828"/>
    <w:rsid w:val="00870389"/>
    <w:rsid w:val="008732AA"/>
    <w:rsid w:val="008737BA"/>
    <w:rsid w:val="00875410"/>
    <w:rsid w:val="00877C64"/>
    <w:rsid w:val="008803E4"/>
    <w:rsid w:val="00884643"/>
    <w:rsid w:val="0088514D"/>
    <w:rsid w:val="00885D79"/>
    <w:rsid w:val="0089241C"/>
    <w:rsid w:val="00895720"/>
    <w:rsid w:val="0089599C"/>
    <w:rsid w:val="008A01EC"/>
    <w:rsid w:val="008A02A9"/>
    <w:rsid w:val="008A2CE4"/>
    <w:rsid w:val="008A4281"/>
    <w:rsid w:val="008B1DE2"/>
    <w:rsid w:val="008B5174"/>
    <w:rsid w:val="008B5233"/>
    <w:rsid w:val="008B74E9"/>
    <w:rsid w:val="008C0EBB"/>
    <w:rsid w:val="008C1DF3"/>
    <w:rsid w:val="008C2809"/>
    <w:rsid w:val="008C3C57"/>
    <w:rsid w:val="008C49B0"/>
    <w:rsid w:val="008C4F4C"/>
    <w:rsid w:val="008D0A1E"/>
    <w:rsid w:val="008D3812"/>
    <w:rsid w:val="008D66D5"/>
    <w:rsid w:val="008D74EF"/>
    <w:rsid w:val="008E2A5B"/>
    <w:rsid w:val="008E2AA7"/>
    <w:rsid w:val="008E3155"/>
    <w:rsid w:val="008E4D7A"/>
    <w:rsid w:val="008E7B36"/>
    <w:rsid w:val="008F09A5"/>
    <w:rsid w:val="008F25A2"/>
    <w:rsid w:val="008F3C14"/>
    <w:rsid w:val="008F44E0"/>
    <w:rsid w:val="009071C6"/>
    <w:rsid w:val="00907357"/>
    <w:rsid w:val="009113F5"/>
    <w:rsid w:val="00913A11"/>
    <w:rsid w:val="00917AC1"/>
    <w:rsid w:val="00920428"/>
    <w:rsid w:val="009206FB"/>
    <w:rsid w:val="0092072B"/>
    <w:rsid w:val="009214F8"/>
    <w:rsid w:val="009235D9"/>
    <w:rsid w:val="00925D0F"/>
    <w:rsid w:val="009273D3"/>
    <w:rsid w:val="009300BD"/>
    <w:rsid w:val="0093462D"/>
    <w:rsid w:val="00940651"/>
    <w:rsid w:val="009407CA"/>
    <w:rsid w:val="00943292"/>
    <w:rsid w:val="009434CF"/>
    <w:rsid w:val="00943787"/>
    <w:rsid w:val="00943AD3"/>
    <w:rsid w:val="00954F13"/>
    <w:rsid w:val="00963E98"/>
    <w:rsid w:val="00964D44"/>
    <w:rsid w:val="00964E01"/>
    <w:rsid w:val="00965039"/>
    <w:rsid w:val="00971C5C"/>
    <w:rsid w:val="00975B11"/>
    <w:rsid w:val="00980640"/>
    <w:rsid w:val="00982F3E"/>
    <w:rsid w:val="00982F92"/>
    <w:rsid w:val="009848A8"/>
    <w:rsid w:val="00993850"/>
    <w:rsid w:val="0099797B"/>
    <w:rsid w:val="009A1D82"/>
    <w:rsid w:val="009A222F"/>
    <w:rsid w:val="009A2309"/>
    <w:rsid w:val="009A49C3"/>
    <w:rsid w:val="009A64F5"/>
    <w:rsid w:val="009A6A49"/>
    <w:rsid w:val="009A7E7B"/>
    <w:rsid w:val="009B3F4B"/>
    <w:rsid w:val="009C2181"/>
    <w:rsid w:val="009C422E"/>
    <w:rsid w:val="009C51C7"/>
    <w:rsid w:val="009C7B33"/>
    <w:rsid w:val="009D309F"/>
    <w:rsid w:val="009D4083"/>
    <w:rsid w:val="009D5620"/>
    <w:rsid w:val="009E3D89"/>
    <w:rsid w:val="009E46E0"/>
    <w:rsid w:val="009E710D"/>
    <w:rsid w:val="009F61C3"/>
    <w:rsid w:val="00A00D8D"/>
    <w:rsid w:val="00A01EFF"/>
    <w:rsid w:val="00A04165"/>
    <w:rsid w:val="00A0524C"/>
    <w:rsid w:val="00A05CEE"/>
    <w:rsid w:val="00A06BCC"/>
    <w:rsid w:val="00A102FC"/>
    <w:rsid w:val="00A1076E"/>
    <w:rsid w:val="00A10FAB"/>
    <w:rsid w:val="00A1144F"/>
    <w:rsid w:val="00A1153C"/>
    <w:rsid w:val="00A12DC7"/>
    <w:rsid w:val="00A14A01"/>
    <w:rsid w:val="00A205C8"/>
    <w:rsid w:val="00A21664"/>
    <w:rsid w:val="00A22CA2"/>
    <w:rsid w:val="00A2314C"/>
    <w:rsid w:val="00A24026"/>
    <w:rsid w:val="00A24D7F"/>
    <w:rsid w:val="00A271C5"/>
    <w:rsid w:val="00A27961"/>
    <w:rsid w:val="00A31859"/>
    <w:rsid w:val="00A31E17"/>
    <w:rsid w:val="00A35A2C"/>
    <w:rsid w:val="00A36021"/>
    <w:rsid w:val="00A3767D"/>
    <w:rsid w:val="00A379B0"/>
    <w:rsid w:val="00A40BE3"/>
    <w:rsid w:val="00A4287C"/>
    <w:rsid w:val="00A46758"/>
    <w:rsid w:val="00A54DF0"/>
    <w:rsid w:val="00A619D8"/>
    <w:rsid w:val="00A644B5"/>
    <w:rsid w:val="00A72947"/>
    <w:rsid w:val="00A735DA"/>
    <w:rsid w:val="00A80A53"/>
    <w:rsid w:val="00A8204C"/>
    <w:rsid w:val="00A91761"/>
    <w:rsid w:val="00A933F6"/>
    <w:rsid w:val="00A951B0"/>
    <w:rsid w:val="00AA12EC"/>
    <w:rsid w:val="00AA1852"/>
    <w:rsid w:val="00AB6EEA"/>
    <w:rsid w:val="00AC0D4A"/>
    <w:rsid w:val="00AC238E"/>
    <w:rsid w:val="00AC60BE"/>
    <w:rsid w:val="00AD0836"/>
    <w:rsid w:val="00AD1C3D"/>
    <w:rsid w:val="00AD2152"/>
    <w:rsid w:val="00AD34D3"/>
    <w:rsid w:val="00AD3D3D"/>
    <w:rsid w:val="00AD7DAD"/>
    <w:rsid w:val="00AE1C8A"/>
    <w:rsid w:val="00AE200B"/>
    <w:rsid w:val="00AE462D"/>
    <w:rsid w:val="00AE4E96"/>
    <w:rsid w:val="00AF2244"/>
    <w:rsid w:val="00AF296C"/>
    <w:rsid w:val="00B00D3C"/>
    <w:rsid w:val="00B03AAC"/>
    <w:rsid w:val="00B044C7"/>
    <w:rsid w:val="00B0733F"/>
    <w:rsid w:val="00B101AD"/>
    <w:rsid w:val="00B111A2"/>
    <w:rsid w:val="00B115FD"/>
    <w:rsid w:val="00B13295"/>
    <w:rsid w:val="00B13BE0"/>
    <w:rsid w:val="00B155AE"/>
    <w:rsid w:val="00B171DB"/>
    <w:rsid w:val="00B21B52"/>
    <w:rsid w:val="00B31FB4"/>
    <w:rsid w:val="00B353C7"/>
    <w:rsid w:val="00B43163"/>
    <w:rsid w:val="00B44049"/>
    <w:rsid w:val="00B5168F"/>
    <w:rsid w:val="00B5197F"/>
    <w:rsid w:val="00B535A8"/>
    <w:rsid w:val="00B557F0"/>
    <w:rsid w:val="00B60866"/>
    <w:rsid w:val="00B61FA3"/>
    <w:rsid w:val="00B656E6"/>
    <w:rsid w:val="00B7227D"/>
    <w:rsid w:val="00B7252B"/>
    <w:rsid w:val="00B7424F"/>
    <w:rsid w:val="00B77E86"/>
    <w:rsid w:val="00B827F2"/>
    <w:rsid w:val="00B84E59"/>
    <w:rsid w:val="00B90C26"/>
    <w:rsid w:val="00B957F2"/>
    <w:rsid w:val="00B970E3"/>
    <w:rsid w:val="00BA0513"/>
    <w:rsid w:val="00BA1CC3"/>
    <w:rsid w:val="00BA5E06"/>
    <w:rsid w:val="00BA62F0"/>
    <w:rsid w:val="00BB273B"/>
    <w:rsid w:val="00BB3F0B"/>
    <w:rsid w:val="00BD02B0"/>
    <w:rsid w:val="00BD18C5"/>
    <w:rsid w:val="00BD43AD"/>
    <w:rsid w:val="00BD7B48"/>
    <w:rsid w:val="00BE516F"/>
    <w:rsid w:val="00BE5A1D"/>
    <w:rsid w:val="00BF1172"/>
    <w:rsid w:val="00BF168B"/>
    <w:rsid w:val="00BF1F33"/>
    <w:rsid w:val="00BF3361"/>
    <w:rsid w:val="00BF6366"/>
    <w:rsid w:val="00BF6962"/>
    <w:rsid w:val="00BF7AF7"/>
    <w:rsid w:val="00C01A21"/>
    <w:rsid w:val="00C06AED"/>
    <w:rsid w:val="00C07E4E"/>
    <w:rsid w:val="00C14631"/>
    <w:rsid w:val="00C234AD"/>
    <w:rsid w:val="00C24C38"/>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2F2E"/>
    <w:rsid w:val="00C6541D"/>
    <w:rsid w:val="00C6652E"/>
    <w:rsid w:val="00C73178"/>
    <w:rsid w:val="00C74EF6"/>
    <w:rsid w:val="00C77586"/>
    <w:rsid w:val="00C81B9A"/>
    <w:rsid w:val="00C830FE"/>
    <w:rsid w:val="00C909F3"/>
    <w:rsid w:val="00C91AEF"/>
    <w:rsid w:val="00C927C6"/>
    <w:rsid w:val="00C930F5"/>
    <w:rsid w:val="00CA5599"/>
    <w:rsid w:val="00CA7CAC"/>
    <w:rsid w:val="00CB28C3"/>
    <w:rsid w:val="00CB29AC"/>
    <w:rsid w:val="00CB44A0"/>
    <w:rsid w:val="00CB5139"/>
    <w:rsid w:val="00CB588B"/>
    <w:rsid w:val="00CB7FFB"/>
    <w:rsid w:val="00CC0062"/>
    <w:rsid w:val="00CC2105"/>
    <w:rsid w:val="00CC2641"/>
    <w:rsid w:val="00CC3035"/>
    <w:rsid w:val="00CC32E2"/>
    <w:rsid w:val="00CC406C"/>
    <w:rsid w:val="00CC6057"/>
    <w:rsid w:val="00CD175C"/>
    <w:rsid w:val="00CD247E"/>
    <w:rsid w:val="00CD398B"/>
    <w:rsid w:val="00CE3771"/>
    <w:rsid w:val="00CE64DD"/>
    <w:rsid w:val="00CF0D53"/>
    <w:rsid w:val="00CF2A17"/>
    <w:rsid w:val="00CF402E"/>
    <w:rsid w:val="00CF5EF7"/>
    <w:rsid w:val="00CF6FE8"/>
    <w:rsid w:val="00CF7614"/>
    <w:rsid w:val="00D03EA5"/>
    <w:rsid w:val="00D03FF9"/>
    <w:rsid w:val="00D04381"/>
    <w:rsid w:val="00D056AF"/>
    <w:rsid w:val="00D07570"/>
    <w:rsid w:val="00D1178F"/>
    <w:rsid w:val="00D13DFD"/>
    <w:rsid w:val="00D14044"/>
    <w:rsid w:val="00D149DA"/>
    <w:rsid w:val="00D14E17"/>
    <w:rsid w:val="00D15D65"/>
    <w:rsid w:val="00D166B5"/>
    <w:rsid w:val="00D1682C"/>
    <w:rsid w:val="00D20777"/>
    <w:rsid w:val="00D2744B"/>
    <w:rsid w:val="00D3160D"/>
    <w:rsid w:val="00D31B0A"/>
    <w:rsid w:val="00D41E8E"/>
    <w:rsid w:val="00D42987"/>
    <w:rsid w:val="00D43692"/>
    <w:rsid w:val="00D50FB6"/>
    <w:rsid w:val="00D51B0E"/>
    <w:rsid w:val="00D54A02"/>
    <w:rsid w:val="00D565AE"/>
    <w:rsid w:val="00D56AEC"/>
    <w:rsid w:val="00D57BE7"/>
    <w:rsid w:val="00D60DB1"/>
    <w:rsid w:val="00D62B3D"/>
    <w:rsid w:val="00D630B6"/>
    <w:rsid w:val="00D63D58"/>
    <w:rsid w:val="00D654D4"/>
    <w:rsid w:val="00D65A98"/>
    <w:rsid w:val="00D67D01"/>
    <w:rsid w:val="00D7055F"/>
    <w:rsid w:val="00D729C6"/>
    <w:rsid w:val="00D73253"/>
    <w:rsid w:val="00D73609"/>
    <w:rsid w:val="00D75A6E"/>
    <w:rsid w:val="00D75EE2"/>
    <w:rsid w:val="00D8024B"/>
    <w:rsid w:val="00D80EBB"/>
    <w:rsid w:val="00D900FD"/>
    <w:rsid w:val="00D942AC"/>
    <w:rsid w:val="00D94E63"/>
    <w:rsid w:val="00DA251C"/>
    <w:rsid w:val="00DA31FF"/>
    <w:rsid w:val="00DA531F"/>
    <w:rsid w:val="00DA60FB"/>
    <w:rsid w:val="00DA63D7"/>
    <w:rsid w:val="00DA7DD0"/>
    <w:rsid w:val="00DB0BC1"/>
    <w:rsid w:val="00DB151F"/>
    <w:rsid w:val="00DB52E1"/>
    <w:rsid w:val="00DC23AA"/>
    <w:rsid w:val="00DC422D"/>
    <w:rsid w:val="00DC50D3"/>
    <w:rsid w:val="00DD5CFD"/>
    <w:rsid w:val="00DE0568"/>
    <w:rsid w:val="00DE1715"/>
    <w:rsid w:val="00DE2C78"/>
    <w:rsid w:val="00DE2DD4"/>
    <w:rsid w:val="00DE415A"/>
    <w:rsid w:val="00DE777A"/>
    <w:rsid w:val="00DF03EC"/>
    <w:rsid w:val="00DF3F6D"/>
    <w:rsid w:val="00DF64EF"/>
    <w:rsid w:val="00DF6908"/>
    <w:rsid w:val="00E000AD"/>
    <w:rsid w:val="00E0069D"/>
    <w:rsid w:val="00E02DDE"/>
    <w:rsid w:val="00E036CC"/>
    <w:rsid w:val="00E04427"/>
    <w:rsid w:val="00E049B9"/>
    <w:rsid w:val="00E05297"/>
    <w:rsid w:val="00E0685F"/>
    <w:rsid w:val="00E11BDE"/>
    <w:rsid w:val="00E20543"/>
    <w:rsid w:val="00E20CD3"/>
    <w:rsid w:val="00E232FF"/>
    <w:rsid w:val="00E2471E"/>
    <w:rsid w:val="00E25A1F"/>
    <w:rsid w:val="00E2607A"/>
    <w:rsid w:val="00E2647B"/>
    <w:rsid w:val="00E32313"/>
    <w:rsid w:val="00E34276"/>
    <w:rsid w:val="00E3475B"/>
    <w:rsid w:val="00E35BE2"/>
    <w:rsid w:val="00E3694B"/>
    <w:rsid w:val="00E3718F"/>
    <w:rsid w:val="00E40BBB"/>
    <w:rsid w:val="00E415EB"/>
    <w:rsid w:val="00E41C3F"/>
    <w:rsid w:val="00E46E47"/>
    <w:rsid w:val="00E55BC1"/>
    <w:rsid w:val="00E607AD"/>
    <w:rsid w:val="00E60828"/>
    <w:rsid w:val="00E60AA5"/>
    <w:rsid w:val="00E60D6A"/>
    <w:rsid w:val="00E60E2E"/>
    <w:rsid w:val="00E61270"/>
    <w:rsid w:val="00E61F7E"/>
    <w:rsid w:val="00E6394C"/>
    <w:rsid w:val="00E63B18"/>
    <w:rsid w:val="00E645AE"/>
    <w:rsid w:val="00E647ED"/>
    <w:rsid w:val="00E64F46"/>
    <w:rsid w:val="00E719D5"/>
    <w:rsid w:val="00E72727"/>
    <w:rsid w:val="00E72F04"/>
    <w:rsid w:val="00E735F5"/>
    <w:rsid w:val="00E74D47"/>
    <w:rsid w:val="00E80B69"/>
    <w:rsid w:val="00E82CD6"/>
    <w:rsid w:val="00E85793"/>
    <w:rsid w:val="00E86A33"/>
    <w:rsid w:val="00E87AD5"/>
    <w:rsid w:val="00E87FF0"/>
    <w:rsid w:val="00E9002F"/>
    <w:rsid w:val="00E921DA"/>
    <w:rsid w:val="00E92F3C"/>
    <w:rsid w:val="00E93216"/>
    <w:rsid w:val="00E93B75"/>
    <w:rsid w:val="00EA46B6"/>
    <w:rsid w:val="00EA4BB8"/>
    <w:rsid w:val="00EB19FF"/>
    <w:rsid w:val="00EB20CE"/>
    <w:rsid w:val="00EB2157"/>
    <w:rsid w:val="00EB29EB"/>
    <w:rsid w:val="00EB7C2B"/>
    <w:rsid w:val="00EC1601"/>
    <w:rsid w:val="00EC229B"/>
    <w:rsid w:val="00EC51D9"/>
    <w:rsid w:val="00EC668A"/>
    <w:rsid w:val="00EC6741"/>
    <w:rsid w:val="00ED4789"/>
    <w:rsid w:val="00ED7DD9"/>
    <w:rsid w:val="00EE07B7"/>
    <w:rsid w:val="00EE20A8"/>
    <w:rsid w:val="00EE62A9"/>
    <w:rsid w:val="00EF4169"/>
    <w:rsid w:val="00F06CEB"/>
    <w:rsid w:val="00F06F80"/>
    <w:rsid w:val="00F10474"/>
    <w:rsid w:val="00F10E60"/>
    <w:rsid w:val="00F139BD"/>
    <w:rsid w:val="00F14EFA"/>
    <w:rsid w:val="00F17A6D"/>
    <w:rsid w:val="00F24845"/>
    <w:rsid w:val="00F26FD6"/>
    <w:rsid w:val="00F31EAA"/>
    <w:rsid w:val="00F36BBC"/>
    <w:rsid w:val="00F37F4A"/>
    <w:rsid w:val="00F4059D"/>
    <w:rsid w:val="00F40C8A"/>
    <w:rsid w:val="00F41E9F"/>
    <w:rsid w:val="00F462F2"/>
    <w:rsid w:val="00F47244"/>
    <w:rsid w:val="00F54000"/>
    <w:rsid w:val="00F55140"/>
    <w:rsid w:val="00F56D50"/>
    <w:rsid w:val="00F60349"/>
    <w:rsid w:val="00F6244E"/>
    <w:rsid w:val="00F6497A"/>
    <w:rsid w:val="00F65131"/>
    <w:rsid w:val="00F656DD"/>
    <w:rsid w:val="00F6777F"/>
    <w:rsid w:val="00F67BB0"/>
    <w:rsid w:val="00F70082"/>
    <w:rsid w:val="00F704B5"/>
    <w:rsid w:val="00F70FEA"/>
    <w:rsid w:val="00F71F78"/>
    <w:rsid w:val="00F73F7D"/>
    <w:rsid w:val="00F7600C"/>
    <w:rsid w:val="00F771E1"/>
    <w:rsid w:val="00F834A8"/>
    <w:rsid w:val="00F84CDB"/>
    <w:rsid w:val="00F874F2"/>
    <w:rsid w:val="00F914E3"/>
    <w:rsid w:val="00F91914"/>
    <w:rsid w:val="00F92A5D"/>
    <w:rsid w:val="00FA0046"/>
    <w:rsid w:val="00FA1427"/>
    <w:rsid w:val="00FA1D5D"/>
    <w:rsid w:val="00FA23C2"/>
    <w:rsid w:val="00FA2FFE"/>
    <w:rsid w:val="00FA3333"/>
    <w:rsid w:val="00FB1081"/>
    <w:rsid w:val="00FB2AD5"/>
    <w:rsid w:val="00FB4941"/>
    <w:rsid w:val="00FB6733"/>
    <w:rsid w:val="00FC0FFE"/>
    <w:rsid w:val="00FC1CE2"/>
    <w:rsid w:val="00FC1FD5"/>
    <w:rsid w:val="00FC3653"/>
    <w:rsid w:val="00FC72BE"/>
    <w:rsid w:val="00FD0FF8"/>
    <w:rsid w:val="00FD214E"/>
    <w:rsid w:val="00FD24C2"/>
    <w:rsid w:val="00FE1FF8"/>
    <w:rsid w:val="00FE2705"/>
    <w:rsid w:val="00FE6193"/>
    <w:rsid w:val="00FE649A"/>
    <w:rsid w:val="00FE6760"/>
    <w:rsid w:val="00FF51BB"/>
    <w:rsid w:val="00FF6EE2"/>
    <w:rsid w:val="00FF7331"/>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E1C301A-0ABC-4DF9-81E3-60024618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0688-D985-4260-B1AC-6AA928CE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11396</TotalTime>
  <Pages>29</Pages>
  <Words>11448</Words>
  <Characters>62965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74265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106</cp:revision>
  <cp:lastPrinted>2020-06-16T20:33:00Z</cp:lastPrinted>
  <dcterms:created xsi:type="dcterms:W3CDTF">2020-01-16T17:57:00Z</dcterms:created>
  <dcterms:modified xsi:type="dcterms:W3CDTF">2020-07-22T21:18:00Z</dcterms:modified>
</cp:coreProperties>
</file>